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90" w:rsidRPr="007A1F90" w:rsidRDefault="007A1F90" w:rsidP="007A1F9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1F90">
        <w:rPr>
          <w:rFonts w:ascii="Times New Roman" w:hAnsi="Times New Roman" w:cs="Times New Roman"/>
          <w:sz w:val="28"/>
          <w:szCs w:val="28"/>
        </w:rPr>
        <w:t xml:space="preserve">В результате термоядерной реакции </w:t>
      </w:r>
      <m:oMath>
        <m:sPre>
          <m:sPre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H+</m:t>
            </m:r>
            <m:sPre>
              <m:sPre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H=</m:t>
                </m:r>
                <m:sPre>
                  <m:sPre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He</m:t>
                    </m:r>
                  </m:e>
                </m:sPre>
              </m:e>
            </m:sPre>
          </m:e>
        </m:sPre>
      </m:oMath>
      <w:r w:rsidRPr="007A1F90">
        <w:rPr>
          <w:rFonts w:ascii="Times New Roman" w:hAnsi="Times New Roman" w:cs="Times New Roman"/>
          <w:sz w:val="28"/>
          <w:szCs w:val="28"/>
        </w:rPr>
        <w:t xml:space="preserve">, синтезировано </w:t>
      </w:r>
      <w:r w:rsidRPr="007A1F9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A1F90">
        <w:rPr>
          <w:rFonts w:ascii="Times New Roman" w:hAnsi="Times New Roman" w:cs="Times New Roman"/>
          <w:sz w:val="28"/>
          <w:szCs w:val="28"/>
        </w:rPr>
        <w:t xml:space="preserve"> = 2,0 г гелия. Выделившуюся в результате реакции энергию используют для нагревания воды взятой при температуре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o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</m:t>
        </m:r>
      </m:oMath>
      <w:r w:rsidRPr="007A1F90">
        <w:rPr>
          <w:rFonts w:ascii="Times New Roman" w:hAnsi="Times New Roman" w:cs="Times New Roman"/>
          <w:sz w:val="28"/>
          <w:szCs w:val="28"/>
        </w:rPr>
        <w:t xml:space="preserve"> до температуры кипения. Определите массу</w:t>
      </w:r>
      <m:oMath>
        <w:proofErr w:type="gramStart"/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m</m:t>
        </m:r>
      </m:oMath>
      <w:proofErr w:type="gramEnd"/>
      <w:r w:rsidRPr="007A1F90">
        <w:rPr>
          <w:rFonts w:ascii="Times New Roman" w:hAnsi="Times New Roman" w:cs="Times New Roman"/>
          <w:sz w:val="28"/>
          <w:szCs w:val="28"/>
        </w:rPr>
        <w:t xml:space="preserve"> кипятка, если КПД преобразования энергии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η</m:t>
        </m:r>
      </m:oMath>
      <w:r w:rsidRPr="007A1F90">
        <w:rPr>
          <w:rFonts w:ascii="Times New Roman" w:hAnsi="Times New Roman" w:cs="Times New Roman"/>
          <w:sz w:val="28"/>
          <w:szCs w:val="28"/>
        </w:rPr>
        <w:t xml:space="preserve">=10%. </w:t>
      </w:r>
    </w:p>
    <w:p w:rsidR="007A1F90" w:rsidRPr="004B0D3B" w:rsidRDefault="007A1F90" w:rsidP="007A1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4BD" w:rsidRDefault="009C24BD"/>
    <w:sectPr w:rsidR="009C24BD" w:rsidSect="009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F"/>
    <w:multiLevelType w:val="hybridMultilevel"/>
    <w:tmpl w:val="9154D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1F90"/>
    <w:rsid w:val="007A1F90"/>
    <w:rsid w:val="009C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2021-04-19T13:09:00Z</dcterms:created>
  <dcterms:modified xsi:type="dcterms:W3CDTF">2021-04-19T13:09:00Z</dcterms:modified>
</cp:coreProperties>
</file>