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4" w:rsidRDefault="009767C4" w:rsidP="009767C4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размеры поперечного сечения прямоугольного волновода для работы на основном типе волны Н10. Частота генератора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 волновод заполнен диэлектриком с относительной диэлектрической проницаемостью ε. Рассчитать длину волны в волноводе, фазовую и групповую скорости.</w:t>
      </w:r>
    </w:p>
    <w:p w:rsidR="009767C4" w:rsidRDefault="009767C4" w:rsidP="009767C4">
      <w:pPr>
        <w:jc w:val="both"/>
        <w:rPr>
          <w:sz w:val="28"/>
          <w:szCs w:val="28"/>
        </w:rPr>
      </w:pPr>
    </w:p>
    <w:p w:rsidR="009767C4" w:rsidRDefault="009767C4" w:rsidP="009767C4">
      <w:pPr>
        <w:jc w:val="both"/>
        <w:rPr>
          <w:sz w:val="28"/>
          <w:szCs w:val="28"/>
        </w:rPr>
      </w:pPr>
    </w:p>
    <w:p w:rsidR="009767C4" w:rsidRDefault="009767C4" w:rsidP="009767C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381"/>
        <w:gridCol w:w="1595"/>
      </w:tblGrid>
      <w:tr w:rsidR="009767C4" w:rsidRPr="007511B2" w:rsidTr="006453ED">
        <w:tc>
          <w:tcPr>
            <w:tcW w:w="1809" w:type="dxa"/>
            <w:shd w:val="clear" w:color="auto" w:fill="auto"/>
          </w:tcPr>
          <w:p w:rsidR="009767C4" w:rsidRPr="007511B2" w:rsidRDefault="009767C4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1381" w:type="dxa"/>
            <w:shd w:val="clear" w:color="auto" w:fill="auto"/>
          </w:tcPr>
          <w:p w:rsidR="009767C4" w:rsidRPr="007511B2" w:rsidRDefault="009767C4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  <w:lang w:val="en-US"/>
              </w:rPr>
              <w:t>F</w:t>
            </w:r>
            <w:r w:rsidRPr="007511B2">
              <w:rPr>
                <w:b/>
                <w:sz w:val="28"/>
                <w:szCs w:val="28"/>
              </w:rPr>
              <w:t>, МГц</w:t>
            </w:r>
          </w:p>
        </w:tc>
        <w:tc>
          <w:tcPr>
            <w:tcW w:w="1595" w:type="dxa"/>
            <w:shd w:val="clear" w:color="auto" w:fill="auto"/>
          </w:tcPr>
          <w:p w:rsidR="009767C4" w:rsidRPr="007511B2" w:rsidRDefault="009767C4" w:rsidP="006453ED">
            <w:pPr>
              <w:jc w:val="both"/>
              <w:rPr>
                <w:b/>
                <w:sz w:val="28"/>
                <w:szCs w:val="28"/>
              </w:rPr>
            </w:pPr>
            <w:r w:rsidRPr="007511B2">
              <w:rPr>
                <w:b/>
                <w:sz w:val="28"/>
                <w:szCs w:val="28"/>
              </w:rPr>
              <w:t>ε</w:t>
            </w:r>
          </w:p>
        </w:tc>
      </w:tr>
      <w:tr w:rsidR="009767C4" w:rsidRPr="007511B2" w:rsidTr="006453ED">
        <w:tc>
          <w:tcPr>
            <w:tcW w:w="1809" w:type="dxa"/>
            <w:shd w:val="clear" w:color="auto" w:fill="auto"/>
          </w:tcPr>
          <w:p w:rsidR="009767C4" w:rsidRPr="007511B2" w:rsidRDefault="009767C4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9767C4" w:rsidRPr="007511B2" w:rsidRDefault="009767C4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9600</w:t>
            </w:r>
          </w:p>
        </w:tc>
        <w:tc>
          <w:tcPr>
            <w:tcW w:w="1595" w:type="dxa"/>
            <w:shd w:val="clear" w:color="auto" w:fill="auto"/>
          </w:tcPr>
          <w:p w:rsidR="009767C4" w:rsidRPr="007511B2" w:rsidRDefault="009767C4" w:rsidP="006453ED">
            <w:pPr>
              <w:jc w:val="both"/>
              <w:rPr>
                <w:sz w:val="28"/>
                <w:szCs w:val="28"/>
              </w:rPr>
            </w:pPr>
            <w:r w:rsidRPr="007511B2">
              <w:rPr>
                <w:sz w:val="28"/>
                <w:szCs w:val="28"/>
              </w:rPr>
              <w:t>1,7</w:t>
            </w:r>
          </w:p>
        </w:tc>
      </w:tr>
    </w:tbl>
    <w:p w:rsidR="00FE57DC" w:rsidRDefault="00FE57DC" w:rsidP="00FE57DC">
      <w:pPr>
        <w:jc w:val="both"/>
        <w:rPr>
          <w:sz w:val="28"/>
          <w:szCs w:val="28"/>
        </w:rPr>
      </w:pPr>
    </w:p>
    <w:p w:rsidR="00411315" w:rsidRDefault="00411315"/>
    <w:sectPr w:rsidR="00411315" w:rsidSect="0041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57DC"/>
    <w:rsid w:val="00411315"/>
    <w:rsid w:val="009767C4"/>
    <w:rsid w:val="00D61439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2021-04-22T22:45:00Z</dcterms:created>
  <dcterms:modified xsi:type="dcterms:W3CDTF">2021-04-22T22:45:00Z</dcterms:modified>
</cp:coreProperties>
</file>