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C96" w:rsidRPr="0030798E" w:rsidRDefault="00D02C96" w:rsidP="00D02C96">
      <w:pPr>
        <w:pStyle w:val="a3"/>
        <w:widowControl w:val="0"/>
        <w:numPr>
          <w:ilvl w:val="1"/>
          <w:numId w:val="31"/>
        </w:numPr>
        <w:ind w:left="0" w:firstLine="851"/>
        <w:jc w:val="both"/>
        <w:rPr>
          <w:b/>
          <w:color w:val="000000" w:themeColor="text1"/>
        </w:rPr>
      </w:pPr>
      <w:bookmarkStart w:id="0" w:name="_Toc4287818"/>
      <w:r w:rsidRPr="0030798E">
        <w:rPr>
          <w:b/>
          <w:color w:val="000000" w:themeColor="text1"/>
        </w:rPr>
        <w:t xml:space="preserve"> Расчет планетарной передачи на прочность</w:t>
      </w:r>
      <w:bookmarkEnd w:id="0"/>
      <w:r w:rsidRPr="0030798E">
        <w:rPr>
          <w:b/>
          <w:color w:val="000000" w:themeColor="text1"/>
        </w:rPr>
        <w:t xml:space="preserve"> </w:t>
      </w:r>
    </w:p>
    <w:p w:rsidR="00D02C96" w:rsidRPr="0030798E" w:rsidRDefault="00D02C96" w:rsidP="00D02C96">
      <w:pPr>
        <w:pStyle w:val="4"/>
        <w:numPr>
          <w:ilvl w:val="2"/>
          <w:numId w:val="31"/>
        </w:numPr>
        <w:ind w:left="0" w:firstLine="851"/>
        <w:rPr>
          <w:b/>
          <w:color w:val="000000" w:themeColor="text1"/>
        </w:rPr>
      </w:pPr>
      <w:bookmarkStart w:id="1" w:name="_Toc4287819"/>
      <w:r>
        <w:rPr>
          <w:color w:val="000000" w:themeColor="text1"/>
        </w:rPr>
        <w:t xml:space="preserve"> </w:t>
      </w:r>
      <w:r w:rsidRPr="0030798E">
        <w:rPr>
          <w:b/>
          <w:color w:val="000000" w:themeColor="text1"/>
        </w:rPr>
        <w:t>Определение основных параметров передачи a-g</w:t>
      </w:r>
      <w:bookmarkEnd w:id="1"/>
    </w:p>
    <w:p w:rsidR="009E2326" w:rsidRDefault="009E2326" w:rsidP="009E2326">
      <w:pPr>
        <w:pStyle w:val="12"/>
        <w:rPr>
          <w:color w:val="000000" w:themeColor="text1"/>
        </w:rPr>
      </w:pPr>
    </w:p>
    <w:p w:rsidR="008556DD" w:rsidRDefault="000A2D80" w:rsidP="000A2D80">
      <w:pPr>
        <w:pStyle w:val="12"/>
        <w:rPr>
          <w:color w:val="000000" w:themeColor="text1"/>
        </w:rPr>
      </w:pPr>
      <w:bookmarkStart w:id="2" w:name="_Toc41659202"/>
      <w:r>
        <w:rPr>
          <w:color w:val="000000" w:themeColor="text1"/>
        </w:rPr>
        <w:t>П</w:t>
      </w:r>
      <w:r w:rsidRPr="001B1B75">
        <w:rPr>
          <w:color w:val="000000" w:themeColor="text1"/>
        </w:rPr>
        <w:t>ередаточное отношение</w:t>
      </w:r>
      <w:r>
        <w:rPr>
          <w:color w:val="000000" w:themeColor="text1"/>
        </w:rPr>
        <w:t xml:space="preserve"> планетарной передачи типа </w:t>
      </w:r>
      <w:r w:rsidRPr="000A2D80">
        <w:rPr>
          <w:color w:val="000000" w:themeColor="text1"/>
        </w:rPr>
        <w:t>2</w:t>
      </w:r>
      <w:r>
        <w:rPr>
          <w:color w:val="000000" w:themeColor="text1"/>
          <w:lang w:val="en-US"/>
        </w:rPr>
        <w:t>k</w:t>
      </w:r>
      <w:r w:rsidRPr="000A2D80">
        <w:rPr>
          <w:color w:val="000000" w:themeColor="text1"/>
        </w:rPr>
        <w:t>-</w:t>
      </w:r>
      <w:r>
        <w:rPr>
          <w:color w:val="000000" w:themeColor="text1"/>
          <w:lang w:val="en-US"/>
        </w:rPr>
        <w:t>h</w:t>
      </w:r>
      <w:r w:rsidRPr="000A2D80">
        <w:rPr>
          <w:color w:val="000000" w:themeColor="text1"/>
        </w:rPr>
        <w:t xml:space="preserve"> </w:t>
      </w:r>
      <w:r>
        <w:rPr>
          <w:color w:val="000000" w:themeColor="text1"/>
        </w:rPr>
        <w:t>типа</w:t>
      </w:r>
      <w:r w:rsidRPr="000A2D80">
        <w:rPr>
          <w:color w:val="000000" w:themeColor="text1"/>
        </w:rPr>
        <w:t xml:space="preserve"> </w:t>
      </w:r>
      <w:r>
        <w:rPr>
          <w:color w:val="000000" w:themeColor="text1"/>
          <w:lang w:val="en-US"/>
        </w:rPr>
        <w:t>A</w:t>
      </w:r>
      <w:r w:rsidR="00D23D0B">
        <w:rPr>
          <w:color w:val="000000" w:themeColor="text1"/>
        </w:rPr>
        <w:t xml:space="preserve"> – </w:t>
      </w:r>
    </w:p>
    <w:p w:rsidR="00D23D0B" w:rsidRDefault="00524853" w:rsidP="008556DD">
      <w:pPr>
        <w:pStyle w:val="12"/>
        <w:ind w:firstLine="0"/>
        <w:rPr>
          <w:color w:val="000000" w:themeColor="text1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u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пл</m:t>
            </m:r>
          </m:sub>
        </m:sSub>
        <m:r>
          <w:rPr>
            <w:rFonts w:ascii="Cambria Math" w:hAnsi="Cambria Math"/>
            <w:color w:val="000000" w:themeColor="text1"/>
          </w:rPr>
          <m:t>=4,4</m:t>
        </m:r>
      </m:oMath>
      <w:r w:rsidR="008556DD">
        <w:rPr>
          <w:color w:val="000000" w:themeColor="text1"/>
        </w:rPr>
        <w:t xml:space="preserve">. </w:t>
      </w:r>
      <w:r w:rsidR="007F5EBB">
        <w:rPr>
          <w:color w:val="000000" w:themeColor="text1"/>
        </w:rPr>
        <w:t xml:space="preserve">За основу принят алгоритм расчёта передачи, изложенный в </w:t>
      </w:r>
      <w:proofErr w:type="spellStart"/>
      <w:r>
        <w:rPr>
          <w:color w:val="000000" w:themeColor="text1"/>
        </w:rPr>
        <w:t>увказаниях</w:t>
      </w:r>
      <w:proofErr w:type="spellEnd"/>
      <w:r>
        <w:rPr>
          <w:color w:val="000000" w:themeColor="text1"/>
        </w:rPr>
        <w:t xml:space="preserve"> </w:t>
      </w:r>
      <w:r w:rsidR="007F5EBB" w:rsidRPr="007F5EBB">
        <w:rPr>
          <w:color w:val="000000" w:themeColor="text1"/>
        </w:rPr>
        <w:t>[</w:t>
      </w:r>
      <w:r w:rsidR="00C73CB9">
        <w:rPr>
          <w:color w:val="000000" w:themeColor="text1"/>
        </w:rPr>
        <w:t>1</w:t>
      </w:r>
      <w:r w:rsidR="007F5EBB" w:rsidRPr="007F5EBB">
        <w:rPr>
          <w:color w:val="000000" w:themeColor="text1"/>
        </w:rPr>
        <w:t>]</w:t>
      </w:r>
      <w:r w:rsidR="007F5EBB">
        <w:rPr>
          <w:color w:val="000000" w:themeColor="text1"/>
        </w:rPr>
        <w:t xml:space="preserve">. </w:t>
      </w:r>
    </w:p>
    <w:p w:rsidR="000A2D80" w:rsidRPr="001B1B75" w:rsidRDefault="000A2D80" w:rsidP="000A2D80">
      <w:pPr>
        <w:pStyle w:val="12"/>
        <w:rPr>
          <w:color w:val="000000" w:themeColor="text1"/>
        </w:rPr>
      </w:pPr>
      <w:r>
        <w:rPr>
          <w:color w:val="000000" w:themeColor="text1"/>
        </w:rPr>
        <w:t>И</w:t>
      </w:r>
      <w:r w:rsidRPr="001B1B75">
        <w:rPr>
          <w:color w:val="000000" w:themeColor="text1"/>
        </w:rPr>
        <w:t>сходны</w:t>
      </w:r>
      <w:r>
        <w:rPr>
          <w:color w:val="000000" w:themeColor="text1"/>
        </w:rPr>
        <w:t>е</w:t>
      </w:r>
      <w:r w:rsidRPr="001B1B75">
        <w:rPr>
          <w:color w:val="000000" w:themeColor="text1"/>
        </w:rPr>
        <w:t xml:space="preserve"> данны</w:t>
      </w:r>
      <w:r>
        <w:rPr>
          <w:color w:val="000000" w:themeColor="text1"/>
        </w:rPr>
        <w:t>е</w:t>
      </w:r>
      <w:r w:rsidRPr="001B1B75">
        <w:rPr>
          <w:color w:val="000000" w:themeColor="text1"/>
        </w:rPr>
        <w:t xml:space="preserve"> </w:t>
      </w:r>
      <w:r w:rsidRPr="009E2326">
        <w:rPr>
          <w:rFonts w:eastAsia="Calibri"/>
          <w:szCs w:val="28"/>
          <w:lang w:eastAsia="en-US"/>
        </w:rPr>
        <w:t xml:space="preserve">для </w:t>
      </w:r>
      <w:r w:rsidR="00D23D0B">
        <w:rPr>
          <w:rFonts w:eastAsia="Calibri"/>
          <w:szCs w:val="28"/>
          <w:lang w:eastAsia="en-US"/>
        </w:rPr>
        <w:t>определения основных параметров</w:t>
      </w:r>
      <w:r w:rsidRPr="009E2326">
        <w:rPr>
          <w:rFonts w:eastAsia="Calibri"/>
          <w:szCs w:val="28"/>
          <w:lang w:eastAsia="en-US"/>
        </w:rPr>
        <w:t xml:space="preserve"> передачи</w:t>
      </w:r>
      <w:r w:rsidRPr="001B1B75">
        <w:rPr>
          <w:color w:val="000000" w:themeColor="text1"/>
        </w:rPr>
        <w:t xml:space="preserve"> </w:t>
      </w:r>
      <w:r w:rsidRPr="000A2D80">
        <w:rPr>
          <w:color w:val="000000" w:themeColor="text1"/>
        </w:rPr>
        <w:t>a-g</w:t>
      </w:r>
      <w:r w:rsidRPr="001B1B75">
        <w:rPr>
          <w:color w:val="000000" w:themeColor="text1"/>
        </w:rPr>
        <w:t>:</w:t>
      </w:r>
    </w:p>
    <w:p w:rsidR="00D23D0B" w:rsidRDefault="00047477" w:rsidP="00524853">
      <w:pPr>
        <w:numPr>
          <w:ilvl w:val="0"/>
          <w:numId w:val="34"/>
        </w:numPr>
        <w:ind w:left="426"/>
        <w:contextualSpacing/>
        <w:jc w:val="both"/>
        <w:rPr>
          <w:rFonts w:eastAsia="Calibri"/>
          <w:color w:val="000000" w:themeColor="text1"/>
        </w:rPr>
      </w:pPr>
      <w:r w:rsidRPr="008556DD">
        <w:rPr>
          <w:rFonts w:eastAsia="Calibri"/>
          <w:szCs w:val="22"/>
          <w:lang w:eastAsia="en-US"/>
        </w:rPr>
        <w:t>вращающий момент на шестерне</w:t>
      </w:r>
      <w:r w:rsidR="008556DD" w:rsidRPr="008556DD">
        <w:rPr>
          <w:rFonts w:eastAsia="Calibri"/>
          <w:szCs w:val="22"/>
          <w:lang w:eastAsia="en-U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1</m:t>
            </m:r>
          </m:sub>
        </m:sSub>
        <m:r>
          <w:rPr>
            <w:rFonts w:ascii="Cambria Math" w:hAnsi="Cambria Math"/>
            <w:color w:val="000000" w:themeColor="text1"/>
          </w:rPr>
          <m:t>=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color w:val="000000" w:themeColor="text1"/>
                <w:lang w:val="en-US"/>
              </w:rPr>
              <m:t>ag</m:t>
            </m:r>
          </m:sub>
        </m:sSub>
        <m:r>
          <w:rPr>
            <w:rFonts w:ascii="Cambria Math" w:hAnsi="Cambria Math"/>
            <w:color w:val="000000" w:themeColor="text1"/>
          </w:rPr>
          <m:t>=698∙</m:t>
        </m:r>
        <m:sSup>
          <m:sSupPr>
            <m:ctrlPr>
              <w:rPr>
                <w:rFonts w:ascii="Cambria Math" w:hAnsi="Cambria Math"/>
                <w:i/>
                <w:color w:val="000000" w:themeColor="text1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</w:rPr>
              <m:t>10</m:t>
            </m:r>
          </m:e>
          <m:sup>
            <m:r>
              <w:rPr>
                <w:rFonts w:ascii="Cambria Math" w:hAnsi="Cambria Math"/>
                <w:color w:val="000000" w:themeColor="text1"/>
              </w:rPr>
              <m:t>3</m:t>
            </m:r>
          </m:sup>
        </m:sSup>
        <m:r>
          <w:rPr>
            <w:rFonts w:ascii="Cambria Math" w:hAnsi="Cambria Math"/>
            <w:color w:val="000000" w:themeColor="text1"/>
          </w:rPr>
          <m:t xml:space="preserve"> Н∙мм;</m:t>
        </m:r>
      </m:oMath>
    </w:p>
    <w:p w:rsidR="00967E14" w:rsidRPr="008556DD" w:rsidRDefault="00967E14" w:rsidP="008556DD">
      <w:pPr>
        <w:numPr>
          <w:ilvl w:val="0"/>
          <w:numId w:val="34"/>
        </w:numPr>
        <w:spacing w:before="240" w:after="240"/>
        <w:ind w:left="426"/>
        <w:contextualSpacing/>
        <w:jc w:val="both"/>
        <w:rPr>
          <w:rFonts w:eastAsia="Calibri"/>
          <w:color w:val="000000" w:themeColor="text1"/>
        </w:rPr>
      </w:pPr>
      <w:r w:rsidRPr="008556DD">
        <w:rPr>
          <w:rFonts w:eastAsia="Calibri"/>
          <w:szCs w:val="22"/>
          <w:lang w:eastAsia="en-US"/>
        </w:rPr>
        <w:t xml:space="preserve">вращающий момент на </w:t>
      </w:r>
      <w:r>
        <w:rPr>
          <w:rFonts w:eastAsia="Calibri"/>
          <w:szCs w:val="22"/>
          <w:lang w:eastAsia="en-US"/>
        </w:rPr>
        <w:t xml:space="preserve">валу </w:t>
      </w:r>
      <w:r w:rsidRPr="008556DD">
        <w:rPr>
          <w:rFonts w:eastAsia="Calibri"/>
          <w:szCs w:val="22"/>
          <w:lang w:eastAsia="en-US"/>
        </w:rPr>
        <w:t>шестерн</w:t>
      </w:r>
      <w:r>
        <w:rPr>
          <w:rFonts w:eastAsia="Calibri"/>
          <w:szCs w:val="22"/>
          <w:lang w:eastAsia="en-US"/>
        </w:rPr>
        <w:t xml:space="preserve">и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T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a</m:t>
            </m:r>
          </m:sub>
        </m:sSub>
        <m:r>
          <w:rPr>
            <w:rFonts w:ascii="Cambria Math" w:hAnsi="Cambria Math"/>
            <w:color w:val="000000" w:themeColor="text1"/>
          </w:rPr>
          <m:t>=0,23∙</m:t>
        </m:r>
        <m:sSup>
          <m:sSupPr>
            <m:ctrlPr>
              <w:rPr>
                <w:rFonts w:ascii="Cambria Math" w:hAnsi="Cambria Math"/>
                <w:i/>
                <w:color w:val="000000" w:themeColor="text1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</w:rPr>
              <m:t>10</m:t>
            </m:r>
          </m:e>
          <m:sup>
            <m:r>
              <w:rPr>
                <w:rFonts w:ascii="Cambria Math" w:hAnsi="Cambria Math"/>
                <w:color w:val="000000" w:themeColor="text1"/>
              </w:rPr>
              <m:t>6</m:t>
            </m:r>
          </m:sup>
        </m:sSup>
        <m:r>
          <w:rPr>
            <w:rFonts w:ascii="Cambria Math" w:hAnsi="Cambria Math"/>
            <w:color w:val="000000" w:themeColor="text1"/>
          </w:rPr>
          <m:t xml:space="preserve"> Н∙мм;</m:t>
        </m:r>
      </m:oMath>
    </w:p>
    <w:p w:rsidR="00047477" w:rsidRPr="00D23D0B" w:rsidRDefault="00047477" w:rsidP="00D23D0B">
      <w:pPr>
        <w:numPr>
          <w:ilvl w:val="0"/>
          <w:numId w:val="34"/>
        </w:numPr>
        <w:ind w:left="426"/>
        <w:contextualSpacing/>
        <w:jc w:val="both"/>
        <w:rPr>
          <w:rFonts w:eastAsia="Calibri"/>
          <w:szCs w:val="22"/>
          <w:lang w:eastAsia="en-US"/>
        </w:rPr>
      </w:pPr>
      <w:r w:rsidRPr="00D23D0B">
        <w:rPr>
          <w:rFonts w:eastAsia="Calibri"/>
          <w:szCs w:val="22"/>
          <w:lang w:eastAsia="en-US"/>
        </w:rPr>
        <w:t>передаточное отношение</w:t>
      </w:r>
      <w:r w:rsidR="00967E14">
        <w:rPr>
          <w:rFonts w:eastAsia="Calibri"/>
          <w:szCs w:val="22"/>
          <w:lang w:eastAsia="en-US"/>
        </w:rPr>
        <w:t xml:space="preserve"> от солнечной шестерни к сателлиту </w:t>
      </w:r>
      <m:oMath>
        <m:r>
          <w:rPr>
            <w:rFonts w:ascii="Cambria Math" w:hAnsi="Cambria Math"/>
            <w:color w:val="000000" w:themeColor="text1"/>
            <w:lang w:val="en-US"/>
          </w:rPr>
          <m:t>u</m:t>
        </m:r>
        <m:r>
          <w:rPr>
            <w:rFonts w:ascii="Cambria Math" w:hAnsi="Cambria Math"/>
            <w:color w:val="000000" w:themeColor="text1"/>
          </w:rPr>
          <m:t>=</m:t>
        </m:r>
        <m:sSubSup>
          <m:sSubSupPr>
            <m:ctrlPr>
              <w:rPr>
                <w:rFonts w:ascii="Cambria Math" w:hAnsi="Cambria Math"/>
                <w:i/>
                <w:color w:val="000000" w:themeColor="text1"/>
                <w:lang w:val="en-US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color w:val="000000" w:themeColor="text1"/>
                <w:lang w:val="en-US"/>
              </w:rPr>
              <m:t>ag</m:t>
            </m:r>
          </m:sub>
          <m:sup>
            <m:r>
              <w:rPr>
                <w:rFonts w:ascii="Cambria Math" w:hAnsi="Cambria Math"/>
                <w:color w:val="000000" w:themeColor="text1"/>
              </w:rPr>
              <m:t>h</m:t>
            </m:r>
          </m:sup>
        </m:sSubSup>
        <m:r>
          <w:rPr>
            <w:rFonts w:ascii="Cambria Math" w:hAnsi="Cambria Math"/>
            <w:color w:val="000000" w:themeColor="text1"/>
          </w:rPr>
          <m:t>=1,2;</m:t>
        </m:r>
      </m:oMath>
    </w:p>
    <w:p w:rsidR="007F5EBB" w:rsidRPr="007A5DDD" w:rsidRDefault="009E2326" w:rsidP="00A81E38">
      <w:pPr>
        <w:numPr>
          <w:ilvl w:val="0"/>
          <w:numId w:val="34"/>
        </w:numPr>
        <w:spacing w:after="240"/>
        <w:ind w:left="426"/>
        <w:contextualSpacing/>
        <w:jc w:val="both"/>
        <w:rPr>
          <w:rFonts w:eastAsia="Calibri"/>
          <w:szCs w:val="22"/>
          <w:lang w:eastAsia="en-US"/>
        </w:rPr>
      </w:pPr>
      <w:r w:rsidRPr="009E2326">
        <w:rPr>
          <w:rFonts w:eastAsia="Calibri"/>
          <w:szCs w:val="22"/>
          <w:lang w:eastAsia="en-US"/>
        </w:rPr>
        <w:t xml:space="preserve">частота вращения </w:t>
      </w:r>
      <w:proofErr w:type="gramStart"/>
      <w:r w:rsidRPr="009E2326">
        <w:rPr>
          <w:rFonts w:eastAsia="Calibri"/>
          <w:szCs w:val="22"/>
          <w:lang w:eastAsia="en-US"/>
        </w:rPr>
        <w:t xml:space="preserve">шестерни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color w:val="000000" w:themeColor="text1"/>
                <w:lang w:val="en-US"/>
              </w:rPr>
              <m:t>a</m:t>
            </m:r>
          </m:sub>
        </m:sSub>
        <m:r>
          <w:rPr>
            <w:rFonts w:ascii="Cambria Math" w:hAnsi="Cambria Math"/>
            <w:color w:val="000000" w:themeColor="text1"/>
          </w:rPr>
          <m:t xml:space="preserve">=836 </m:t>
        </m:r>
        <m:r>
          <m:rPr>
            <m:sty m:val="p"/>
          </m:rPr>
          <w:rPr>
            <w:rFonts w:ascii="Cambria Math" w:eastAsia="Calibri" w:hAnsi="Cambria Math"/>
            <w:szCs w:val="22"/>
            <w:lang w:eastAsia="en-US"/>
          </w:rPr>
          <m:t>об/мин</m:t>
        </m:r>
        <m:r>
          <w:rPr>
            <w:rFonts w:ascii="Cambria Math" w:eastAsia="Calibri" w:hAnsi="Cambria Math"/>
            <w:szCs w:val="22"/>
            <w:lang w:eastAsia="en-US"/>
          </w:rPr>
          <m:t>;</m:t>
        </m:r>
      </m:oMath>
      <w:r w:rsidR="00967E14">
        <w:rPr>
          <w:rFonts w:eastAsia="Calibri"/>
          <w:szCs w:val="22"/>
          <w:lang w:eastAsia="en-US"/>
        </w:rPr>
        <w:t xml:space="preserve"> в</w:t>
      </w:r>
      <w:proofErr w:type="gramEnd"/>
      <w:r w:rsidR="00967E14">
        <w:rPr>
          <w:rFonts w:eastAsia="Calibri"/>
          <w:szCs w:val="22"/>
          <w:lang w:eastAsia="en-US"/>
        </w:rPr>
        <w:t xml:space="preserve"> обращенном движении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1</m:t>
            </m:r>
          </m:sub>
        </m:sSub>
        <m:r>
          <w:rPr>
            <w:rFonts w:ascii="Cambria Math" w:hAnsi="Cambria Math"/>
            <w:color w:val="000000" w:themeColor="text1"/>
          </w:rPr>
          <m:t>=</m:t>
        </m:r>
        <m:sSubSup>
          <m:sSubSupPr>
            <m:ctrlPr>
              <w:rPr>
                <w:rFonts w:ascii="Cambria Math" w:hAnsi="Cambria Math"/>
                <w:i/>
                <w:color w:val="000000" w:themeColor="text1"/>
                <w:lang w:val="en-US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а</m:t>
            </m:r>
          </m:sub>
          <m:sup>
            <m:r>
              <w:rPr>
                <w:rFonts w:ascii="Cambria Math" w:hAnsi="Cambria Math"/>
                <w:color w:val="000000" w:themeColor="text1"/>
              </w:rPr>
              <m:t>h</m:t>
            </m:r>
          </m:sup>
        </m:sSubSup>
        <m:r>
          <w:rPr>
            <w:rFonts w:ascii="Cambria Math" w:hAnsi="Cambria Math"/>
            <w:color w:val="000000" w:themeColor="text1"/>
          </w:rPr>
          <m:t xml:space="preserve">=646 </m:t>
        </m:r>
        <m:r>
          <m:rPr>
            <m:sty m:val="p"/>
          </m:rPr>
          <w:rPr>
            <w:rFonts w:ascii="Cambria Math" w:eastAsia="Calibri" w:hAnsi="Cambria Math"/>
            <w:szCs w:val="22"/>
            <w:lang w:eastAsia="en-US"/>
          </w:rPr>
          <m:t>об/мин</m:t>
        </m:r>
        <m:r>
          <w:rPr>
            <w:rFonts w:ascii="Cambria Math" w:hAnsi="Cambria Math"/>
            <w:noProof/>
            <w:color w:val="000000" w:themeColor="text1"/>
          </w:rPr>
          <m:t>;</m:t>
        </m:r>
      </m:oMath>
    </w:p>
    <w:p w:rsidR="007A5DDD" w:rsidRDefault="007A5DDD" w:rsidP="007F5EBB">
      <w:pPr>
        <w:numPr>
          <w:ilvl w:val="0"/>
          <w:numId w:val="34"/>
        </w:numPr>
        <w:ind w:left="426"/>
        <w:contextualSpacing/>
        <w:jc w:val="both"/>
        <w:rPr>
          <w:rFonts w:eastAsia="Calibri"/>
          <w:szCs w:val="22"/>
          <w:lang w:eastAsia="en-US"/>
        </w:rPr>
      </w:pPr>
      <w:r>
        <w:rPr>
          <w:rFonts w:eastAsia="Calibri"/>
          <w:color w:val="000000" w:themeColor="text1"/>
        </w:rPr>
        <w:t xml:space="preserve">число </w:t>
      </w:r>
      <w:proofErr w:type="gramStart"/>
      <w:r>
        <w:rPr>
          <w:rFonts w:eastAsia="Calibri"/>
          <w:color w:val="000000" w:themeColor="text1"/>
        </w:rPr>
        <w:t xml:space="preserve">сателлитов </w:t>
      </w:r>
      <m:oMath>
        <m:sSub>
          <m:sSubPr>
            <m:ctrlPr>
              <w:rPr>
                <w:rFonts w:ascii="Cambria Math" w:eastAsia="Calibri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eastAsia="Calibri" w:hAnsi="Cambria Math"/>
                <w:color w:val="000000" w:themeColor="text1"/>
              </w:rPr>
              <m:t>a</m:t>
            </m:r>
          </m:e>
          <m:sub>
            <m:r>
              <w:rPr>
                <w:rFonts w:ascii="Cambria Math" w:eastAsia="Calibri" w:hAnsi="Cambria Math"/>
                <w:color w:val="000000" w:themeColor="text1"/>
              </w:rPr>
              <m:t>с</m:t>
            </m:r>
          </m:sub>
        </m:sSub>
        <m:r>
          <w:rPr>
            <w:rFonts w:ascii="Cambria Math" w:eastAsia="Calibri" w:hAnsi="Cambria Math"/>
            <w:color w:val="000000" w:themeColor="text1"/>
          </w:rPr>
          <m:t>=4</m:t>
        </m:r>
      </m:oMath>
      <w:r>
        <w:rPr>
          <w:rFonts w:eastAsia="Calibri"/>
          <w:color w:val="000000" w:themeColor="text1"/>
        </w:rPr>
        <w:t>;</w:t>
      </w:r>
      <w:proofErr w:type="gramEnd"/>
    </w:p>
    <w:p w:rsidR="007F5EBB" w:rsidRDefault="009E2326" w:rsidP="007F5EBB">
      <w:pPr>
        <w:numPr>
          <w:ilvl w:val="0"/>
          <w:numId w:val="34"/>
        </w:numPr>
        <w:ind w:left="426"/>
        <w:contextualSpacing/>
        <w:jc w:val="both"/>
        <w:rPr>
          <w:rFonts w:eastAsia="Calibri"/>
          <w:szCs w:val="22"/>
          <w:lang w:eastAsia="en-US"/>
        </w:rPr>
      </w:pPr>
      <w:r w:rsidRPr="009E2326">
        <w:rPr>
          <w:rFonts w:eastAsia="Calibri"/>
          <w:szCs w:val="22"/>
          <w:lang w:eastAsia="en-US"/>
        </w:rPr>
        <w:t xml:space="preserve">допускаемые контактные </w:t>
      </w:r>
      <w:proofErr w:type="gramStart"/>
      <w:r w:rsidRPr="009E2326">
        <w:rPr>
          <w:rFonts w:eastAsia="Calibri"/>
          <w:szCs w:val="22"/>
          <w:lang w:eastAsia="en-US"/>
        </w:rPr>
        <w:t>напряжения</w:t>
      </w:r>
      <w:r w:rsidR="00047477" w:rsidRPr="007F5EBB">
        <w:rPr>
          <w:rFonts w:eastAsia="Calibri"/>
          <w:szCs w:val="22"/>
          <w:lang w:eastAsia="en-US"/>
        </w:rPr>
        <w:t xml:space="preserve"> 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 xml:space="preserve"> [σ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m:t>H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Cs w:val="28"/>
              </w:rPr>
              <m:t>]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g</m:t>
            </m:r>
          </m:sub>
        </m:sSub>
        <m:r>
          <m:rPr>
            <m:sty m:val="p"/>
          </m:rPr>
          <w:rPr>
            <w:rFonts w:ascii="Cambria Math" w:hAnsi="Cambria Math"/>
            <w:szCs w:val="28"/>
          </w:rPr>
          <m:t>=1150 МПа</m:t>
        </m:r>
      </m:oMath>
      <w:r w:rsidR="007F5EBB" w:rsidRPr="007F5EBB">
        <w:rPr>
          <w:szCs w:val="28"/>
        </w:rPr>
        <w:t>;</w:t>
      </w:r>
      <w:proofErr w:type="gramEnd"/>
    </w:p>
    <w:p w:rsidR="00047477" w:rsidRPr="007F5EBB" w:rsidRDefault="009E2326" w:rsidP="00047477">
      <w:pPr>
        <w:numPr>
          <w:ilvl w:val="0"/>
          <w:numId w:val="34"/>
        </w:numPr>
        <w:ind w:left="426"/>
        <w:contextualSpacing/>
        <w:jc w:val="both"/>
        <w:rPr>
          <w:rFonts w:eastAsia="Calibri"/>
          <w:szCs w:val="22"/>
          <w:lang w:eastAsia="en-US"/>
        </w:rPr>
      </w:pPr>
      <w:r w:rsidRPr="009E2326">
        <w:rPr>
          <w:rFonts w:eastAsia="Calibri"/>
          <w:szCs w:val="22"/>
          <w:lang w:eastAsia="en-US"/>
        </w:rPr>
        <w:t xml:space="preserve">допускаемые изгибные напряжения 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 xml:space="preserve"> [σ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m:t>F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Cs w:val="28"/>
              </w:rPr>
              <m:t>]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a</m:t>
            </m:r>
          </m:sub>
        </m:sSub>
        <m:r>
          <m:rPr>
            <m:sty m:val="p"/>
          </m:rPr>
          <w:rPr>
            <w:rFonts w:ascii="Cambria Math" w:hAnsi="Cambria Math"/>
            <w:szCs w:val="28"/>
          </w:rPr>
          <m:t>=444 МПа</m:t>
        </m:r>
        <m:r>
          <w:rPr>
            <w:rFonts w:ascii="Cambria Math" w:hAnsi="Cambria Math"/>
            <w:color w:val="000000" w:themeColor="text1"/>
          </w:rPr>
          <m:t>;</m:t>
        </m:r>
        <m:r>
          <m:rPr>
            <m:sty m:val="p"/>
          </m:rPr>
          <w:rPr>
            <w:rFonts w:ascii="Cambria Math" w:hAnsi="Cambria Math"/>
            <w:szCs w:val="28"/>
          </w:rPr>
          <m:t xml:space="preserve"> 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 xml:space="preserve"> [σ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m:t>F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Cs w:val="28"/>
              </w:rPr>
              <m:t>]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g</m:t>
            </m:r>
          </m:sub>
        </m:sSub>
        <m:r>
          <m:rPr>
            <m:sty m:val="p"/>
          </m:rPr>
          <w:rPr>
            <w:rFonts w:ascii="Cambria Math" w:hAnsi="Cambria Math"/>
            <w:szCs w:val="28"/>
          </w:rPr>
          <m:t xml:space="preserve">=333 МПа; 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 xml:space="preserve"> [σ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m:t>F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Cs w:val="28"/>
              </w:rPr>
              <m:t>]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b</m:t>
            </m:r>
          </m:sub>
        </m:sSub>
        <m:r>
          <m:rPr>
            <m:sty m:val="p"/>
          </m:rPr>
          <w:rPr>
            <w:rFonts w:ascii="Cambria Math" w:hAnsi="Cambria Math"/>
            <w:szCs w:val="28"/>
          </w:rPr>
          <m:t>=444 МПа</m:t>
        </m:r>
        <m:r>
          <w:rPr>
            <w:rFonts w:ascii="Cambria Math" w:hAnsi="Cambria Math"/>
            <w:color w:val="000000" w:themeColor="text1"/>
          </w:rPr>
          <m:t>;</m:t>
        </m:r>
        <m:r>
          <m:rPr>
            <m:sty m:val="p"/>
          </m:rPr>
          <w:rPr>
            <w:rFonts w:ascii="Cambria Math" w:hAnsi="Cambria Math"/>
            <w:szCs w:val="28"/>
          </w:rPr>
          <m:t xml:space="preserve"> </m:t>
        </m:r>
      </m:oMath>
    </w:p>
    <w:p w:rsidR="009E2326" w:rsidRPr="009E2326" w:rsidRDefault="009E2326" w:rsidP="009E2326">
      <w:pPr>
        <w:numPr>
          <w:ilvl w:val="0"/>
          <w:numId w:val="34"/>
        </w:numPr>
        <w:spacing w:before="120" w:after="120"/>
        <w:ind w:left="426"/>
        <w:contextualSpacing/>
        <w:jc w:val="both"/>
        <w:rPr>
          <w:rFonts w:eastAsia="Calibri"/>
          <w:noProof/>
          <w:szCs w:val="28"/>
          <w:lang w:eastAsia="en-US"/>
        </w:rPr>
      </w:pPr>
      <w:r w:rsidRPr="009E2326">
        <w:rPr>
          <w:rFonts w:eastAsia="Calibri"/>
          <w:noProof/>
          <w:szCs w:val="28"/>
          <w:lang w:eastAsia="en-US"/>
        </w:rPr>
        <w:t xml:space="preserve">допускаемые напряжения контактной статической прочности </w:t>
      </w:r>
      <m:oMath>
        <m:sSub>
          <m:sSubPr>
            <m:ctrlPr>
              <w:rPr>
                <w:rFonts w:ascii="Cambria Math" w:eastAsia="Calibri" w:hAnsi="Cambria Math"/>
                <w:i/>
                <w:noProof/>
                <w:szCs w:val="28"/>
                <w:lang w:val="en-US" w:eastAsia="en-US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eastAsia="Calibri" w:hAnsi="Cambria Math"/>
                    <w:i/>
                    <w:noProof/>
                    <w:szCs w:val="28"/>
                    <w:lang w:val="en-US" w:eastAsia="en-US"/>
                  </w:rPr>
                </m:ctrlPr>
              </m:dPr>
              <m:e>
                <m:r>
                  <w:rPr>
                    <w:rFonts w:ascii="Cambria Math" w:eastAsia="Calibri" w:hAnsi="Cambria Math"/>
                    <w:noProof/>
                    <w:szCs w:val="28"/>
                    <w:lang w:val="en-US" w:eastAsia="en-US"/>
                  </w:rPr>
                  <m:t>σ</m:t>
                </m:r>
              </m:e>
            </m:d>
          </m:e>
          <m:sub>
            <m:r>
              <w:rPr>
                <w:rFonts w:ascii="Cambria Math" w:eastAsia="Calibri" w:hAnsi="Cambria Math"/>
                <w:noProof/>
                <w:szCs w:val="28"/>
                <w:lang w:val="en-US" w:eastAsia="en-US"/>
              </w:rPr>
              <m:t>H</m:t>
            </m:r>
            <m:r>
              <w:rPr>
                <w:rFonts w:ascii="Cambria Math" w:eastAsia="Calibri" w:hAnsi="Cambria Math"/>
                <w:noProof/>
                <w:szCs w:val="28"/>
                <w:lang w:eastAsia="en-US"/>
              </w:rPr>
              <m:t>max</m:t>
            </m:r>
          </m:sub>
        </m:sSub>
        <m:r>
          <w:rPr>
            <w:rFonts w:ascii="Cambria Math" w:eastAsia="Calibri" w:hAnsi="Cambria Math"/>
            <w:noProof/>
            <w:szCs w:val="28"/>
            <w:lang w:eastAsia="en-US"/>
          </w:rPr>
          <m:t>=2640 МПа</m:t>
        </m:r>
      </m:oMath>
      <w:r w:rsidR="009E2195">
        <w:rPr>
          <w:rFonts w:eastAsia="Calibri"/>
          <w:noProof/>
          <w:szCs w:val="28"/>
          <w:lang w:eastAsia="en-US"/>
        </w:rPr>
        <w:t>;</w:t>
      </w:r>
    </w:p>
    <w:p w:rsidR="009E2326" w:rsidRPr="009E2326" w:rsidRDefault="009E2326" w:rsidP="009E2326">
      <w:pPr>
        <w:numPr>
          <w:ilvl w:val="0"/>
          <w:numId w:val="34"/>
        </w:numPr>
        <w:ind w:left="426"/>
        <w:contextualSpacing/>
        <w:jc w:val="both"/>
        <w:rPr>
          <w:rFonts w:eastAsia="Calibri"/>
          <w:szCs w:val="22"/>
          <w:lang w:eastAsia="en-US"/>
        </w:rPr>
      </w:pPr>
      <w:r w:rsidRPr="009E2326">
        <w:rPr>
          <w:rFonts w:eastAsia="Calibri"/>
          <w:noProof/>
          <w:szCs w:val="28"/>
          <w:lang w:eastAsia="en-US"/>
        </w:rPr>
        <w:t xml:space="preserve">допускаемые напряжения изгибной статической прочности: </w:t>
      </w:r>
      <m:oMath>
        <m:sSub>
          <m:sSubPr>
            <m:ctrlPr>
              <w:rPr>
                <w:rFonts w:ascii="Cambria Math" w:eastAsia="Calibri" w:hAnsi="Cambria Math"/>
                <w:i/>
                <w:noProof/>
                <w:szCs w:val="28"/>
                <w:lang w:val="en-US" w:eastAsia="en-US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eastAsia="Calibri" w:hAnsi="Cambria Math"/>
                    <w:i/>
                    <w:noProof/>
                    <w:szCs w:val="28"/>
                    <w:lang w:val="en-US" w:eastAsia="en-US"/>
                  </w:rPr>
                </m:ctrlPr>
              </m:dPr>
              <m:e>
                <m:r>
                  <w:rPr>
                    <w:rFonts w:ascii="Cambria Math" w:eastAsia="Calibri" w:hAnsi="Cambria Math"/>
                    <w:noProof/>
                    <w:szCs w:val="28"/>
                    <w:lang w:val="en-US" w:eastAsia="en-US"/>
                  </w:rPr>
                  <m:t>σ</m:t>
                </m:r>
              </m:e>
            </m:d>
          </m:e>
          <m:sub>
            <m:r>
              <w:rPr>
                <w:rFonts w:ascii="Cambria Math" w:eastAsia="Calibri" w:hAnsi="Cambria Math"/>
                <w:noProof/>
                <w:szCs w:val="28"/>
                <w:lang w:val="en-US" w:eastAsia="en-US"/>
              </w:rPr>
              <m:t>F</m:t>
            </m:r>
            <m:r>
              <w:rPr>
                <w:rFonts w:ascii="Cambria Math" w:eastAsia="Calibri" w:hAnsi="Cambria Math"/>
                <w:noProof/>
                <w:szCs w:val="28"/>
                <w:lang w:eastAsia="en-US"/>
              </w:rPr>
              <m:t>max</m:t>
            </m:r>
          </m:sub>
        </m:sSub>
        <m:r>
          <w:rPr>
            <w:rFonts w:ascii="Cambria Math" w:eastAsia="Calibri" w:hAnsi="Cambria Math"/>
            <w:noProof/>
            <w:szCs w:val="28"/>
            <w:lang w:eastAsia="en-US"/>
          </w:rPr>
          <m:t>=1371 МПа</m:t>
        </m:r>
      </m:oMath>
      <w:r w:rsidR="009E2195">
        <w:rPr>
          <w:rFonts w:eastAsia="Calibri"/>
          <w:noProof/>
          <w:szCs w:val="28"/>
          <w:lang w:eastAsia="en-US"/>
        </w:rPr>
        <w:t>;</w:t>
      </w:r>
    </w:p>
    <w:p w:rsidR="009E2326" w:rsidRPr="009E2195" w:rsidRDefault="00047477" w:rsidP="009E2326">
      <w:pPr>
        <w:numPr>
          <w:ilvl w:val="0"/>
          <w:numId w:val="34"/>
        </w:numPr>
        <w:ind w:left="426"/>
        <w:contextualSpacing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зубчатые колёса</w:t>
      </w:r>
      <w:r w:rsidR="009E2326" w:rsidRPr="009E2326">
        <w:rPr>
          <w:rFonts w:eastAsia="Calibri"/>
          <w:szCs w:val="22"/>
          <w:lang w:eastAsia="en-US"/>
        </w:rPr>
        <w:t xml:space="preserve"> прямозуб</w:t>
      </w:r>
      <w:r>
        <w:rPr>
          <w:rFonts w:eastAsia="Calibri"/>
          <w:szCs w:val="22"/>
          <w:lang w:eastAsia="en-US"/>
        </w:rPr>
        <w:t>ые</w:t>
      </w:r>
      <w:r w:rsidR="009E2195">
        <w:rPr>
          <w:rFonts w:eastAsia="Calibri"/>
          <w:noProof/>
          <w:szCs w:val="28"/>
          <w:lang w:eastAsia="en-US"/>
        </w:rPr>
        <w:t>;</w:t>
      </w:r>
    </w:p>
    <w:p w:rsidR="009E2195" w:rsidRPr="009E2326" w:rsidRDefault="009E2195" w:rsidP="009E2326">
      <w:pPr>
        <w:numPr>
          <w:ilvl w:val="0"/>
          <w:numId w:val="34"/>
        </w:numPr>
        <w:ind w:left="426"/>
        <w:contextualSpacing/>
        <w:jc w:val="both"/>
        <w:rPr>
          <w:rFonts w:eastAsia="Calibri"/>
          <w:szCs w:val="22"/>
          <w:lang w:eastAsia="en-US"/>
        </w:rPr>
      </w:pPr>
      <w:r>
        <w:rPr>
          <w:rFonts w:eastAsia="Calibri"/>
          <w:noProof/>
          <w:szCs w:val="28"/>
          <w:lang w:eastAsia="en-US"/>
        </w:rPr>
        <w:t>степень точности передачи – 7.</w:t>
      </w:r>
    </w:p>
    <w:bookmarkEnd w:id="2"/>
    <w:p w:rsidR="00D02C96" w:rsidRPr="001B1B75" w:rsidRDefault="00D02C96" w:rsidP="00D23D0B">
      <w:pPr>
        <w:pStyle w:val="12"/>
        <w:spacing w:line="276" w:lineRule="auto"/>
        <w:rPr>
          <w:color w:val="000000" w:themeColor="text1"/>
        </w:rPr>
      </w:pPr>
      <w:r w:rsidRPr="001B1B75">
        <w:rPr>
          <w:color w:val="000000" w:themeColor="text1"/>
        </w:rPr>
        <w:t xml:space="preserve">Приближенно примем коэффициент </w:t>
      </w:r>
      <w:proofErr w:type="gramStart"/>
      <w:r w:rsidRPr="001B1B75">
        <w:rPr>
          <w:color w:val="000000" w:themeColor="text1"/>
        </w:rPr>
        <w:t xml:space="preserve">нагрузки </w:t>
      </w:r>
      <m:oMath>
        <m:sSubSup>
          <m:sSubSupPr>
            <m:ctrlPr>
              <w:rPr>
                <w:rFonts w:ascii="Cambria Math" w:hAnsi="Cambria Math"/>
                <w:i/>
                <w:color w:val="000000" w:themeColor="text1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Н</m:t>
            </m:r>
          </m:sub>
          <m:sup>
            <m:r>
              <w:rPr>
                <w:rFonts w:ascii="Cambria Math" w:hAnsi="Cambria Math"/>
                <w:color w:val="000000" w:themeColor="text1"/>
              </w:rPr>
              <m:t>'</m:t>
            </m:r>
          </m:sup>
        </m:sSubSup>
        <m:r>
          <w:rPr>
            <w:rFonts w:ascii="Cambria Math" w:hAnsi="Cambria Math"/>
            <w:color w:val="000000" w:themeColor="text1"/>
          </w:rPr>
          <m:t>=1,2</m:t>
        </m:r>
      </m:oMath>
      <w:r w:rsidRPr="001B1B75">
        <w:rPr>
          <w:color w:val="000000" w:themeColor="text1"/>
        </w:rPr>
        <w:t xml:space="preserve"> и</w:t>
      </w:r>
      <w:proofErr w:type="gramEnd"/>
      <w:r w:rsidRPr="001B1B75">
        <w:rPr>
          <w:color w:val="000000" w:themeColor="text1"/>
        </w:rPr>
        <w:t xml:space="preserve"> коэффициент ширины зубчатого венца относительно диаметра шестерни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ψ</m:t>
            </m:r>
          </m:e>
          <m:sub>
            <m:r>
              <w:rPr>
                <w:rFonts w:ascii="Cambria Math" w:hAnsi="Cambria Math"/>
                <w:color w:val="000000" w:themeColor="text1"/>
                <w:lang w:val="en-US"/>
              </w:rPr>
              <m:t>bd</m:t>
            </m:r>
          </m:sub>
        </m:sSub>
        <m:r>
          <w:rPr>
            <w:rFonts w:ascii="Cambria Math" w:hAnsi="Cambria Math"/>
            <w:color w:val="000000" w:themeColor="text1"/>
          </w:rPr>
          <m:t>=0,4</m:t>
        </m:r>
      </m:oMath>
      <w:r w:rsidR="00D23D0B">
        <w:rPr>
          <w:color w:val="000000" w:themeColor="text1"/>
        </w:rPr>
        <w:t>.</w:t>
      </w:r>
    </w:p>
    <w:p w:rsidR="00D02C96" w:rsidRPr="001B1B75" w:rsidRDefault="00D02C96" w:rsidP="009E2195">
      <w:pPr>
        <w:pStyle w:val="12"/>
        <w:rPr>
          <w:color w:val="000000" w:themeColor="text1"/>
        </w:rPr>
      </w:pPr>
      <w:r w:rsidRPr="001B1B75">
        <w:rPr>
          <w:color w:val="000000" w:themeColor="text1"/>
        </w:rPr>
        <w:t>Делитель</w:t>
      </w:r>
      <w:r>
        <w:rPr>
          <w:color w:val="000000" w:themeColor="text1"/>
        </w:rPr>
        <w:t>ный диаметр шестерни</w:t>
      </w:r>
      <w:r w:rsidRPr="001B1B75">
        <w:rPr>
          <w:color w:val="000000" w:themeColor="text1"/>
        </w:rPr>
        <w:t>:</w:t>
      </w:r>
    </w:p>
    <w:p w:rsidR="00D02C96" w:rsidRPr="00F95AD0" w:rsidRDefault="00524853" w:rsidP="00D02C96">
      <w:pPr>
        <w:pStyle w:val="12"/>
        <w:ind w:firstLine="0"/>
        <w:rPr>
          <w:color w:val="000000" w:themeColor="text1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1</m:t>
              </m:r>
            </m:sub>
          </m:sSub>
          <m:r>
            <w:rPr>
              <w:rFonts w:ascii="Cambria Math" w:hAnsi="Cambria Math"/>
              <w:color w:val="000000" w:themeColor="text1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d</m:t>
              </m:r>
            </m:sub>
          </m:sSub>
          <m:r>
            <w:rPr>
              <w:rFonts w:ascii="Cambria Math" w:hAnsi="Cambria Math"/>
              <w:color w:val="000000" w:themeColor="text1"/>
            </w:rPr>
            <m:t>∙</m:t>
          </m:r>
          <m:rad>
            <m:rad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radPr>
            <m:deg>
              <m:r>
                <w:rPr>
                  <w:rFonts w:ascii="Cambria Math" w:hAnsi="Cambria Math"/>
                  <w:color w:val="000000" w:themeColor="text1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color w:val="000000" w:themeColor="text1"/>
                    </w:rPr>
                    <m:t>∙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 w:themeColor="text1"/>
                          <w:lang w:val="en-US"/>
                        </w:rPr>
                        <m:t>k'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Н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,</m:t>
                      </m:r>
                    </m:sup>
                  </m:sSubSup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ψ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lang w:val="en-US"/>
                        </w:rPr>
                        <m:t>bd</m:t>
                      </m:r>
                    </m:sub>
                  </m:sSub>
                  <m:r>
                    <w:rPr>
                      <w:rFonts w:ascii="Cambria Math" w:hAnsi="Cambria Math"/>
                      <w:color w:val="000000" w:themeColor="text1"/>
                    </w:rPr>
                    <m:t>∙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sSubSup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lang w:val="en-US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lang w:val="en-US"/>
                                </w:rPr>
                                <m:t>σ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</w:rPr>
                                <m:t>H</m:t>
                              </m:r>
                            </m:sub>
                          </m:sSub>
                        </m:e>
                      </m:d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ag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2</m:t>
                      </m:r>
                    </m:sup>
                  </m:sSubSup>
                </m:den>
              </m:f>
              <m:r>
                <w:rPr>
                  <w:rFonts w:ascii="Cambria Math" w:hAnsi="Cambria Math"/>
                  <w:color w:val="000000" w:themeColor="text1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u+1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u</m:t>
                  </m:r>
                </m:den>
              </m:f>
            </m:e>
          </m:rad>
          <m:r>
            <w:rPr>
              <w:rFonts w:ascii="Cambria Math" w:hAnsi="Cambria Math"/>
              <w:color w:val="000000" w:themeColor="text1"/>
            </w:rPr>
            <m:t>=77∙</m:t>
          </m:r>
          <m:rad>
            <m:rad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radPr>
            <m:deg>
              <m:r>
                <w:rPr>
                  <w:rFonts w:ascii="Cambria Math" w:hAnsi="Cambria Math"/>
                  <w:color w:val="000000" w:themeColor="text1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</w:rPr>
                    <m:t>698∙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color w:val="000000" w:themeColor="text1"/>
                    </w:rPr>
                    <m:t>∙1,2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</w:rPr>
                    <m:t>0,4∙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1150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color w:val="000000" w:themeColor="text1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</w:rPr>
                    <m:t>1,2+1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1,2</m:t>
                  </m:r>
                </m:den>
              </m:f>
            </m:e>
          </m:rad>
          <m:r>
            <w:rPr>
              <w:rFonts w:ascii="Cambria Math" w:hAnsi="Cambria Math"/>
              <w:color w:val="000000" w:themeColor="text1"/>
            </w:rPr>
            <m:t>=110 мм,</m:t>
          </m:r>
        </m:oMath>
      </m:oMathPara>
    </w:p>
    <w:p w:rsidR="00D02C96" w:rsidRPr="00F95AD0" w:rsidRDefault="00F95AD0" w:rsidP="00F95AD0">
      <w:pPr>
        <w:pStyle w:val="12"/>
        <w:ind w:firstLine="0"/>
        <w:rPr>
          <w:color w:val="000000" w:themeColor="text1"/>
        </w:rPr>
      </w:pPr>
      <w:proofErr w:type="gramStart"/>
      <w:r>
        <w:rPr>
          <w:color w:val="000000" w:themeColor="text1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d</m:t>
            </m:r>
          </m:sub>
        </m:sSub>
      </m:oMath>
      <w:r w:rsidR="00C73CB9">
        <w:rPr>
          <w:color w:val="000000" w:themeColor="text1"/>
        </w:rPr>
        <w:t xml:space="preserve"> –</w:t>
      </w:r>
      <w:proofErr w:type="gramEnd"/>
      <w:r w:rsidR="00C73CB9">
        <w:rPr>
          <w:color w:val="000000" w:themeColor="text1"/>
        </w:rPr>
        <w:t xml:space="preserve"> вспомогательный коэффициент,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d</m:t>
            </m:r>
          </m:sub>
        </m:sSub>
        <m:r>
          <w:rPr>
            <w:rFonts w:ascii="Cambria Math" w:hAnsi="Cambria Math"/>
            <w:color w:val="000000" w:themeColor="text1"/>
          </w:rPr>
          <m:t xml:space="preserve">=77 </m:t>
        </m:r>
        <m:sSup>
          <m:sSupPr>
            <m:ctrlPr>
              <w:rPr>
                <w:rFonts w:ascii="Cambria Math" w:hAnsi="Cambria Math"/>
                <w:color w:val="000000" w:themeColor="text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МПа</m:t>
            </m:r>
          </m:e>
          <m:sup>
            <m:f>
              <m:fPr>
                <m:type m:val="lin"/>
                <m:ctrlPr>
                  <w:rPr>
                    <w:rFonts w:ascii="Cambria Math" w:hAnsi="Cambria Math"/>
                    <w:i/>
                    <w:color w:val="000000" w:themeColor="text1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</w:rPr>
                  <m:t>1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</w:rPr>
                  <m:t>3</m:t>
                </m:r>
              </m:den>
            </m:f>
          </m:sup>
        </m:sSup>
      </m:oMath>
      <w:r w:rsidR="00C73CB9">
        <w:rPr>
          <w:color w:val="000000" w:themeColor="text1"/>
        </w:rPr>
        <w:t>.</w:t>
      </w:r>
    </w:p>
    <w:p w:rsidR="00D02C96" w:rsidRPr="001B1B75" w:rsidRDefault="00D02C96" w:rsidP="009E2195">
      <w:pPr>
        <w:pStyle w:val="12"/>
        <w:spacing w:line="276" w:lineRule="auto"/>
        <w:ind w:firstLine="851"/>
        <w:rPr>
          <w:color w:val="000000" w:themeColor="text1"/>
        </w:rPr>
      </w:pPr>
      <w:r w:rsidRPr="001B1B75">
        <w:rPr>
          <w:color w:val="000000" w:themeColor="text1"/>
        </w:rPr>
        <w:t>Ширина зубчато</w:t>
      </w:r>
      <w:r>
        <w:rPr>
          <w:color w:val="000000" w:themeColor="text1"/>
        </w:rPr>
        <w:t>го венца</w:t>
      </w:r>
      <w:r w:rsidRPr="001B1B75">
        <w:rPr>
          <w:color w:val="000000" w:themeColor="text1"/>
        </w:rPr>
        <w:t>:</w:t>
      </w:r>
    </w:p>
    <w:p w:rsidR="00D02C96" w:rsidRPr="001B1B75" w:rsidRDefault="00524853" w:rsidP="00D02C96">
      <w:pPr>
        <w:pStyle w:val="12"/>
        <w:spacing w:line="276" w:lineRule="auto"/>
        <w:ind w:firstLine="0"/>
        <w:rPr>
          <w:color w:val="000000" w:themeColor="text1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b</m:t>
              </m:r>
            </m:e>
            <m:sub>
              <m:r>
                <w:rPr>
                  <w:rFonts w:ascii="Cambria Math" w:hAnsi="Cambria Math"/>
                  <w:color w:val="000000" w:themeColor="text1"/>
                  <w:lang w:val="en-US"/>
                </w:rPr>
                <m:t>w</m:t>
              </m:r>
            </m:sub>
          </m:sSub>
          <m:r>
            <w:rPr>
              <w:rFonts w:ascii="Cambria Math" w:hAnsi="Cambria Math"/>
              <w:color w:val="000000" w:themeColor="text1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d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1</m:t>
              </m:r>
            </m:sub>
          </m:sSub>
          <m:r>
            <w:rPr>
              <w:rFonts w:ascii="Cambria Math" w:hAnsi="Cambria Math"/>
              <w:color w:val="000000" w:themeColor="text1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m:t>ψ</m:t>
              </m:r>
            </m:e>
            <m:sub>
              <m:r>
                <w:rPr>
                  <w:rFonts w:ascii="Cambria Math" w:hAnsi="Cambria Math"/>
                  <w:color w:val="000000" w:themeColor="text1"/>
                  <w:lang w:val="en-US"/>
                </w:rPr>
                <m:t>bd</m:t>
              </m:r>
            </m:sub>
          </m:sSub>
          <m:r>
            <w:rPr>
              <w:rFonts w:ascii="Cambria Math" w:hAnsi="Cambria Math"/>
              <w:color w:val="000000" w:themeColor="text1"/>
            </w:rPr>
            <m:t>=110∙0,4≈44 мм.</m:t>
          </m:r>
        </m:oMath>
      </m:oMathPara>
    </w:p>
    <w:p w:rsidR="00D02C96" w:rsidRPr="001B1B75" w:rsidRDefault="00D02C96" w:rsidP="009E2195">
      <w:pPr>
        <w:pStyle w:val="12"/>
        <w:spacing w:line="276" w:lineRule="auto"/>
        <w:rPr>
          <w:color w:val="000000" w:themeColor="text1"/>
        </w:rPr>
      </w:pPr>
      <w:r w:rsidRPr="001B1B75">
        <w:rPr>
          <w:color w:val="000000" w:themeColor="text1"/>
        </w:rPr>
        <w:t>Примем значение коэффициента неравномерности</w:t>
      </w:r>
      <w:r w:rsidR="007B00C5">
        <w:rPr>
          <w:color w:val="000000" w:themeColor="text1"/>
        </w:rPr>
        <w:t xml:space="preserve"> нагрузки по ширине зубчатого венца </w:t>
      </w:r>
      <w:r w:rsidRPr="001B1B75">
        <w:rPr>
          <w:color w:val="000000" w:themeColor="text1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lang w:val="en-US"/>
              </w:rPr>
              <m:t>β</m:t>
            </m:r>
          </m:sub>
        </m:sSub>
        <m:r>
          <w:rPr>
            <w:rFonts w:ascii="Cambria Math" w:hAnsi="Cambria Math"/>
            <w:color w:val="000000" w:themeColor="text1"/>
          </w:rPr>
          <m:t>=1,05.</m:t>
        </m:r>
      </m:oMath>
    </w:p>
    <w:p w:rsidR="00D02C96" w:rsidRPr="001B1B75" w:rsidRDefault="00D02C96" w:rsidP="009E2195">
      <w:pPr>
        <w:pStyle w:val="12"/>
        <w:spacing w:line="276" w:lineRule="auto"/>
        <w:rPr>
          <w:color w:val="000000" w:themeColor="text1"/>
        </w:rPr>
      </w:pPr>
      <w:r w:rsidRPr="001B1B75">
        <w:rPr>
          <w:color w:val="000000" w:themeColor="text1"/>
        </w:rPr>
        <w:t>Окружная скорость зубча</w:t>
      </w:r>
      <w:r>
        <w:rPr>
          <w:color w:val="000000" w:themeColor="text1"/>
        </w:rPr>
        <w:t>тых колес</w:t>
      </w:r>
      <w:r w:rsidRPr="001B1B75">
        <w:rPr>
          <w:color w:val="000000" w:themeColor="text1"/>
        </w:rPr>
        <w:t>:</w:t>
      </w:r>
    </w:p>
    <w:p w:rsidR="00D02C96" w:rsidRPr="001B1B75" w:rsidRDefault="00D02C96" w:rsidP="00A93C82">
      <w:pPr>
        <w:pStyle w:val="12"/>
        <w:spacing w:line="276" w:lineRule="auto"/>
        <w:ind w:firstLine="0"/>
        <w:rPr>
          <w:color w:val="000000" w:themeColor="text1"/>
        </w:rPr>
      </w:pPr>
      <m:oMathPara>
        <m:oMath>
          <m:r>
            <w:rPr>
              <w:rFonts w:ascii="Cambria Math" w:hAnsi="Cambria Math"/>
              <w:color w:val="000000" w:themeColor="text1"/>
            </w:rPr>
            <m:t>V=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π∙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color w:val="000000" w:themeColor="text1"/>
                </w:rPr>
                <m:t>60∙1000</m:t>
              </m:r>
            </m:den>
          </m:f>
          <m:r>
            <w:rPr>
              <w:rFonts w:ascii="Cambria Math" w:hAnsi="Cambria Math"/>
              <w:color w:val="000000" w:themeColor="text1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π∙110∙646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60∙1000</m:t>
              </m:r>
            </m:den>
          </m:f>
          <m:r>
            <w:rPr>
              <w:rFonts w:ascii="Cambria Math" w:hAnsi="Cambria Math"/>
              <w:color w:val="000000" w:themeColor="text1"/>
            </w:rPr>
            <m:t xml:space="preserve">=3,72 </m:t>
          </m:r>
          <m:r>
            <m:rPr>
              <m:sty m:val="p"/>
            </m:rPr>
            <w:rPr>
              <w:rFonts w:ascii="Cambria Math" w:hAnsi="Cambria Math"/>
              <w:color w:val="000000" w:themeColor="text1"/>
            </w:rPr>
            <m:t>м/c</m:t>
          </m:r>
          <m:r>
            <w:rPr>
              <w:rFonts w:ascii="Cambria Math" w:hAnsi="Cambria Math"/>
              <w:color w:val="000000" w:themeColor="text1"/>
            </w:rPr>
            <m:t>.</m:t>
          </m:r>
          <m:r>
            <m:rPr>
              <m:sty m:val="p"/>
            </m:rPr>
            <w:rPr>
              <w:color w:val="000000" w:themeColor="text1"/>
            </w:rPr>
            <w:br/>
          </m:r>
        </m:oMath>
      </m:oMathPara>
      <w:r w:rsidRPr="001B1B75">
        <w:rPr>
          <w:color w:val="000000" w:themeColor="text1"/>
        </w:rPr>
        <w:t xml:space="preserve">Примем коэффициент динамической </w:t>
      </w:r>
      <w:proofErr w:type="gramStart"/>
      <w:r w:rsidRPr="001B1B75">
        <w:rPr>
          <w:color w:val="000000" w:themeColor="text1"/>
        </w:rPr>
        <w:t xml:space="preserve">нагрузки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V</m:t>
            </m:r>
          </m:sub>
        </m:sSub>
        <m:r>
          <w:rPr>
            <w:rFonts w:ascii="Cambria Math" w:hAnsi="Cambria Math"/>
            <w:color w:val="000000" w:themeColor="text1"/>
          </w:rPr>
          <m:t xml:space="preserve">=1,056 </m:t>
        </m:r>
      </m:oMath>
      <w:r w:rsidR="009E2195">
        <w:rPr>
          <w:color w:val="000000" w:themeColor="text1"/>
        </w:rPr>
        <w:t>.</w:t>
      </w:r>
      <w:proofErr w:type="gramEnd"/>
      <w:r w:rsidR="009E2195">
        <w:rPr>
          <w:color w:val="000000" w:themeColor="text1"/>
        </w:rPr>
        <w:t xml:space="preserve"> </w:t>
      </w:r>
      <w:r w:rsidRPr="001B1B75">
        <w:rPr>
          <w:color w:val="000000" w:themeColor="text1"/>
        </w:rPr>
        <w:t>Тогда коэффициент нагрузки</w:t>
      </w:r>
      <w:r w:rsidRPr="002068B8">
        <w:rPr>
          <w:color w:val="000000" w:themeColor="text1"/>
        </w:rPr>
        <w:t>:</w:t>
      </w:r>
    </w:p>
    <w:p w:rsidR="00D02C96" w:rsidRPr="002068B8" w:rsidRDefault="00524853" w:rsidP="00D02C96">
      <w:pPr>
        <w:pStyle w:val="12"/>
        <w:spacing w:line="276" w:lineRule="auto"/>
        <w:ind w:firstLine="0"/>
        <w:rPr>
          <w:color w:val="000000" w:themeColor="text1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k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H</m:t>
              </m:r>
            </m:sub>
          </m:sSub>
          <m:r>
            <w:rPr>
              <w:rFonts w:ascii="Cambria Math" w:hAnsi="Cambria Math"/>
              <w:color w:val="000000" w:themeColor="text1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k</m:t>
              </m:r>
            </m:e>
            <m:sub>
              <m:r>
                <w:rPr>
                  <w:rFonts w:ascii="Cambria Math" w:hAnsi="Cambria Math"/>
                  <w:color w:val="000000" w:themeColor="text1"/>
                  <w:lang w:val="en-US"/>
                </w:rPr>
                <m:t>β</m:t>
              </m:r>
            </m:sub>
          </m:sSub>
          <m:r>
            <w:rPr>
              <w:rFonts w:ascii="Cambria Math" w:hAnsi="Cambria Math"/>
              <w:color w:val="000000" w:themeColor="text1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k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V</m:t>
              </m:r>
            </m:sub>
          </m:sSub>
          <m:r>
            <w:rPr>
              <w:rFonts w:ascii="Cambria Math" w:hAnsi="Cambria Math"/>
              <w:color w:val="000000" w:themeColor="text1"/>
            </w:rPr>
            <m:t xml:space="preserve">=1,05∙1,056=1,11,   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k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H</m:t>
              </m:r>
            </m:sub>
          </m:sSub>
          <m:r>
            <w:rPr>
              <w:rFonts w:ascii="Cambria Math" w:hAnsi="Cambria Math"/>
              <w:color w:val="000000" w:themeColor="text1"/>
            </w:rPr>
            <m:t>≈</m:t>
          </m:r>
          <m:sSubSup>
            <m:sSubSup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SupPr>
            <m:e>
              <m:r>
                <w:rPr>
                  <w:rFonts w:ascii="Cambria Math" w:hAnsi="Cambria Math"/>
                  <w:color w:val="000000" w:themeColor="text1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Н</m:t>
              </m:r>
            </m:sub>
            <m:sup>
              <m:r>
                <w:rPr>
                  <w:rFonts w:ascii="Cambria Math" w:hAnsi="Cambria Math"/>
                  <w:color w:val="000000" w:themeColor="text1"/>
                </w:rPr>
                <m:t>'</m:t>
              </m:r>
            </m:sup>
          </m:sSubSup>
          <m:r>
            <w:rPr>
              <w:rFonts w:ascii="Cambria Math" w:hAnsi="Cambria Math"/>
              <w:color w:val="000000" w:themeColor="text1"/>
            </w:rPr>
            <m:t>.</m:t>
          </m:r>
        </m:oMath>
      </m:oMathPara>
    </w:p>
    <w:p w:rsidR="00D02C96" w:rsidRPr="0030798E" w:rsidRDefault="00D02C96" w:rsidP="0030798E">
      <w:pPr>
        <w:pStyle w:val="4"/>
        <w:numPr>
          <w:ilvl w:val="2"/>
          <w:numId w:val="31"/>
        </w:numPr>
        <w:spacing w:after="240"/>
        <w:ind w:left="0" w:firstLine="851"/>
        <w:rPr>
          <w:b/>
          <w:color w:val="000000" w:themeColor="text1"/>
        </w:rPr>
      </w:pPr>
      <w:bookmarkStart w:id="3" w:name="_Toc4287820"/>
      <w:r w:rsidRPr="0030798E">
        <w:rPr>
          <w:b/>
          <w:color w:val="000000" w:themeColor="text1"/>
        </w:rPr>
        <w:lastRenderedPageBreak/>
        <w:t xml:space="preserve">  Определение модуля и числа зубьев</w:t>
      </w:r>
      <w:bookmarkEnd w:id="3"/>
      <w:r w:rsidRPr="0030798E">
        <w:rPr>
          <w:b/>
          <w:color w:val="000000" w:themeColor="text1"/>
        </w:rPr>
        <w:t xml:space="preserve"> </w:t>
      </w:r>
    </w:p>
    <w:p w:rsidR="00D02C96" w:rsidRPr="001B1B75" w:rsidRDefault="009E2195" w:rsidP="009E2195">
      <w:pPr>
        <w:pStyle w:val="12"/>
        <w:ind w:firstLine="567"/>
        <w:rPr>
          <w:color w:val="000000" w:themeColor="text1"/>
        </w:rPr>
      </w:pPr>
      <w:r w:rsidRPr="001B1B75">
        <w:rPr>
          <w:color w:val="000000" w:themeColor="text1"/>
        </w:rPr>
        <w:t xml:space="preserve">Примем </w:t>
      </w:r>
      <w:r w:rsidR="00D02C96" w:rsidRPr="001B1B75">
        <w:rPr>
          <w:color w:val="000000" w:themeColor="text1"/>
        </w:rPr>
        <w:t xml:space="preserve">коэффициент неравномерности распределения нагрузки между зубьями при многопарном </w:t>
      </w:r>
      <w:proofErr w:type="gramStart"/>
      <w:r w:rsidR="00D02C96" w:rsidRPr="001B1B75">
        <w:rPr>
          <w:color w:val="000000" w:themeColor="text1"/>
        </w:rPr>
        <w:t xml:space="preserve">зацеплении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α</m:t>
            </m:r>
          </m:sub>
        </m:sSub>
        <m:r>
          <w:rPr>
            <w:rFonts w:ascii="Cambria Math" w:hAnsi="Cambria Math"/>
            <w:color w:val="000000" w:themeColor="text1"/>
          </w:rPr>
          <m:t>=1.</m:t>
        </m:r>
      </m:oMath>
      <w:r>
        <w:rPr>
          <w:color w:val="000000" w:themeColor="text1"/>
        </w:rPr>
        <w:t xml:space="preserve"> </w:t>
      </w:r>
      <w:r w:rsidR="00D02C96" w:rsidRPr="001B1B75">
        <w:rPr>
          <w:color w:val="000000" w:themeColor="text1"/>
        </w:rPr>
        <w:t>Тогда</w:t>
      </w:r>
      <w:proofErr w:type="gramEnd"/>
      <w:r w:rsidR="00D02C96" w:rsidRPr="001B1B75">
        <w:rPr>
          <w:color w:val="000000" w:themeColor="text1"/>
        </w:rPr>
        <w:t xml:space="preserve"> коэффициент нагрузки при расчёте по изгибным напряжениям:</w:t>
      </w:r>
    </w:p>
    <w:p w:rsidR="00D02C96" w:rsidRPr="001534D4" w:rsidRDefault="00524853" w:rsidP="00D02C96">
      <w:pPr>
        <w:pStyle w:val="12"/>
        <w:ind w:firstLine="0"/>
        <w:rPr>
          <w:color w:val="000000" w:themeColor="text1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k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F</m:t>
              </m:r>
            </m:sub>
          </m:sSub>
          <m:r>
            <w:rPr>
              <w:rFonts w:ascii="Cambria Math" w:hAnsi="Cambria Math"/>
              <w:color w:val="000000" w:themeColor="text1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k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α</m:t>
              </m:r>
            </m:sub>
          </m:sSub>
          <m:r>
            <w:rPr>
              <w:rFonts w:ascii="Cambria Math" w:hAnsi="Cambria Math"/>
              <w:color w:val="000000" w:themeColor="text1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k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H</m:t>
              </m:r>
            </m:sub>
          </m:sSub>
          <m:r>
            <w:rPr>
              <w:rFonts w:ascii="Cambria Math" w:hAnsi="Cambria Math"/>
              <w:color w:val="000000" w:themeColor="text1"/>
            </w:rPr>
            <m:t>=1∙1,11=1,11.</m:t>
          </m:r>
        </m:oMath>
      </m:oMathPara>
    </w:p>
    <w:p w:rsidR="00D02C96" w:rsidRPr="001B1B75" w:rsidRDefault="00D02C96" w:rsidP="009E2195">
      <w:pPr>
        <w:pStyle w:val="12"/>
        <w:rPr>
          <w:color w:val="000000" w:themeColor="text1"/>
        </w:rPr>
      </w:pPr>
      <w:r w:rsidRPr="001B1B75">
        <w:rPr>
          <w:color w:val="000000" w:themeColor="text1"/>
        </w:rPr>
        <w:t xml:space="preserve">Предварительно примем коэффициент формы зуба </w:t>
      </w:r>
      <m:oMath>
        <m:sSubSup>
          <m:sSubSupPr>
            <m:ctrlPr>
              <w:rPr>
                <w:rFonts w:ascii="Cambria Math" w:hAnsi="Cambria Math"/>
                <w:i/>
                <w:color w:val="000000" w:themeColor="text1"/>
                <w:lang w:val="en-US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  <w:lang w:val="en-US"/>
              </w:rPr>
              <m:t>Y</m:t>
            </m:r>
          </m:e>
          <m:sub>
            <m:r>
              <w:rPr>
                <w:rFonts w:ascii="Cambria Math" w:hAnsi="Cambria Math"/>
                <w:color w:val="000000" w:themeColor="text1"/>
                <w:lang w:val="en-US"/>
              </w:rPr>
              <m:t>F</m:t>
            </m:r>
          </m:sub>
          <m:sup>
            <m:r>
              <w:rPr>
                <w:rFonts w:ascii="Cambria Math" w:hAnsi="Cambria Math"/>
                <w:color w:val="000000" w:themeColor="text1"/>
              </w:rPr>
              <m:t>'</m:t>
            </m:r>
          </m:sup>
        </m:sSubSup>
        <m:r>
          <w:rPr>
            <w:rFonts w:ascii="Cambria Math" w:hAnsi="Cambria Math"/>
            <w:color w:val="000000" w:themeColor="text1"/>
          </w:rPr>
          <m:t>=4</m:t>
        </m:r>
      </m:oMath>
      <w:r w:rsidR="00B3184A">
        <w:rPr>
          <w:color w:val="000000" w:themeColor="text1"/>
        </w:rPr>
        <w:t>.</w:t>
      </w:r>
    </w:p>
    <w:p w:rsidR="00D02C96" w:rsidRPr="001B1B75" w:rsidRDefault="00D02C96" w:rsidP="00B3184A">
      <w:pPr>
        <w:pStyle w:val="12"/>
        <w:rPr>
          <w:color w:val="000000" w:themeColor="text1"/>
          <w:lang w:val="en-US"/>
        </w:rPr>
      </w:pPr>
      <w:r w:rsidRPr="001B1B75">
        <w:rPr>
          <w:color w:val="000000" w:themeColor="text1"/>
        </w:rPr>
        <w:t>Приближенное значение модуля</w:t>
      </w:r>
      <w:r w:rsidRPr="001B1B75">
        <w:rPr>
          <w:color w:val="000000" w:themeColor="text1"/>
          <w:lang w:val="en-US"/>
        </w:rPr>
        <w:t>:</w:t>
      </w:r>
    </w:p>
    <w:p w:rsidR="00D02C96" w:rsidRPr="001B1B75" w:rsidRDefault="00524853" w:rsidP="00D02C96">
      <w:pPr>
        <w:pStyle w:val="12"/>
        <w:ind w:firstLine="0"/>
        <w:rPr>
          <w:color w:val="000000" w:themeColor="text1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pPr>
            <m:e>
              <m:r>
                <w:rPr>
                  <w:rFonts w:ascii="Cambria Math" w:hAnsi="Cambria Math"/>
                  <w:color w:val="000000" w:themeColor="text1"/>
                </w:rPr>
                <m:t>m</m:t>
              </m:r>
            </m:e>
            <m:sup>
              <m:r>
                <w:rPr>
                  <w:rFonts w:ascii="Cambria Math" w:hAnsi="Cambria Math"/>
                  <w:color w:val="000000" w:themeColor="text1"/>
                </w:rPr>
                <m:t>'</m:t>
              </m:r>
            </m:sup>
          </m:sSup>
          <m:r>
            <w:rPr>
              <w:rFonts w:ascii="Cambria Math" w:hAnsi="Cambria Math"/>
              <w:color w:val="000000" w:themeColor="text1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2∙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F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w</m:t>
                  </m:r>
                </m:sub>
              </m:sSub>
            </m:den>
          </m:f>
          <m:r>
            <w:rPr>
              <w:rFonts w:ascii="Cambria Math" w:hAnsi="Cambria Math"/>
              <w:color w:val="000000" w:themeColor="text1"/>
            </w:rPr>
            <m:t>∙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F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</w:rPr>
                    <m:t>'</m:t>
                  </m:r>
                </m:sup>
              </m:sSubSup>
            </m:num>
            <m:den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 xml:space="preserve"> [σ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en-US"/>
                        </w:rPr>
                        <m:t>F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]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a</m:t>
                  </m:r>
                </m:sub>
              </m:sSub>
            </m:den>
          </m:f>
          <m:r>
            <w:rPr>
              <w:rFonts w:ascii="Cambria Math" w:hAnsi="Cambria Math"/>
              <w:color w:val="000000" w:themeColor="text1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  <w:lang w:val="en-US"/>
                </w:rPr>
                <m:t>2∙</m:t>
              </m:r>
              <m:r>
                <w:rPr>
                  <w:rFonts w:ascii="Cambria Math" w:hAnsi="Cambria Math"/>
                  <w:color w:val="000000" w:themeColor="text1"/>
                </w:rPr>
                <m:t>698∙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  <w:lang w:val="en-US"/>
                </w:rPr>
                <m:t>∙1</m:t>
              </m:r>
              <m:r>
                <w:rPr>
                  <w:rFonts w:ascii="Cambria Math" w:hAnsi="Cambria Math"/>
                  <w:color w:val="000000" w:themeColor="text1"/>
                </w:rPr>
                <m:t>,11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110</m:t>
              </m:r>
              <m:r>
                <w:rPr>
                  <w:rFonts w:ascii="Cambria Math" w:hAnsi="Cambria Math"/>
                  <w:color w:val="000000" w:themeColor="text1"/>
                  <w:lang w:val="en-US"/>
                </w:rPr>
                <m:t>∙</m:t>
              </m:r>
              <m:r>
                <w:rPr>
                  <w:rFonts w:ascii="Cambria Math" w:hAnsi="Cambria Math"/>
                  <w:color w:val="000000" w:themeColor="text1"/>
                </w:rPr>
                <m:t>44</m:t>
              </m:r>
            </m:den>
          </m:f>
          <m:r>
            <w:rPr>
              <w:rFonts w:ascii="Cambria Math" w:hAnsi="Cambria Math"/>
              <w:color w:val="000000" w:themeColor="text1"/>
              <w:lang w:val="en-US"/>
            </w:rPr>
            <m:t>∙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  <w:lang w:val="en-US"/>
                </w:rPr>
                <m:t>4</m:t>
              </m:r>
            </m:num>
            <m:den>
              <m:r>
                <w:rPr>
                  <w:rFonts w:ascii="Cambria Math" w:hAnsi="Cambria Math"/>
                  <w:color w:val="000000" w:themeColor="text1"/>
                  <w:lang w:val="en-US"/>
                </w:rPr>
                <m:t>444</m:t>
              </m:r>
            </m:den>
          </m:f>
          <m:r>
            <w:rPr>
              <w:rFonts w:ascii="Cambria Math" w:hAnsi="Cambria Math"/>
              <w:color w:val="000000" w:themeColor="text1"/>
              <w:lang w:val="en-US"/>
            </w:rPr>
            <m:t>=2,88 мм.</m:t>
          </m:r>
        </m:oMath>
      </m:oMathPara>
    </w:p>
    <w:p w:rsidR="00D02C96" w:rsidRPr="001B1B75" w:rsidRDefault="002068B8" w:rsidP="002068B8">
      <w:pPr>
        <w:pStyle w:val="12"/>
        <w:rPr>
          <w:color w:val="000000" w:themeColor="text1"/>
        </w:rPr>
      </w:pPr>
      <w:r>
        <w:rPr>
          <w:color w:val="000000" w:themeColor="text1"/>
        </w:rPr>
        <w:t>Учитываем</w:t>
      </w:r>
      <w:r w:rsidRPr="001B1B75">
        <w:rPr>
          <w:color w:val="000000" w:themeColor="text1"/>
        </w:rPr>
        <w:t xml:space="preserve">, что 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m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min</m:t>
            </m:r>
          </m:sub>
        </m:sSub>
        <m:r>
          <w:rPr>
            <w:rFonts w:ascii="Cambria Math" w:hAnsi="Cambria Math"/>
            <w:color w:val="000000" w:themeColor="text1"/>
          </w:rPr>
          <m:t>=2,5 мм</m:t>
        </m:r>
      </m:oMath>
      <w:r>
        <w:rPr>
          <w:color w:val="000000" w:themeColor="text1"/>
        </w:rPr>
        <w:t xml:space="preserve"> при ц</w:t>
      </w:r>
      <w:r w:rsidRPr="001B1B75">
        <w:rPr>
          <w:color w:val="000000" w:themeColor="text1"/>
        </w:rPr>
        <w:t>ементаци</w:t>
      </w:r>
      <w:r>
        <w:rPr>
          <w:color w:val="000000" w:themeColor="text1"/>
        </w:rPr>
        <w:t>и</w:t>
      </w:r>
      <w:r w:rsidR="005229BA">
        <w:rPr>
          <w:color w:val="000000" w:themeColor="text1"/>
        </w:rPr>
        <w:t>,</w:t>
      </w:r>
      <w:r>
        <w:rPr>
          <w:color w:val="000000" w:themeColor="text1"/>
        </w:rPr>
        <w:t xml:space="preserve"> и п</w:t>
      </w:r>
      <w:r w:rsidR="00D02C96" w:rsidRPr="001B1B75">
        <w:rPr>
          <w:color w:val="000000" w:themeColor="text1"/>
        </w:rPr>
        <w:t xml:space="preserve">ринимаем </w:t>
      </w:r>
      <w:r w:rsidR="005229BA" w:rsidRPr="001B1B75">
        <w:rPr>
          <w:color w:val="000000" w:themeColor="text1"/>
        </w:rPr>
        <w:t xml:space="preserve">модуль </w:t>
      </w:r>
      <m:oMath>
        <m:r>
          <w:rPr>
            <w:rFonts w:ascii="Cambria Math" w:hAnsi="Cambria Math"/>
            <w:color w:val="000000" w:themeColor="text1"/>
          </w:rPr>
          <m:t>согласно</m:t>
        </m:r>
      </m:oMath>
      <w:r w:rsidRPr="001B1B75">
        <w:rPr>
          <w:color w:val="000000" w:themeColor="text1"/>
        </w:rPr>
        <w:t xml:space="preserve"> ГОСТ 9563-60</w:t>
      </w:r>
      <w:r>
        <w:rPr>
          <w:color w:val="000000" w:themeColor="text1"/>
        </w:rPr>
        <w:t>.</w:t>
      </w:r>
      <w:r w:rsidRPr="001B1B75">
        <w:rPr>
          <w:color w:val="000000" w:themeColor="text1"/>
        </w:rPr>
        <w:t xml:space="preserve"> </w:t>
      </w:r>
    </w:p>
    <w:p w:rsidR="00D02C96" w:rsidRPr="001B1B75" w:rsidRDefault="00D02C96" w:rsidP="002068B8">
      <w:pPr>
        <w:pStyle w:val="12"/>
        <w:ind w:firstLine="851"/>
        <w:rPr>
          <w:color w:val="000000" w:themeColor="text1"/>
        </w:rPr>
      </w:pPr>
      <w:r w:rsidRPr="001B1B75">
        <w:rPr>
          <w:color w:val="000000" w:themeColor="text1"/>
        </w:rPr>
        <w:t xml:space="preserve">Число зубьев </w:t>
      </w:r>
      <w:r w:rsidR="002068B8">
        <w:rPr>
          <w:color w:val="000000" w:themeColor="text1"/>
        </w:rPr>
        <w:t>солнечной шестерни</w:t>
      </w:r>
      <w:r w:rsidRPr="001B1B75">
        <w:rPr>
          <w:color w:val="000000" w:themeColor="text1"/>
        </w:rPr>
        <w:t>:</w:t>
      </w:r>
    </w:p>
    <w:p w:rsidR="00D02C96" w:rsidRPr="001B1B75" w:rsidRDefault="00524853" w:rsidP="00D02C96">
      <w:pPr>
        <w:pStyle w:val="12"/>
        <w:ind w:firstLine="0"/>
        <w:rPr>
          <w:color w:val="000000" w:themeColor="text1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lang w:val="en-US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a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  <w:lang w:val="en-US"/>
                </w:rPr>
                <m:t>=z</m:t>
              </m:r>
            </m:e>
            <m:sub>
              <m:r>
                <w:rPr>
                  <w:rFonts w:ascii="Cambria Math" w:hAnsi="Cambria Math"/>
                  <w:color w:val="000000" w:themeColor="text1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color w:val="000000" w:themeColor="text1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color w:val="000000" w:themeColor="text1"/>
                  <w:lang w:val="en-US"/>
                </w:rPr>
                <m:t>m</m:t>
              </m:r>
            </m:den>
          </m:f>
          <m:r>
            <w:rPr>
              <w:rFonts w:ascii="Cambria Math" w:hAnsi="Cambria Math"/>
              <w:color w:val="000000" w:themeColor="text1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110</m:t>
              </m:r>
            </m:num>
            <m:den>
              <m:r>
                <w:rPr>
                  <w:rFonts w:ascii="Cambria Math" w:hAnsi="Cambria Math"/>
                  <w:color w:val="000000" w:themeColor="text1"/>
                  <w:lang w:val="en-US"/>
                </w:rPr>
                <m:t>3</m:t>
              </m:r>
            </m:den>
          </m:f>
          <m:r>
            <w:rPr>
              <w:rFonts w:ascii="Cambria Math" w:hAnsi="Cambria Math"/>
              <w:color w:val="000000" w:themeColor="text1"/>
              <w:lang w:val="en-US"/>
            </w:rPr>
            <m:t>=36,6≈37.</m:t>
          </m:r>
        </m:oMath>
      </m:oMathPara>
    </w:p>
    <w:p w:rsidR="00D02C96" w:rsidRPr="001B1B75" w:rsidRDefault="00D02C96" w:rsidP="002068B8">
      <w:pPr>
        <w:pStyle w:val="12"/>
        <w:rPr>
          <w:color w:val="000000" w:themeColor="text1"/>
        </w:rPr>
      </w:pPr>
      <w:r w:rsidRPr="001B1B75">
        <w:rPr>
          <w:color w:val="000000" w:themeColor="text1"/>
        </w:rPr>
        <w:t xml:space="preserve">Для данного числа зубьев коэффициент формы </w:t>
      </w:r>
      <w:proofErr w:type="gramStart"/>
      <w:r w:rsidRPr="001B1B75">
        <w:rPr>
          <w:color w:val="000000" w:themeColor="text1"/>
        </w:rPr>
        <w:t xml:space="preserve">зуба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lang w:val="en-US"/>
              </w:rPr>
              <m:t>Y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F</m:t>
            </m:r>
          </m:sub>
        </m:sSub>
        <m:r>
          <w:rPr>
            <w:rFonts w:ascii="Cambria Math" w:hAnsi="Cambria Math"/>
            <w:color w:val="000000" w:themeColor="text1"/>
          </w:rPr>
          <m:t>=3,73≈</m:t>
        </m:r>
        <m:sSubSup>
          <m:sSubSupPr>
            <m:ctrlPr>
              <w:rPr>
                <w:rFonts w:ascii="Cambria Math" w:hAnsi="Cambria Math"/>
                <w:i/>
                <w:color w:val="000000" w:themeColor="text1"/>
                <w:lang w:val="en-US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  <w:lang w:val="en-US"/>
              </w:rPr>
              <m:t>Y</m:t>
            </m:r>
          </m:e>
          <m:sub>
            <m:r>
              <w:rPr>
                <w:rFonts w:ascii="Cambria Math" w:hAnsi="Cambria Math"/>
                <w:color w:val="000000" w:themeColor="text1"/>
                <w:lang w:val="en-US"/>
              </w:rPr>
              <m:t>F</m:t>
            </m:r>
          </m:sub>
          <m:sup>
            <m:r>
              <w:rPr>
                <w:rFonts w:ascii="Cambria Math" w:hAnsi="Cambria Math"/>
                <w:color w:val="000000" w:themeColor="text1"/>
              </w:rPr>
              <m:t>'</m:t>
            </m:r>
          </m:sup>
        </m:sSubSup>
        <m:r>
          <w:rPr>
            <w:rFonts w:ascii="Cambria Math" w:hAnsi="Cambria Math"/>
            <w:color w:val="000000" w:themeColor="text1"/>
          </w:rPr>
          <m:t>=4</m:t>
        </m:r>
      </m:oMath>
      <w:r w:rsidR="002068B8">
        <w:rPr>
          <w:color w:val="000000" w:themeColor="text1"/>
        </w:rPr>
        <w:t>.</w:t>
      </w:r>
      <w:proofErr w:type="gramEnd"/>
    </w:p>
    <w:p w:rsidR="00D02C96" w:rsidRPr="0030798E" w:rsidRDefault="00D02C96" w:rsidP="0030798E">
      <w:pPr>
        <w:pStyle w:val="4"/>
        <w:numPr>
          <w:ilvl w:val="2"/>
          <w:numId w:val="31"/>
        </w:numPr>
        <w:spacing w:after="240"/>
        <w:ind w:left="0" w:firstLine="851"/>
        <w:rPr>
          <w:b/>
          <w:color w:val="000000" w:themeColor="text1"/>
        </w:rPr>
      </w:pPr>
      <w:bookmarkStart w:id="4" w:name="_Toc4287821"/>
      <w:r w:rsidRPr="002068B8">
        <w:rPr>
          <w:color w:val="000000" w:themeColor="text1"/>
        </w:rPr>
        <w:t xml:space="preserve">  </w:t>
      </w:r>
      <w:r w:rsidRPr="0030798E">
        <w:rPr>
          <w:b/>
          <w:color w:val="000000" w:themeColor="text1"/>
        </w:rPr>
        <w:t>Определение чисел зубьев передачи</w:t>
      </w:r>
      <w:bookmarkEnd w:id="4"/>
      <w:r w:rsidRPr="0030798E">
        <w:rPr>
          <w:b/>
          <w:color w:val="000000" w:themeColor="text1"/>
        </w:rPr>
        <w:t xml:space="preserve"> </w:t>
      </w:r>
    </w:p>
    <w:p w:rsidR="00CA2401" w:rsidRDefault="00CA2401" w:rsidP="007A5DDD">
      <w:pPr>
        <w:pStyle w:val="12"/>
        <w:rPr>
          <w:rStyle w:val="fontstyle01"/>
          <w:rFonts w:asciiTheme="minorHAnsi" w:hAnsiTheme="minorHAnsi" w:hint="default"/>
        </w:rPr>
      </w:pPr>
      <w:r>
        <w:rPr>
          <w:rStyle w:val="fontstyle01"/>
          <w:rFonts w:ascii="Times New Roman" w:hint="default"/>
          <w:sz w:val="28"/>
          <w:szCs w:val="28"/>
        </w:rPr>
        <w:t>П</w:t>
      </w:r>
      <w:r w:rsidRPr="00CA2401">
        <w:rPr>
          <w:rStyle w:val="fontstyle01"/>
          <w:rFonts w:ascii="Times New Roman" w:hint="default"/>
          <w:sz w:val="28"/>
          <w:szCs w:val="28"/>
        </w:rPr>
        <w:t xml:space="preserve">одбор чисел зубьев планетарной передачи </w:t>
      </w:r>
      <w:r>
        <w:rPr>
          <w:rStyle w:val="fontstyle01"/>
          <w:rFonts w:ascii="Times New Roman" w:hint="default"/>
          <w:sz w:val="28"/>
          <w:szCs w:val="28"/>
        </w:rPr>
        <w:t xml:space="preserve">должен </w:t>
      </w:r>
      <w:r w:rsidRPr="00CA2401">
        <w:rPr>
          <w:rStyle w:val="fontstyle01"/>
          <w:rFonts w:ascii="Times New Roman" w:hint="default"/>
          <w:sz w:val="28"/>
          <w:szCs w:val="28"/>
        </w:rPr>
        <w:t>обеспечить выполнение условий сборки и соосности</w:t>
      </w:r>
      <w:r>
        <w:rPr>
          <w:rStyle w:val="fontstyle01"/>
          <w:rFonts w:ascii="Times New Roman" w:hint="default"/>
          <w:sz w:val="28"/>
          <w:szCs w:val="28"/>
        </w:rPr>
        <w:t>.</w:t>
      </w:r>
      <w:r w:rsidRPr="00CA2401">
        <w:rPr>
          <w:rStyle w:val="fontstyle01"/>
          <w:rFonts w:ascii="Times New Roman" w:hint="default"/>
          <w:sz w:val="28"/>
          <w:szCs w:val="28"/>
        </w:rPr>
        <w:t xml:space="preserve"> </w:t>
      </w:r>
      <w:r>
        <w:rPr>
          <w:rStyle w:val="fontstyle01"/>
          <w:rFonts w:ascii="Times New Roman" w:hint="default"/>
          <w:sz w:val="28"/>
          <w:szCs w:val="28"/>
        </w:rPr>
        <w:t>У</w:t>
      </w:r>
      <w:r w:rsidRPr="00CA2401">
        <w:rPr>
          <w:rStyle w:val="fontstyle01"/>
          <w:rFonts w:ascii="Times New Roman" w:hint="default"/>
          <w:sz w:val="28"/>
          <w:szCs w:val="28"/>
        </w:rPr>
        <w:t>словие</w:t>
      </w:r>
      <w:r>
        <w:rPr>
          <w:rStyle w:val="fontstyle01"/>
          <w:rFonts w:ascii="Times New Roman" w:hint="default"/>
          <w:sz w:val="28"/>
          <w:szCs w:val="28"/>
        </w:rPr>
        <w:t xml:space="preserve"> </w:t>
      </w:r>
      <w:r w:rsidRPr="00CA2401">
        <w:rPr>
          <w:rStyle w:val="fontstyle01"/>
          <w:rFonts w:ascii="Times New Roman" w:hint="default"/>
          <w:sz w:val="28"/>
          <w:szCs w:val="28"/>
        </w:rPr>
        <w:t xml:space="preserve">соседства было выполнено при определении </w:t>
      </w:r>
      <w:r>
        <w:rPr>
          <w:rStyle w:val="fontstyle01"/>
          <w:rFonts w:ascii="Times New Roman" w:hint="default"/>
          <w:sz w:val="28"/>
          <w:szCs w:val="28"/>
        </w:rPr>
        <w:t>числа сателлитов</w:t>
      </w:r>
      <w:r w:rsidRPr="00CA2401">
        <w:rPr>
          <w:rStyle w:val="fontstyle01"/>
          <w:rFonts w:ascii="Times New Roman" w:hint="default"/>
          <w:sz w:val="28"/>
          <w:szCs w:val="28"/>
        </w:rPr>
        <w:t>.</w:t>
      </w:r>
      <w:r>
        <w:rPr>
          <w:rStyle w:val="fontstyle01"/>
          <w:rFonts w:hint="default"/>
        </w:rPr>
        <w:t xml:space="preserve"> </w:t>
      </w:r>
    </w:p>
    <w:p w:rsidR="00D02C96" w:rsidRPr="001B1B75" w:rsidRDefault="00D02C96" w:rsidP="007A5DDD">
      <w:pPr>
        <w:pStyle w:val="12"/>
        <w:rPr>
          <w:color w:val="000000" w:themeColor="text1"/>
        </w:rPr>
      </w:pPr>
      <w:r w:rsidRPr="001B1B75">
        <w:rPr>
          <w:color w:val="000000" w:themeColor="text1"/>
        </w:rPr>
        <w:t xml:space="preserve">Определим </w:t>
      </w:r>
      <w:proofErr w:type="gramStart"/>
      <w:r w:rsidRPr="001B1B75">
        <w:rPr>
          <w:color w:val="000000" w:themeColor="text1"/>
        </w:rPr>
        <w:t xml:space="preserve">коэффициент </w:t>
      </w:r>
      <m:oMath>
        <m:r>
          <w:rPr>
            <w:rFonts w:ascii="Cambria Math" w:hAnsi="Cambria Math"/>
            <w:color w:val="000000" w:themeColor="text1"/>
          </w:rPr>
          <m:t>λ</m:t>
        </m:r>
      </m:oMath>
      <w:r w:rsidRPr="001B1B75">
        <w:rPr>
          <w:color w:val="000000" w:themeColor="text1"/>
        </w:rPr>
        <w:t>:</w:t>
      </w:r>
      <w:proofErr w:type="gramEnd"/>
    </w:p>
    <w:p w:rsidR="00D02C96" w:rsidRPr="00CA2401" w:rsidRDefault="00D02C96" w:rsidP="00D02C96">
      <w:pPr>
        <w:pStyle w:val="12"/>
        <w:ind w:firstLine="0"/>
        <w:rPr>
          <w:color w:val="000000" w:themeColor="text1"/>
        </w:rPr>
      </w:pPr>
      <m:oMathPara>
        <m:oMath>
          <m:r>
            <w:rPr>
              <w:rFonts w:ascii="Cambria Math" w:hAnsi="Cambria Math"/>
              <w:color w:val="000000" w:themeColor="text1"/>
            </w:rPr>
            <m:t>λ=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a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пл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c</m:t>
                  </m:r>
                </m:sub>
              </m:sSub>
            </m:den>
          </m:f>
          <m:r>
            <w:rPr>
              <w:rFonts w:ascii="Cambria Math" w:hAnsi="Cambria Math"/>
              <w:color w:val="000000" w:themeColor="text1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37∙4,4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4</m:t>
              </m:r>
            </m:den>
          </m:f>
          <m:r>
            <w:rPr>
              <w:rFonts w:ascii="Cambria Math" w:hAnsi="Cambria Math"/>
              <w:color w:val="000000" w:themeColor="text1"/>
            </w:rPr>
            <m:t>=40,7≈41.</m:t>
          </m:r>
        </m:oMath>
      </m:oMathPara>
    </w:p>
    <w:p w:rsidR="00D02C96" w:rsidRPr="001B1B75" w:rsidRDefault="00D02C96" w:rsidP="004B27C1">
      <w:pPr>
        <w:pStyle w:val="12"/>
        <w:rPr>
          <w:color w:val="000000" w:themeColor="text1"/>
        </w:rPr>
      </w:pPr>
      <w:r w:rsidRPr="001B1B75">
        <w:rPr>
          <w:color w:val="000000" w:themeColor="text1"/>
        </w:rPr>
        <w:t xml:space="preserve">Число зубьев корончатого колеса </w:t>
      </w:r>
      <w:r w:rsidRPr="001B1B75">
        <w:rPr>
          <w:color w:val="000000" w:themeColor="text1"/>
          <w:lang w:val="en-US"/>
        </w:rPr>
        <w:t>b</w:t>
      </w:r>
      <w:r w:rsidRPr="001B1B75">
        <w:rPr>
          <w:color w:val="000000" w:themeColor="text1"/>
        </w:rPr>
        <w:t>:</w:t>
      </w:r>
    </w:p>
    <w:p w:rsidR="00D02C96" w:rsidRPr="001B1B75" w:rsidRDefault="00524853" w:rsidP="00D02C96">
      <w:pPr>
        <w:pStyle w:val="12"/>
        <w:ind w:firstLine="0"/>
        <w:rPr>
          <w:color w:val="000000" w:themeColor="text1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z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b</m:t>
              </m:r>
            </m:sub>
          </m:sSub>
          <m:r>
            <w:rPr>
              <w:rFonts w:ascii="Cambria Math" w:hAnsi="Cambria Math"/>
              <w:color w:val="000000" w:themeColor="text1"/>
            </w:rPr>
            <m:t>=λ∙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color w:val="000000" w:themeColor="text1"/>
                  <w:lang w:val="en-US"/>
                </w:rPr>
                <m:t>c</m:t>
              </m:r>
            </m:sub>
          </m:sSub>
          <m:r>
            <w:rPr>
              <w:rFonts w:ascii="Cambria Math" w:hAnsi="Cambria Math"/>
              <w:color w:val="000000" w:themeColor="text1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z</m:t>
              </m:r>
            </m:e>
            <m:sub>
              <m:r>
                <w:rPr>
                  <w:rFonts w:ascii="Cambria Math" w:hAnsi="Cambria Math"/>
                  <w:color w:val="000000" w:themeColor="text1"/>
                  <w:lang w:val="en-US"/>
                </w:rPr>
                <m:t>a</m:t>
              </m:r>
            </m:sub>
          </m:sSub>
          <m:r>
            <w:rPr>
              <w:rFonts w:ascii="Cambria Math" w:hAnsi="Cambria Math"/>
              <w:color w:val="000000" w:themeColor="text1"/>
            </w:rPr>
            <m:t>=41∙4-37=127.</m:t>
          </m:r>
        </m:oMath>
      </m:oMathPara>
    </w:p>
    <w:p w:rsidR="00D02C96" w:rsidRPr="001B1B75" w:rsidRDefault="00D02C96" w:rsidP="004B27C1">
      <w:pPr>
        <w:pStyle w:val="12"/>
        <w:rPr>
          <w:color w:val="000000" w:themeColor="text1"/>
          <w:lang w:val="en-US"/>
        </w:rPr>
      </w:pPr>
      <w:r w:rsidRPr="001B1B75">
        <w:rPr>
          <w:color w:val="000000" w:themeColor="text1"/>
        </w:rPr>
        <w:t>Число зубьев сателлита</w:t>
      </w:r>
      <w:r w:rsidRPr="001B1B75">
        <w:rPr>
          <w:color w:val="000000" w:themeColor="text1"/>
          <w:lang w:val="en-US"/>
        </w:rPr>
        <w:t xml:space="preserve"> g:</w:t>
      </w:r>
    </w:p>
    <w:p w:rsidR="00D02C96" w:rsidRPr="001B1B75" w:rsidRDefault="00524853" w:rsidP="00D02C96">
      <w:pPr>
        <w:pStyle w:val="12"/>
        <w:ind w:firstLine="0"/>
        <w:rPr>
          <w:color w:val="000000" w:themeColor="text1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z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g</m:t>
              </m:r>
            </m:sub>
          </m:sSub>
          <m:r>
            <w:rPr>
              <w:rFonts w:ascii="Cambria Math" w:hAnsi="Cambria Math"/>
              <w:color w:val="000000" w:themeColor="text1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b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a</m:t>
                  </m:r>
                </m:sub>
              </m:sSub>
            </m:num>
            <m:den>
              <m:r>
                <w:rPr>
                  <w:rFonts w:ascii="Cambria Math" w:hAnsi="Cambria Math"/>
                  <w:color w:val="000000" w:themeColor="text1"/>
                </w:rPr>
                <m:t>2</m:t>
              </m:r>
            </m:den>
          </m:f>
          <m:r>
            <w:rPr>
              <w:rFonts w:ascii="Cambria Math" w:hAnsi="Cambria Math"/>
              <w:color w:val="000000" w:themeColor="text1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127-37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2</m:t>
              </m:r>
            </m:den>
          </m:f>
          <m:r>
            <w:rPr>
              <w:rFonts w:ascii="Cambria Math" w:hAnsi="Cambria Math"/>
              <w:color w:val="000000" w:themeColor="text1"/>
            </w:rPr>
            <m:t>=45.</m:t>
          </m:r>
        </m:oMath>
      </m:oMathPara>
    </w:p>
    <w:p w:rsidR="004F35F9" w:rsidRDefault="00D02C96" w:rsidP="004B27C1">
      <w:pPr>
        <w:pStyle w:val="12"/>
        <w:rPr>
          <w:color w:val="000000" w:themeColor="text1"/>
        </w:rPr>
      </w:pPr>
      <w:r w:rsidRPr="001B1B75">
        <w:rPr>
          <w:color w:val="000000" w:themeColor="text1"/>
        </w:rPr>
        <w:t xml:space="preserve">Уточним </w:t>
      </w:r>
      <w:r w:rsidR="004F35F9">
        <w:rPr>
          <w:color w:val="000000" w:themeColor="text1"/>
        </w:rPr>
        <w:t>кинематические характеристики планетарной ступени.</w:t>
      </w:r>
    </w:p>
    <w:p w:rsidR="00D02C96" w:rsidRPr="001B1B75" w:rsidRDefault="004F35F9" w:rsidP="004B27C1">
      <w:pPr>
        <w:pStyle w:val="12"/>
        <w:rPr>
          <w:color w:val="000000" w:themeColor="text1"/>
        </w:rPr>
      </w:pPr>
      <w:r>
        <w:rPr>
          <w:color w:val="000000" w:themeColor="text1"/>
        </w:rPr>
        <w:t>П</w:t>
      </w:r>
      <w:r w:rsidR="00D02C96" w:rsidRPr="001B1B75">
        <w:rPr>
          <w:color w:val="000000" w:themeColor="text1"/>
        </w:rPr>
        <w:t>ередаточное число ступени:</w:t>
      </w:r>
    </w:p>
    <w:p w:rsidR="00D02C96" w:rsidRPr="001B1B75" w:rsidRDefault="00524853" w:rsidP="00D02C96">
      <w:pPr>
        <w:pStyle w:val="12"/>
        <w:ind w:firstLine="0"/>
        <w:rPr>
          <w:color w:val="000000" w:themeColor="text1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пл</m:t>
              </m:r>
            </m:sub>
          </m:sSub>
          <m:r>
            <w:rPr>
              <w:rFonts w:ascii="Cambria Math" w:hAnsi="Cambria Math"/>
              <w:color w:val="000000" w:themeColor="text1"/>
            </w:rPr>
            <m:t>=1+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b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a</m:t>
                  </m:r>
                </m:sub>
              </m:sSub>
            </m:den>
          </m:f>
          <m:r>
            <w:rPr>
              <w:rFonts w:ascii="Cambria Math" w:hAnsi="Cambria Math"/>
              <w:color w:val="000000" w:themeColor="text1"/>
            </w:rPr>
            <m:t>=1+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127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37</m:t>
              </m:r>
            </m:den>
          </m:f>
          <m:r>
            <w:rPr>
              <w:rFonts w:ascii="Cambria Math" w:hAnsi="Cambria Math"/>
              <w:color w:val="000000" w:themeColor="text1"/>
            </w:rPr>
            <m:t>=4,43.</m:t>
          </m:r>
        </m:oMath>
      </m:oMathPara>
    </w:p>
    <w:p w:rsidR="00D02C96" w:rsidRPr="001B1B75" w:rsidRDefault="00D02C96" w:rsidP="004F35F9">
      <w:pPr>
        <w:pStyle w:val="12"/>
        <w:rPr>
          <w:i/>
          <w:color w:val="000000" w:themeColor="text1"/>
        </w:rPr>
      </w:pPr>
      <w:r w:rsidRPr="001B1B75">
        <w:rPr>
          <w:color w:val="000000" w:themeColor="text1"/>
        </w:rPr>
        <w:t xml:space="preserve">Передаточное отношение от колеса </w:t>
      </w:r>
      <w:r w:rsidRPr="001B1B75">
        <w:rPr>
          <w:i/>
          <w:color w:val="000000" w:themeColor="text1"/>
          <w:lang w:val="en-US"/>
        </w:rPr>
        <w:t>a</w:t>
      </w:r>
      <w:r w:rsidRPr="001B1B75">
        <w:rPr>
          <w:i/>
          <w:color w:val="000000" w:themeColor="text1"/>
        </w:rPr>
        <w:t xml:space="preserve"> </w:t>
      </w:r>
      <w:r w:rsidRPr="001B1B75">
        <w:rPr>
          <w:color w:val="000000" w:themeColor="text1"/>
        </w:rPr>
        <w:t xml:space="preserve">к сателлиту </w:t>
      </w:r>
      <w:r w:rsidRPr="001B1B75">
        <w:rPr>
          <w:i/>
          <w:color w:val="000000" w:themeColor="text1"/>
          <w:lang w:val="en-US"/>
        </w:rPr>
        <w:t>g</w:t>
      </w:r>
      <w:r w:rsidRPr="001B1B75">
        <w:rPr>
          <w:i/>
          <w:color w:val="000000" w:themeColor="text1"/>
        </w:rPr>
        <w:t>:</w:t>
      </w:r>
    </w:p>
    <w:p w:rsidR="00D02C96" w:rsidRPr="001B1B75" w:rsidRDefault="00524853" w:rsidP="00D02C96">
      <w:pPr>
        <w:pStyle w:val="12"/>
        <w:ind w:firstLine="0"/>
        <w:rPr>
          <w:i/>
          <w:color w:val="000000" w:themeColor="text1"/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SupPr>
            <m:e>
              <m:r>
                <w:rPr>
                  <w:rFonts w:ascii="Cambria Math" w:hAnsi="Cambria Math"/>
                  <w:color w:val="000000" w:themeColor="text1"/>
                </w:rPr>
                <m:t>u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ag</m:t>
              </m:r>
            </m:sub>
            <m:sup>
              <m:r>
                <w:rPr>
                  <w:rFonts w:ascii="Cambria Math" w:hAnsi="Cambria Math"/>
                  <w:color w:val="000000" w:themeColor="text1"/>
                </w:rPr>
                <m:t>h</m:t>
              </m:r>
            </m:sup>
          </m:sSubSup>
          <m:r>
            <w:rPr>
              <w:rFonts w:ascii="Cambria Math" w:hAnsi="Cambria Math"/>
              <w:color w:val="000000" w:themeColor="text1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g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a</m:t>
                  </m:r>
                </m:sub>
              </m:sSub>
            </m:den>
          </m:f>
          <m:r>
            <w:rPr>
              <w:rFonts w:ascii="Cambria Math" w:hAnsi="Cambria Math"/>
              <w:color w:val="000000" w:themeColor="text1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41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37</m:t>
              </m:r>
            </m:den>
          </m:f>
          <m:r>
            <w:rPr>
              <w:rFonts w:ascii="Cambria Math" w:hAnsi="Cambria Math"/>
              <w:color w:val="000000" w:themeColor="text1"/>
            </w:rPr>
            <m:t>=1,108.</m:t>
          </m:r>
        </m:oMath>
      </m:oMathPara>
    </w:p>
    <w:p w:rsidR="00D02C96" w:rsidRPr="001B1B75" w:rsidRDefault="00D02C96" w:rsidP="004F35F9">
      <w:pPr>
        <w:pStyle w:val="12"/>
        <w:rPr>
          <w:color w:val="000000" w:themeColor="text1"/>
        </w:rPr>
      </w:pPr>
      <w:r w:rsidRPr="001B1B75">
        <w:rPr>
          <w:color w:val="000000" w:themeColor="text1"/>
        </w:rPr>
        <w:t xml:space="preserve">Передаточное отношение от сателлита </w:t>
      </w:r>
      <w:r w:rsidRPr="001B1B75">
        <w:rPr>
          <w:color w:val="000000" w:themeColor="text1"/>
          <w:lang w:val="en-US"/>
        </w:rPr>
        <w:t>g</w:t>
      </w:r>
      <w:r w:rsidRPr="001B1B75">
        <w:rPr>
          <w:i/>
          <w:color w:val="000000" w:themeColor="text1"/>
        </w:rPr>
        <w:t xml:space="preserve"> </w:t>
      </w:r>
      <w:r w:rsidRPr="001B1B75">
        <w:rPr>
          <w:color w:val="000000" w:themeColor="text1"/>
        </w:rPr>
        <w:t xml:space="preserve">к корончатому колесу </w:t>
      </w:r>
      <w:r w:rsidRPr="001B1B75">
        <w:rPr>
          <w:color w:val="000000" w:themeColor="text1"/>
          <w:lang w:val="en-US"/>
        </w:rPr>
        <w:t>b</w:t>
      </w:r>
      <w:r w:rsidRPr="001B1B75">
        <w:rPr>
          <w:color w:val="000000" w:themeColor="text1"/>
        </w:rPr>
        <w:t>:</w:t>
      </w:r>
    </w:p>
    <w:p w:rsidR="00D02C96" w:rsidRPr="001B1B75" w:rsidRDefault="00524853" w:rsidP="00D02C96">
      <w:pPr>
        <w:pStyle w:val="12"/>
        <w:ind w:firstLine="0"/>
        <w:rPr>
          <w:color w:val="000000" w:themeColor="text1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SupPr>
            <m:e>
              <m:r>
                <w:rPr>
                  <w:rFonts w:ascii="Cambria Math" w:hAnsi="Cambria Math"/>
                  <w:color w:val="000000" w:themeColor="text1"/>
                </w:rPr>
                <m:t>u</m:t>
              </m:r>
            </m:e>
            <m:sub>
              <m:r>
                <w:rPr>
                  <w:rFonts w:ascii="Cambria Math" w:hAnsi="Cambria Math"/>
                  <w:color w:val="000000" w:themeColor="text1"/>
                  <w:lang w:val="en-US"/>
                </w:rPr>
                <m:t>gb</m:t>
              </m:r>
            </m:sub>
            <m:sup>
              <m:r>
                <w:rPr>
                  <w:rFonts w:ascii="Cambria Math" w:hAnsi="Cambria Math"/>
                  <w:color w:val="000000" w:themeColor="text1"/>
                </w:rPr>
                <m:t>h</m:t>
              </m:r>
            </m:sup>
          </m:sSubSup>
          <m:r>
            <w:rPr>
              <w:rFonts w:ascii="Cambria Math" w:hAnsi="Cambria Math"/>
              <w:color w:val="000000" w:themeColor="text1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b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g</m:t>
                  </m:r>
                </m:sub>
              </m:sSub>
            </m:den>
          </m:f>
          <m:r>
            <w:rPr>
              <w:rFonts w:ascii="Cambria Math" w:hAnsi="Cambria Math"/>
              <w:color w:val="000000" w:themeColor="text1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127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45</m:t>
              </m:r>
            </m:den>
          </m:f>
          <m:r>
            <w:rPr>
              <w:rFonts w:ascii="Cambria Math" w:hAnsi="Cambria Math"/>
              <w:color w:val="000000" w:themeColor="text1"/>
            </w:rPr>
            <m:t>=2,822.</m:t>
          </m:r>
        </m:oMath>
      </m:oMathPara>
    </w:p>
    <w:p w:rsidR="00D02C96" w:rsidRPr="001B1B75" w:rsidRDefault="00D02C96" w:rsidP="004F35F9">
      <w:pPr>
        <w:pStyle w:val="12"/>
        <w:rPr>
          <w:color w:val="000000" w:themeColor="text1"/>
          <w:lang w:val="en-US"/>
        </w:rPr>
      </w:pPr>
      <w:r w:rsidRPr="001B1B75">
        <w:rPr>
          <w:color w:val="000000" w:themeColor="text1"/>
        </w:rPr>
        <w:t>Частота вращения водила</w:t>
      </w:r>
      <w:r w:rsidRPr="001B1B75">
        <w:rPr>
          <w:color w:val="000000" w:themeColor="text1"/>
          <w:lang w:val="en-US"/>
        </w:rPr>
        <w:t>:</w:t>
      </w:r>
    </w:p>
    <w:p w:rsidR="00D02C96" w:rsidRPr="001B1B75" w:rsidRDefault="00524853" w:rsidP="00D02C96">
      <w:pPr>
        <w:pStyle w:val="12"/>
        <w:ind w:firstLine="0"/>
        <w:rPr>
          <w:color w:val="000000" w:themeColor="text1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color w:val="000000" w:themeColor="text1"/>
                  <w:lang w:val="en-US"/>
                </w:rPr>
                <m:t>h</m:t>
              </m:r>
            </m:sub>
          </m:sSub>
          <m:r>
            <w:rPr>
              <w:rFonts w:ascii="Cambria Math" w:hAnsi="Cambria Math"/>
              <w:color w:val="000000" w:themeColor="text1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a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пл</m:t>
                  </m:r>
                </m:sub>
              </m:sSub>
            </m:den>
          </m:f>
          <m:r>
            <w:rPr>
              <w:rFonts w:ascii="Cambria Math" w:hAnsi="Cambria Math"/>
              <w:color w:val="000000" w:themeColor="text1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  <w:lang w:val="en-US"/>
                </w:rPr>
                <m:t>836</m:t>
              </m:r>
            </m:num>
            <m:den>
              <m:r>
                <w:rPr>
                  <w:rFonts w:ascii="Cambria Math" w:hAnsi="Cambria Math"/>
                  <w:color w:val="000000" w:themeColor="text1"/>
                  <w:lang w:val="en-US"/>
                </w:rPr>
                <m:t>4,43</m:t>
              </m:r>
            </m:den>
          </m:f>
          <m:r>
            <w:rPr>
              <w:rFonts w:ascii="Cambria Math" w:hAnsi="Cambria Math"/>
              <w:color w:val="000000" w:themeColor="text1"/>
              <w:lang w:val="en-US"/>
            </w:rPr>
            <m:t xml:space="preserve">=189 </m:t>
          </m:r>
          <m:r>
            <m:rPr>
              <m:sty m:val="p"/>
            </m:rPr>
            <w:rPr>
              <w:rFonts w:ascii="Cambria Math" w:eastAsia="Calibri" w:hAnsi="Cambria Math"/>
              <w:szCs w:val="22"/>
              <w:lang w:eastAsia="en-US"/>
            </w:rPr>
            <m:t>об/мин</m:t>
          </m:r>
          <m:r>
            <w:rPr>
              <w:rFonts w:ascii="Cambria Math" w:hAnsi="Cambria Math"/>
              <w:color w:val="000000" w:themeColor="text1"/>
            </w:rPr>
            <m:t>.</m:t>
          </m:r>
        </m:oMath>
      </m:oMathPara>
    </w:p>
    <w:p w:rsidR="00D02C96" w:rsidRDefault="00D02C96" w:rsidP="004F35F9">
      <w:pPr>
        <w:pStyle w:val="12"/>
        <w:rPr>
          <w:color w:val="000000" w:themeColor="text1"/>
        </w:rPr>
      </w:pPr>
      <w:r w:rsidRPr="001B1B75">
        <w:rPr>
          <w:color w:val="000000" w:themeColor="text1"/>
        </w:rPr>
        <w:t xml:space="preserve">Частота вращения солнечного колеса </w:t>
      </w:r>
      <w:r w:rsidRPr="001B1B75">
        <w:rPr>
          <w:color w:val="000000" w:themeColor="text1"/>
          <w:lang w:val="en-US"/>
        </w:rPr>
        <w:t>a</w:t>
      </w:r>
      <w:r w:rsidRPr="001B1B75">
        <w:rPr>
          <w:color w:val="000000" w:themeColor="text1"/>
        </w:rPr>
        <w:t xml:space="preserve"> </w:t>
      </w:r>
      <w:r w:rsidRPr="001B1B75">
        <w:rPr>
          <w:color w:val="000000" w:themeColor="text1"/>
          <w:szCs w:val="28"/>
        </w:rPr>
        <w:t>в о</w:t>
      </w:r>
      <w:r w:rsidRPr="001B1B75">
        <w:rPr>
          <w:color w:val="000000" w:themeColor="text1"/>
        </w:rPr>
        <w:t>бращённом движении:</w:t>
      </w:r>
    </w:p>
    <w:p w:rsidR="00D02C96" w:rsidRPr="001B1B75" w:rsidRDefault="00D02C96" w:rsidP="00D02C96">
      <w:pPr>
        <w:pStyle w:val="12"/>
        <w:ind w:firstLine="0"/>
        <w:rPr>
          <w:color w:val="000000" w:themeColor="text1"/>
        </w:rPr>
      </w:pPr>
    </w:p>
    <w:p w:rsidR="00D02C96" w:rsidRPr="001B1B75" w:rsidRDefault="00524853" w:rsidP="00D02C96">
      <w:pPr>
        <w:pStyle w:val="12"/>
        <w:ind w:firstLine="0"/>
        <w:rPr>
          <w:i/>
          <w:color w:val="000000" w:themeColor="text1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SupPr>
            <m:e>
              <m:r>
                <w:rPr>
                  <w:rFonts w:ascii="Cambria Math" w:hAnsi="Cambria Math"/>
                  <w:color w:val="000000" w:themeColor="text1"/>
                </w:rPr>
                <m:t>n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a</m:t>
              </m:r>
            </m:sub>
            <m:sup>
              <m:r>
                <w:rPr>
                  <w:rFonts w:ascii="Cambria Math" w:hAnsi="Cambria Math"/>
                  <w:color w:val="000000" w:themeColor="text1"/>
                </w:rPr>
                <m:t>h</m:t>
              </m:r>
            </m:sup>
          </m:sSubSup>
          <m:r>
            <w:rPr>
              <w:rFonts w:ascii="Cambria Math" w:hAnsi="Cambria Math"/>
              <w:color w:val="000000" w:themeColor="text1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color w:val="000000" w:themeColor="text1"/>
                  <w:lang w:val="en-US"/>
                </w:rPr>
                <m:t>a</m:t>
              </m:r>
            </m:sub>
          </m:sSub>
          <m:r>
            <w:rPr>
              <w:rFonts w:ascii="Cambria Math" w:hAnsi="Cambria Math"/>
              <w:color w:val="000000" w:themeColor="text1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color w:val="000000" w:themeColor="text1"/>
                  <w:lang w:val="en-US"/>
                </w:rPr>
                <m:t>h</m:t>
              </m:r>
            </m:sub>
          </m:sSub>
          <m:r>
            <w:rPr>
              <w:rFonts w:ascii="Cambria Math" w:hAnsi="Cambria Math"/>
              <w:color w:val="000000" w:themeColor="text1"/>
              <w:lang w:val="en-US"/>
            </w:rPr>
            <m:t>=</m:t>
          </m:r>
          <m:r>
            <w:rPr>
              <w:rFonts w:ascii="Cambria Math" w:hAnsi="Cambria Math"/>
              <w:color w:val="000000" w:themeColor="text1"/>
            </w:rPr>
            <m:t>836-</m:t>
          </m:r>
          <m:r>
            <w:rPr>
              <w:rFonts w:ascii="Cambria Math" w:hAnsi="Cambria Math"/>
              <w:color w:val="000000" w:themeColor="text1"/>
              <w:lang w:val="en-US"/>
            </w:rPr>
            <m:t>189</m:t>
          </m:r>
          <m:r>
            <w:rPr>
              <w:rFonts w:ascii="Cambria Math" w:hAnsi="Cambria Math"/>
              <w:color w:val="000000" w:themeColor="text1"/>
            </w:rPr>
            <m:t xml:space="preserve">=647 </m:t>
          </m:r>
          <m:r>
            <m:rPr>
              <m:sty m:val="p"/>
            </m:rPr>
            <w:rPr>
              <w:rFonts w:ascii="Cambria Math" w:eastAsia="Calibri" w:hAnsi="Cambria Math"/>
              <w:szCs w:val="22"/>
              <w:lang w:eastAsia="en-US"/>
            </w:rPr>
            <m:t>об/мин</m:t>
          </m:r>
          <m:r>
            <w:rPr>
              <w:rFonts w:ascii="Cambria Math" w:hAnsi="Cambria Math"/>
              <w:color w:val="000000" w:themeColor="text1"/>
              <w:lang w:val="en-US"/>
            </w:rPr>
            <m:t>.</m:t>
          </m:r>
        </m:oMath>
      </m:oMathPara>
    </w:p>
    <w:p w:rsidR="00D02C96" w:rsidRPr="001B1B75" w:rsidRDefault="00D02C96" w:rsidP="00D02C96">
      <w:pPr>
        <w:pStyle w:val="12"/>
        <w:rPr>
          <w:color w:val="000000" w:themeColor="text1"/>
        </w:rPr>
      </w:pPr>
    </w:p>
    <w:p w:rsidR="00D02C96" w:rsidRPr="001B1B75" w:rsidRDefault="00D02C96" w:rsidP="00D02C96">
      <w:pPr>
        <w:pStyle w:val="12"/>
        <w:ind w:firstLine="0"/>
        <w:rPr>
          <w:color w:val="000000" w:themeColor="text1"/>
        </w:rPr>
      </w:pPr>
      <w:r w:rsidRPr="001B1B75">
        <w:rPr>
          <w:color w:val="000000" w:themeColor="text1"/>
        </w:rPr>
        <w:t xml:space="preserve">Частота вращения сателлита </w:t>
      </w:r>
      <w:r w:rsidRPr="001B1B75">
        <w:rPr>
          <w:color w:val="000000" w:themeColor="text1"/>
          <w:lang w:val="en-US"/>
        </w:rPr>
        <w:t>g</w:t>
      </w:r>
      <w:r w:rsidRPr="001B1B75">
        <w:rPr>
          <w:color w:val="000000" w:themeColor="text1"/>
        </w:rPr>
        <w:t xml:space="preserve"> </w:t>
      </w:r>
      <w:r w:rsidRPr="001B1B75">
        <w:rPr>
          <w:color w:val="000000" w:themeColor="text1"/>
          <w:szCs w:val="28"/>
        </w:rPr>
        <w:t>в о</w:t>
      </w:r>
      <w:r w:rsidRPr="001B1B75">
        <w:rPr>
          <w:color w:val="000000" w:themeColor="text1"/>
        </w:rPr>
        <w:t>бращённом движении:</w:t>
      </w:r>
    </w:p>
    <w:p w:rsidR="00D02C96" w:rsidRPr="001B1B75" w:rsidRDefault="00524853" w:rsidP="00D02C96">
      <w:pPr>
        <w:pStyle w:val="12"/>
        <w:rPr>
          <w:i/>
          <w:color w:val="000000" w:themeColor="text1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SupPr>
            <m:e>
              <m:r>
                <w:rPr>
                  <w:rFonts w:ascii="Cambria Math" w:hAnsi="Cambria Math"/>
                  <w:color w:val="000000" w:themeColor="text1"/>
                </w:rPr>
                <m:t>n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g</m:t>
              </m:r>
            </m:sub>
            <m:sup>
              <m:r>
                <w:rPr>
                  <w:rFonts w:ascii="Cambria Math" w:hAnsi="Cambria Math"/>
                  <w:color w:val="000000" w:themeColor="text1"/>
                </w:rPr>
                <m:t>h</m:t>
              </m:r>
            </m:sup>
          </m:sSubSup>
          <m:r>
            <w:rPr>
              <w:rFonts w:ascii="Cambria Math" w:hAnsi="Cambria Math"/>
              <w:color w:val="000000" w:themeColor="text1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</w:rPr>
                    <m:t>h</m:t>
                  </m:r>
                </m:sup>
              </m:sSubSup>
            </m:num>
            <m:den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ag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</w:rPr>
                    <m:t>h</m:t>
                  </m:r>
                </m:sup>
              </m:sSubSup>
            </m:den>
          </m:f>
          <m:r>
            <w:rPr>
              <w:rFonts w:ascii="Cambria Math" w:hAnsi="Cambria Math"/>
              <w:color w:val="000000" w:themeColor="text1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647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1,108</m:t>
              </m:r>
            </m:den>
          </m:f>
          <m:r>
            <w:rPr>
              <w:rFonts w:ascii="Cambria Math" w:hAnsi="Cambria Math"/>
              <w:color w:val="000000" w:themeColor="text1"/>
            </w:rPr>
            <m:t xml:space="preserve">=584 </m:t>
          </m:r>
          <m:r>
            <m:rPr>
              <m:sty m:val="p"/>
            </m:rPr>
            <w:rPr>
              <w:rFonts w:ascii="Cambria Math" w:eastAsia="Calibri" w:hAnsi="Cambria Math"/>
              <w:szCs w:val="22"/>
              <w:lang w:eastAsia="en-US"/>
            </w:rPr>
            <m:t>об/мин</m:t>
          </m:r>
          <m:r>
            <w:rPr>
              <w:rFonts w:ascii="Cambria Math" w:hAnsi="Cambria Math"/>
              <w:color w:val="000000" w:themeColor="text1"/>
              <w:lang w:val="en-US"/>
            </w:rPr>
            <m:t>.</m:t>
          </m:r>
        </m:oMath>
      </m:oMathPara>
    </w:p>
    <w:p w:rsidR="00D02C96" w:rsidRPr="0030798E" w:rsidRDefault="002F2A74" w:rsidP="0030798E">
      <w:pPr>
        <w:pStyle w:val="4"/>
        <w:numPr>
          <w:ilvl w:val="2"/>
          <w:numId w:val="31"/>
        </w:numPr>
        <w:spacing w:after="240"/>
        <w:ind w:left="0" w:firstLine="851"/>
        <w:rPr>
          <w:b/>
          <w:color w:val="000000" w:themeColor="text1"/>
        </w:rPr>
      </w:pPr>
      <w:bookmarkStart w:id="5" w:name="_Toc4287822"/>
      <w:r w:rsidRPr="0030798E">
        <w:rPr>
          <w:b/>
          <w:color w:val="000000" w:themeColor="text1"/>
        </w:rPr>
        <w:t xml:space="preserve"> </w:t>
      </w:r>
      <w:r w:rsidR="00D02C96" w:rsidRPr="0030798E">
        <w:rPr>
          <w:b/>
          <w:color w:val="000000" w:themeColor="text1"/>
        </w:rPr>
        <w:t>Определени</w:t>
      </w:r>
      <w:r w:rsidRPr="0030798E">
        <w:rPr>
          <w:b/>
          <w:color w:val="000000" w:themeColor="text1"/>
        </w:rPr>
        <w:t>е</w:t>
      </w:r>
      <w:r w:rsidR="00D02C96" w:rsidRPr="0030798E">
        <w:rPr>
          <w:b/>
          <w:color w:val="000000" w:themeColor="text1"/>
        </w:rPr>
        <w:t xml:space="preserve"> геометрических параметров</w:t>
      </w:r>
      <w:bookmarkEnd w:id="5"/>
      <w:r w:rsidR="00D02C96" w:rsidRPr="0030798E">
        <w:rPr>
          <w:b/>
          <w:color w:val="000000" w:themeColor="text1"/>
        </w:rPr>
        <w:t xml:space="preserve"> </w:t>
      </w:r>
    </w:p>
    <w:p w:rsidR="00D02C96" w:rsidRPr="001B1B75" w:rsidRDefault="00D02C96" w:rsidP="004F35F9">
      <w:pPr>
        <w:pStyle w:val="12"/>
        <w:rPr>
          <w:color w:val="000000" w:themeColor="text1"/>
        </w:rPr>
      </w:pPr>
      <w:r w:rsidRPr="001B1B75">
        <w:rPr>
          <w:color w:val="000000" w:themeColor="text1"/>
        </w:rPr>
        <w:t>Определим межосевое расстояние</w:t>
      </w:r>
      <w:r w:rsidRPr="001B1B75">
        <w:rPr>
          <w:color w:val="000000" w:themeColor="text1"/>
          <w:lang w:val="en-US"/>
        </w:rPr>
        <w:t>:</w:t>
      </w:r>
    </w:p>
    <w:p w:rsidR="00D02C96" w:rsidRPr="001B1B75" w:rsidRDefault="00524853" w:rsidP="00D02C96">
      <w:pPr>
        <w:jc w:val="both"/>
        <w:rPr>
          <w:rFonts w:eastAsiaTheme="majorEastAsia" w:cstheme="majorBidi"/>
          <w:color w:val="000000" w:themeColor="text1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color w:val="000000" w:themeColor="text1"/>
                  <w:lang w:val="en-US"/>
                </w:rPr>
                <m:t>w</m:t>
              </m:r>
            </m:sub>
          </m:sSub>
          <m:r>
            <w:rPr>
              <w:rFonts w:ascii="Cambria Math" w:hAnsi="Cambria Math"/>
              <w:color w:val="000000" w:themeColor="text1"/>
              <w:lang w:val="en-US"/>
            </w:rPr>
            <m:t>=a=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  <w:lang w:val="en-US"/>
                </w:rPr>
                <m:t>m</m:t>
              </m:r>
            </m:num>
            <m:den>
              <m:r>
                <w:rPr>
                  <w:rFonts w:ascii="Cambria Math" w:hAnsi="Cambria Math"/>
                  <w:color w:val="000000" w:themeColor="text1"/>
                  <w:lang w:val="en-US"/>
                </w:rPr>
                <m:t>2</m:t>
              </m:r>
            </m:den>
          </m:f>
          <m:r>
            <w:rPr>
              <w:rFonts w:ascii="Cambria Math" w:hAnsi="Cambria Math"/>
              <w:color w:val="000000" w:themeColor="text1"/>
              <w:lang w:val="en-US"/>
            </w:rPr>
            <m:t>∙</m:t>
          </m:r>
          <m:d>
            <m:dPr>
              <m:ctrlPr>
                <w:rPr>
                  <w:rFonts w:ascii="Cambria Math" w:hAnsi="Cambria Math"/>
                  <w:i/>
                  <w:color w:val="000000" w:themeColor="text1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a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g</m:t>
                  </m:r>
                </m:sub>
              </m:sSub>
            </m:e>
          </m:d>
          <m:r>
            <w:rPr>
              <w:rFonts w:ascii="Cambria Math" w:hAnsi="Cambria Math"/>
              <w:color w:val="000000" w:themeColor="text1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3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2</m:t>
              </m:r>
            </m:den>
          </m:f>
          <m:r>
            <w:rPr>
              <w:rFonts w:ascii="Cambria Math" w:hAnsi="Cambria Math"/>
              <w:color w:val="000000" w:themeColor="text1"/>
            </w:rPr>
            <m:t>∙</m:t>
          </m:r>
          <m:d>
            <m:d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</w:rPr>
                <m:t>37+41</m:t>
              </m:r>
            </m:e>
          </m:d>
          <m:r>
            <w:rPr>
              <w:rFonts w:ascii="Cambria Math" w:hAnsi="Cambria Math"/>
              <w:color w:val="000000" w:themeColor="text1"/>
            </w:rPr>
            <m:t>=117 мм.</m:t>
          </m:r>
        </m:oMath>
      </m:oMathPara>
    </w:p>
    <w:p w:rsidR="00130BB7" w:rsidRDefault="00D02C96" w:rsidP="00130BB7">
      <w:pPr>
        <w:pStyle w:val="12"/>
        <w:jc w:val="left"/>
        <w:rPr>
          <w:color w:val="000000" w:themeColor="text1"/>
        </w:rPr>
      </w:pPr>
      <w:r w:rsidRPr="001B1B75">
        <w:rPr>
          <w:color w:val="000000" w:themeColor="text1"/>
        </w:rPr>
        <w:t>Делительный диаметр</w:t>
      </w:r>
      <w:r w:rsidR="00130BB7">
        <w:rPr>
          <w:color w:val="000000" w:themeColor="text1"/>
        </w:rPr>
        <w:t xml:space="preserve"> солнечной шестерни,</w:t>
      </w:r>
      <w:r w:rsidR="00130BB7" w:rsidRPr="00130BB7">
        <w:rPr>
          <w:color w:val="000000" w:themeColor="text1"/>
        </w:rPr>
        <w:t xml:space="preserve"> </w:t>
      </w:r>
      <w:r w:rsidR="00130BB7">
        <w:rPr>
          <w:color w:val="000000" w:themeColor="text1"/>
        </w:rPr>
        <w:t>сателлита</w:t>
      </w:r>
      <w:r w:rsidR="00130BB7" w:rsidRPr="00130BB7">
        <w:rPr>
          <w:color w:val="000000" w:themeColor="text1"/>
        </w:rPr>
        <w:t xml:space="preserve"> </w:t>
      </w:r>
      <w:r w:rsidR="00130BB7">
        <w:rPr>
          <w:color w:val="000000" w:themeColor="text1"/>
        </w:rPr>
        <w:t xml:space="preserve">и </w:t>
      </w:r>
      <w:r w:rsidR="00130BB7" w:rsidRPr="00130BB7">
        <w:rPr>
          <w:color w:val="000000" w:themeColor="text1"/>
        </w:rPr>
        <w:t>корончатого колеса</w:t>
      </w:r>
      <w:r w:rsidR="00130BB7" w:rsidRPr="001B1B75">
        <w:rPr>
          <w:color w:val="000000" w:themeColor="text1"/>
        </w:rPr>
        <w:t>:</w:t>
      </w:r>
    </w:p>
    <w:p w:rsidR="00D02C96" w:rsidRPr="00130BB7" w:rsidRDefault="00524853" w:rsidP="00DB7C81">
      <w:pPr>
        <w:pStyle w:val="12"/>
        <w:ind w:firstLine="0"/>
        <w:jc w:val="left"/>
        <w:rPr>
          <w:color w:val="000000" w:themeColor="text1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ajorEastAsia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eastAsiaTheme="majorEastAsia" w:hAnsi="Cambria Math"/>
                  <w:color w:val="000000" w:themeColor="text1"/>
                  <w:lang w:val="en-US"/>
                </w:rPr>
                <m:t>d</m:t>
              </m:r>
            </m:e>
            <m:sub>
              <m:d>
                <m:dPr>
                  <m:ctrlPr>
                    <w:rPr>
                      <w:rFonts w:ascii="Cambria Math" w:eastAsiaTheme="majorEastAsia" w:hAnsi="Cambria Math"/>
                      <w:i/>
                      <w:color w:val="000000" w:themeColor="text1"/>
                    </w:rPr>
                  </m:ctrlPr>
                </m:dPr>
                <m:e>
                  <m:r>
                    <w:rPr>
                      <w:rFonts w:ascii="Cambria Math" w:eastAsiaTheme="majorEastAsia" w:hAnsi="Cambria Math"/>
                      <w:color w:val="000000" w:themeColor="text1"/>
                    </w:rPr>
                    <m:t>a</m:t>
                  </m:r>
                </m:e>
              </m:d>
            </m:sub>
          </m:sSub>
          <m:r>
            <w:rPr>
              <w:rFonts w:ascii="Cambria Math" w:eastAsiaTheme="majorEastAsia" w:hAnsi="Cambria Math"/>
              <w:color w:val="000000" w:themeColor="text1"/>
            </w:rPr>
            <m:t>=m∙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color w:val="000000" w:themeColor="text1"/>
                  <w:lang w:val="en-US"/>
                </w:rPr>
                <m:t>a</m:t>
              </m:r>
            </m:sub>
          </m:sSub>
          <m:r>
            <w:rPr>
              <w:rFonts w:ascii="Cambria Math" w:hAnsi="Cambria Math"/>
              <w:color w:val="000000" w:themeColor="text1"/>
            </w:rPr>
            <m:t>=3∙37=111 мм;</m:t>
          </m:r>
        </m:oMath>
      </m:oMathPara>
    </w:p>
    <w:p w:rsidR="00130BB7" w:rsidRPr="001B1B75" w:rsidRDefault="00D02C96" w:rsidP="00DB7C81">
      <w:pPr>
        <w:pStyle w:val="12"/>
        <w:ind w:firstLine="0"/>
        <w:jc w:val="left"/>
        <w:rPr>
          <w:color w:val="000000" w:themeColor="text1"/>
        </w:rPr>
      </w:pPr>
      <m:oMathPara>
        <m:oMath>
          <m:r>
            <w:rPr>
              <w:rFonts w:ascii="Cambria Math" w:hAnsi="Cambria Math"/>
              <w:color w:val="000000" w:themeColor="text1"/>
            </w:rPr>
            <m:t xml:space="preserve"> </m:t>
          </m:r>
          <m:sSub>
            <m:sSubPr>
              <m:ctrlPr>
                <w:rPr>
                  <w:rFonts w:ascii="Cambria Math" w:eastAsiaTheme="majorEastAsia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eastAsiaTheme="majorEastAsia" w:hAnsi="Cambria Math"/>
                  <w:color w:val="000000" w:themeColor="text1"/>
                  <w:lang w:val="en-US"/>
                </w:rPr>
                <m:t>d</m:t>
              </m:r>
            </m:e>
            <m:sub>
              <m:d>
                <m:dPr>
                  <m:ctrlPr>
                    <w:rPr>
                      <w:rFonts w:ascii="Cambria Math" w:eastAsiaTheme="majorEastAsia" w:hAnsi="Cambria Math"/>
                      <w:i/>
                      <w:color w:val="000000" w:themeColor="text1"/>
                    </w:rPr>
                  </m:ctrlPr>
                </m:dPr>
                <m:e>
                  <m:r>
                    <w:rPr>
                      <w:rFonts w:ascii="Cambria Math" w:eastAsiaTheme="majorEastAsia" w:hAnsi="Cambria Math"/>
                      <w:color w:val="000000" w:themeColor="text1"/>
                    </w:rPr>
                    <m:t>g</m:t>
                  </m:r>
                </m:e>
              </m:d>
            </m:sub>
          </m:sSub>
          <m:r>
            <w:rPr>
              <w:rFonts w:ascii="Cambria Math" w:eastAsiaTheme="majorEastAsia" w:hAnsi="Cambria Math"/>
              <w:color w:val="000000" w:themeColor="text1"/>
            </w:rPr>
            <m:t>=m∙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color w:val="000000" w:themeColor="text1"/>
                  <w:lang w:val="en-US"/>
                </w:rPr>
                <m:t>g</m:t>
              </m:r>
            </m:sub>
          </m:sSub>
          <m:r>
            <w:rPr>
              <w:rFonts w:ascii="Cambria Math" w:hAnsi="Cambria Math"/>
              <w:color w:val="000000" w:themeColor="text1"/>
            </w:rPr>
            <m:t>=3∙41=123 мм;</m:t>
          </m:r>
        </m:oMath>
      </m:oMathPara>
    </w:p>
    <w:p w:rsidR="00D02C96" w:rsidRPr="00130BB7" w:rsidRDefault="00524853" w:rsidP="00DB7C81">
      <w:pPr>
        <w:pStyle w:val="12"/>
        <w:ind w:firstLine="0"/>
        <w:jc w:val="left"/>
        <w:rPr>
          <w:color w:val="000000" w:themeColor="text1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ajorEastAsia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eastAsiaTheme="majorEastAsia" w:hAnsi="Cambria Math"/>
                  <w:color w:val="000000" w:themeColor="text1"/>
                  <w:lang w:val="en-US"/>
                </w:rPr>
                <m:t>d</m:t>
              </m:r>
            </m:e>
            <m:sub>
              <m:d>
                <m:dPr>
                  <m:ctrlPr>
                    <w:rPr>
                      <w:rFonts w:ascii="Cambria Math" w:eastAsiaTheme="majorEastAsia" w:hAnsi="Cambria Math"/>
                      <w:i/>
                      <w:color w:val="000000" w:themeColor="text1"/>
                    </w:rPr>
                  </m:ctrlPr>
                </m:dPr>
                <m:e>
                  <m:r>
                    <w:rPr>
                      <w:rFonts w:ascii="Cambria Math" w:eastAsiaTheme="majorEastAsia" w:hAnsi="Cambria Math"/>
                      <w:color w:val="000000" w:themeColor="text1"/>
                    </w:rPr>
                    <m:t>b</m:t>
                  </m:r>
                </m:e>
              </m:d>
            </m:sub>
          </m:sSub>
          <m:r>
            <w:rPr>
              <w:rFonts w:ascii="Cambria Math" w:eastAsiaTheme="majorEastAsia" w:hAnsi="Cambria Math"/>
              <w:color w:val="000000" w:themeColor="text1"/>
            </w:rPr>
            <m:t>=m∙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color w:val="000000" w:themeColor="text1"/>
                  <w:lang w:val="en-US"/>
                </w:rPr>
                <m:t>b</m:t>
              </m:r>
            </m:sub>
          </m:sSub>
          <m:r>
            <w:rPr>
              <w:rFonts w:ascii="Cambria Math" w:hAnsi="Cambria Math"/>
              <w:color w:val="000000" w:themeColor="text1"/>
              <w:lang w:val="en-US"/>
            </w:rPr>
            <m:t>=</m:t>
          </m:r>
          <m:r>
            <w:rPr>
              <w:rFonts w:ascii="Cambria Math" w:hAnsi="Cambria Math"/>
              <w:color w:val="000000" w:themeColor="text1"/>
            </w:rPr>
            <m:t>3</m:t>
          </m:r>
          <m:r>
            <w:rPr>
              <w:rFonts w:ascii="Cambria Math" w:hAnsi="Cambria Math"/>
              <w:color w:val="000000" w:themeColor="text1"/>
              <w:lang w:val="en-US"/>
            </w:rPr>
            <m:t>∙127=381 мм.</m:t>
          </m:r>
        </m:oMath>
      </m:oMathPara>
    </w:p>
    <w:p w:rsidR="00130BB7" w:rsidRDefault="00D02C96" w:rsidP="00130BB7">
      <w:pPr>
        <w:pStyle w:val="12"/>
        <w:jc w:val="left"/>
        <w:rPr>
          <w:color w:val="000000" w:themeColor="text1"/>
        </w:rPr>
      </w:pPr>
      <w:r w:rsidRPr="001B1B75">
        <w:rPr>
          <w:color w:val="000000" w:themeColor="text1"/>
        </w:rPr>
        <w:t>Диаметр вершин зубьев</w:t>
      </w:r>
      <w:r w:rsidR="00130BB7" w:rsidRPr="00130BB7">
        <w:rPr>
          <w:color w:val="000000" w:themeColor="text1"/>
        </w:rPr>
        <w:t xml:space="preserve"> </w:t>
      </w:r>
      <w:r w:rsidR="00130BB7">
        <w:rPr>
          <w:color w:val="000000" w:themeColor="text1"/>
        </w:rPr>
        <w:t>солнечной шестерни,</w:t>
      </w:r>
      <w:r w:rsidR="00130BB7" w:rsidRPr="00130BB7">
        <w:rPr>
          <w:color w:val="000000" w:themeColor="text1"/>
        </w:rPr>
        <w:t xml:space="preserve"> </w:t>
      </w:r>
      <w:r w:rsidR="00130BB7">
        <w:rPr>
          <w:color w:val="000000" w:themeColor="text1"/>
        </w:rPr>
        <w:t>сателлита</w:t>
      </w:r>
      <w:r w:rsidR="00130BB7" w:rsidRPr="00130BB7">
        <w:rPr>
          <w:color w:val="000000" w:themeColor="text1"/>
        </w:rPr>
        <w:t xml:space="preserve"> </w:t>
      </w:r>
      <w:r w:rsidR="00130BB7">
        <w:rPr>
          <w:color w:val="000000" w:themeColor="text1"/>
        </w:rPr>
        <w:t xml:space="preserve">и </w:t>
      </w:r>
      <w:r w:rsidR="00130BB7" w:rsidRPr="00130BB7">
        <w:rPr>
          <w:color w:val="000000" w:themeColor="text1"/>
        </w:rPr>
        <w:t>корончатого колеса</w:t>
      </w:r>
      <w:r w:rsidR="00130BB7" w:rsidRPr="001B1B75">
        <w:rPr>
          <w:color w:val="000000" w:themeColor="text1"/>
        </w:rPr>
        <w:t>:</w:t>
      </w:r>
    </w:p>
    <w:p w:rsidR="00D02C96" w:rsidRPr="00130BB7" w:rsidRDefault="00524853" w:rsidP="00DB7C81">
      <w:pPr>
        <w:pStyle w:val="12"/>
        <w:ind w:left="142" w:firstLine="0"/>
        <w:jc w:val="left"/>
        <w:rPr>
          <w:color w:val="000000" w:themeColor="text1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ajorEastAsia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eastAsiaTheme="majorEastAsia" w:hAnsi="Cambria Math"/>
                  <w:color w:val="000000" w:themeColor="text1"/>
                  <w:lang w:val="en-US"/>
                </w:rPr>
                <m:t>d</m:t>
              </m:r>
            </m:e>
            <m:sub>
              <m:r>
                <w:rPr>
                  <w:rFonts w:ascii="Cambria Math" w:eastAsiaTheme="majorEastAsia" w:hAnsi="Cambria Math"/>
                  <w:color w:val="000000" w:themeColor="text1"/>
                  <w:lang w:val="en-US"/>
                </w:rPr>
                <m:t>a</m:t>
              </m:r>
              <m:d>
                <m:dPr>
                  <m:ctrlPr>
                    <w:rPr>
                      <w:rFonts w:ascii="Cambria Math" w:eastAsiaTheme="majorEastAsia" w:hAnsi="Cambria Math"/>
                      <w:i/>
                      <w:color w:val="000000" w:themeColor="text1"/>
                    </w:rPr>
                  </m:ctrlPr>
                </m:dPr>
                <m:e>
                  <m:r>
                    <w:rPr>
                      <w:rFonts w:ascii="Cambria Math" w:eastAsiaTheme="majorEastAsia" w:hAnsi="Cambria Math"/>
                      <w:color w:val="000000" w:themeColor="text1"/>
                    </w:rPr>
                    <m:t>a</m:t>
                  </m:r>
                </m:e>
              </m:d>
            </m:sub>
          </m:sSub>
          <m:r>
            <w:rPr>
              <w:rFonts w:ascii="Cambria Math" w:eastAsiaTheme="majorEastAsia" w:hAnsi="Cambria Math"/>
              <w:color w:val="000000" w:themeColor="text1"/>
            </w:rPr>
            <m:t>=</m:t>
          </m:r>
          <m:sSub>
            <m:sSubPr>
              <m:ctrlPr>
                <w:rPr>
                  <w:rFonts w:ascii="Cambria Math" w:eastAsiaTheme="majorEastAsia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eastAsiaTheme="majorEastAsia" w:hAnsi="Cambria Math"/>
                  <w:color w:val="000000" w:themeColor="text1"/>
                  <w:lang w:val="en-US"/>
                </w:rPr>
                <m:t>d</m:t>
              </m:r>
            </m:e>
            <m:sub>
              <m:d>
                <m:dPr>
                  <m:ctrlPr>
                    <w:rPr>
                      <w:rFonts w:ascii="Cambria Math" w:eastAsiaTheme="majorEastAsia" w:hAnsi="Cambria Math"/>
                      <w:i/>
                      <w:color w:val="000000" w:themeColor="text1"/>
                    </w:rPr>
                  </m:ctrlPr>
                </m:dPr>
                <m:e>
                  <m:r>
                    <w:rPr>
                      <w:rFonts w:ascii="Cambria Math" w:eastAsiaTheme="majorEastAsia" w:hAnsi="Cambria Math"/>
                      <w:color w:val="000000" w:themeColor="text1"/>
                    </w:rPr>
                    <m:t>a</m:t>
                  </m:r>
                </m:e>
              </m:d>
            </m:sub>
          </m:sSub>
          <m:r>
            <w:rPr>
              <w:rFonts w:ascii="Cambria Math" w:eastAsiaTheme="majorEastAsia" w:hAnsi="Cambria Math"/>
              <w:color w:val="000000" w:themeColor="text1"/>
            </w:rPr>
            <m:t>+2∙m</m:t>
          </m:r>
          <m:r>
            <w:rPr>
              <w:rFonts w:ascii="Cambria Math" w:hAnsi="Cambria Math"/>
              <w:color w:val="000000" w:themeColor="text1"/>
              <w:lang w:val="en-US"/>
            </w:rPr>
            <m:t>=</m:t>
          </m:r>
          <m:r>
            <w:rPr>
              <w:rFonts w:ascii="Cambria Math" w:hAnsi="Cambria Math"/>
              <w:color w:val="000000" w:themeColor="text1"/>
            </w:rPr>
            <m:t>111+2∙3</m:t>
          </m:r>
          <m:r>
            <w:rPr>
              <w:rFonts w:ascii="Cambria Math" w:hAnsi="Cambria Math"/>
              <w:color w:val="000000" w:themeColor="text1"/>
              <w:lang w:val="en-US"/>
            </w:rPr>
            <m:t>=117 мм;</m:t>
          </m:r>
        </m:oMath>
      </m:oMathPara>
    </w:p>
    <w:p w:rsidR="00D02C96" w:rsidRPr="00130BB7" w:rsidRDefault="00524853" w:rsidP="00DB7C81">
      <w:pPr>
        <w:pStyle w:val="12"/>
        <w:ind w:firstLine="0"/>
        <w:jc w:val="left"/>
        <w:rPr>
          <w:color w:val="000000" w:themeColor="text1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ajorEastAsia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eastAsiaTheme="majorEastAsia" w:hAnsi="Cambria Math"/>
                  <w:color w:val="000000" w:themeColor="text1"/>
                  <w:lang w:val="en-US"/>
                </w:rPr>
                <m:t>d</m:t>
              </m:r>
            </m:e>
            <m:sub>
              <m:r>
                <w:rPr>
                  <w:rFonts w:ascii="Cambria Math" w:eastAsiaTheme="majorEastAsia" w:hAnsi="Cambria Math"/>
                  <w:color w:val="000000" w:themeColor="text1"/>
                  <w:lang w:val="en-US"/>
                </w:rPr>
                <m:t>a</m:t>
              </m:r>
              <m:d>
                <m:dPr>
                  <m:ctrlPr>
                    <w:rPr>
                      <w:rFonts w:ascii="Cambria Math" w:eastAsiaTheme="majorEastAsia" w:hAnsi="Cambria Math"/>
                      <w:i/>
                      <w:color w:val="000000" w:themeColor="text1"/>
                    </w:rPr>
                  </m:ctrlPr>
                </m:dPr>
                <m:e>
                  <m:r>
                    <w:rPr>
                      <w:rFonts w:ascii="Cambria Math" w:eastAsiaTheme="majorEastAsia" w:hAnsi="Cambria Math"/>
                      <w:color w:val="000000" w:themeColor="text1"/>
                    </w:rPr>
                    <m:t>g</m:t>
                  </m:r>
                </m:e>
              </m:d>
            </m:sub>
          </m:sSub>
          <m:r>
            <w:rPr>
              <w:rFonts w:ascii="Cambria Math" w:eastAsiaTheme="majorEastAsia" w:hAnsi="Cambria Math"/>
              <w:color w:val="000000" w:themeColor="text1"/>
            </w:rPr>
            <m:t>=</m:t>
          </m:r>
          <m:sSub>
            <m:sSubPr>
              <m:ctrlPr>
                <w:rPr>
                  <w:rFonts w:ascii="Cambria Math" w:eastAsiaTheme="majorEastAsia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eastAsiaTheme="majorEastAsia" w:hAnsi="Cambria Math"/>
                  <w:color w:val="000000" w:themeColor="text1"/>
                  <w:lang w:val="en-US"/>
                </w:rPr>
                <m:t>d</m:t>
              </m:r>
            </m:e>
            <m:sub>
              <m:d>
                <m:dPr>
                  <m:ctrlPr>
                    <w:rPr>
                      <w:rFonts w:ascii="Cambria Math" w:eastAsiaTheme="majorEastAsia" w:hAnsi="Cambria Math"/>
                      <w:i/>
                      <w:color w:val="000000" w:themeColor="text1"/>
                    </w:rPr>
                  </m:ctrlPr>
                </m:dPr>
                <m:e>
                  <m:r>
                    <w:rPr>
                      <w:rFonts w:ascii="Cambria Math" w:eastAsiaTheme="majorEastAsia" w:hAnsi="Cambria Math"/>
                      <w:color w:val="000000" w:themeColor="text1"/>
                    </w:rPr>
                    <m:t>g</m:t>
                  </m:r>
                </m:e>
              </m:d>
            </m:sub>
          </m:sSub>
          <m:r>
            <w:rPr>
              <w:rFonts w:ascii="Cambria Math" w:eastAsiaTheme="majorEastAsia" w:hAnsi="Cambria Math"/>
              <w:color w:val="000000" w:themeColor="text1"/>
            </w:rPr>
            <m:t>+2∙m</m:t>
          </m:r>
          <m:r>
            <w:rPr>
              <w:rFonts w:ascii="Cambria Math" w:hAnsi="Cambria Math"/>
              <w:color w:val="000000" w:themeColor="text1"/>
              <w:lang w:val="en-US"/>
            </w:rPr>
            <m:t>=</m:t>
          </m:r>
          <m:r>
            <w:rPr>
              <w:rFonts w:ascii="Cambria Math" w:hAnsi="Cambria Math"/>
              <w:color w:val="000000" w:themeColor="text1"/>
            </w:rPr>
            <m:t>123+2∙3</m:t>
          </m:r>
          <m:r>
            <w:rPr>
              <w:rFonts w:ascii="Cambria Math" w:hAnsi="Cambria Math"/>
              <w:color w:val="000000" w:themeColor="text1"/>
              <w:lang w:val="en-US"/>
            </w:rPr>
            <m:t>=126 мм;</m:t>
          </m:r>
        </m:oMath>
      </m:oMathPara>
    </w:p>
    <w:p w:rsidR="00D02C96" w:rsidRPr="00130BB7" w:rsidRDefault="00524853" w:rsidP="00DB7C81">
      <w:pPr>
        <w:pStyle w:val="12"/>
        <w:ind w:firstLine="0"/>
        <w:jc w:val="left"/>
        <w:rPr>
          <w:color w:val="000000" w:themeColor="text1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ajorEastAsia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eastAsiaTheme="majorEastAsia" w:hAnsi="Cambria Math"/>
                  <w:color w:val="000000" w:themeColor="text1"/>
                  <w:lang w:val="en-US"/>
                </w:rPr>
                <m:t>d</m:t>
              </m:r>
            </m:e>
            <m:sub>
              <m:r>
                <w:rPr>
                  <w:rFonts w:ascii="Cambria Math" w:eastAsiaTheme="majorEastAsia" w:hAnsi="Cambria Math"/>
                  <w:color w:val="000000" w:themeColor="text1"/>
                  <w:lang w:val="en-US"/>
                </w:rPr>
                <m:t>a</m:t>
              </m:r>
              <m:d>
                <m:dPr>
                  <m:ctrlPr>
                    <w:rPr>
                      <w:rFonts w:ascii="Cambria Math" w:eastAsiaTheme="majorEastAsia" w:hAnsi="Cambria Math"/>
                      <w:i/>
                      <w:color w:val="000000" w:themeColor="text1"/>
                    </w:rPr>
                  </m:ctrlPr>
                </m:dPr>
                <m:e>
                  <m:r>
                    <w:rPr>
                      <w:rFonts w:ascii="Cambria Math" w:eastAsiaTheme="majorEastAsia" w:hAnsi="Cambria Math"/>
                      <w:color w:val="000000" w:themeColor="text1"/>
                    </w:rPr>
                    <m:t>b</m:t>
                  </m:r>
                </m:e>
              </m:d>
            </m:sub>
          </m:sSub>
          <m:r>
            <w:rPr>
              <w:rFonts w:ascii="Cambria Math" w:eastAsiaTheme="majorEastAsia" w:hAnsi="Cambria Math"/>
              <w:color w:val="000000" w:themeColor="text1"/>
            </w:rPr>
            <m:t>=</m:t>
          </m:r>
          <m:sSub>
            <m:sSubPr>
              <m:ctrlPr>
                <w:rPr>
                  <w:rFonts w:ascii="Cambria Math" w:eastAsiaTheme="majorEastAsia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eastAsiaTheme="majorEastAsia" w:hAnsi="Cambria Math"/>
                  <w:color w:val="000000" w:themeColor="text1"/>
                  <w:lang w:val="en-US"/>
                </w:rPr>
                <m:t>d</m:t>
              </m:r>
            </m:e>
            <m:sub>
              <m:d>
                <m:dPr>
                  <m:ctrlPr>
                    <w:rPr>
                      <w:rFonts w:ascii="Cambria Math" w:eastAsiaTheme="majorEastAsia" w:hAnsi="Cambria Math"/>
                      <w:i/>
                      <w:color w:val="000000" w:themeColor="text1"/>
                    </w:rPr>
                  </m:ctrlPr>
                </m:dPr>
                <m:e>
                  <m:r>
                    <w:rPr>
                      <w:rFonts w:ascii="Cambria Math" w:eastAsiaTheme="majorEastAsia" w:hAnsi="Cambria Math"/>
                      <w:color w:val="000000" w:themeColor="text1"/>
                    </w:rPr>
                    <m:t>b</m:t>
                  </m:r>
                </m:e>
              </m:d>
            </m:sub>
          </m:sSub>
          <m:r>
            <w:rPr>
              <w:rFonts w:ascii="Cambria Math" w:eastAsiaTheme="majorEastAsia" w:hAnsi="Cambria Math"/>
              <w:color w:val="000000" w:themeColor="text1"/>
            </w:rPr>
            <m:t>-2∙m</m:t>
          </m:r>
          <m:r>
            <w:rPr>
              <w:rFonts w:ascii="Cambria Math" w:hAnsi="Cambria Math"/>
              <w:color w:val="000000" w:themeColor="text1"/>
              <w:lang w:val="en-US"/>
            </w:rPr>
            <m:t>=</m:t>
          </m:r>
          <m:r>
            <w:rPr>
              <w:rFonts w:ascii="Cambria Math" w:hAnsi="Cambria Math"/>
              <w:color w:val="000000" w:themeColor="text1"/>
            </w:rPr>
            <m:t>381-2∙3</m:t>
          </m:r>
          <m:r>
            <w:rPr>
              <w:rFonts w:ascii="Cambria Math" w:hAnsi="Cambria Math"/>
              <w:color w:val="000000" w:themeColor="text1"/>
              <w:lang w:val="en-US"/>
            </w:rPr>
            <m:t>=375 мм.</m:t>
          </m:r>
        </m:oMath>
      </m:oMathPara>
    </w:p>
    <w:p w:rsidR="00DB7C81" w:rsidRDefault="00D02C96" w:rsidP="00DB7C81">
      <w:pPr>
        <w:pStyle w:val="12"/>
        <w:jc w:val="left"/>
        <w:rPr>
          <w:color w:val="000000" w:themeColor="text1"/>
        </w:rPr>
      </w:pPr>
      <w:r w:rsidRPr="001B1B75">
        <w:rPr>
          <w:color w:val="000000" w:themeColor="text1"/>
        </w:rPr>
        <w:t>Диаметр впадин зубьев</w:t>
      </w:r>
      <w:r w:rsidR="00DB7C81" w:rsidRPr="00DB7C81">
        <w:rPr>
          <w:color w:val="000000" w:themeColor="text1"/>
        </w:rPr>
        <w:t xml:space="preserve"> </w:t>
      </w:r>
      <w:r w:rsidR="00DB7C81">
        <w:rPr>
          <w:color w:val="000000" w:themeColor="text1"/>
        </w:rPr>
        <w:t>солнечной шестерни,</w:t>
      </w:r>
      <w:r w:rsidR="00DB7C81" w:rsidRPr="00130BB7">
        <w:rPr>
          <w:color w:val="000000" w:themeColor="text1"/>
        </w:rPr>
        <w:t xml:space="preserve"> </w:t>
      </w:r>
      <w:r w:rsidR="00DB7C81">
        <w:rPr>
          <w:color w:val="000000" w:themeColor="text1"/>
        </w:rPr>
        <w:t>сателлита</w:t>
      </w:r>
      <w:r w:rsidR="00DB7C81" w:rsidRPr="00130BB7">
        <w:rPr>
          <w:color w:val="000000" w:themeColor="text1"/>
        </w:rPr>
        <w:t xml:space="preserve"> </w:t>
      </w:r>
      <w:r w:rsidR="00DB7C81">
        <w:rPr>
          <w:color w:val="000000" w:themeColor="text1"/>
        </w:rPr>
        <w:t xml:space="preserve">и </w:t>
      </w:r>
      <w:r w:rsidR="00DB7C81" w:rsidRPr="00130BB7">
        <w:rPr>
          <w:color w:val="000000" w:themeColor="text1"/>
        </w:rPr>
        <w:t>корончатого колеса</w:t>
      </w:r>
      <w:r w:rsidR="00DB7C81" w:rsidRPr="001B1B75">
        <w:rPr>
          <w:color w:val="000000" w:themeColor="text1"/>
        </w:rPr>
        <w:t>:</w:t>
      </w:r>
    </w:p>
    <w:p w:rsidR="00D02C96" w:rsidRPr="00130BB7" w:rsidRDefault="00524853" w:rsidP="00DB7C81">
      <w:pPr>
        <w:pStyle w:val="12"/>
        <w:ind w:firstLine="0"/>
        <w:jc w:val="left"/>
        <w:rPr>
          <w:color w:val="000000" w:themeColor="text1"/>
          <w:lang w:val="en-US"/>
        </w:rPr>
      </w:pPr>
      <m:oMathPara>
        <m:oMath>
          <m:sSub>
            <m:sSubPr>
              <m:ctrlPr>
                <w:rPr>
                  <w:rFonts w:ascii="Cambria Math" w:eastAsiaTheme="majorEastAsia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eastAsiaTheme="majorEastAsia" w:hAnsi="Cambria Math"/>
                  <w:color w:val="000000" w:themeColor="text1"/>
                  <w:lang w:val="en-US"/>
                </w:rPr>
                <m:t>d</m:t>
              </m:r>
            </m:e>
            <m:sub>
              <m:r>
                <w:rPr>
                  <w:rFonts w:ascii="Cambria Math" w:eastAsiaTheme="majorEastAsia" w:hAnsi="Cambria Math"/>
                  <w:color w:val="000000" w:themeColor="text1"/>
                </w:rPr>
                <m:t>f</m:t>
              </m:r>
              <m:d>
                <m:dPr>
                  <m:ctrlPr>
                    <w:rPr>
                      <w:rFonts w:ascii="Cambria Math" w:eastAsiaTheme="majorEastAsia" w:hAnsi="Cambria Math"/>
                      <w:i/>
                      <w:color w:val="000000" w:themeColor="text1"/>
                    </w:rPr>
                  </m:ctrlPr>
                </m:dPr>
                <m:e>
                  <m:r>
                    <w:rPr>
                      <w:rFonts w:ascii="Cambria Math" w:eastAsiaTheme="majorEastAsia" w:hAnsi="Cambria Math"/>
                      <w:color w:val="000000" w:themeColor="text1"/>
                    </w:rPr>
                    <m:t>a</m:t>
                  </m:r>
                </m:e>
              </m:d>
            </m:sub>
          </m:sSub>
          <m:r>
            <w:rPr>
              <w:rFonts w:ascii="Cambria Math" w:eastAsiaTheme="majorEastAsia" w:hAnsi="Cambria Math"/>
              <w:color w:val="000000" w:themeColor="text1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color w:val="000000" w:themeColor="text1"/>
                  <w:lang w:val="en-US"/>
                </w:rPr>
                <m:t>(a)</m:t>
              </m:r>
            </m:sub>
          </m:sSub>
          <m:r>
            <w:rPr>
              <w:rFonts w:ascii="Cambria Math" w:hAnsi="Cambria Math"/>
              <w:color w:val="000000" w:themeColor="text1"/>
              <w:lang w:val="en-US"/>
            </w:rPr>
            <m:t>-2</m:t>
          </m:r>
          <m:r>
            <w:rPr>
              <w:rFonts w:ascii="Cambria Math" w:hAnsi="Cambria Math"/>
              <w:color w:val="000000" w:themeColor="text1"/>
            </w:rPr>
            <m:t>,5∙m</m:t>
          </m:r>
          <m:r>
            <w:rPr>
              <w:rFonts w:ascii="Cambria Math" w:hAnsi="Cambria Math"/>
              <w:color w:val="000000" w:themeColor="text1"/>
              <w:lang w:val="en-US"/>
            </w:rPr>
            <m:t>=</m:t>
          </m:r>
          <m:r>
            <w:rPr>
              <w:rFonts w:ascii="Cambria Math" w:hAnsi="Cambria Math"/>
              <w:color w:val="000000" w:themeColor="text1"/>
            </w:rPr>
            <m:t>111-2,5∙3</m:t>
          </m:r>
          <m:r>
            <w:rPr>
              <w:rFonts w:ascii="Cambria Math" w:hAnsi="Cambria Math"/>
              <w:color w:val="000000" w:themeColor="text1"/>
              <w:lang w:val="en-US"/>
            </w:rPr>
            <m:t>=103,5 мм;</m:t>
          </m:r>
        </m:oMath>
      </m:oMathPara>
    </w:p>
    <w:p w:rsidR="00D02C96" w:rsidRPr="00130BB7" w:rsidRDefault="00524853" w:rsidP="00DB7C81">
      <w:pPr>
        <w:pStyle w:val="12"/>
        <w:ind w:firstLine="0"/>
        <w:jc w:val="left"/>
        <w:rPr>
          <w:color w:val="000000" w:themeColor="text1"/>
          <w:lang w:val="en-US"/>
        </w:rPr>
      </w:pPr>
      <m:oMathPara>
        <m:oMath>
          <m:sSub>
            <m:sSubPr>
              <m:ctrlPr>
                <w:rPr>
                  <w:rFonts w:ascii="Cambria Math" w:eastAsiaTheme="majorEastAsia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eastAsiaTheme="majorEastAsia" w:hAnsi="Cambria Math"/>
                  <w:color w:val="000000" w:themeColor="text1"/>
                  <w:lang w:val="en-US"/>
                </w:rPr>
                <m:t>d</m:t>
              </m:r>
            </m:e>
            <m:sub>
              <m:r>
                <w:rPr>
                  <w:rFonts w:ascii="Cambria Math" w:eastAsiaTheme="majorEastAsia" w:hAnsi="Cambria Math"/>
                  <w:color w:val="000000" w:themeColor="text1"/>
                </w:rPr>
                <m:t>f</m:t>
              </m:r>
              <m:d>
                <m:dPr>
                  <m:ctrlPr>
                    <w:rPr>
                      <w:rFonts w:ascii="Cambria Math" w:eastAsiaTheme="majorEastAsia" w:hAnsi="Cambria Math"/>
                      <w:i/>
                      <w:color w:val="000000" w:themeColor="text1"/>
                    </w:rPr>
                  </m:ctrlPr>
                </m:dPr>
                <m:e>
                  <m:r>
                    <w:rPr>
                      <w:rFonts w:ascii="Cambria Math" w:eastAsiaTheme="majorEastAsia" w:hAnsi="Cambria Math"/>
                      <w:color w:val="000000" w:themeColor="text1"/>
                    </w:rPr>
                    <m:t>g</m:t>
                  </m:r>
                </m:e>
              </m:d>
            </m:sub>
          </m:sSub>
          <m:r>
            <w:rPr>
              <w:rFonts w:ascii="Cambria Math" w:eastAsiaTheme="majorEastAsia" w:hAnsi="Cambria Math"/>
              <w:color w:val="000000" w:themeColor="text1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color w:val="000000" w:themeColor="text1"/>
                  <w:lang w:val="en-US"/>
                </w:rPr>
                <m:t>(g)</m:t>
              </m:r>
            </m:sub>
          </m:sSub>
          <m:r>
            <w:rPr>
              <w:rFonts w:ascii="Cambria Math" w:hAnsi="Cambria Math"/>
              <w:color w:val="000000" w:themeColor="text1"/>
              <w:lang w:val="en-US"/>
            </w:rPr>
            <m:t>-2</m:t>
          </m:r>
          <m:r>
            <w:rPr>
              <w:rFonts w:ascii="Cambria Math" w:hAnsi="Cambria Math"/>
              <w:color w:val="000000" w:themeColor="text1"/>
            </w:rPr>
            <m:t>,5∙m</m:t>
          </m:r>
          <m:r>
            <w:rPr>
              <w:rFonts w:ascii="Cambria Math" w:hAnsi="Cambria Math"/>
              <w:color w:val="000000" w:themeColor="text1"/>
              <w:lang w:val="en-US"/>
            </w:rPr>
            <m:t>=</m:t>
          </m:r>
          <m:r>
            <w:rPr>
              <w:rFonts w:ascii="Cambria Math" w:hAnsi="Cambria Math"/>
              <w:color w:val="000000" w:themeColor="text1"/>
            </w:rPr>
            <m:t>123-2,5∙3</m:t>
          </m:r>
          <m:r>
            <w:rPr>
              <w:rFonts w:ascii="Cambria Math" w:hAnsi="Cambria Math"/>
              <w:color w:val="000000" w:themeColor="text1"/>
              <w:lang w:val="en-US"/>
            </w:rPr>
            <m:t>=115,5 мм;</m:t>
          </m:r>
        </m:oMath>
      </m:oMathPara>
    </w:p>
    <w:p w:rsidR="00D02C96" w:rsidRPr="00DB7C81" w:rsidRDefault="00524853" w:rsidP="00DB7C81">
      <w:pPr>
        <w:pStyle w:val="12"/>
        <w:ind w:firstLine="0"/>
        <w:jc w:val="left"/>
        <w:rPr>
          <w:color w:val="000000" w:themeColor="text1"/>
          <w:lang w:val="en-US"/>
        </w:rPr>
      </w:pPr>
      <m:oMathPara>
        <m:oMath>
          <m:sSub>
            <m:sSubPr>
              <m:ctrlPr>
                <w:rPr>
                  <w:rFonts w:ascii="Cambria Math" w:eastAsiaTheme="majorEastAsia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eastAsiaTheme="majorEastAsia" w:hAnsi="Cambria Math"/>
                  <w:color w:val="000000" w:themeColor="text1"/>
                  <w:lang w:val="en-US"/>
                </w:rPr>
                <m:t>d</m:t>
              </m:r>
            </m:e>
            <m:sub>
              <m:r>
                <w:rPr>
                  <w:rFonts w:ascii="Cambria Math" w:eastAsiaTheme="majorEastAsia" w:hAnsi="Cambria Math"/>
                  <w:color w:val="000000" w:themeColor="text1"/>
                </w:rPr>
                <m:t>f</m:t>
              </m:r>
              <m:d>
                <m:dPr>
                  <m:ctrlPr>
                    <w:rPr>
                      <w:rFonts w:ascii="Cambria Math" w:eastAsiaTheme="majorEastAsia" w:hAnsi="Cambria Math"/>
                      <w:i/>
                      <w:color w:val="000000" w:themeColor="text1"/>
                    </w:rPr>
                  </m:ctrlPr>
                </m:dPr>
                <m:e>
                  <m:r>
                    <w:rPr>
                      <w:rFonts w:ascii="Cambria Math" w:eastAsiaTheme="majorEastAsia" w:hAnsi="Cambria Math"/>
                      <w:color w:val="000000" w:themeColor="text1"/>
                    </w:rPr>
                    <m:t>b</m:t>
                  </m:r>
                </m:e>
              </m:d>
            </m:sub>
          </m:sSub>
          <m:r>
            <w:rPr>
              <w:rFonts w:ascii="Cambria Math" w:eastAsiaTheme="majorEastAsia" w:hAnsi="Cambria Math"/>
              <w:color w:val="000000" w:themeColor="text1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lang w:val="en-US"/>
                </w:rPr>
                <m:t>d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b</m:t>
                  </m:r>
                </m:e>
              </m:d>
            </m:sub>
          </m:sSub>
          <m:r>
            <w:rPr>
              <w:rFonts w:ascii="Cambria Math" w:hAnsi="Cambria Math"/>
              <w:color w:val="000000" w:themeColor="text1"/>
              <w:lang w:val="en-US"/>
            </w:rPr>
            <m:t>+2</m:t>
          </m:r>
          <m:r>
            <w:rPr>
              <w:rFonts w:ascii="Cambria Math" w:hAnsi="Cambria Math"/>
              <w:color w:val="000000" w:themeColor="text1"/>
            </w:rPr>
            <m:t>,5∙m</m:t>
          </m:r>
          <m:r>
            <w:rPr>
              <w:rFonts w:ascii="Cambria Math" w:hAnsi="Cambria Math"/>
              <w:color w:val="000000" w:themeColor="text1"/>
              <w:lang w:val="en-US"/>
            </w:rPr>
            <m:t>=</m:t>
          </m:r>
          <m:r>
            <w:rPr>
              <w:rFonts w:ascii="Cambria Math" w:hAnsi="Cambria Math"/>
              <w:color w:val="000000" w:themeColor="text1"/>
            </w:rPr>
            <m:t>381+2,5∙3</m:t>
          </m:r>
          <m:r>
            <w:rPr>
              <w:rFonts w:ascii="Cambria Math" w:hAnsi="Cambria Math"/>
              <w:color w:val="000000" w:themeColor="text1"/>
              <w:lang w:val="en-US"/>
            </w:rPr>
            <m:t>=388,5 мм.</m:t>
          </m:r>
        </m:oMath>
      </m:oMathPara>
    </w:p>
    <w:p w:rsidR="00D02C96" w:rsidRPr="0030798E" w:rsidRDefault="002F2A74" w:rsidP="00DB7C81">
      <w:pPr>
        <w:pStyle w:val="4"/>
        <w:numPr>
          <w:ilvl w:val="2"/>
          <w:numId w:val="31"/>
        </w:numPr>
        <w:spacing w:after="240"/>
        <w:ind w:left="0" w:firstLine="851"/>
        <w:rPr>
          <w:b/>
          <w:color w:val="000000" w:themeColor="text1"/>
        </w:rPr>
      </w:pPr>
      <w:bookmarkStart w:id="6" w:name="_Toc4287823"/>
      <w:r w:rsidRPr="0030798E">
        <w:rPr>
          <w:b/>
          <w:color w:val="000000" w:themeColor="text1"/>
        </w:rPr>
        <w:t xml:space="preserve"> </w:t>
      </w:r>
      <w:r w:rsidR="00D02C96" w:rsidRPr="0030798E">
        <w:rPr>
          <w:b/>
          <w:color w:val="000000" w:themeColor="text1"/>
        </w:rPr>
        <w:t>Проверка контактной прочности</w:t>
      </w:r>
      <w:bookmarkEnd w:id="6"/>
    </w:p>
    <w:p w:rsidR="00DB7C81" w:rsidRPr="001B1B75" w:rsidRDefault="00DB7C81" w:rsidP="00DB7C81">
      <w:pPr>
        <w:pStyle w:val="12"/>
        <w:rPr>
          <w:color w:val="000000" w:themeColor="text1"/>
        </w:rPr>
      </w:pPr>
      <w:r>
        <w:rPr>
          <w:color w:val="000000" w:themeColor="text1"/>
        </w:rPr>
        <w:t xml:space="preserve">Определяем </w:t>
      </w:r>
      <w:r w:rsidRPr="001B1B75">
        <w:rPr>
          <w:color w:val="000000" w:themeColor="text1"/>
        </w:rPr>
        <w:t>коэффициент торцевого перекрытия.</w:t>
      </w:r>
    </w:p>
    <w:p w:rsidR="00DB7C81" w:rsidRPr="00DB7C81" w:rsidRDefault="00524853" w:rsidP="00DB7C81">
      <w:pPr>
        <w:pStyle w:val="12"/>
        <w:ind w:firstLine="0"/>
        <w:rPr>
          <w:color w:val="000000" w:themeColor="text1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ε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α</m:t>
              </m:r>
            </m:sub>
          </m:sSub>
          <m:r>
            <w:rPr>
              <w:rFonts w:ascii="Cambria Math" w:hAnsi="Cambria Math"/>
              <w:color w:val="000000" w:themeColor="text1"/>
            </w:rPr>
            <m:t>=1,88-3,2</m:t>
          </m:r>
          <m:d>
            <m:d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lang w:val="en-US"/>
                        </w:rPr>
                        <m:t>a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color w:val="000000" w:themeColor="text1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g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  <w:color w:val="000000" w:themeColor="text1"/>
            </w:rPr>
            <m:t>=1,88-3,2</m:t>
          </m:r>
          <m:d>
            <m:d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</w:rPr>
                    <m:t>37</m:t>
                  </m:r>
                </m:den>
              </m:f>
              <m:r>
                <w:rPr>
                  <w:rFonts w:ascii="Cambria Math" w:hAnsi="Cambria Math"/>
                  <w:color w:val="000000" w:themeColor="text1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</w:rPr>
                    <m:t>41</m:t>
                  </m:r>
                </m:den>
              </m:f>
            </m:e>
          </m:d>
          <m:r>
            <w:rPr>
              <w:rFonts w:ascii="Cambria Math" w:hAnsi="Cambria Math"/>
              <w:color w:val="000000" w:themeColor="text1"/>
            </w:rPr>
            <m:t>=1,715.</m:t>
          </m:r>
        </m:oMath>
      </m:oMathPara>
    </w:p>
    <w:p w:rsidR="00DB7C81" w:rsidRPr="001B1B75" w:rsidRDefault="00DB7C81" w:rsidP="00DB7C81">
      <w:pPr>
        <w:pStyle w:val="12"/>
        <w:rPr>
          <w:color w:val="000000" w:themeColor="text1"/>
        </w:rPr>
      </w:pPr>
      <w:r>
        <w:rPr>
          <w:color w:val="000000" w:themeColor="text1"/>
        </w:rPr>
        <w:t>К</w:t>
      </w:r>
      <w:r w:rsidRPr="001B1B75">
        <w:rPr>
          <w:color w:val="000000" w:themeColor="text1"/>
        </w:rPr>
        <w:t>оэффициент, учитывающий торцевое перекрытие при расчёте по контактным напряжениям.</w:t>
      </w:r>
    </w:p>
    <w:p w:rsidR="00DB7C81" w:rsidRPr="001B1B75" w:rsidRDefault="00524853" w:rsidP="00DB7C81">
      <w:pPr>
        <w:pStyle w:val="12"/>
        <w:ind w:firstLine="0"/>
        <w:rPr>
          <w:color w:val="000000" w:themeColor="text1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z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ε</m:t>
              </m:r>
            </m:sub>
          </m:sSub>
          <m:r>
            <w:rPr>
              <w:rFonts w:ascii="Cambria Math" w:hAnsi="Cambria Math"/>
              <w:color w:val="000000" w:themeColor="text1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</w:rPr>
                    <m:t>4-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α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color w:val="000000" w:themeColor="text1"/>
                    </w:rPr>
                    <m:t>3</m:t>
                  </m:r>
                </m:den>
              </m:f>
            </m:e>
          </m:rad>
          <m:r>
            <w:rPr>
              <w:rFonts w:ascii="Cambria Math" w:hAnsi="Cambria Math"/>
              <w:color w:val="000000" w:themeColor="text1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</w:rPr>
                    <m:t>4-1,715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</w:rPr>
                    <m:t>3</m:t>
                  </m:r>
                </m:den>
              </m:f>
            </m:e>
          </m:rad>
          <m:r>
            <w:rPr>
              <w:rFonts w:ascii="Cambria Math" w:hAnsi="Cambria Math"/>
              <w:color w:val="000000" w:themeColor="text1"/>
            </w:rPr>
            <m:t>=0,873.</m:t>
          </m:r>
        </m:oMath>
      </m:oMathPara>
    </w:p>
    <w:p w:rsidR="00D02C96" w:rsidRPr="001B1B75" w:rsidRDefault="00D02C96" w:rsidP="00F17BA2">
      <w:pPr>
        <w:pStyle w:val="12"/>
        <w:rPr>
          <w:color w:val="000000" w:themeColor="text1"/>
        </w:rPr>
      </w:pPr>
      <w:r w:rsidRPr="001B1B75">
        <w:rPr>
          <w:color w:val="000000" w:themeColor="text1"/>
        </w:rPr>
        <w:t>Действительное контактное напряжение</w:t>
      </w:r>
      <w:r w:rsidRPr="001B1B75">
        <w:rPr>
          <w:color w:val="000000" w:themeColor="text1"/>
          <w:lang w:val="en-US"/>
        </w:rPr>
        <w:t>:</w:t>
      </w:r>
    </w:p>
    <w:p w:rsidR="00D02C96" w:rsidRPr="001B1B75" w:rsidRDefault="00524853" w:rsidP="00D02C96">
      <w:pPr>
        <w:pStyle w:val="12"/>
        <w:rPr>
          <w:color w:val="000000" w:themeColor="text1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σ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H</m:t>
              </m:r>
            </m:sub>
          </m:sSub>
          <m:r>
            <w:rPr>
              <w:rFonts w:ascii="Cambria Math" w:hAnsi="Cambria Math"/>
              <w:color w:val="000000" w:themeColor="text1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688∙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ε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color w:val="000000" w:themeColor="text1"/>
            </w:rPr>
            <m:t>∙</m:t>
          </m:r>
          <m:rad>
            <m:radPr>
              <m:degHide m:val="1"/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</w:rPr>
                    <m:t>2∙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color w:val="000000" w:themeColor="text1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H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w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color w:val="000000" w:themeColor="text1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u+1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</w:rPr>
                    <m:t>u</m:t>
                  </m:r>
                </m:den>
              </m:f>
            </m:e>
          </m:rad>
          <m:r>
            <w:rPr>
              <w:rFonts w:ascii="Cambria Math" w:hAnsi="Cambria Math"/>
              <w:color w:val="000000" w:themeColor="text1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688∙0,873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111</m:t>
              </m:r>
            </m:den>
          </m:f>
          <m:r>
            <w:rPr>
              <w:rFonts w:ascii="Cambria Math" w:hAnsi="Cambria Math"/>
              <w:color w:val="000000" w:themeColor="text1"/>
            </w:rPr>
            <m:t>∙</m:t>
          </m:r>
          <m:rad>
            <m:radPr>
              <m:degHide m:val="1"/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</w:rPr>
                    <m:t>2∙698∙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color w:val="000000" w:themeColor="text1"/>
                    </w:rPr>
                    <m:t>∙1,11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</w:rPr>
                    <m:t>44</m:t>
                  </m:r>
                </m:den>
              </m:f>
              <m:r>
                <w:rPr>
                  <w:rFonts w:ascii="Cambria Math" w:hAnsi="Cambria Math"/>
                  <w:color w:val="000000" w:themeColor="text1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1,108+1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</w:rPr>
                    <m:t>1,108</m:t>
                  </m:r>
                </m:den>
              </m:f>
            </m:e>
          </m:rad>
          <m:r>
            <w:rPr>
              <w:rFonts w:ascii="Cambria Math" w:hAnsi="Cambria Math"/>
              <w:color w:val="000000" w:themeColor="text1"/>
            </w:rPr>
            <m:t>=1400 МПа.</m:t>
          </m:r>
        </m:oMath>
      </m:oMathPara>
    </w:p>
    <w:p w:rsidR="00D02C96" w:rsidRPr="001B1B75" w:rsidRDefault="00D02C96" w:rsidP="00D02C96">
      <w:pPr>
        <w:pStyle w:val="12"/>
        <w:ind w:firstLine="0"/>
        <w:rPr>
          <w:color w:val="000000" w:themeColor="text1"/>
        </w:rPr>
      </w:pPr>
    </w:p>
    <w:p w:rsidR="00D02C96" w:rsidRPr="001B1B75" w:rsidRDefault="00760706" w:rsidP="00D02C96">
      <w:pPr>
        <w:pStyle w:val="12"/>
        <w:ind w:firstLine="0"/>
        <w:rPr>
          <w:color w:val="000000" w:themeColor="text1"/>
        </w:rPr>
      </w:pPr>
      <w:r w:rsidRPr="001B1B75">
        <w:rPr>
          <w:color w:val="000000" w:themeColor="text1"/>
        </w:rPr>
        <w:t>Условие прочности не выполняется</w:t>
      </w:r>
      <w:r w:rsidR="00D02C96" w:rsidRPr="00760706">
        <w:rPr>
          <w:color w:val="000000" w:themeColor="text1"/>
        </w:rPr>
        <w:t>:</w:t>
      </w:r>
    </w:p>
    <w:p w:rsidR="00D02C96" w:rsidRPr="001B1B75" w:rsidRDefault="00524853" w:rsidP="00D02C96">
      <w:pPr>
        <w:pStyle w:val="12"/>
        <w:ind w:firstLine="0"/>
        <w:rPr>
          <w:color w:val="000000" w:themeColor="text1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σ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H</m:t>
              </m:r>
            </m:sub>
          </m:sSub>
          <m:r>
            <w:rPr>
              <w:rFonts w:ascii="Cambria Math" w:hAnsi="Cambria Math"/>
              <w:color w:val="000000" w:themeColor="text1"/>
            </w:rPr>
            <m:t>=1400  МПа≥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lang w:val="en-US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color w:val="000000" w:themeColor="text1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H</m:t>
                      </m:r>
                    </m:sub>
                  </m:sSub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e>
              </m:d>
            </m:e>
            <m:sub>
              <m:r>
                <w:rPr>
                  <w:rFonts w:ascii="Cambria Math" w:hAnsi="Cambria Math"/>
                  <w:color w:val="000000" w:themeColor="text1"/>
                  <w:lang w:val="en-US"/>
                </w:rPr>
                <m:t>ag</m:t>
              </m:r>
            </m:sub>
          </m:sSub>
          <m:r>
            <w:rPr>
              <w:rFonts w:ascii="Cambria Math" w:hAnsi="Cambria Math"/>
              <w:color w:val="000000" w:themeColor="text1"/>
            </w:rPr>
            <m:t>=1150 МПа.</m:t>
          </m:r>
        </m:oMath>
      </m:oMathPara>
    </w:p>
    <w:p w:rsidR="007B49ED" w:rsidRPr="007B49ED" w:rsidRDefault="00760706" w:rsidP="00D02C96">
      <w:pPr>
        <w:pStyle w:val="12"/>
        <w:ind w:firstLine="567"/>
        <w:rPr>
          <w:color w:val="000000" w:themeColor="text1"/>
        </w:rPr>
      </w:pPr>
      <w:r>
        <w:rPr>
          <w:color w:val="000000" w:themeColor="text1"/>
        </w:rPr>
        <w:t>У</w:t>
      </w:r>
      <w:r w:rsidR="00D02C96" w:rsidRPr="001B1B75">
        <w:rPr>
          <w:color w:val="000000" w:themeColor="text1"/>
        </w:rPr>
        <w:t>величи</w:t>
      </w:r>
      <w:r w:rsidR="00F17BA2">
        <w:rPr>
          <w:color w:val="000000" w:themeColor="text1"/>
        </w:rPr>
        <w:t>ваем</w:t>
      </w:r>
      <w:r w:rsidR="00D02C96" w:rsidRPr="001B1B75">
        <w:rPr>
          <w:color w:val="000000" w:themeColor="text1"/>
        </w:rPr>
        <w:t xml:space="preserve"> ширину зубчатого венца</w:t>
      </w:r>
      <w:r w:rsidR="007B49ED">
        <w:rPr>
          <w:color w:val="000000" w:themeColor="text1"/>
        </w:rPr>
        <w:t xml:space="preserve"> </w:t>
      </w:r>
      <w:proofErr w:type="gramStart"/>
      <w:r w:rsidR="007B49ED">
        <w:rPr>
          <w:color w:val="000000" w:themeColor="text1"/>
        </w:rPr>
        <w:t xml:space="preserve">до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b</m:t>
            </m:r>
          </m:e>
          <m:sub>
            <m:r>
              <w:rPr>
                <w:rFonts w:ascii="Cambria Math" w:hAnsi="Cambria Math"/>
                <w:color w:val="000000" w:themeColor="text1"/>
                <w:lang w:val="en-US"/>
              </w:rPr>
              <m:t>w</m:t>
            </m:r>
          </m:sub>
        </m:sSub>
        <m:r>
          <w:rPr>
            <w:rFonts w:ascii="Cambria Math" w:hAnsi="Cambria Math"/>
            <w:color w:val="000000" w:themeColor="text1"/>
          </w:rPr>
          <m:t>=60 мм</m:t>
        </m:r>
      </m:oMath>
      <w:r w:rsidR="007B49ED">
        <w:rPr>
          <w:color w:val="000000" w:themeColor="text1"/>
        </w:rPr>
        <w:t>.</w:t>
      </w:r>
      <w:proofErr w:type="gramEnd"/>
      <w:r w:rsidR="007B49ED" w:rsidRPr="007B49ED">
        <w:rPr>
          <w:color w:val="000000" w:themeColor="text1"/>
        </w:rPr>
        <w:t xml:space="preserve"> </w:t>
      </w:r>
      <w:r w:rsidR="007B49ED" w:rsidRPr="001B1B75">
        <w:rPr>
          <w:color w:val="000000" w:themeColor="text1"/>
        </w:rPr>
        <w:t>Коэффициент ширины зубчатого венца относительно диаметра шестерни</w:t>
      </w:r>
      <w:r w:rsidR="007B49ED">
        <w:rPr>
          <w:color w:val="000000" w:themeColor="text1"/>
        </w:rPr>
        <w:t xml:space="preserve"> </w:t>
      </w:r>
    </w:p>
    <w:p w:rsidR="007B49ED" w:rsidRDefault="00524853" w:rsidP="00D02C96">
      <w:pPr>
        <w:pStyle w:val="12"/>
        <w:ind w:firstLine="567"/>
        <w:rPr>
          <w:color w:val="000000" w:themeColor="text1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m:t>ψ</m:t>
              </m:r>
            </m:e>
            <m:sub>
              <m:r>
                <w:rPr>
                  <w:rFonts w:ascii="Cambria Math" w:hAnsi="Cambria Math"/>
                  <w:color w:val="000000" w:themeColor="text1"/>
                  <w:lang w:val="en-US"/>
                </w:rPr>
                <m:t>bd</m:t>
              </m:r>
            </m:sub>
          </m:sSub>
          <m:r>
            <w:rPr>
              <w:rFonts w:ascii="Cambria Math" w:hAnsi="Cambria Math"/>
              <w:color w:val="000000" w:themeColor="text1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w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color w:val="000000" w:themeColor="text1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66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111</m:t>
              </m:r>
            </m:den>
          </m:f>
          <m:r>
            <w:rPr>
              <w:rFonts w:ascii="Cambria Math" w:hAnsi="Cambria Math"/>
              <w:color w:val="000000" w:themeColor="text1"/>
            </w:rPr>
            <m:t>=0,6.</m:t>
          </m:r>
        </m:oMath>
      </m:oMathPara>
    </w:p>
    <w:p w:rsidR="007B49ED" w:rsidRDefault="007B49ED" w:rsidP="007B49ED">
      <w:pPr>
        <w:pStyle w:val="12"/>
        <w:ind w:firstLine="567"/>
        <w:rPr>
          <w:color w:val="000000" w:themeColor="text1"/>
        </w:rPr>
      </w:pPr>
      <w:r>
        <w:rPr>
          <w:color w:val="000000" w:themeColor="text1"/>
        </w:rPr>
        <w:t>У</w:t>
      </w:r>
      <w:r w:rsidR="00D02C96" w:rsidRPr="001B1B75">
        <w:rPr>
          <w:color w:val="000000" w:themeColor="text1"/>
        </w:rPr>
        <w:t>точн</w:t>
      </w:r>
      <w:r>
        <w:rPr>
          <w:color w:val="000000" w:themeColor="text1"/>
        </w:rPr>
        <w:t>яем значения коэффициентов:</w:t>
      </w:r>
    </w:p>
    <w:p w:rsidR="00D02C96" w:rsidRPr="007B49ED" w:rsidRDefault="00524853" w:rsidP="00D02C96">
      <w:pPr>
        <w:pStyle w:val="12"/>
        <w:ind w:firstLine="0"/>
        <w:rPr>
          <w:color w:val="000000" w:themeColor="text1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k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H</m:t>
              </m:r>
            </m:sub>
          </m:sSub>
          <m:r>
            <w:rPr>
              <w:rFonts w:ascii="Cambria Math" w:hAnsi="Cambria Math"/>
              <w:color w:val="000000" w:themeColor="text1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k</m:t>
              </m:r>
            </m:e>
            <m:sub>
              <m:r>
                <w:rPr>
                  <w:rFonts w:ascii="Cambria Math" w:hAnsi="Cambria Math"/>
                  <w:color w:val="000000" w:themeColor="text1"/>
                  <w:lang w:val="en-US"/>
                </w:rPr>
                <m:t>β</m:t>
              </m:r>
            </m:sub>
          </m:sSub>
          <m:r>
            <w:rPr>
              <w:rFonts w:ascii="Cambria Math" w:hAnsi="Cambria Math"/>
              <w:color w:val="000000" w:themeColor="text1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k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V</m:t>
              </m:r>
            </m:sub>
          </m:sSub>
          <m:r>
            <w:rPr>
              <w:rFonts w:ascii="Cambria Math" w:hAnsi="Cambria Math"/>
              <w:color w:val="000000" w:themeColor="text1"/>
            </w:rPr>
            <m:t>=1,1∙1,056=1,16;</m:t>
          </m:r>
        </m:oMath>
      </m:oMathPara>
    </w:p>
    <w:p w:rsidR="007B49ED" w:rsidRPr="001534D4" w:rsidRDefault="00524853" w:rsidP="007B49ED">
      <w:pPr>
        <w:pStyle w:val="12"/>
        <w:ind w:firstLine="0"/>
        <w:rPr>
          <w:color w:val="000000" w:themeColor="text1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k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F</m:t>
              </m:r>
            </m:sub>
          </m:sSub>
          <m:r>
            <w:rPr>
              <w:rFonts w:ascii="Cambria Math" w:hAnsi="Cambria Math"/>
              <w:color w:val="000000" w:themeColor="text1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k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α</m:t>
              </m:r>
            </m:sub>
          </m:sSub>
          <m:r>
            <w:rPr>
              <w:rFonts w:ascii="Cambria Math" w:hAnsi="Cambria Math"/>
              <w:color w:val="000000" w:themeColor="text1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k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H</m:t>
              </m:r>
            </m:sub>
          </m:sSub>
          <m:r>
            <w:rPr>
              <w:rFonts w:ascii="Cambria Math" w:hAnsi="Cambria Math"/>
              <w:color w:val="000000" w:themeColor="text1"/>
            </w:rPr>
            <m:t>=1∙1,16=1,16.</m:t>
          </m:r>
        </m:oMath>
      </m:oMathPara>
    </w:p>
    <w:p w:rsidR="00D02C96" w:rsidRPr="001B1B75" w:rsidRDefault="00D02C96" w:rsidP="00D02C96">
      <w:pPr>
        <w:pStyle w:val="12"/>
        <w:ind w:firstLine="0"/>
        <w:rPr>
          <w:color w:val="000000" w:themeColor="text1"/>
          <w:lang w:val="en-US"/>
        </w:rPr>
      </w:pPr>
      <w:r w:rsidRPr="001B1B75">
        <w:rPr>
          <w:color w:val="000000" w:themeColor="text1"/>
        </w:rPr>
        <w:t>Повторим расчет</w:t>
      </w:r>
      <w:r w:rsidRPr="001B1B75">
        <w:rPr>
          <w:color w:val="000000" w:themeColor="text1"/>
          <w:lang w:val="en-US"/>
        </w:rPr>
        <w:t>:</w:t>
      </w:r>
    </w:p>
    <w:p w:rsidR="00D02C96" w:rsidRPr="001B1B75" w:rsidRDefault="00D02C96" w:rsidP="00D02C96">
      <w:pPr>
        <w:pStyle w:val="12"/>
        <w:ind w:firstLine="0"/>
        <w:rPr>
          <w:color w:val="000000" w:themeColor="text1"/>
          <w:lang w:val="en-US"/>
        </w:rPr>
      </w:pPr>
    </w:p>
    <w:p w:rsidR="00D02C96" w:rsidRPr="001B1B75" w:rsidRDefault="00524853" w:rsidP="00D02C96">
      <w:pPr>
        <w:pStyle w:val="12"/>
        <w:ind w:firstLine="0"/>
        <w:jc w:val="center"/>
        <w:rPr>
          <w:i/>
          <w:color w:val="000000" w:themeColor="text1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σ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H</m:t>
              </m:r>
            </m:sub>
          </m:sSub>
          <m:r>
            <w:rPr>
              <w:rFonts w:ascii="Cambria Math" w:hAnsi="Cambria Math"/>
              <w:color w:val="000000" w:themeColor="text1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688∙0,873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111</m:t>
              </m:r>
            </m:den>
          </m:f>
          <m:r>
            <w:rPr>
              <w:rFonts w:ascii="Cambria Math" w:hAnsi="Cambria Math"/>
              <w:color w:val="000000" w:themeColor="text1"/>
            </w:rPr>
            <m:t>∙</m:t>
          </m:r>
          <m:rad>
            <m:radPr>
              <m:degHide m:val="1"/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</w:rPr>
                    <m:t>2∙698∙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color w:val="000000" w:themeColor="text1"/>
                    </w:rPr>
                    <m:t>∙1,16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</w:rPr>
                    <m:t>66</m:t>
                  </m:r>
                </m:den>
              </m:f>
              <m:r>
                <w:rPr>
                  <w:rFonts w:ascii="Cambria Math" w:hAnsi="Cambria Math"/>
                  <w:color w:val="000000" w:themeColor="text1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1,108+1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</w:rPr>
                    <m:t>1,108</m:t>
                  </m:r>
                </m:den>
              </m:f>
            </m:e>
          </m:rad>
          <m:r>
            <w:rPr>
              <w:rFonts w:ascii="Cambria Math" w:hAnsi="Cambria Math"/>
              <w:color w:val="000000" w:themeColor="text1"/>
            </w:rPr>
            <m:t>=1169 МПа.</m:t>
          </m:r>
        </m:oMath>
      </m:oMathPara>
    </w:p>
    <w:p w:rsidR="00D02C96" w:rsidRPr="001B1B75" w:rsidRDefault="00B56F05" w:rsidP="00D02C96">
      <w:pPr>
        <w:pStyle w:val="12"/>
        <w:ind w:firstLine="0"/>
        <w:rPr>
          <w:color w:val="000000" w:themeColor="text1"/>
        </w:rPr>
      </w:pPr>
      <w:r w:rsidRPr="001B1B75">
        <w:rPr>
          <w:color w:val="000000" w:themeColor="text1"/>
        </w:rPr>
        <w:t xml:space="preserve">Условие прочности по контактным напряжениям </w:t>
      </w:r>
      <w:r>
        <w:rPr>
          <w:color w:val="000000" w:themeColor="text1"/>
        </w:rPr>
        <w:t xml:space="preserve">практически </w:t>
      </w:r>
      <w:r w:rsidRPr="001B1B75">
        <w:rPr>
          <w:color w:val="000000" w:themeColor="text1"/>
        </w:rPr>
        <w:t>выполняется</w:t>
      </w:r>
      <w:r w:rsidR="00D02C96" w:rsidRPr="001B1B75">
        <w:rPr>
          <w:color w:val="000000" w:themeColor="text1"/>
        </w:rPr>
        <w:t>:</w:t>
      </w:r>
    </w:p>
    <w:p w:rsidR="00D02C96" w:rsidRPr="001B1B75" w:rsidRDefault="00524853" w:rsidP="00D02C96">
      <w:pPr>
        <w:pStyle w:val="12"/>
        <w:ind w:firstLine="0"/>
        <w:rPr>
          <w:color w:val="000000" w:themeColor="text1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σ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H</m:t>
              </m:r>
            </m:sub>
          </m:sSub>
          <m:r>
            <w:rPr>
              <w:rFonts w:ascii="Cambria Math" w:hAnsi="Cambria Math"/>
              <w:color w:val="000000" w:themeColor="text1"/>
            </w:rPr>
            <m:t>=1169 МПа ≈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lang w:val="en-US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color w:val="000000" w:themeColor="text1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H</m:t>
                      </m:r>
                    </m:sub>
                  </m:sSub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e>
              </m:d>
            </m:e>
            <m:sub>
              <m:r>
                <w:rPr>
                  <w:rFonts w:ascii="Cambria Math" w:hAnsi="Cambria Math"/>
                  <w:color w:val="000000" w:themeColor="text1"/>
                  <w:lang w:val="en-US"/>
                </w:rPr>
                <m:t>ag</m:t>
              </m:r>
            </m:sub>
          </m:sSub>
          <m:r>
            <w:rPr>
              <w:rFonts w:ascii="Cambria Math" w:hAnsi="Cambria Math"/>
              <w:color w:val="000000" w:themeColor="text1"/>
            </w:rPr>
            <m:t>=1150 МПа.</m:t>
          </m:r>
        </m:oMath>
      </m:oMathPara>
    </w:p>
    <w:p w:rsidR="00D02C96" w:rsidRPr="0030798E" w:rsidRDefault="00D02C96" w:rsidP="00D02C96">
      <w:pPr>
        <w:pStyle w:val="4"/>
        <w:numPr>
          <w:ilvl w:val="2"/>
          <w:numId w:val="31"/>
        </w:numPr>
        <w:ind w:left="0" w:firstLine="851"/>
        <w:rPr>
          <w:b/>
          <w:color w:val="000000" w:themeColor="text1"/>
        </w:rPr>
      </w:pPr>
      <w:bookmarkStart w:id="7" w:name="_Toc4287824"/>
      <w:r w:rsidRPr="0030798E">
        <w:rPr>
          <w:b/>
          <w:color w:val="000000" w:themeColor="text1"/>
        </w:rPr>
        <w:t xml:space="preserve">  Проверка изгибной прочности</w:t>
      </w:r>
      <w:bookmarkEnd w:id="7"/>
    </w:p>
    <w:p w:rsidR="00D02C96" w:rsidRPr="001B1B75" w:rsidRDefault="00D02C96" w:rsidP="00D02C96">
      <w:pPr>
        <w:pStyle w:val="12"/>
        <w:spacing w:line="276" w:lineRule="auto"/>
        <w:ind w:firstLine="0"/>
        <w:rPr>
          <w:color w:val="000000" w:themeColor="text1"/>
        </w:rPr>
      </w:pPr>
      <w:r w:rsidRPr="001B1B75">
        <w:rPr>
          <w:color w:val="000000" w:themeColor="text1"/>
        </w:rPr>
        <w:t xml:space="preserve">Определим </w:t>
      </w:r>
      <w:proofErr w:type="gramStart"/>
      <w:r w:rsidRPr="001B1B75">
        <w:rPr>
          <w:color w:val="000000" w:themeColor="text1"/>
        </w:rPr>
        <w:t xml:space="preserve">коэффициенты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lang w:val="en-US"/>
              </w:rPr>
              <m:t>Y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F</m:t>
            </m:r>
          </m:sub>
        </m:sSub>
      </m:oMath>
      <w:r w:rsidRPr="001B1B75">
        <w:rPr>
          <w:color w:val="000000" w:themeColor="text1"/>
        </w:rPr>
        <w:t xml:space="preserve"> для</w:t>
      </w:r>
      <w:proofErr w:type="gramEnd"/>
      <w:r w:rsidRPr="001B1B75">
        <w:rPr>
          <w:color w:val="000000" w:themeColor="text1"/>
        </w:rPr>
        <w:t xml:space="preserve"> солнечного и корончатого колес.</w:t>
      </w:r>
    </w:p>
    <w:p w:rsidR="00D02C96" w:rsidRPr="001B1B75" w:rsidRDefault="00D02C96" w:rsidP="00D02C96">
      <w:pPr>
        <w:pStyle w:val="12"/>
        <w:spacing w:line="276" w:lineRule="auto"/>
        <w:ind w:firstLine="0"/>
        <w:rPr>
          <w:i/>
          <w:color w:val="000000" w:themeColor="text1"/>
        </w:rPr>
      </w:pPr>
      <m:oMathPara>
        <m:oMath>
          <m:r>
            <w:rPr>
              <w:rFonts w:ascii="Cambria Math" w:hAnsi="Cambria Math"/>
              <w:color w:val="000000" w:themeColor="text1"/>
            </w:rPr>
            <m:t xml:space="preserve">при 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1</m:t>
              </m:r>
            </m:sub>
          </m:sSub>
          <m:r>
            <w:rPr>
              <w:rFonts w:ascii="Cambria Math" w:hAnsi="Cambria Math"/>
              <w:color w:val="000000" w:themeColor="text1"/>
            </w:rPr>
            <m:t xml:space="preserve">=37     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lang w:val="en-US"/>
                </w:rPr>
                <m:t>Y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F1</m:t>
              </m:r>
            </m:sub>
          </m:sSub>
          <m:r>
            <w:rPr>
              <w:rFonts w:ascii="Cambria Math" w:hAnsi="Cambria Math"/>
              <w:color w:val="000000" w:themeColor="text1"/>
            </w:rPr>
            <m:t>=3,73;</m:t>
          </m:r>
        </m:oMath>
      </m:oMathPara>
    </w:p>
    <w:p w:rsidR="00D02C96" w:rsidRPr="001B1B75" w:rsidRDefault="00D02C96" w:rsidP="00D02C96">
      <w:pPr>
        <w:pStyle w:val="12"/>
        <w:spacing w:line="276" w:lineRule="auto"/>
        <w:ind w:firstLine="0"/>
        <w:rPr>
          <w:color w:val="000000" w:themeColor="text1"/>
        </w:rPr>
      </w:pPr>
      <m:oMathPara>
        <m:oMath>
          <m:r>
            <w:rPr>
              <w:rFonts w:ascii="Cambria Math" w:hAnsi="Cambria Math"/>
              <w:color w:val="000000" w:themeColor="text1"/>
            </w:rPr>
            <m:t xml:space="preserve">при 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2</m:t>
              </m:r>
            </m:sub>
          </m:sSub>
          <m:r>
            <w:rPr>
              <w:rFonts w:ascii="Cambria Math" w:hAnsi="Cambria Math"/>
              <w:color w:val="000000" w:themeColor="text1"/>
            </w:rPr>
            <m:t xml:space="preserve">=41     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lang w:val="en-US"/>
                </w:rPr>
                <m:t>Y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F2</m:t>
              </m:r>
            </m:sub>
          </m:sSub>
          <m:r>
            <w:rPr>
              <w:rFonts w:ascii="Cambria Math" w:hAnsi="Cambria Math"/>
              <w:color w:val="000000" w:themeColor="text1"/>
            </w:rPr>
            <m:t>=3,70.</m:t>
          </m:r>
        </m:oMath>
      </m:oMathPara>
    </w:p>
    <w:p w:rsidR="00D02C96" w:rsidRPr="001B1B75" w:rsidRDefault="00D02C96" w:rsidP="00D02C96">
      <w:pPr>
        <w:pStyle w:val="12"/>
        <w:spacing w:line="276" w:lineRule="auto"/>
        <w:ind w:firstLine="0"/>
        <w:rPr>
          <w:color w:val="000000" w:themeColor="text1"/>
        </w:rPr>
      </w:pPr>
      <w:r w:rsidRPr="001B1B75">
        <w:rPr>
          <w:color w:val="000000" w:themeColor="text1"/>
        </w:rPr>
        <w:t xml:space="preserve">Действительное напряжение изгиба солнечного колеса </w:t>
      </w:r>
      <w:r w:rsidRPr="00A85494">
        <w:rPr>
          <w:i/>
          <w:color w:val="000000" w:themeColor="text1"/>
          <w:lang w:val="en-US"/>
        </w:rPr>
        <w:t>a</w:t>
      </w:r>
      <w:r w:rsidRPr="001B1B75">
        <w:rPr>
          <w:color w:val="000000" w:themeColor="text1"/>
        </w:rPr>
        <w:t>:</w:t>
      </w:r>
    </w:p>
    <w:p w:rsidR="00D02C96" w:rsidRPr="001B1B75" w:rsidRDefault="00524853" w:rsidP="00D02C96">
      <w:pPr>
        <w:pStyle w:val="12"/>
        <w:spacing w:line="276" w:lineRule="auto"/>
        <w:ind w:firstLine="0"/>
        <w:rPr>
          <w:color w:val="000000" w:themeColor="text1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σ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F1</m:t>
              </m:r>
            </m:sub>
          </m:sSub>
          <m:r>
            <w:rPr>
              <w:rFonts w:ascii="Cambria Math" w:hAnsi="Cambria Math"/>
              <w:color w:val="000000" w:themeColor="text1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2∙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F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F1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w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</w:rPr>
                <m:t>∙m</m:t>
              </m:r>
            </m:den>
          </m:f>
          <m:r>
            <w:rPr>
              <w:rFonts w:ascii="Cambria Math" w:hAnsi="Cambria Math"/>
              <w:color w:val="000000" w:themeColor="text1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2∙698∙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</w:rPr>
                <m:t>∙1,16∙3,73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111∙66∙3</m:t>
              </m:r>
            </m:den>
          </m:f>
          <m:r>
            <w:rPr>
              <w:rFonts w:ascii="Cambria Math" w:hAnsi="Cambria Math"/>
              <w:color w:val="000000" w:themeColor="text1"/>
            </w:rPr>
            <m:t>=275 МПа.</m:t>
          </m:r>
        </m:oMath>
      </m:oMathPara>
    </w:p>
    <w:p w:rsidR="00D02C96" w:rsidRPr="001B1B75" w:rsidRDefault="00D02C96" w:rsidP="00D02C96">
      <w:pPr>
        <w:pStyle w:val="12"/>
        <w:spacing w:line="276" w:lineRule="auto"/>
        <w:ind w:firstLine="0"/>
        <w:rPr>
          <w:color w:val="000000" w:themeColor="text1"/>
        </w:rPr>
      </w:pPr>
      <w:r w:rsidRPr="001B1B75">
        <w:rPr>
          <w:color w:val="000000" w:themeColor="text1"/>
        </w:rPr>
        <w:t xml:space="preserve">Напряжение изгиба сателлита </w:t>
      </w:r>
      <w:r w:rsidRPr="00A85494">
        <w:rPr>
          <w:i/>
          <w:color w:val="000000" w:themeColor="text1"/>
          <w:lang w:val="en-US"/>
        </w:rPr>
        <w:t>g</w:t>
      </w:r>
      <w:r w:rsidRPr="001B1B75">
        <w:rPr>
          <w:color w:val="000000" w:themeColor="text1"/>
          <w:lang w:val="en-US"/>
        </w:rPr>
        <w:t>:</w:t>
      </w:r>
    </w:p>
    <w:p w:rsidR="00D02C96" w:rsidRPr="001B1B75" w:rsidRDefault="00524853" w:rsidP="00D02C96">
      <w:pPr>
        <w:pStyle w:val="12"/>
        <w:spacing w:line="276" w:lineRule="auto"/>
        <w:ind w:firstLine="0"/>
        <w:rPr>
          <w:color w:val="000000" w:themeColor="text1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σ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F2</m:t>
              </m:r>
            </m:sub>
          </m:sSub>
          <m:r>
            <w:rPr>
              <w:rFonts w:ascii="Cambria Math" w:hAnsi="Cambria Math"/>
              <w:color w:val="000000" w:themeColor="text1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σ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F1</m:t>
              </m:r>
            </m:sub>
          </m:sSub>
          <m:r>
            <w:rPr>
              <w:rFonts w:ascii="Cambria Math" w:hAnsi="Cambria Math"/>
              <w:color w:val="000000" w:themeColor="text1"/>
            </w:rPr>
            <m:t>∙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F2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F1</m:t>
                  </m:r>
                </m:sub>
              </m:sSub>
            </m:den>
          </m:f>
          <m:r>
            <w:rPr>
              <w:rFonts w:ascii="Cambria Math" w:hAnsi="Cambria Math"/>
              <w:color w:val="000000" w:themeColor="text1"/>
            </w:rPr>
            <m:t>=275∙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3,70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3,73</m:t>
              </m:r>
            </m:den>
          </m:f>
          <m:r>
            <w:rPr>
              <w:rFonts w:ascii="Cambria Math" w:hAnsi="Cambria Math"/>
              <w:color w:val="000000" w:themeColor="text1"/>
            </w:rPr>
            <m:t>=273 МПа.</m:t>
          </m:r>
        </m:oMath>
      </m:oMathPara>
    </w:p>
    <w:p w:rsidR="00D02C96" w:rsidRPr="001B1B75" w:rsidRDefault="00A85494" w:rsidP="00D02C96">
      <w:pPr>
        <w:pStyle w:val="12"/>
        <w:spacing w:line="276" w:lineRule="auto"/>
        <w:ind w:firstLine="0"/>
        <w:rPr>
          <w:color w:val="000000" w:themeColor="text1"/>
        </w:rPr>
      </w:pPr>
      <w:r w:rsidRPr="001B1B75">
        <w:rPr>
          <w:color w:val="000000" w:themeColor="text1"/>
        </w:rPr>
        <w:t>Условие прочности выполняется для обоих колес</w:t>
      </w:r>
      <w:r w:rsidR="00D02C96" w:rsidRPr="00A85494">
        <w:rPr>
          <w:color w:val="000000" w:themeColor="text1"/>
        </w:rPr>
        <w:t>:</w:t>
      </w:r>
    </w:p>
    <w:p w:rsidR="00D02C96" w:rsidRPr="00996F95" w:rsidRDefault="00524853" w:rsidP="00A85494">
      <w:pPr>
        <w:pStyle w:val="12"/>
        <w:spacing w:line="276" w:lineRule="auto"/>
        <w:ind w:firstLine="0"/>
        <w:rPr>
          <w:i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σ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F1</m:t>
              </m:r>
            </m:sub>
          </m:sSub>
          <m:r>
            <w:rPr>
              <w:rFonts w:ascii="Cambria Math" w:hAnsi="Cambria Math"/>
              <w:color w:val="000000" w:themeColor="text1"/>
            </w:rPr>
            <m:t>&lt;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[σ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F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]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a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=444 МПа</m:t>
          </m:r>
          <m:r>
            <w:rPr>
              <w:rFonts w:ascii="Cambria Math" w:hAnsi="Cambria Math"/>
              <w:color w:val="000000" w:themeColor="text1"/>
            </w:rPr>
            <m:t>;</m:t>
          </m:r>
          <m:r>
            <m:rPr>
              <m:sty m:val="p"/>
            </m:rPr>
            <w:rPr>
              <w:rFonts w:ascii="Cambria Math" w:hAnsi="Cambria Math"/>
              <w:szCs w:val="28"/>
            </w:rPr>
            <m:t xml:space="preserve"> 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F2</m:t>
                      </m:r>
                    </m:sub>
                  </m:sSub>
                  <m:r>
                    <w:rPr>
                      <w:rFonts w:ascii="Cambria Math" w:hAnsi="Cambria Math"/>
                      <w:color w:val="000000" w:themeColor="text1"/>
                    </w:rPr>
                    <m:t>&lt;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[σ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F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]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g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 xml:space="preserve">=333 МПа. </m:t>
          </m:r>
        </m:oMath>
      </m:oMathPara>
    </w:p>
    <w:p w:rsidR="00996F95" w:rsidRPr="001B1B75" w:rsidRDefault="00996F95" w:rsidP="00996F95">
      <w:pPr>
        <w:pStyle w:val="4"/>
        <w:numPr>
          <w:ilvl w:val="2"/>
          <w:numId w:val="31"/>
        </w:numPr>
        <w:spacing w:after="240"/>
        <w:rPr>
          <w:color w:val="000000" w:themeColor="text1"/>
        </w:rPr>
      </w:pPr>
      <w:r w:rsidRPr="0030798E">
        <w:rPr>
          <w:b/>
          <w:color w:val="000000" w:themeColor="text1"/>
        </w:rPr>
        <w:t xml:space="preserve">  </w:t>
      </w:r>
      <w:bookmarkStart w:id="8" w:name="_Toc8996474"/>
      <w:r w:rsidRPr="0030798E">
        <w:rPr>
          <w:b/>
          <w:color w:val="000000" w:themeColor="text1"/>
        </w:rPr>
        <w:t>Проверочный расчет на прочность при действии максимальной нагрузки</w:t>
      </w:r>
      <w:bookmarkEnd w:id="8"/>
    </w:p>
    <w:p w:rsidR="00996F95" w:rsidRPr="00DF7BEE" w:rsidRDefault="00996F95" w:rsidP="00996F95">
      <w:pPr>
        <w:ind w:firstLine="709"/>
        <w:rPr>
          <w:noProof/>
          <w:szCs w:val="28"/>
        </w:rPr>
      </w:pPr>
      <w:r w:rsidRPr="00DF7BEE">
        <w:rPr>
          <w:noProof/>
          <w:szCs w:val="28"/>
        </w:rPr>
        <w:t xml:space="preserve">Так как в редукторе задан коффициент перегрузки </w:t>
      </w:r>
      <m:oMath>
        <m:sSub>
          <m:sSubPr>
            <m:ctrlPr>
              <w:rPr>
                <w:rFonts w:ascii="Cambria Math" w:hAnsi="Cambria Math"/>
                <w:i/>
                <w:noProof/>
                <w:szCs w:val="28"/>
              </w:rPr>
            </m:ctrlPr>
          </m:sSubPr>
          <m:e>
            <m:r>
              <w:rPr>
                <w:rFonts w:ascii="Cambria Math" w:hAnsi="Cambria Math"/>
                <w:noProof/>
                <w:szCs w:val="28"/>
              </w:rPr>
              <m:t>k</m:t>
            </m:r>
          </m:e>
          <m:sub>
            <m:r>
              <w:rPr>
                <w:rFonts w:ascii="Cambria Math" w:hAnsi="Cambria Math"/>
                <w:noProof/>
                <w:szCs w:val="28"/>
              </w:rPr>
              <m:t>g</m:t>
            </m:r>
          </m:sub>
        </m:sSub>
        <m:r>
          <w:rPr>
            <w:rFonts w:ascii="Cambria Math" w:hAnsi="Cambria Math"/>
            <w:noProof/>
            <w:szCs w:val="28"/>
          </w:rPr>
          <m:t>=1,3</m:t>
        </m:r>
      </m:oMath>
      <w:r w:rsidRPr="00DF7BEE">
        <w:rPr>
          <w:noProof/>
          <w:szCs w:val="28"/>
        </w:rPr>
        <w:t>, то передача проверяется на действие пиковых нагрузок [2].</w:t>
      </w:r>
    </w:p>
    <w:p w:rsidR="00996F95" w:rsidRPr="00DF7BEE" w:rsidRDefault="00996F95" w:rsidP="00996F95">
      <w:pPr>
        <w:ind w:firstLine="709"/>
        <w:jc w:val="both"/>
        <w:rPr>
          <w:rFonts w:eastAsia="Calibri"/>
          <w:noProof/>
          <w:szCs w:val="28"/>
          <w:lang w:eastAsia="en-US"/>
        </w:rPr>
      </w:pPr>
      <w:r w:rsidRPr="00DF7BEE">
        <w:rPr>
          <w:rFonts w:eastAsia="Calibri"/>
          <w:noProof/>
          <w:szCs w:val="28"/>
          <w:lang w:eastAsia="en-US"/>
        </w:rPr>
        <w:lastRenderedPageBreak/>
        <w:t>Для предотвращения остаточных деформаций или хрупкого разрушения поверхностного слоя определяем контактные напряжения:</w:t>
      </w:r>
    </w:p>
    <w:p w:rsidR="00996F95" w:rsidRPr="00DF7BEE" w:rsidRDefault="00524853" w:rsidP="00996F95">
      <w:pPr>
        <w:ind w:firstLine="709"/>
        <w:jc w:val="both"/>
        <w:rPr>
          <w:rFonts w:eastAsia="Calibri"/>
          <w:i/>
          <w:noProof/>
          <w:szCs w:val="28"/>
          <w:lang w:eastAsia="en-US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noProof/>
                  <w:szCs w:val="28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noProof/>
                  <w:szCs w:val="28"/>
                  <w:lang w:eastAsia="en-US"/>
                </w:rPr>
                <m:t>σ</m:t>
              </m:r>
            </m:e>
            <m:sub>
              <m:r>
                <w:rPr>
                  <w:rFonts w:ascii="Cambria Math" w:eastAsia="Calibri" w:hAnsi="Cambria Math"/>
                  <w:noProof/>
                  <w:szCs w:val="28"/>
                  <w:lang w:val="en-US" w:eastAsia="en-US"/>
                </w:rPr>
                <m:t>H</m:t>
              </m:r>
              <m:r>
                <w:rPr>
                  <w:rFonts w:ascii="Cambria Math" w:eastAsia="Calibri" w:hAnsi="Cambria Math"/>
                  <w:noProof/>
                  <w:szCs w:val="28"/>
                  <w:lang w:eastAsia="en-US"/>
                </w:rPr>
                <m:t>max</m:t>
              </m:r>
            </m:sub>
          </m:sSub>
          <m:r>
            <w:rPr>
              <w:rFonts w:ascii="Cambria Math" w:eastAsia="Calibri" w:hAnsi="Cambria Math"/>
              <w:noProof/>
              <w:szCs w:val="28"/>
              <w:lang w:eastAsia="en-US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noProof/>
                  <w:szCs w:val="28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noProof/>
                  <w:szCs w:val="28"/>
                  <w:lang w:eastAsia="en-US"/>
                </w:rPr>
                <m:t>σ</m:t>
              </m:r>
            </m:e>
            <m:sub>
              <m:r>
                <w:rPr>
                  <w:rFonts w:ascii="Cambria Math" w:eastAsia="Calibri" w:hAnsi="Cambria Math"/>
                  <w:noProof/>
                  <w:szCs w:val="28"/>
                  <w:lang w:eastAsia="en-US"/>
                </w:rPr>
                <m:t>H</m:t>
              </m:r>
            </m:sub>
          </m:sSub>
          <m:rad>
            <m:radPr>
              <m:degHide m:val="1"/>
              <m:ctrlPr>
                <w:rPr>
                  <w:rFonts w:ascii="Cambria Math" w:eastAsia="Calibri" w:hAnsi="Cambria Math"/>
                  <w:i/>
                  <w:noProof/>
                  <w:szCs w:val="28"/>
                  <w:lang w:eastAsia="en-US"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eastAsia="Calibri" w:hAnsi="Cambria Math"/>
                      <w:i/>
                      <w:noProof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noProof/>
                      <w:szCs w:val="28"/>
                      <w:lang w:eastAsia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noProof/>
                      <w:szCs w:val="28"/>
                      <w:lang w:eastAsia="en-US"/>
                    </w:rPr>
                    <m:t>g</m:t>
                  </m:r>
                </m:sub>
              </m:sSub>
            </m:e>
          </m:rad>
          <m:r>
            <w:rPr>
              <w:rFonts w:ascii="Cambria Math" w:eastAsia="Calibri" w:hAnsi="Cambria Math"/>
              <w:noProof/>
              <w:szCs w:val="28"/>
              <w:lang w:eastAsia="en-US"/>
            </w:rPr>
            <m:t>=1169</m:t>
          </m:r>
          <m:rad>
            <m:radPr>
              <m:degHide m:val="1"/>
              <m:ctrlPr>
                <w:rPr>
                  <w:rFonts w:ascii="Cambria Math" w:eastAsia="Calibri" w:hAnsi="Cambria Math"/>
                  <w:i/>
                  <w:noProof/>
                  <w:szCs w:val="28"/>
                  <w:lang w:eastAsia="en-US"/>
                </w:rPr>
              </m:ctrlPr>
            </m:radPr>
            <m:deg/>
            <m:e>
              <m:r>
                <w:rPr>
                  <w:rFonts w:ascii="Cambria Math" w:eastAsia="Calibri" w:hAnsi="Cambria Math"/>
                  <w:noProof/>
                  <w:szCs w:val="28"/>
                  <w:lang w:eastAsia="en-US"/>
                </w:rPr>
                <m:t>1,3</m:t>
              </m:r>
            </m:e>
          </m:rad>
          <m:r>
            <w:rPr>
              <w:rFonts w:ascii="Cambria Math" w:eastAsia="Calibri" w:hAnsi="Cambria Math"/>
              <w:noProof/>
              <w:szCs w:val="28"/>
              <w:lang w:eastAsia="en-US"/>
            </w:rPr>
            <m:t>=1333 МПа&lt;</m:t>
          </m:r>
          <m:sSub>
            <m:sSubPr>
              <m:ctrlPr>
                <w:rPr>
                  <w:rFonts w:ascii="Cambria Math" w:eastAsia="Calibri" w:hAnsi="Cambria Math"/>
                  <w:i/>
                  <w:noProof/>
                  <w:szCs w:val="28"/>
                  <w:lang w:val="en-US" w:eastAsia="en-US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/>
                      <w:i/>
                      <w:noProof/>
                      <w:szCs w:val="28"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noProof/>
                      <w:szCs w:val="28"/>
                      <w:lang w:val="en-US" w:eastAsia="en-US"/>
                    </w:rPr>
                    <m:t>σ</m:t>
                  </m:r>
                </m:e>
              </m:d>
            </m:e>
            <m:sub>
              <m:r>
                <w:rPr>
                  <w:rFonts w:ascii="Cambria Math" w:eastAsia="Calibri" w:hAnsi="Cambria Math"/>
                  <w:noProof/>
                  <w:szCs w:val="28"/>
                  <w:lang w:val="en-US" w:eastAsia="en-US"/>
                </w:rPr>
                <m:t>H</m:t>
              </m:r>
              <m:r>
                <w:rPr>
                  <w:rFonts w:ascii="Cambria Math" w:eastAsia="Calibri" w:hAnsi="Cambria Math"/>
                  <w:noProof/>
                  <w:szCs w:val="28"/>
                  <w:lang w:eastAsia="en-US"/>
                </w:rPr>
                <m:t>max</m:t>
              </m:r>
            </m:sub>
          </m:sSub>
          <m:r>
            <w:rPr>
              <w:rFonts w:ascii="Cambria Math" w:eastAsia="Calibri" w:hAnsi="Cambria Math"/>
              <w:noProof/>
              <w:szCs w:val="28"/>
              <w:lang w:val="en-US" w:eastAsia="en-US"/>
            </w:rPr>
            <m:t>=</m:t>
          </m:r>
          <m:r>
            <w:rPr>
              <w:rFonts w:ascii="Cambria Math" w:eastAsia="Calibri" w:hAnsi="Cambria Math"/>
              <w:noProof/>
              <w:szCs w:val="28"/>
              <w:lang w:eastAsia="en-US"/>
            </w:rPr>
            <m:t>2640 МПа.</m:t>
          </m:r>
        </m:oMath>
      </m:oMathPara>
    </w:p>
    <w:p w:rsidR="00996F95" w:rsidRPr="00DF7BEE" w:rsidRDefault="00996F95" w:rsidP="00996F95">
      <w:pPr>
        <w:ind w:firstLine="709"/>
        <w:jc w:val="both"/>
        <w:rPr>
          <w:rFonts w:eastAsia="Calibri"/>
          <w:noProof/>
          <w:szCs w:val="28"/>
          <w:lang w:eastAsia="en-US"/>
        </w:rPr>
      </w:pPr>
      <w:r w:rsidRPr="00DF7BEE">
        <w:rPr>
          <w:rFonts w:eastAsia="Calibri"/>
          <w:noProof/>
          <w:szCs w:val="28"/>
          <w:lang w:eastAsia="en-US"/>
        </w:rPr>
        <w:t>Для предотвращения остаточных деформаций или хрупкого разрушения зубев определяем изгибные напряжения:</w:t>
      </w:r>
    </w:p>
    <w:p w:rsidR="00996F95" w:rsidRPr="00DF7BEE" w:rsidRDefault="00524853" w:rsidP="00996F95">
      <w:pPr>
        <w:spacing w:before="240" w:after="240"/>
        <w:ind w:firstLine="709"/>
        <w:jc w:val="both"/>
        <w:rPr>
          <w:rFonts w:eastAsia="Calibri"/>
          <w:noProof/>
          <w:szCs w:val="28"/>
          <w:lang w:eastAsia="en-US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noProof/>
                  <w:szCs w:val="28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noProof/>
                  <w:szCs w:val="28"/>
                  <w:lang w:eastAsia="en-US"/>
                </w:rPr>
                <m:t>σ</m:t>
              </m:r>
            </m:e>
            <m:sub>
              <m:r>
                <w:rPr>
                  <w:rFonts w:ascii="Cambria Math" w:eastAsia="Calibri" w:hAnsi="Cambria Math"/>
                  <w:noProof/>
                  <w:szCs w:val="28"/>
                  <w:lang w:val="en-US" w:eastAsia="en-US"/>
                </w:rPr>
                <m:t>F</m:t>
              </m:r>
              <m:r>
                <w:rPr>
                  <w:rFonts w:ascii="Cambria Math" w:eastAsia="Calibri" w:hAnsi="Cambria Math"/>
                  <w:noProof/>
                  <w:szCs w:val="28"/>
                  <w:lang w:eastAsia="en-US"/>
                </w:rPr>
                <m:t>max</m:t>
              </m:r>
            </m:sub>
          </m:sSub>
          <m:r>
            <w:rPr>
              <w:rFonts w:ascii="Cambria Math" w:eastAsia="Calibri" w:hAnsi="Cambria Math"/>
              <w:noProof/>
              <w:szCs w:val="28"/>
              <w:lang w:eastAsia="en-US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noProof/>
                  <w:szCs w:val="28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noProof/>
                  <w:szCs w:val="28"/>
                  <w:lang w:eastAsia="en-US"/>
                </w:rPr>
                <m:t>σ</m:t>
              </m:r>
            </m:e>
            <m:sub>
              <m:r>
                <w:rPr>
                  <w:rFonts w:ascii="Cambria Math" w:eastAsia="Calibri" w:hAnsi="Cambria Math"/>
                  <w:noProof/>
                  <w:szCs w:val="28"/>
                  <w:lang w:eastAsia="en-US"/>
                </w:rPr>
                <m:t>F1</m:t>
              </m:r>
            </m:sub>
          </m:sSub>
          <m:sSub>
            <m:sSubPr>
              <m:ctrlPr>
                <w:rPr>
                  <w:rFonts w:ascii="Cambria Math" w:eastAsia="Calibri" w:hAnsi="Cambria Math"/>
                  <w:i/>
                  <w:noProof/>
                  <w:szCs w:val="28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noProof/>
                  <w:szCs w:val="28"/>
                  <w:lang w:eastAsia="en-US"/>
                </w:rPr>
                <m:t>k</m:t>
              </m:r>
            </m:e>
            <m:sub>
              <m:r>
                <w:rPr>
                  <w:rFonts w:ascii="Cambria Math" w:eastAsia="Calibri" w:hAnsi="Cambria Math"/>
                  <w:noProof/>
                  <w:szCs w:val="28"/>
                  <w:lang w:eastAsia="en-US"/>
                </w:rPr>
                <m:t>g</m:t>
              </m:r>
            </m:sub>
          </m:sSub>
          <m:r>
            <w:rPr>
              <w:rFonts w:ascii="Cambria Math" w:eastAsia="Calibri" w:hAnsi="Cambria Math"/>
              <w:noProof/>
              <w:szCs w:val="28"/>
              <w:lang w:eastAsia="en-US"/>
            </w:rPr>
            <m:t>=</m:t>
          </m:r>
          <m:r>
            <w:rPr>
              <w:rFonts w:ascii="Cambria Math" w:hAnsi="Cambria Math"/>
              <w:color w:val="000000" w:themeColor="text1"/>
            </w:rPr>
            <m:t>275</m:t>
          </m:r>
          <m:r>
            <w:rPr>
              <w:rFonts w:ascii="Cambria Math" w:eastAsia="Calibri" w:hAnsi="Cambria Math"/>
              <w:noProof/>
              <w:szCs w:val="28"/>
              <w:lang w:eastAsia="en-US"/>
            </w:rPr>
            <m:t>∙1,3=358 МПа&lt;</m:t>
          </m:r>
          <m:sSub>
            <m:sSubPr>
              <m:ctrlPr>
                <w:rPr>
                  <w:rFonts w:ascii="Cambria Math" w:eastAsia="Calibri" w:hAnsi="Cambria Math"/>
                  <w:i/>
                  <w:noProof/>
                  <w:szCs w:val="28"/>
                  <w:lang w:val="en-US" w:eastAsia="en-US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/>
                      <w:i/>
                      <w:noProof/>
                      <w:szCs w:val="28"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noProof/>
                      <w:szCs w:val="28"/>
                      <w:lang w:val="en-US" w:eastAsia="en-US"/>
                    </w:rPr>
                    <m:t>σ</m:t>
                  </m:r>
                </m:e>
              </m:d>
            </m:e>
            <m:sub>
              <m:r>
                <w:rPr>
                  <w:rFonts w:ascii="Cambria Math" w:eastAsia="Calibri" w:hAnsi="Cambria Math"/>
                  <w:noProof/>
                  <w:szCs w:val="28"/>
                  <w:lang w:val="en-US" w:eastAsia="en-US"/>
                </w:rPr>
                <m:t>F</m:t>
              </m:r>
              <m:r>
                <w:rPr>
                  <w:rFonts w:ascii="Cambria Math" w:eastAsia="Calibri" w:hAnsi="Cambria Math"/>
                  <w:noProof/>
                  <w:szCs w:val="28"/>
                  <w:lang w:eastAsia="en-US"/>
                </w:rPr>
                <m:t>max</m:t>
              </m:r>
            </m:sub>
          </m:sSub>
          <m:r>
            <w:rPr>
              <w:rFonts w:ascii="Cambria Math" w:eastAsia="Calibri" w:hAnsi="Cambria Math"/>
              <w:noProof/>
              <w:szCs w:val="28"/>
              <w:lang w:val="en-US" w:eastAsia="en-US"/>
            </w:rPr>
            <m:t>=</m:t>
          </m:r>
          <m:r>
            <w:rPr>
              <w:rFonts w:ascii="Cambria Math" w:eastAsia="Calibri" w:hAnsi="Cambria Math"/>
              <w:noProof/>
              <w:szCs w:val="28"/>
              <w:lang w:eastAsia="en-US"/>
            </w:rPr>
            <m:t>1371 МПа.</m:t>
          </m:r>
        </m:oMath>
      </m:oMathPara>
    </w:p>
    <w:p w:rsidR="00D02C96" w:rsidRPr="0030798E" w:rsidRDefault="00D02C96" w:rsidP="00C73CB9">
      <w:pPr>
        <w:pStyle w:val="12"/>
        <w:numPr>
          <w:ilvl w:val="2"/>
          <w:numId w:val="31"/>
        </w:numPr>
        <w:spacing w:after="240"/>
        <w:ind w:left="0" w:firstLine="851"/>
        <w:rPr>
          <w:b/>
          <w:color w:val="000000" w:themeColor="text1"/>
        </w:rPr>
      </w:pPr>
      <w:bookmarkStart w:id="9" w:name="_Toc4287825"/>
      <w:r w:rsidRPr="0030798E">
        <w:rPr>
          <w:b/>
          <w:color w:val="000000" w:themeColor="text1"/>
        </w:rPr>
        <w:t xml:space="preserve">   Определение усилий в передаче</w:t>
      </w:r>
      <w:bookmarkEnd w:id="9"/>
    </w:p>
    <w:p w:rsidR="00A85494" w:rsidRPr="001B1B75" w:rsidRDefault="00A85494" w:rsidP="00A85494">
      <w:pPr>
        <w:pStyle w:val="12"/>
        <w:rPr>
          <w:color w:val="000000" w:themeColor="text1"/>
        </w:rPr>
      </w:pPr>
      <w:r w:rsidRPr="001B1B75">
        <w:rPr>
          <w:color w:val="000000" w:themeColor="text1"/>
        </w:rPr>
        <w:t xml:space="preserve">Вращающий момент от сателлита </w:t>
      </w:r>
      <w:r w:rsidRPr="00891D21">
        <w:rPr>
          <w:i/>
          <w:color w:val="000000" w:themeColor="text1"/>
          <w:lang w:val="en-US"/>
        </w:rPr>
        <w:t>g</w:t>
      </w:r>
      <w:r w:rsidRPr="001B1B75">
        <w:rPr>
          <w:color w:val="000000" w:themeColor="text1"/>
        </w:rPr>
        <w:t xml:space="preserve"> к корончатому колесу </w:t>
      </w:r>
      <w:r w:rsidRPr="00891D21">
        <w:rPr>
          <w:i/>
          <w:color w:val="000000" w:themeColor="text1"/>
          <w:lang w:val="en-US"/>
        </w:rPr>
        <w:t>b</w:t>
      </w:r>
      <w:r w:rsidRPr="001B1B75">
        <w:rPr>
          <w:color w:val="000000" w:themeColor="text1"/>
        </w:rPr>
        <w:t xml:space="preserve"> в обращенном движении:</w:t>
      </w:r>
    </w:p>
    <w:p w:rsidR="00A85494" w:rsidRPr="001B1B75" w:rsidRDefault="00524853" w:rsidP="00A85494">
      <w:pPr>
        <w:pStyle w:val="12"/>
        <w:rPr>
          <w:color w:val="000000" w:themeColor="text1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T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gb</m:t>
              </m:r>
            </m:sub>
          </m:sSub>
          <m:r>
            <w:rPr>
              <w:rFonts w:ascii="Cambria Math" w:hAnsi="Cambria Math"/>
              <w:color w:val="000000" w:themeColor="text1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T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ag</m:t>
              </m:r>
            </m:sub>
          </m:sSub>
          <m:r>
            <w:rPr>
              <w:rFonts w:ascii="Cambria Math" w:hAnsi="Cambria Math"/>
              <w:color w:val="000000" w:themeColor="text1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SupPr>
            <m:e>
              <m:r>
                <w:rPr>
                  <w:rFonts w:ascii="Cambria Math" w:hAnsi="Cambria Math"/>
                  <w:color w:val="000000" w:themeColor="text1"/>
                </w:rPr>
                <m:t>u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ag</m:t>
              </m:r>
            </m:sub>
            <m:sup>
              <m:r>
                <w:rPr>
                  <w:rFonts w:ascii="Cambria Math" w:hAnsi="Cambria Math"/>
                  <w:color w:val="000000" w:themeColor="text1"/>
                </w:rPr>
                <m:t>h</m:t>
              </m:r>
            </m:sup>
          </m:sSubSup>
          <m:r>
            <w:rPr>
              <w:rFonts w:ascii="Cambria Math" w:hAnsi="Cambria Math"/>
              <w:color w:val="000000" w:themeColor="text1"/>
            </w:rPr>
            <m:t>=698∙</m:t>
          </m:r>
          <m:sSup>
            <m:sSup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pPr>
            <m:e>
              <m:r>
                <w:rPr>
                  <w:rFonts w:ascii="Cambria Math" w:hAnsi="Cambria Math"/>
                  <w:color w:val="000000" w:themeColor="text1"/>
                </w:rPr>
                <m:t>10</m:t>
              </m:r>
            </m:e>
            <m:sup>
              <m:r>
                <w:rPr>
                  <w:rFonts w:ascii="Cambria Math" w:hAnsi="Cambria Math"/>
                  <w:color w:val="000000" w:themeColor="text1"/>
                </w:rPr>
                <m:t>3</m:t>
              </m:r>
            </m:sup>
          </m:sSup>
          <m:r>
            <w:rPr>
              <w:rFonts w:ascii="Cambria Math" w:hAnsi="Cambria Math"/>
              <w:color w:val="000000" w:themeColor="text1"/>
              <w:lang w:val="en-US"/>
            </w:rPr>
            <m:t>∙</m:t>
          </m:r>
          <m:r>
            <w:rPr>
              <w:rFonts w:ascii="Cambria Math" w:hAnsi="Cambria Math"/>
              <w:color w:val="000000" w:themeColor="text1"/>
            </w:rPr>
            <m:t>1,108</m:t>
          </m:r>
          <m:r>
            <w:rPr>
              <w:rFonts w:ascii="Cambria Math" w:hAnsi="Cambria Math"/>
              <w:color w:val="000000" w:themeColor="text1"/>
              <w:lang w:val="en-US"/>
            </w:rPr>
            <m:t>=773</m:t>
          </m:r>
          <m:sSup>
            <m:sSupPr>
              <m:ctrlPr>
                <w:rPr>
                  <w:rFonts w:ascii="Cambria Math" w:hAnsi="Cambria Math"/>
                  <w:i/>
                  <w:color w:val="000000" w:themeColor="text1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color w:val="000000" w:themeColor="text1"/>
                  <w:lang w:val="en-US"/>
                </w:rPr>
                <m:t>∙10</m:t>
              </m:r>
            </m:e>
            <m:sup>
              <m:r>
                <w:rPr>
                  <w:rFonts w:ascii="Cambria Math" w:hAnsi="Cambria Math"/>
                  <w:color w:val="000000" w:themeColor="text1"/>
                  <w:lang w:val="en-US"/>
                </w:rPr>
                <m:t>3</m:t>
              </m:r>
            </m:sup>
          </m:sSup>
          <m:r>
            <w:rPr>
              <w:rFonts w:ascii="Cambria Math" w:hAnsi="Cambria Math"/>
              <w:color w:val="000000" w:themeColor="text1"/>
            </w:rPr>
            <m:t xml:space="preserve"> Н∙мм</m:t>
          </m:r>
          <m:r>
            <w:rPr>
              <w:rFonts w:ascii="Cambria Math" w:hAnsi="Cambria Math"/>
              <w:color w:val="000000" w:themeColor="text1"/>
              <w:lang w:val="en-US"/>
            </w:rPr>
            <m:t>.</m:t>
          </m:r>
        </m:oMath>
      </m:oMathPara>
    </w:p>
    <w:p w:rsidR="00AD6B24" w:rsidRDefault="00AD6B24" w:rsidP="00AD6B24">
      <w:pPr>
        <w:pStyle w:val="12"/>
        <w:ind w:firstLine="0"/>
        <w:rPr>
          <w:szCs w:val="28"/>
        </w:rPr>
      </w:pPr>
      <w:r>
        <w:rPr>
          <w:szCs w:val="28"/>
        </w:rPr>
        <w:t xml:space="preserve">КПД планетарной передачи </w:t>
      </w:r>
    </w:p>
    <w:p w:rsidR="00AD6B24" w:rsidRPr="001B1B75" w:rsidRDefault="00524853" w:rsidP="00AD6B24">
      <w:pPr>
        <w:pStyle w:val="12"/>
        <w:ind w:firstLine="0"/>
        <w:rPr>
          <w:i/>
          <w:color w:val="000000" w:themeColor="text1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η</m:t>
              </m:r>
            </m:e>
            <m:sub>
              <m:r>
                <w:rPr>
                  <w:rFonts w:ascii="Cambria Math" w:hAnsi="Cambria Math"/>
                  <w:szCs w:val="28"/>
                </w:rPr>
                <m:t>пл</m:t>
              </m:r>
            </m:sub>
          </m:sSub>
          <m:r>
            <w:rPr>
              <w:rFonts w:ascii="Cambria Math" w:hAnsi="Cambria Math"/>
              <w:szCs w:val="28"/>
            </w:rPr>
            <m:t>=1-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пл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-1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пл</m:t>
                  </m:r>
                </m:sub>
              </m:sSub>
            </m:den>
          </m:f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r>
                <w:rPr>
                  <w:rFonts w:ascii="Cambria Math" w:hAnsi="Cambria Math"/>
                  <w:szCs w:val="28"/>
                </w:rPr>
                <m:t>1-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8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ц</m:t>
                  </m:r>
                </m:sub>
                <m:sup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p>
              </m:sSubSup>
            </m:e>
          </m:d>
          <m:r>
            <w:rPr>
              <w:rFonts w:ascii="Cambria Math" w:hAnsi="Cambria Math"/>
              <w:szCs w:val="28"/>
            </w:rPr>
            <m:t>=1-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4,43-1</m:t>
              </m:r>
            </m:num>
            <m:den>
              <m:r>
                <w:rPr>
                  <w:rFonts w:ascii="Cambria Math" w:hAnsi="Cambria Math"/>
                  <w:szCs w:val="28"/>
                </w:rPr>
                <m:t>5</m:t>
              </m:r>
            </m:den>
          </m:f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r>
                <w:rPr>
                  <w:rFonts w:ascii="Cambria Math" w:hAnsi="Cambria Math"/>
                  <w:szCs w:val="28"/>
                </w:rPr>
                <m:t>1-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</w:rPr>
                    <m:t>0,98</m:t>
                  </m:r>
                </m:e>
                <m:sup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  <w:szCs w:val="28"/>
            </w:rPr>
            <m:t>=0,972.</m:t>
          </m:r>
        </m:oMath>
      </m:oMathPara>
    </w:p>
    <w:p w:rsidR="00A85494" w:rsidRPr="001B1B75" w:rsidRDefault="00A85494" w:rsidP="00A85494">
      <w:pPr>
        <w:pStyle w:val="12"/>
        <w:rPr>
          <w:color w:val="000000" w:themeColor="text1"/>
        </w:rPr>
      </w:pPr>
      <w:r w:rsidRPr="001B1B75">
        <w:rPr>
          <w:color w:val="000000" w:themeColor="text1"/>
        </w:rPr>
        <w:t xml:space="preserve">Вращающий момент на </w:t>
      </w:r>
      <w:r w:rsidR="00891D21">
        <w:rPr>
          <w:color w:val="000000" w:themeColor="text1"/>
        </w:rPr>
        <w:t xml:space="preserve">валу </w:t>
      </w:r>
      <w:r w:rsidRPr="001B1B75">
        <w:rPr>
          <w:color w:val="000000" w:themeColor="text1"/>
        </w:rPr>
        <w:t>водила</w:t>
      </w:r>
      <w:r w:rsidRPr="00891D21">
        <w:rPr>
          <w:color w:val="000000" w:themeColor="text1"/>
        </w:rPr>
        <w:t>:</w:t>
      </w:r>
    </w:p>
    <w:p w:rsidR="00A85494" w:rsidRPr="001B1B75" w:rsidRDefault="00524853" w:rsidP="00A85494">
      <w:pPr>
        <w:pStyle w:val="12"/>
        <w:rPr>
          <w:i/>
          <w:color w:val="000000" w:themeColor="text1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T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h</m:t>
              </m:r>
            </m:sub>
          </m:sSub>
          <m:r>
            <w:rPr>
              <w:rFonts w:ascii="Cambria Math" w:hAnsi="Cambria Math"/>
              <w:color w:val="000000" w:themeColor="text1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T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a</m:t>
              </m:r>
            </m:sub>
          </m:sSub>
          <m:r>
            <w:rPr>
              <w:rFonts w:ascii="Cambria Math" w:hAnsi="Cambria Math"/>
              <w:color w:val="000000" w:themeColor="text1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w:sym w:font="Symbol" w:char="F068"/>
              </m:r>
            </m:e>
            <m:sub>
              <m:r>
                <w:rPr>
                  <w:rFonts w:ascii="Cambria Math" w:hAnsi="Cambria Math"/>
                  <w:color w:val="000000" w:themeColor="text1"/>
                  <w:lang w:val="en-US"/>
                </w:rPr>
                <m:t>пл</m:t>
              </m:r>
            </m:sub>
          </m:sSub>
          <m:r>
            <w:rPr>
              <w:rFonts w:ascii="Cambria Math" w:hAnsi="Cambria Math"/>
              <w:color w:val="000000" w:themeColor="text1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пл</m:t>
              </m:r>
            </m:sub>
          </m:sSub>
          <m:r>
            <w:rPr>
              <w:rFonts w:ascii="Cambria Math" w:hAnsi="Cambria Math"/>
              <w:color w:val="000000" w:themeColor="text1"/>
            </w:rPr>
            <m:t>=0,230∙</m:t>
          </m:r>
          <m:sSup>
            <m:sSup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pPr>
            <m:e>
              <m:r>
                <w:rPr>
                  <w:rFonts w:ascii="Cambria Math" w:hAnsi="Cambria Math"/>
                  <w:color w:val="000000" w:themeColor="text1"/>
                </w:rPr>
                <m:t>10</m:t>
              </m:r>
            </m:e>
            <m:sup>
              <m:r>
                <w:rPr>
                  <w:rFonts w:ascii="Cambria Math" w:hAnsi="Cambria Math"/>
                  <w:color w:val="000000" w:themeColor="text1"/>
                </w:rPr>
                <m:t>6</m:t>
              </m:r>
            </m:sup>
          </m:sSup>
          <m:r>
            <w:rPr>
              <w:rFonts w:ascii="Cambria Math" w:hAnsi="Cambria Math"/>
              <w:color w:val="000000" w:themeColor="text1"/>
            </w:rPr>
            <m:t>∙0,972∙4,43=9,89</m:t>
          </m:r>
          <m:r>
            <w:rPr>
              <w:rFonts w:ascii="Cambria Math" w:hAnsi="Cambria Math"/>
              <w:color w:val="000000" w:themeColor="text1"/>
              <w:lang w:val="en-US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color w:val="000000" w:themeColor="text1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color w:val="000000" w:themeColor="text1"/>
                  <w:lang w:val="en-US"/>
                </w:rPr>
                <m:t>10</m:t>
              </m:r>
            </m:e>
            <m:sup>
              <m:r>
                <w:rPr>
                  <w:rFonts w:ascii="Cambria Math" w:hAnsi="Cambria Math"/>
                  <w:color w:val="000000" w:themeColor="text1"/>
                  <w:lang w:val="en-US"/>
                </w:rPr>
                <m:t>6</m:t>
              </m:r>
            </m:sup>
          </m:sSup>
          <m:r>
            <w:rPr>
              <w:rFonts w:ascii="Cambria Math" w:hAnsi="Cambria Math"/>
              <w:color w:val="000000" w:themeColor="text1"/>
              <w:lang w:val="en-US"/>
            </w:rPr>
            <m:t xml:space="preserve"> Н∙мм</m:t>
          </m:r>
          <m:r>
            <w:rPr>
              <w:rFonts w:ascii="Cambria Math" w:hAnsi="Cambria Math"/>
              <w:color w:val="000000" w:themeColor="text1"/>
            </w:rPr>
            <m:t xml:space="preserve"> </m:t>
          </m:r>
          <m:r>
            <w:rPr>
              <w:rFonts w:ascii="Cambria Math" w:hAnsi="Cambria Math"/>
              <w:color w:val="000000" w:themeColor="text1"/>
              <w:lang w:val="en-US"/>
            </w:rPr>
            <m:t>,</m:t>
          </m:r>
        </m:oMath>
      </m:oMathPara>
    </w:p>
    <w:p w:rsidR="00AD6B24" w:rsidRPr="001B1B75" w:rsidRDefault="00AD6B24" w:rsidP="00AD6B24">
      <w:pPr>
        <w:pStyle w:val="12"/>
        <w:ind w:firstLine="0"/>
        <w:rPr>
          <w:color w:val="000000" w:themeColor="text1"/>
        </w:rPr>
      </w:pPr>
      <w:proofErr w:type="spellStart"/>
      <w:r w:rsidRPr="001B1B75">
        <w:rPr>
          <w:color w:val="000000" w:themeColor="text1"/>
          <w:lang w:val="en-US"/>
        </w:rPr>
        <w:t>Окружные</w:t>
      </w:r>
      <w:proofErr w:type="spellEnd"/>
      <w:r w:rsidRPr="001B1B75">
        <w:rPr>
          <w:color w:val="000000" w:themeColor="text1"/>
          <w:lang w:val="en-US"/>
        </w:rPr>
        <w:t xml:space="preserve"> </w:t>
      </w:r>
      <w:proofErr w:type="spellStart"/>
      <w:r w:rsidRPr="001B1B75">
        <w:rPr>
          <w:color w:val="000000" w:themeColor="text1"/>
          <w:lang w:val="en-US"/>
        </w:rPr>
        <w:t>силы</w:t>
      </w:r>
      <w:proofErr w:type="spellEnd"/>
      <w:r>
        <w:rPr>
          <w:color w:val="000000" w:themeColor="text1"/>
        </w:rPr>
        <w:t xml:space="preserve"> (рисунок 1.1)</w:t>
      </w:r>
      <w:r w:rsidRPr="001B1B75">
        <w:rPr>
          <w:color w:val="000000" w:themeColor="text1"/>
          <w:lang w:val="en-US"/>
        </w:rPr>
        <w:t>:</w:t>
      </w:r>
    </w:p>
    <w:p w:rsidR="00AD6B24" w:rsidRPr="001B1B75" w:rsidRDefault="00524853" w:rsidP="00AD6B24">
      <w:pPr>
        <w:pStyle w:val="12"/>
        <w:rPr>
          <w:i/>
          <w:color w:val="000000" w:themeColor="text1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ta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lang w:val="en-US"/>
                </w:rPr>
                <m:t>=F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tb</m:t>
              </m:r>
            </m:sub>
          </m:sSub>
          <m:r>
            <w:rPr>
              <w:rFonts w:ascii="Cambria Math" w:hAnsi="Cambria Math"/>
              <w:color w:val="000000" w:themeColor="text1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2∙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ag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(a)</m:t>
                  </m:r>
                </m:sub>
              </m:sSub>
            </m:den>
          </m:f>
          <m:r>
            <w:rPr>
              <w:rFonts w:ascii="Cambria Math" w:hAnsi="Cambria Math"/>
              <w:color w:val="000000" w:themeColor="text1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2∙698∙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  <w:color w:val="000000" w:themeColor="text1"/>
                </w:rPr>
                <m:t>111</m:t>
              </m:r>
            </m:den>
          </m:f>
          <m:r>
            <w:rPr>
              <w:rFonts w:ascii="Cambria Math" w:hAnsi="Cambria Math"/>
              <w:color w:val="000000" w:themeColor="text1"/>
              <w:lang w:val="en-US"/>
            </w:rPr>
            <m:t>=</m:t>
          </m:r>
          <m:r>
            <w:rPr>
              <w:rFonts w:ascii="Cambria Math" w:hAnsi="Cambria Math"/>
              <w:color w:val="000000" w:themeColor="text1"/>
            </w:rPr>
            <m:t>12,58∙</m:t>
          </m:r>
          <m:sSup>
            <m:sSup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pPr>
            <m:e>
              <m:r>
                <w:rPr>
                  <w:rFonts w:ascii="Cambria Math" w:hAnsi="Cambria Math"/>
                  <w:color w:val="000000" w:themeColor="text1"/>
                </w:rPr>
                <m:t>10</m:t>
              </m:r>
            </m:e>
            <m:sup>
              <m:r>
                <w:rPr>
                  <w:rFonts w:ascii="Cambria Math" w:hAnsi="Cambria Math"/>
                  <w:color w:val="000000" w:themeColor="text1"/>
                </w:rPr>
                <m:t>3</m:t>
              </m:r>
            </m:sup>
          </m:sSup>
          <m:r>
            <w:rPr>
              <w:rFonts w:ascii="Cambria Math" w:hAnsi="Cambria Math"/>
              <w:color w:val="000000" w:themeColor="text1"/>
              <w:lang w:val="en-US"/>
            </w:rPr>
            <m:t xml:space="preserve"> </m:t>
          </m:r>
          <m:r>
            <w:rPr>
              <w:rFonts w:ascii="Cambria Math" w:hAnsi="Cambria Math"/>
              <w:color w:val="000000" w:themeColor="text1"/>
            </w:rPr>
            <m:t>Н= 12,58 кН;</m:t>
          </m:r>
        </m:oMath>
      </m:oMathPara>
    </w:p>
    <w:p w:rsidR="00AD6B24" w:rsidRPr="001B1B75" w:rsidRDefault="00524853" w:rsidP="00AD6B24">
      <w:pPr>
        <w:pStyle w:val="12"/>
        <w:rPr>
          <w:i/>
          <w:color w:val="000000" w:themeColor="text1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tg</m:t>
              </m:r>
            </m:sub>
          </m:sSub>
          <m:r>
            <w:rPr>
              <w:rFonts w:ascii="Cambria Math" w:hAnsi="Cambria Math"/>
              <w:color w:val="000000" w:themeColor="text1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ta</m:t>
              </m:r>
            </m:sub>
          </m:sSub>
          <m:r>
            <w:rPr>
              <w:rFonts w:ascii="Cambria Math" w:hAnsi="Cambria Math"/>
              <w:color w:val="000000" w:themeColor="text1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t</m:t>
              </m:r>
              <m:r>
                <w:rPr>
                  <w:rFonts w:ascii="Cambria Math" w:hAnsi="Cambria Math"/>
                  <w:color w:val="000000" w:themeColor="text1"/>
                  <w:lang w:val="en-US"/>
                </w:rPr>
                <m:t>b</m:t>
              </m:r>
            </m:sub>
          </m:sSub>
          <m:r>
            <w:rPr>
              <w:rFonts w:ascii="Cambria Math" w:hAnsi="Cambria Math"/>
              <w:color w:val="000000" w:themeColor="text1"/>
            </w:rPr>
            <m:t>=12,58</m:t>
          </m:r>
          <m:r>
            <w:rPr>
              <w:rFonts w:ascii="Cambria Math" w:hAnsi="Cambria Math"/>
              <w:color w:val="000000" w:themeColor="text1"/>
              <w:lang w:val="en-US"/>
            </w:rPr>
            <m:t>+</m:t>
          </m:r>
          <m:r>
            <w:rPr>
              <w:rFonts w:ascii="Cambria Math" w:hAnsi="Cambria Math"/>
              <w:color w:val="000000" w:themeColor="text1"/>
            </w:rPr>
            <m:t>12,58</m:t>
          </m:r>
          <m:r>
            <w:rPr>
              <w:rFonts w:ascii="Cambria Math" w:hAnsi="Cambria Math"/>
              <w:color w:val="000000" w:themeColor="text1"/>
              <w:lang w:val="en-US"/>
            </w:rPr>
            <m:t xml:space="preserve">=25,16 </m:t>
          </m:r>
          <m:r>
            <w:rPr>
              <w:rFonts w:ascii="Cambria Math" w:hAnsi="Cambria Math"/>
              <w:color w:val="000000" w:themeColor="text1"/>
            </w:rPr>
            <m:t>кН.</m:t>
          </m:r>
        </m:oMath>
      </m:oMathPara>
    </w:p>
    <w:p w:rsidR="00D02C96" w:rsidRPr="001B1B75" w:rsidRDefault="00D02C96" w:rsidP="00D02C96">
      <w:pPr>
        <w:pStyle w:val="a3"/>
        <w:ind w:left="0"/>
        <w:jc w:val="both"/>
        <w:rPr>
          <w:color w:val="000000" w:themeColor="text1"/>
        </w:rPr>
      </w:pPr>
      <w:r w:rsidRPr="001B1B75">
        <w:rPr>
          <w:noProof/>
          <w:color w:val="000000" w:themeColor="text1"/>
        </w:rPr>
        <w:drawing>
          <wp:anchor distT="0" distB="0" distL="114300" distR="114300" simplePos="0" relativeHeight="251666432" behindDoc="1" locked="0" layoutInCell="1" allowOverlap="1" wp14:anchorId="17E02BB4" wp14:editId="0DF951A4">
            <wp:simplePos x="0" y="0"/>
            <wp:positionH relativeFrom="column">
              <wp:posOffset>850265</wp:posOffset>
            </wp:positionH>
            <wp:positionV relativeFrom="paragraph">
              <wp:posOffset>50800</wp:posOffset>
            </wp:positionV>
            <wp:extent cx="4187534" cy="1847850"/>
            <wp:effectExtent l="0" t="0" r="3810" b="0"/>
            <wp:wrapTight wrapText="bothSides">
              <wp:wrapPolygon edited="0">
                <wp:start x="0" y="0"/>
                <wp:lineTo x="0" y="21377"/>
                <wp:lineTo x="21521" y="21377"/>
                <wp:lineTo x="21521" y="0"/>
                <wp:lineTo x="0" y="0"/>
              </wp:wrapPolygon>
            </wp:wrapTight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илыПП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7534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2C96" w:rsidRDefault="00D02C96" w:rsidP="00D02C96">
      <w:pPr>
        <w:pStyle w:val="a3"/>
        <w:ind w:left="0"/>
        <w:jc w:val="center"/>
        <w:rPr>
          <w:color w:val="000000" w:themeColor="text1"/>
        </w:rPr>
      </w:pPr>
    </w:p>
    <w:p w:rsidR="00D02C96" w:rsidRDefault="00D02C96" w:rsidP="00D02C96">
      <w:pPr>
        <w:pStyle w:val="a3"/>
        <w:ind w:left="0"/>
        <w:jc w:val="center"/>
        <w:rPr>
          <w:color w:val="000000" w:themeColor="text1"/>
        </w:rPr>
      </w:pPr>
    </w:p>
    <w:p w:rsidR="00D02C96" w:rsidRDefault="00D02C96" w:rsidP="00D02C96">
      <w:pPr>
        <w:pStyle w:val="a3"/>
        <w:ind w:left="0"/>
        <w:jc w:val="center"/>
        <w:rPr>
          <w:color w:val="000000" w:themeColor="text1"/>
        </w:rPr>
      </w:pPr>
    </w:p>
    <w:p w:rsidR="00D02C96" w:rsidRDefault="00D02C96" w:rsidP="00D02C96">
      <w:pPr>
        <w:pStyle w:val="a3"/>
        <w:ind w:left="0"/>
        <w:jc w:val="center"/>
        <w:rPr>
          <w:color w:val="000000" w:themeColor="text1"/>
        </w:rPr>
      </w:pPr>
    </w:p>
    <w:p w:rsidR="00D02C96" w:rsidRDefault="00D02C96" w:rsidP="00D02C96">
      <w:pPr>
        <w:pStyle w:val="a3"/>
        <w:ind w:left="0"/>
        <w:jc w:val="center"/>
        <w:rPr>
          <w:color w:val="000000" w:themeColor="text1"/>
        </w:rPr>
      </w:pPr>
    </w:p>
    <w:p w:rsidR="00D02C96" w:rsidRDefault="00D02C96" w:rsidP="00D02C96">
      <w:pPr>
        <w:pStyle w:val="a3"/>
        <w:ind w:left="0"/>
        <w:jc w:val="center"/>
        <w:rPr>
          <w:color w:val="000000" w:themeColor="text1"/>
        </w:rPr>
      </w:pPr>
    </w:p>
    <w:p w:rsidR="00D02C96" w:rsidRDefault="00D02C96" w:rsidP="00D02C96">
      <w:pPr>
        <w:pStyle w:val="a3"/>
        <w:ind w:left="0"/>
        <w:jc w:val="center"/>
        <w:rPr>
          <w:color w:val="000000" w:themeColor="text1"/>
        </w:rPr>
      </w:pPr>
    </w:p>
    <w:p w:rsidR="00D02C96" w:rsidRDefault="00D02C96" w:rsidP="00D02C96">
      <w:pPr>
        <w:pStyle w:val="a3"/>
        <w:ind w:left="0"/>
        <w:jc w:val="center"/>
        <w:rPr>
          <w:color w:val="000000" w:themeColor="text1"/>
        </w:rPr>
      </w:pPr>
    </w:p>
    <w:p w:rsidR="00D02C96" w:rsidRDefault="00D02C96" w:rsidP="00D02C96">
      <w:pPr>
        <w:pStyle w:val="a3"/>
        <w:ind w:left="0"/>
        <w:jc w:val="center"/>
        <w:rPr>
          <w:color w:val="000000" w:themeColor="text1"/>
        </w:rPr>
      </w:pPr>
    </w:p>
    <w:p w:rsidR="00D02C96" w:rsidRPr="001B1B75" w:rsidRDefault="00D02C96" w:rsidP="00D02C96">
      <w:pPr>
        <w:pStyle w:val="a3"/>
        <w:ind w:left="0"/>
        <w:jc w:val="center"/>
        <w:rPr>
          <w:color w:val="000000" w:themeColor="text1"/>
        </w:rPr>
      </w:pPr>
      <w:r w:rsidRPr="001B1B75">
        <w:rPr>
          <w:color w:val="000000" w:themeColor="text1"/>
        </w:rPr>
        <w:t xml:space="preserve">Рисунок </w:t>
      </w:r>
      <w:r w:rsidR="00A85494">
        <w:rPr>
          <w:color w:val="000000" w:themeColor="text1"/>
        </w:rPr>
        <w:t>1</w:t>
      </w:r>
      <w:r w:rsidRPr="001B1B75">
        <w:rPr>
          <w:color w:val="000000" w:themeColor="text1"/>
        </w:rPr>
        <w:t>.</w:t>
      </w:r>
      <w:r w:rsidR="00A85494">
        <w:rPr>
          <w:color w:val="000000" w:themeColor="text1"/>
        </w:rPr>
        <w:t>1</w:t>
      </w:r>
      <w:r w:rsidRPr="001B1B75">
        <w:rPr>
          <w:color w:val="000000" w:themeColor="text1"/>
        </w:rPr>
        <w:t xml:space="preserve"> – </w:t>
      </w:r>
      <w:r w:rsidR="00A85494">
        <w:rPr>
          <w:color w:val="000000" w:themeColor="text1"/>
        </w:rPr>
        <w:t>У</w:t>
      </w:r>
      <w:r w:rsidRPr="001B1B75">
        <w:rPr>
          <w:color w:val="000000" w:themeColor="text1"/>
        </w:rPr>
        <w:t>силия в зацеплении планетарной передачи</w:t>
      </w:r>
    </w:p>
    <w:p w:rsidR="00D02C96" w:rsidRPr="001B1B75" w:rsidRDefault="00D02C96" w:rsidP="00D02C96">
      <w:pPr>
        <w:tabs>
          <w:tab w:val="left" w:pos="7820"/>
        </w:tabs>
        <w:spacing w:before="100" w:beforeAutospacing="1" w:after="100" w:afterAutospacing="1"/>
        <w:ind w:firstLine="567"/>
        <w:jc w:val="both"/>
        <w:rPr>
          <w:color w:val="000000" w:themeColor="text1"/>
        </w:rPr>
      </w:pPr>
      <w:r w:rsidRPr="001B1B75">
        <w:rPr>
          <w:color w:val="000000" w:themeColor="text1"/>
        </w:rPr>
        <w:t>Т.к. передача прямозубая, осевые силы отсутствуют. Окружные силы в планетарной передаче уравновешены. Солнечное и корончатое колеса уравновешены со стороны сателлитов и работают только на кручение.</w:t>
      </w:r>
    </w:p>
    <w:p w:rsidR="00D02C96" w:rsidRPr="0030798E" w:rsidRDefault="0030798E" w:rsidP="00996F95">
      <w:pPr>
        <w:pStyle w:val="4"/>
        <w:numPr>
          <w:ilvl w:val="2"/>
          <w:numId w:val="31"/>
        </w:numPr>
        <w:spacing w:after="240"/>
        <w:ind w:left="0" w:firstLine="851"/>
        <w:rPr>
          <w:b/>
          <w:color w:val="000000" w:themeColor="text1"/>
        </w:rPr>
      </w:pPr>
      <w:bookmarkStart w:id="10" w:name="_Toc4287826"/>
      <w:r>
        <w:rPr>
          <w:color w:val="000000" w:themeColor="text1"/>
        </w:rPr>
        <w:t xml:space="preserve"> </w:t>
      </w:r>
      <w:r w:rsidR="00D02C96" w:rsidRPr="0030798E">
        <w:rPr>
          <w:b/>
          <w:color w:val="000000" w:themeColor="text1"/>
        </w:rPr>
        <w:t>Определение ширины венца центрального колеса</w:t>
      </w:r>
      <w:bookmarkEnd w:id="10"/>
      <w:r w:rsidR="00D02C96" w:rsidRPr="0030798E">
        <w:rPr>
          <w:b/>
          <w:color w:val="000000" w:themeColor="text1"/>
        </w:rPr>
        <w:t xml:space="preserve"> </w:t>
      </w:r>
    </w:p>
    <w:p w:rsidR="00D02C96" w:rsidRPr="001B1B75" w:rsidRDefault="00D02C96" w:rsidP="006C5F2C">
      <w:pPr>
        <w:pStyle w:val="12"/>
        <w:rPr>
          <w:color w:val="000000" w:themeColor="text1"/>
        </w:rPr>
      </w:pPr>
      <w:r w:rsidRPr="001B1B75">
        <w:rPr>
          <w:color w:val="000000" w:themeColor="text1"/>
        </w:rPr>
        <w:t xml:space="preserve">С целью снижения массы редуктора ширина зубчатого венца центрального колеса </w:t>
      </w:r>
      <w:r w:rsidRPr="006C5F2C">
        <w:rPr>
          <w:i/>
          <w:color w:val="000000" w:themeColor="text1"/>
        </w:rPr>
        <w:t>b</w:t>
      </w:r>
      <w:r w:rsidRPr="001B1B75">
        <w:rPr>
          <w:color w:val="000000" w:themeColor="text1"/>
        </w:rPr>
        <w:t xml:space="preserve"> может быть выполнена меньше ши</w:t>
      </w:r>
      <w:r w:rsidR="006C5F2C">
        <w:rPr>
          <w:color w:val="000000" w:themeColor="text1"/>
        </w:rPr>
        <w:t xml:space="preserve">рины зубчатого венца сателлита. </w:t>
      </w:r>
    </w:p>
    <w:p w:rsidR="00D02C96" w:rsidRPr="001B1B75" w:rsidRDefault="00D02C96" w:rsidP="006C5F2C">
      <w:pPr>
        <w:pStyle w:val="12"/>
        <w:ind w:firstLine="851"/>
        <w:rPr>
          <w:color w:val="000000" w:themeColor="text1"/>
        </w:rPr>
      </w:pPr>
      <w:r w:rsidRPr="001B1B75">
        <w:rPr>
          <w:color w:val="000000" w:themeColor="text1"/>
        </w:rPr>
        <w:t xml:space="preserve">Коэффициент формы </w:t>
      </w:r>
      <w:r w:rsidR="00AD6B24">
        <w:rPr>
          <w:color w:val="000000" w:themeColor="text1"/>
        </w:rPr>
        <w:t xml:space="preserve">корончатого </w:t>
      </w:r>
      <w:r w:rsidRPr="001B1B75">
        <w:rPr>
          <w:color w:val="000000" w:themeColor="text1"/>
        </w:rPr>
        <w:t xml:space="preserve">колеса </w:t>
      </w:r>
      <w:r w:rsidRPr="00AD6B24">
        <w:rPr>
          <w:i/>
          <w:color w:val="000000" w:themeColor="text1"/>
        </w:rPr>
        <w:t>b</w:t>
      </w:r>
      <w:r w:rsidRPr="001B1B75">
        <w:rPr>
          <w:color w:val="000000" w:themeColor="text1"/>
        </w:rPr>
        <w:t>:</w:t>
      </w:r>
    </w:p>
    <w:p w:rsidR="00D02C96" w:rsidRPr="001B1B75" w:rsidRDefault="00524853" w:rsidP="00D02C96">
      <w:pPr>
        <w:pStyle w:val="12"/>
        <w:rPr>
          <w:color w:val="000000" w:themeColor="text1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Y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Fb</m:t>
              </m:r>
            </m:sub>
          </m:sSub>
          <m:r>
            <w:rPr>
              <w:rFonts w:ascii="Cambria Math" w:hAnsi="Cambria Math"/>
              <w:color w:val="000000" w:themeColor="text1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4∙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b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b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</w:rPr>
                <m:t>+20</m:t>
              </m:r>
            </m:den>
          </m:f>
          <m:r>
            <w:rPr>
              <w:rFonts w:ascii="Cambria Math" w:hAnsi="Cambria Math"/>
              <w:color w:val="000000" w:themeColor="text1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4∙127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127+20</m:t>
              </m:r>
            </m:den>
          </m:f>
          <m:r>
            <w:rPr>
              <w:rFonts w:ascii="Cambria Math" w:hAnsi="Cambria Math"/>
              <w:color w:val="000000" w:themeColor="text1"/>
            </w:rPr>
            <m:t>=3,46.</m:t>
          </m:r>
        </m:oMath>
      </m:oMathPara>
    </w:p>
    <w:p w:rsidR="00D02C96" w:rsidRPr="001B1B75" w:rsidRDefault="00D02C96" w:rsidP="006C5F2C">
      <w:pPr>
        <w:pStyle w:val="12"/>
        <w:rPr>
          <w:color w:val="000000" w:themeColor="text1"/>
        </w:rPr>
      </w:pPr>
      <w:r w:rsidRPr="001B1B75">
        <w:rPr>
          <w:color w:val="000000" w:themeColor="text1"/>
        </w:rPr>
        <w:t>Рабочая ширина венца зубчатого колеса из расчета на изгибную прочность:</w:t>
      </w:r>
    </w:p>
    <w:p w:rsidR="00D02C96" w:rsidRPr="003D4D53" w:rsidRDefault="00524853" w:rsidP="00D02C96">
      <w:pPr>
        <w:pStyle w:val="12"/>
        <w:rPr>
          <w:color w:val="000000" w:themeColor="text1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b</m:t>
              </m:r>
            </m:e>
            <m:sub>
              <m:r>
                <w:rPr>
                  <w:rFonts w:ascii="Cambria Math" w:hAnsi="Cambria Math"/>
                  <w:color w:val="000000" w:themeColor="text1"/>
                  <w:lang w:val="en-US"/>
                </w:rPr>
                <m:t>F</m:t>
              </m:r>
            </m:sub>
          </m:sSub>
          <m:r>
            <w:rPr>
              <w:rFonts w:ascii="Cambria Math" w:hAnsi="Cambria Math"/>
              <w:color w:val="000000" w:themeColor="text1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2∙T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gb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F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Fb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d</m:t>
                  </m:r>
                </m:e>
                <m:sub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 w:themeColor="text1"/>
                          <w:lang w:val="en-US"/>
                        </w:rPr>
                        <m:t>g</m:t>
                      </m:r>
                    </m:e>
                  </m:d>
                </m:sub>
              </m:sSub>
              <m:r>
                <w:rPr>
                  <w:rFonts w:ascii="Cambria Math" w:hAnsi="Cambria Math"/>
                  <w:color w:val="000000" w:themeColor="text1"/>
                  <w:lang w:val="en-US"/>
                </w:rPr>
                <m:t>∙m∙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lang w:val="en-US"/>
                    </w:rPr>
                  </m:ctrlPr>
                </m:sSub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  <w:lang w:val="en-US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 w:themeColor="text1"/>
                              <w:lang w:val="en-US"/>
                            </w:rPr>
                            <m:t>F</m:t>
                          </m:r>
                        </m:sub>
                      </m:sSub>
                    </m:e>
                  </m:d>
                </m:e>
                <m:sub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b</m:t>
                  </m:r>
                </m:sub>
              </m:sSub>
            </m:den>
          </m:f>
          <m:r>
            <w:rPr>
              <w:rFonts w:ascii="Cambria Math" w:hAnsi="Cambria Math"/>
              <w:color w:val="000000" w:themeColor="text1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  <w:lang w:val="en-US"/>
                </w:rPr>
                <m:t>2∙773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∙10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  <w:lang w:val="en-US"/>
                </w:rPr>
                <m:t>∙1</m:t>
              </m:r>
              <m:r>
                <w:rPr>
                  <w:rFonts w:ascii="Cambria Math" w:hAnsi="Cambria Math"/>
                  <w:color w:val="000000" w:themeColor="text1"/>
                </w:rPr>
                <m:t>,16∙3,46</m:t>
              </m:r>
            </m:num>
            <m:den>
              <m:r>
                <w:rPr>
                  <w:rFonts w:ascii="Cambria Math" w:hAnsi="Cambria Math"/>
                  <w:color w:val="000000" w:themeColor="text1"/>
                  <w:lang w:val="en-US"/>
                </w:rPr>
                <m:t>123∙3∙</m:t>
              </m:r>
              <m:r>
                <w:rPr>
                  <w:rFonts w:ascii="Cambria Math" w:hAnsi="Cambria Math"/>
                  <w:color w:val="000000" w:themeColor="text1"/>
                </w:rPr>
                <m:t>444</m:t>
              </m:r>
            </m:den>
          </m:f>
          <m:r>
            <w:rPr>
              <w:rFonts w:ascii="Cambria Math" w:hAnsi="Cambria Math"/>
              <w:color w:val="000000" w:themeColor="text1"/>
              <w:lang w:val="en-US"/>
            </w:rPr>
            <m:t>=37,8 мм</m:t>
          </m:r>
          <m:r>
            <w:rPr>
              <w:rFonts w:ascii="Cambria Math" w:hAnsi="Cambria Math"/>
              <w:color w:val="000000" w:themeColor="text1"/>
            </w:rPr>
            <m:t>.</m:t>
          </m:r>
        </m:oMath>
      </m:oMathPara>
    </w:p>
    <w:p w:rsidR="00D02C96" w:rsidRPr="001B1B75" w:rsidRDefault="00D02C96" w:rsidP="00D02C96">
      <w:pPr>
        <w:pStyle w:val="12"/>
        <w:rPr>
          <w:color w:val="000000" w:themeColor="text1"/>
          <w:lang w:val="en-US"/>
        </w:rPr>
      </w:pPr>
    </w:p>
    <w:p w:rsidR="00D02C96" w:rsidRPr="001B1B75" w:rsidRDefault="00D02C96" w:rsidP="00DF7BEE">
      <w:pPr>
        <w:pStyle w:val="12"/>
        <w:rPr>
          <w:color w:val="000000" w:themeColor="text1"/>
        </w:rPr>
      </w:pPr>
      <w:r w:rsidRPr="001B1B75">
        <w:rPr>
          <w:color w:val="000000" w:themeColor="text1"/>
        </w:rPr>
        <w:t>Рабочая ширина венца зубчатого колеса из расчета на контактную прочность:</w:t>
      </w:r>
    </w:p>
    <w:p w:rsidR="00D02C96" w:rsidRPr="00DF7BEE" w:rsidRDefault="00524853" w:rsidP="00D02C96">
      <w:pPr>
        <w:pStyle w:val="12"/>
        <w:rPr>
          <w:color w:val="000000" w:themeColor="text1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b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Н</m:t>
              </m:r>
            </m:sub>
          </m:sSub>
          <m:r>
            <w:rPr>
              <w:rFonts w:ascii="Cambria Math" w:hAnsi="Cambria Math"/>
              <w:color w:val="000000" w:themeColor="text1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4,74∙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lang w:val="en-US"/>
                        </w:rPr>
                        <m:t>5</m:t>
                      </m:r>
                    </m:sup>
                  </m:sSup>
                  <m:r>
                    <w:rPr>
                      <w:rFonts w:ascii="Cambria Math" w:hAnsi="Cambria Math"/>
                      <w:color w:val="000000" w:themeColor="text1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ε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color w:val="000000" w:themeColor="text1"/>
                    </w:rPr>
                    <m:t>∙T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gb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Н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</w:rPr>
                <m:t>∙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 w:themeColor="text1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lang w:val="en-US"/>
                        </w:rPr>
                        <m:t>gb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 w:themeColor="text1"/>
                          <w:lang w:val="en-US"/>
                        </w:rPr>
                        <m:t>h</m:t>
                      </m:r>
                    </m:sup>
                  </m:sSubSup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-1</m:t>
                  </m:r>
                  <m:ctrlPr>
                    <w:rPr>
                      <w:rFonts w:ascii="Cambria Math" w:hAnsi="Cambria Math"/>
                      <w:i/>
                      <w:color w:val="000000" w:themeColor="text1"/>
                      <w:lang w:val="en-US"/>
                    </w:rPr>
                  </m:ctrlPr>
                </m:e>
              </m:d>
            </m:num>
            <m:den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d</m:t>
                  </m:r>
                </m:e>
                <m:sub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 w:themeColor="text1"/>
                          <w:lang w:val="en-US"/>
                        </w:rPr>
                        <m:t>g</m:t>
                      </m:r>
                    </m:e>
                  </m:d>
                </m:sub>
                <m:sup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color w:val="000000" w:themeColor="text1"/>
                  <w:lang w:val="en-US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gb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h</m:t>
                  </m:r>
                </m:sup>
              </m:sSubSup>
              <m:r>
                <w:rPr>
                  <w:rFonts w:ascii="Cambria Math" w:hAnsi="Cambria Math"/>
                  <w:color w:val="000000" w:themeColor="text1"/>
                  <w:lang w:val="en-US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  <w:lang w:val="en-US"/>
                    </w:rPr>
                  </m:ctrlPr>
                </m:sSub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  <w:lang w:val="en-US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Н</m:t>
                          </m:r>
                        </m:sub>
                      </m:sSub>
                    </m:e>
                  </m:d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g</m:t>
                  </m:r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b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2</m:t>
                  </m:r>
                </m:sup>
              </m:sSubSup>
            </m:den>
          </m:f>
          <m:r>
            <w:rPr>
              <w:rFonts w:ascii="Cambria Math" w:hAnsi="Cambria Math"/>
              <w:color w:val="000000" w:themeColor="text1"/>
              <w:lang w:val="en-US"/>
            </w:rPr>
            <m:t>==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4,74∙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5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0,873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</w:rPr>
                <m:t>∙</m:t>
              </m:r>
              <m:r>
                <w:rPr>
                  <w:rFonts w:ascii="Cambria Math" w:hAnsi="Cambria Math"/>
                  <w:color w:val="000000" w:themeColor="text1"/>
                  <w:lang w:val="en-US"/>
                </w:rPr>
                <m:t>773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∙10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</w:rPr>
                <m:t>∙1,16∙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2,822</m:t>
                  </m:r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-1</m:t>
                  </m:r>
                  <m:ctrlPr>
                    <w:rPr>
                      <w:rFonts w:ascii="Cambria Math" w:hAnsi="Cambria Math"/>
                      <w:i/>
                      <w:color w:val="000000" w:themeColor="text1"/>
                      <w:lang w:val="en-US"/>
                    </w:rPr>
                  </m:ctrlPr>
                </m:e>
              </m:d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123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  <w:lang w:val="en-US"/>
                </w:rPr>
                <m:t>∙</m:t>
              </m:r>
              <m:r>
                <w:rPr>
                  <w:rFonts w:ascii="Cambria Math" w:hAnsi="Cambria Math"/>
                  <w:color w:val="000000" w:themeColor="text1"/>
                </w:rPr>
                <m:t>2,822</m:t>
              </m:r>
              <m:r>
                <w:rPr>
                  <w:rFonts w:ascii="Cambria Math" w:hAnsi="Cambria Math"/>
                  <w:color w:val="000000" w:themeColor="text1"/>
                  <w:lang w:val="en-US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1351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color w:val="000000" w:themeColor="text1"/>
              <w:lang w:val="en-US"/>
            </w:rPr>
            <m:t>=7,57 мм.</m:t>
          </m:r>
          <m:r>
            <w:rPr>
              <w:rFonts w:ascii="Cambria Math" w:hAnsi="Cambria Math"/>
              <w:color w:val="000000" w:themeColor="text1"/>
            </w:rPr>
            <m:t>,</m:t>
          </m:r>
        </m:oMath>
      </m:oMathPara>
    </w:p>
    <w:p w:rsidR="00D02C96" w:rsidRPr="00DF7BEE" w:rsidRDefault="00D02C96" w:rsidP="00D02C96">
      <w:pPr>
        <w:pStyle w:val="12"/>
        <w:ind w:firstLine="0"/>
        <w:rPr>
          <w:color w:val="000000" w:themeColor="text1"/>
        </w:rPr>
      </w:pPr>
    </w:p>
    <w:p w:rsidR="00A04087" w:rsidRPr="001B1B75" w:rsidRDefault="00D02C96" w:rsidP="00A04087">
      <w:pPr>
        <w:pStyle w:val="12"/>
        <w:rPr>
          <w:color w:val="000000" w:themeColor="text1"/>
        </w:rPr>
      </w:pPr>
      <w:r w:rsidRPr="001B1B75">
        <w:rPr>
          <w:color w:val="000000" w:themeColor="text1"/>
        </w:rPr>
        <w:t xml:space="preserve">Так </w:t>
      </w:r>
      <w:proofErr w:type="gramStart"/>
      <w:r w:rsidRPr="001B1B75">
        <w:rPr>
          <w:color w:val="000000" w:themeColor="text1"/>
        </w:rPr>
        <w:t xml:space="preserve">как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b</m:t>
            </m:r>
          </m:e>
          <m:sub>
            <m:r>
              <w:rPr>
                <w:rFonts w:ascii="Cambria Math" w:hAnsi="Cambria Math"/>
                <w:color w:val="000000" w:themeColor="text1"/>
                <w:lang w:val="en-US"/>
              </w:rPr>
              <m:t>F</m:t>
            </m:r>
          </m:sub>
        </m:sSub>
        <m:r>
          <w:rPr>
            <w:rFonts w:ascii="Cambria Math" w:hAnsi="Cambria Math"/>
            <w:color w:val="000000" w:themeColor="text1"/>
          </w:rPr>
          <m:t>≥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b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Н</m:t>
            </m:r>
          </m:sub>
        </m:sSub>
      </m:oMath>
      <w:r w:rsidRPr="001B1B75">
        <w:rPr>
          <w:color w:val="000000" w:themeColor="text1"/>
        </w:rPr>
        <w:t>,</w:t>
      </w:r>
      <w:proofErr w:type="gramEnd"/>
      <w:r w:rsidR="008546F2">
        <w:rPr>
          <w:color w:val="000000" w:themeColor="text1"/>
        </w:rPr>
        <w:t xml:space="preserve"> </w:t>
      </w:r>
      <w:r w:rsidRPr="001B1B75">
        <w:rPr>
          <w:color w:val="000000" w:themeColor="text1"/>
        </w:rPr>
        <w:t>то</w:t>
      </w:r>
      <w:r w:rsidR="008546F2">
        <w:rPr>
          <w:color w:val="000000" w:themeColor="text1"/>
        </w:rPr>
        <w:t xml:space="preserve"> принимаем</w:t>
      </w:r>
      <w:r w:rsidR="00A04087">
        <w:rPr>
          <w:color w:val="000000" w:themeColor="text1"/>
        </w:rPr>
        <w:t xml:space="preserve"> ширину венца корончатого колеса</w:t>
      </w:r>
      <w:r w:rsidRPr="001B1B75">
        <w:rPr>
          <w:color w:val="000000" w:themeColor="text1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b</m:t>
            </m:r>
          </m:e>
          <m:sub>
            <m:r>
              <w:rPr>
                <w:rFonts w:ascii="Cambria Math" w:hAnsi="Cambria Math"/>
                <w:color w:val="000000" w:themeColor="text1"/>
                <w:lang w:val="en-US"/>
              </w:rPr>
              <m:t>w</m:t>
            </m:r>
            <m:r>
              <w:rPr>
                <w:rFonts w:ascii="Cambria Math" w:hAnsi="Cambria Math"/>
                <w:color w:val="000000" w:themeColor="text1"/>
              </w:rPr>
              <m:t>(</m:t>
            </m:r>
            <m:r>
              <w:rPr>
                <w:rFonts w:ascii="Cambria Math" w:hAnsi="Cambria Math"/>
                <w:color w:val="000000" w:themeColor="text1"/>
                <w:lang w:val="en-US"/>
              </w:rPr>
              <m:t>b</m:t>
            </m:r>
            <m:r>
              <w:rPr>
                <w:rFonts w:ascii="Cambria Math" w:hAnsi="Cambria Math"/>
                <w:color w:val="000000" w:themeColor="text1"/>
              </w:rPr>
              <m:t>)</m:t>
            </m:r>
          </m:sub>
        </m:sSub>
        <m:r>
          <w:rPr>
            <w:rFonts w:ascii="Cambria Math" w:hAnsi="Cambria Math"/>
            <w:color w:val="000000" w:themeColor="text1"/>
          </w:rPr>
          <m:t>=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b</m:t>
            </m:r>
          </m:e>
          <m:sub>
            <m:r>
              <w:rPr>
                <w:rFonts w:ascii="Cambria Math" w:hAnsi="Cambria Math"/>
                <w:color w:val="000000" w:themeColor="text1"/>
                <w:lang w:val="en-US"/>
              </w:rPr>
              <m:t>F</m:t>
            </m:r>
          </m:sub>
        </m:sSub>
        <m:r>
          <w:rPr>
            <w:rFonts w:ascii="Cambria Math" w:hAnsi="Cambria Math"/>
            <w:color w:val="000000" w:themeColor="text1"/>
          </w:rPr>
          <m:t>=38 мм</m:t>
        </m:r>
      </m:oMath>
      <w:r w:rsidR="00A04087">
        <w:rPr>
          <w:color w:val="000000" w:themeColor="text1"/>
        </w:rPr>
        <w:t xml:space="preserve">, что меньше венца солнечной шестерни </w:t>
      </w:r>
      <m:oMath>
        <m:r>
          <m:rPr>
            <m:sty m:val="p"/>
          </m:rPr>
          <w:rPr>
            <w:rFonts w:ascii="Cambria Math" w:hAnsi="Cambria Math"/>
            <w:color w:val="000000" w:themeColor="text1"/>
          </w:rPr>
          <w:br/>
        </m:r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b</m:t>
            </m:r>
          </m:e>
          <m:sub>
            <m:r>
              <w:rPr>
                <w:rFonts w:ascii="Cambria Math" w:hAnsi="Cambria Math"/>
                <w:color w:val="000000" w:themeColor="text1"/>
                <w:lang w:val="en-US"/>
              </w:rPr>
              <m:t>w</m:t>
            </m:r>
          </m:sub>
        </m:sSub>
        <m:r>
          <w:rPr>
            <w:rFonts w:ascii="Cambria Math" w:hAnsi="Cambria Math"/>
            <w:color w:val="000000" w:themeColor="text1"/>
          </w:rPr>
          <m:t>=44 мм.</m:t>
        </m:r>
      </m:oMath>
      <w:r w:rsidR="00A04087">
        <w:rPr>
          <w:color w:val="000000" w:themeColor="text1"/>
        </w:rPr>
        <w:t xml:space="preserve"> У</w:t>
      </w:r>
      <w:r w:rsidR="00A04087" w:rsidRPr="001B1B75">
        <w:rPr>
          <w:color w:val="000000" w:themeColor="text1"/>
        </w:rPr>
        <w:t xml:space="preserve">словие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b</m:t>
            </m:r>
          </m:e>
          <m:sub>
            <m:r>
              <w:rPr>
                <w:rFonts w:ascii="Cambria Math" w:hAnsi="Cambria Math"/>
                <w:color w:val="000000" w:themeColor="text1"/>
                <w:lang w:val="en-US"/>
              </w:rPr>
              <m:t>w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</w:rPr>
          <m:t>–</m:t>
        </m:r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b</m:t>
            </m:r>
          </m:e>
          <m:sub>
            <m:r>
              <w:rPr>
                <w:rFonts w:ascii="Cambria Math" w:hAnsi="Cambria Math"/>
                <w:color w:val="000000" w:themeColor="text1"/>
                <w:lang w:val="en-US"/>
              </w:rPr>
              <m:t>w</m:t>
            </m:r>
            <m:r>
              <w:rPr>
                <w:rFonts w:ascii="Cambria Math" w:hAnsi="Cambria Math"/>
                <w:color w:val="000000" w:themeColor="text1"/>
              </w:rPr>
              <m:t>(</m:t>
            </m:r>
            <m:r>
              <w:rPr>
                <w:rFonts w:ascii="Cambria Math" w:hAnsi="Cambria Math"/>
                <w:color w:val="000000" w:themeColor="text1"/>
                <w:lang w:val="en-US"/>
              </w:rPr>
              <m:t>b</m:t>
            </m:r>
            <m:r>
              <w:rPr>
                <w:rFonts w:ascii="Cambria Math" w:hAnsi="Cambria Math"/>
                <w:color w:val="000000" w:themeColor="text1"/>
              </w:rPr>
              <m:t>)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</w:rPr>
          <m:t xml:space="preserve"> ≤ 4m </m:t>
        </m:r>
      </m:oMath>
      <w:r w:rsidR="00A04087" w:rsidRPr="001B1B75">
        <w:rPr>
          <w:color w:val="000000" w:themeColor="text1"/>
        </w:rPr>
        <w:t xml:space="preserve"> </w:t>
      </w:r>
      <w:r w:rsidR="00A04087">
        <w:rPr>
          <w:color w:val="000000" w:themeColor="text1"/>
        </w:rPr>
        <w:t>выполняется.</w:t>
      </w:r>
    </w:p>
    <w:p w:rsidR="00D02C96" w:rsidRPr="001B1B75" w:rsidRDefault="00D02C96" w:rsidP="00D02C96">
      <w:pPr>
        <w:pStyle w:val="12"/>
        <w:ind w:firstLine="0"/>
        <w:rPr>
          <w:color w:val="000000" w:themeColor="text1"/>
        </w:rPr>
      </w:pPr>
    </w:p>
    <w:p w:rsidR="00E9762C" w:rsidRDefault="00E9762C" w:rsidP="00E9762C">
      <w:pPr>
        <w:pStyle w:val="12"/>
        <w:spacing w:line="276" w:lineRule="auto"/>
        <w:ind w:firstLine="0"/>
        <w:jc w:val="center"/>
        <w:rPr>
          <w:color w:val="000000" w:themeColor="text1"/>
          <w:szCs w:val="28"/>
        </w:rPr>
      </w:pPr>
    </w:p>
    <w:p w:rsidR="00E9762C" w:rsidRDefault="00E9762C" w:rsidP="00996F95">
      <w:pPr>
        <w:pStyle w:val="12"/>
        <w:spacing w:line="276" w:lineRule="auto"/>
        <w:ind w:firstLine="0"/>
        <w:rPr>
          <w:color w:val="000000" w:themeColor="text1"/>
          <w:szCs w:val="28"/>
        </w:rPr>
      </w:pPr>
    </w:p>
    <w:p w:rsidR="00E9762C" w:rsidRPr="001B1B75" w:rsidRDefault="00E9762C" w:rsidP="00E9762C">
      <w:pPr>
        <w:pStyle w:val="12"/>
        <w:spacing w:line="276" w:lineRule="auto"/>
        <w:ind w:firstLine="0"/>
        <w:jc w:val="center"/>
        <w:rPr>
          <w:color w:val="000000" w:themeColor="text1"/>
          <w:szCs w:val="28"/>
        </w:rPr>
      </w:pPr>
      <w:r w:rsidRPr="001B1B75">
        <w:rPr>
          <w:color w:val="000000" w:themeColor="text1"/>
          <w:szCs w:val="28"/>
        </w:rPr>
        <w:t>Список использованных источников</w:t>
      </w:r>
    </w:p>
    <w:p w:rsidR="00B878E9" w:rsidRDefault="00E9762C" w:rsidP="00B878E9">
      <w:pPr>
        <w:pStyle w:val="a3"/>
        <w:numPr>
          <w:ilvl w:val="0"/>
          <w:numId w:val="30"/>
        </w:numPr>
        <w:spacing w:line="276" w:lineRule="auto"/>
        <w:ind w:left="0" w:firstLine="426"/>
        <w:jc w:val="both"/>
        <w:rPr>
          <w:color w:val="000000" w:themeColor="text1"/>
          <w:szCs w:val="28"/>
        </w:rPr>
      </w:pPr>
      <w:r w:rsidRPr="00CE3045">
        <w:rPr>
          <w:color w:val="000000" w:themeColor="text1"/>
          <w:szCs w:val="28"/>
        </w:rPr>
        <w:t xml:space="preserve">Расчёт на прочность планетарной передачи: метод. указания к </w:t>
      </w:r>
      <w:proofErr w:type="spellStart"/>
      <w:r w:rsidRPr="00CE3045">
        <w:rPr>
          <w:color w:val="000000" w:themeColor="text1"/>
          <w:szCs w:val="28"/>
        </w:rPr>
        <w:t>курсо-вому</w:t>
      </w:r>
      <w:proofErr w:type="spellEnd"/>
      <w:r w:rsidRPr="00CE3045">
        <w:rPr>
          <w:color w:val="000000" w:themeColor="text1"/>
          <w:szCs w:val="28"/>
        </w:rPr>
        <w:t xml:space="preserve"> проекту / </w:t>
      </w:r>
      <w:r w:rsidR="00524853">
        <w:rPr>
          <w:szCs w:val="28"/>
        </w:rPr>
        <w:t>С</w:t>
      </w:r>
      <w:bookmarkStart w:id="11" w:name="_GoBack"/>
      <w:bookmarkEnd w:id="11"/>
      <w:r w:rsidR="00996F95" w:rsidRPr="00162704">
        <w:rPr>
          <w:szCs w:val="28"/>
        </w:rPr>
        <w:t xml:space="preserve">ост. Е.П. </w:t>
      </w:r>
      <w:proofErr w:type="spellStart"/>
      <w:r w:rsidR="00996F95" w:rsidRPr="00162704">
        <w:rPr>
          <w:szCs w:val="28"/>
        </w:rPr>
        <w:t>Жильников</w:t>
      </w:r>
      <w:proofErr w:type="spellEnd"/>
      <w:r w:rsidR="00996F95" w:rsidRPr="00162704">
        <w:rPr>
          <w:szCs w:val="28"/>
        </w:rPr>
        <w:t xml:space="preserve">, В.П. </w:t>
      </w:r>
      <w:proofErr w:type="spellStart"/>
      <w:r w:rsidR="00996F95" w:rsidRPr="00162704">
        <w:rPr>
          <w:szCs w:val="28"/>
        </w:rPr>
        <w:t>Тукмаков</w:t>
      </w:r>
      <w:proofErr w:type="spellEnd"/>
      <w:r w:rsidR="00524853" w:rsidRPr="00B878E9">
        <w:rPr>
          <w:color w:val="000000"/>
          <w:szCs w:val="28"/>
        </w:rPr>
        <w:t xml:space="preserve">. </w:t>
      </w:r>
      <w:proofErr w:type="gramStart"/>
      <w:r w:rsidR="00524853" w:rsidRPr="00B878E9">
        <w:rPr>
          <w:color w:val="000000"/>
          <w:szCs w:val="28"/>
        </w:rPr>
        <w:t xml:space="preserve">– </w:t>
      </w:r>
      <w:r w:rsidR="00996F95" w:rsidRPr="00162704">
        <w:rPr>
          <w:szCs w:val="28"/>
        </w:rPr>
        <w:t xml:space="preserve"> Самара</w:t>
      </w:r>
      <w:proofErr w:type="gramEnd"/>
      <w:r w:rsidR="00996F95" w:rsidRPr="00162704">
        <w:rPr>
          <w:szCs w:val="28"/>
        </w:rPr>
        <w:t xml:space="preserve">: Изд-во </w:t>
      </w:r>
      <w:proofErr w:type="spellStart"/>
      <w:r w:rsidR="00996F95" w:rsidRPr="00162704">
        <w:rPr>
          <w:szCs w:val="28"/>
        </w:rPr>
        <w:t>Самар</w:t>
      </w:r>
      <w:proofErr w:type="spellEnd"/>
      <w:r w:rsidR="00996F95" w:rsidRPr="00162704">
        <w:rPr>
          <w:szCs w:val="28"/>
        </w:rPr>
        <w:t xml:space="preserve">. гос. </w:t>
      </w:r>
      <w:proofErr w:type="spellStart"/>
      <w:r w:rsidR="00996F95" w:rsidRPr="00162704">
        <w:rPr>
          <w:szCs w:val="28"/>
        </w:rPr>
        <w:t>аэрокосм</w:t>
      </w:r>
      <w:proofErr w:type="spellEnd"/>
      <w:r w:rsidR="00996F95" w:rsidRPr="00162704">
        <w:rPr>
          <w:szCs w:val="28"/>
        </w:rPr>
        <w:t xml:space="preserve">. ун-та, </w:t>
      </w:r>
      <w:r w:rsidRPr="00CE3045">
        <w:rPr>
          <w:color w:val="000000" w:themeColor="text1"/>
          <w:szCs w:val="28"/>
        </w:rPr>
        <w:t>2016. – 27 с.</w:t>
      </w:r>
    </w:p>
    <w:p w:rsidR="00996F95" w:rsidRPr="00B878E9" w:rsidRDefault="00996F95" w:rsidP="00B878E9">
      <w:pPr>
        <w:pStyle w:val="a3"/>
        <w:numPr>
          <w:ilvl w:val="0"/>
          <w:numId w:val="30"/>
        </w:numPr>
        <w:spacing w:line="276" w:lineRule="auto"/>
        <w:ind w:left="0" w:firstLine="426"/>
        <w:jc w:val="both"/>
        <w:rPr>
          <w:color w:val="000000" w:themeColor="text1"/>
          <w:szCs w:val="28"/>
        </w:rPr>
      </w:pPr>
      <w:r w:rsidRPr="00B878E9">
        <w:rPr>
          <w:color w:val="000000"/>
          <w:szCs w:val="28"/>
        </w:rPr>
        <w:t xml:space="preserve">Дунаев П.Ф. Конструирование узлов и деталей машин: Учеб. пособие для студ. </w:t>
      </w:r>
      <w:proofErr w:type="spellStart"/>
      <w:r w:rsidRPr="00B878E9">
        <w:rPr>
          <w:color w:val="000000"/>
          <w:szCs w:val="28"/>
        </w:rPr>
        <w:t>техн</w:t>
      </w:r>
      <w:proofErr w:type="spellEnd"/>
      <w:r w:rsidRPr="00B878E9">
        <w:rPr>
          <w:color w:val="000000"/>
          <w:szCs w:val="28"/>
        </w:rPr>
        <w:t xml:space="preserve">. спец. вузов / П.Ф. Дунаев, О.П. Леликов. – 8-е изд., </w:t>
      </w:r>
      <w:proofErr w:type="spellStart"/>
      <w:r w:rsidRPr="00B878E9">
        <w:rPr>
          <w:color w:val="000000"/>
          <w:szCs w:val="28"/>
        </w:rPr>
        <w:t>перераб</w:t>
      </w:r>
      <w:proofErr w:type="spellEnd"/>
      <w:proofErr w:type="gramStart"/>
      <w:r w:rsidRPr="00B878E9">
        <w:rPr>
          <w:color w:val="000000"/>
          <w:szCs w:val="28"/>
        </w:rPr>
        <w:t>.</w:t>
      </w:r>
      <w:proofErr w:type="gramEnd"/>
      <w:r w:rsidRPr="00B878E9">
        <w:rPr>
          <w:color w:val="000000"/>
          <w:szCs w:val="28"/>
        </w:rPr>
        <w:t xml:space="preserve"> и доп. – М.: Издательский центр «Академия», 2003. – 496 с. </w:t>
      </w:r>
    </w:p>
    <w:p w:rsidR="00E9762C" w:rsidRPr="00B878E9" w:rsidRDefault="00E9762C" w:rsidP="00B878E9">
      <w:pPr>
        <w:spacing w:line="276" w:lineRule="auto"/>
        <w:jc w:val="both"/>
        <w:rPr>
          <w:iCs/>
        </w:rPr>
      </w:pPr>
    </w:p>
    <w:sectPr w:rsidR="00E9762C" w:rsidRPr="00B878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70D71"/>
    <w:multiLevelType w:val="hybridMultilevel"/>
    <w:tmpl w:val="0596C41A"/>
    <w:lvl w:ilvl="0" w:tplc="47805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14E13"/>
    <w:multiLevelType w:val="hybridMultilevel"/>
    <w:tmpl w:val="816C707C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04EA2E06"/>
    <w:multiLevelType w:val="multilevel"/>
    <w:tmpl w:val="8654EDE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"/>
      <w:lvlJc w:val="left"/>
      <w:pPr>
        <w:ind w:left="1160" w:hanging="45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0C816FB2"/>
    <w:multiLevelType w:val="hybridMultilevel"/>
    <w:tmpl w:val="AA0287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01A6E"/>
    <w:multiLevelType w:val="hybridMultilevel"/>
    <w:tmpl w:val="5BE4B508"/>
    <w:lvl w:ilvl="0" w:tplc="88269BB8">
      <w:start w:val="1"/>
      <w:numFmt w:val="decimal"/>
      <w:lvlText w:val="%1."/>
      <w:lvlJc w:val="left"/>
      <w:pPr>
        <w:tabs>
          <w:tab w:val="num" w:pos="2325"/>
        </w:tabs>
        <w:ind w:left="2325" w:hanging="148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 w15:restartNumberingAfterBreak="0">
    <w:nsid w:val="10FB31E8"/>
    <w:multiLevelType w:val="hybridMultilevel"/>
    <w:tmpl w:val="8A8A3BC4"/>
    <w:lvl w:ilvl="0" w:tplc="47805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149F5"/>
    <w:multiLevelType w:val="hybridMultilevel"/>
    <w:tmpl w:val="0D70FDC8"/>
    <w:lvl w:ilvl="0" w:tplc="47805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F3037"/>
    <w:multiLevelType w:val="hybridMultilevel"/>
    <w:tmpl w:val="C1FECF0A"/>
    <w:lvl w:ilvl="0" w:tplc="421C8516">
      <w:start w:val="1"/>
      <w:numFmt w:val="decimal"/>
      <w:lvlText w:val="%1.1"/>
      <w:lvlJc w:val="left"/>
      <w:pPr>
        <w:ind w:left="107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20D072D5"/>
    <w:multiLevelType w:val="multilevel"/>
    <w:tmpl w:val="141A99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4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20" w:hanging="2160"/>
      </w:pPr>
      <w:rPr>
        <w:rFonts w:hint="default"/>
      </w:rPr>
    </w:lvl>
  </w:abstractNum>
  <w:abstractNum w:abstractNumId="9" w15:restartNumberingAfterBreak="0">
    <w:nsid w:val="22B071CA"/>
    <w:multiLevelType w:val="multilevel"/>
    <w:tmpl w:val="FC2002FC"/>
    <w:lvl w:ilvl="0">
      <w:start w:val="1"/>
      <w:numFmt w:val="decimal"/>
      <w:lvlText w:val="%1"/>
      <w:lvlJc w:val="left"/>
      <w:pPr>
        <w:ind w:left="592" w:hanging="45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"/>
      <w:lvlJc w:val="left"/>
      <w:pPr>
        <w:ind w:left="1302" w:hanging="45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8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5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6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14" w:hanging="1800"/>
      </w:pPr>
      <w:rPr>
        <w:rFonts w:hint="default"/>
      </w:rPr>
    </w:lvl>
  </w:abstractNum>
  <w:abstractNum w:abstractNumId="10" w15:restartNumberingAfterBreak="0">
    <w:nsid w:val="264E46EC"/>
    <w:multiLevelType w:val="hybridMultilevel"/>
    <w:tmpl w:val="72BE4494"/>
    <w:lvl w:ilvl="0" w:tplc="488A2D46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2B3963"/>
    <w:multiLevelType w:val="multilevel"/>
    <w:tmpl w:val="9522B7E2"/>
    <w:lvl w:ilvl="0">
      <w:start w:val="1"/>
      <w:numFmt w:val="decimal"/>
      <w:lvlText w:val="%1"/>
      <w:lvlJc w:val="left"/>
      <w:pPr>
        <w:ind w:left="5129" w:hanging="45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1.%2"/>
      <w:lvlJc w:val="left"/>
      <w:pPr>
        <w:ind w:left="5839" w:hanging="45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681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9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30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7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0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151" w:hanging="1800"/>
      </w:pPr>
      <w:rPr>
        <w:rFonts w:hint="default"/>
      </w:rPr>
    </w:lvl>
  </w:abstractNum>
  <w:abstractNum w:abstractNumId="12" w15:restartNumberingAfterBreak="0">
    <w:nsid w:val="2E8024F3"/>
    <w:multiLevelType w:val="multilevel"/>
    <w:tmpl w:val="EBD4E1C0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"/>
      <w:lvlJc w:val="left"/>
      <w:pPr>
        <w:ind w:left="1160" w:hanging="45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74" w:hanging="906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31E446BD"/>
    <w:multiLevelType w:val="multilevel"/>
    <w:tmpl w:val="6344BA4C"/>
    <w:lvl w:ilvl="0">
      <w:start w:val="1"/>
      <w:numFmt w:val="decimal"/>
      <w:lvlText w:val="%1"/>
      <w:lvlJc w:val="left"/>
      <w:pPr>
        <w:ind w:left="1018" w:hanging="45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"/>
      <w:lvlJc w:val="left"/>
      <w:pPr>
        <w:ind w:left="1160" w:hanging="45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3C9B3E4C"/>
    <w:multiLevelType w:val="hybridMultilevel"/>
    <w:tmpl w:val="40126888"/>
    <w:lvl w:ilvl="0" w:tplc="421C8516">
      <w:start w:val="1"/>
      <w:numFmt w:val="decimal"/>
      <w:lvlText w:val="%1.1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FF7629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62079DA"/>
    <w:multiLevelType w:val="multilevel"/>
    <w:tmpl w:val="8654EDE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"/>
      <w:lvlJc w:val="left"/>
      <w:pPr>
        <w:ind w:left="1160" w:hanging="45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47442E91"/>
    <w:multiLevelType w:val="multilevel"/>
    <w:tmpl w:val="8E34F79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"/>
      <w:lvlJc w:val="left"/>
      <w:pPr>
        <w:ind w:left="1160" w:hanging="45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49115341"/>
    <w:multiLevelType w:val="multilevel"/>
    <w:tmpl w:val="E3EEA38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"/>
      <w:lvlJc w:val="left"/>
      <w:pPr>
        <w:ind w:left="1160" w:hanging="45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499D40B5"/>
    <w:multiLevelType w:val="multilevel"/>
    <w:tmpl w:val="3094EF5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9E346C2"/>
    <w:multiLevelType w:val="hybridMultilevel"/>
    <w:tmpl w:val="A38A52A8"/>
    <w:lvl w:ilvl="0" w:tplc="421C8516">
      <w:start w:val="1"/>
      <w:numFmt w:val="decimal"/>
      <w:lvlText w:val="%1.1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F05EAA"/>
    <w:multiLevelType w:val="multilevel"/>
    <w:tmpl w:val="07C8E33E"/>
    <w:lvl w:ilvl="0">
      <w:start w:val="1"/>
      <w:numFmt w:val="decimal"/>
      <w:lvlText w:val="%1"/>
      <w:lvlJc w:val="left"/>
      <w:pPr>
        <w:ind w:left="1018" w:hanging="45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"/>
      <w:lvlJc w:val="left"/>
      <w:pPr>
        <w:ind w:left="1160" w:hanging="45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503D6873"/>
    <w:multiLevelType w:val="multilevel"/>
    <w:tmpl w:val="141A99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4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20" w:hanging="2160"/>
      </w:pPr>
      <w:rPr>
        <w:rFonts w:hint="default"/>
      </w:rPr>
    </w:lvl>
  </w:abstractNum>
  <w:abstractNum w:abstractNumId="23" w15:restartNumberingAfterBreak="0">
    <w:nsid w:val="51A443FB"/>
    <w:multiLevelType w:val="hybridMultilevel"/>
    <w:tmpl w:val="59080232"/>
    <w:lvl w:ilvl="0" w:tplc="9CB2EC68">
      <w:start w:val="1"/>
      <w:numFmt w:val="decimal"/>
      <w:lvlText w:val="2.%1"/>
      <w:lvlJc w:val="lef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8366809"/>
    <w:multiLevelType w:val="multilevel"/>
    <w:tmpl w:val="E5881748"/>
    <w:lvl w:ilvl="0">
      <w:start w:val="3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18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24" w:hanging="2160"/>
      </w:pPr>
      <w:rPr>
        <w:rFonts w:hint="default"/>
      </w:rPr>
    </w:lvl>
  </w:abstractNum>
  <w:abstractNum w:abstractNumId="25" w15:restartNumberingAfterBreak="0">
    <w:nsid w:val="5B564899"/>
    <w:multiLevelType w:val="multilevel"/>
    <w:tmpl w:val="07C8E33E"/>
    <w:lvl w:ilvl="0">
      <w:start w:val="1"/>
      <w:numFmt w:val="decimal"/>
      <w:lvlText w:val="%1"/>
      <w:lvlJc w:val="left"/>
      <w:pPr>
        <w:ind w:left="1018" w:hanging="45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"/>
      <w:lvlJc w:val="left"/>
      <w:pPr>
        <w:ind w:left="1160" w:hanging="45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6" w15:restartNumberingAfterBreak="0">
    <w:nsid w:val="5FC144DC"/>
    <w:multiLevelType w:val="multilevel"/>
    <w:tmpl w:val="8654EDE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"/>
      <w:lvlJc w:val="left"/>
      <w:pPr>
        <w:ind w:left="1160" w:hanging="45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628134D1"/>
    <w:multiLevelType w:val="multilevel"/>
    <w:tmpl w:val="6344BA4C"/>
    <w:lvl w:ilvl="0">
      <w:start w:val="1"/>
      <w:numFmt w:val="decimal"/>
      <w:lvlText w:val="%1"/>
      <w:lvlJc w:val="left"/>
      <w:pPr>
        <w:ind w:left="1018" w:hanging="45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"/>
      <w:lvlJc w:val="left"/>
      <w:pPr>
        <w:ind w:left="1160" w:hanging="45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65314387"/>
    <w:multiLevelType w:val="hybridMultilevel"/>
    <w:tmpl w:val="31F031B2"/>
    <w:lvl w:ilvl="0" w:tplc="D6F85F2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8903E2"/>
    <w:multiLevelType w:val="multilevel"/>
    <w:tmpl w:val="8654EDE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"/>
      <w:lvlJc w:val="left"/>
      <w:pPr>
        <w:ind w:left="1160" w:hanging="45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0" w15:restartNumberingAfterBreak="0">
    <w:nsid w:val="6C147FAB"/>
    <w:multiLevelType w:val="multilevel"/>
    <w:tmpl w:val="FC2002FC"/>
    <w:lvl w:ilvl="0">
      <w:start w:val="1"/>
      <w:numFmt w:val="decimal"/>
      <w:lvlText w:val="%1"/>
      <w:lvlJc w:val="left"/>
      <w:pPr>
        <w:ind w:left="592" w:hanging="45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"/>
      <w:lvlJc w:val="left"/>
      <w:pPr>
        <w:ind w:left="1302" w:hanging="45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8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5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6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14" w:hanging="1800"/>
      </w:pPr>
      <w:rPr>
        <w:rFonts w:hint="default"/>
      </w:rPr>
    </w:lvl>
  </w:abstractNum>
  <w:abstractNum w:abstractNumId="31" w15:restartNumberingAfterBreak="0">
    <w:nsid w:val="703A1F4F"/>
    <w:multiLevelType w:val="hybridMultilevel"/>
    <w:tmpl w:val="8C40F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540E55"/>
    <w:multiLevelType w:val="multilevel"/>
    <w:tmpl w:val="0AFA832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0" w:hanging="45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3" w15:restartNumberingAfterBreak="0">
    <w:nsid w:val="7C452CC2"/>
    <w:multiLevelType w:val="hybridMultilevel"/>
    <w:tmpl w:val="75B63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C97D47"/>
    <w:multiLevelType w:val="multilevel"/>
    <w:tmpl w:val="DB5033BA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00" w:hanging="2160"/>
      </w:pPr>
      <w:rPr>
        <w:rFonts w:hint="default"/>
      </w:rPr>
    </w:lvl>
  </w:abstractNum>
  <w:abstractNum w:abstractNumId="35" w15:restartNumberingAfterBreak="0">
    <w:nsid w:val="7ED866DA"/>
    <w:multiLevelType w:val="multilevel"/>
    <w:tmpl w:val="02780B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9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1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1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248" w:hanging="2160"/>
      </w:pPr>
      <w:rPr>
        <w:rFonts w:hint="default"/>
      </w:rPr>
    </w:lvl>
  </w:abstractNum>
  <w:abstractNum w:abstractNumId="36" w15:restartNumberingAfterBreak="0">
    <w:nsid w:val="7F0406CA"/>
    <w:multiLevelType w:val="multilevel"/>
    <w:tmpl w:val="7EC609C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"/>
      <w:lvlJc w:val="left"/>
      <w:pPr>
        <w:ind w:left="1160" w:hanging="45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19"/>
  </w:num>
  <w:num w:numId="2">
    <w:abstractNumId w:val="32"/>
  </w:num>
  <w:num w:numId="3">
    <w:abstractNumId w:val="15"/>
  </w:num>
  <w:num w:numId="4">
    <w:abstractNumId w:val="23"/>
  </w:num>
  <w:num w:numId="5">
    <w:abstractNumId w:val="11"/>
  </w:num>
  <w:num w:numId="6">
    <w:abstractNumId w:val="7"/>
  </w:num>
  <w:num w:numId="7">
    <w:abstractNumId w:val="28"/>
  </w:num>
  <w:num w:numId="8">
    <w:abstractNumId w:val="14"/>
  </w:num>
  <w:num w:numId="9">
    <w:abstractNumId w:val="20"/>
  </w:num>
  <w:num w:numId="10">
    <w:abstractNumId w:val="13"/>
  </w:num>
  <w:num w:numId="11">
    <w:abstractNumId w:val="36"/>
  </w:num>
  <w:num w:numId="12">
    <w:abstractNumId w:val="18"/>
  </w:num>
  <w:num w:numId="13">
    <w:abstractNumId w:val="17"/>
  </w:num>
  <w:num w:numId="14">
    <w:abstractNumId w:val="30"/>
  </w:num>
  <w:num w:numId="15">
    <w:abstractNumId w:val="16"/>
  </w:num>
  <w:num w:numId="16">
    <w:abstractNumId w:val="9"/>
  </w:num>
  <w:num w:numId="17">
    <w:abstractNumId w:val="4"/>
  </w:num>
  <w:num w:numId="18">
    <w:abstractNumId w:val="12"/>
  </w:num>
  <w:num w:numId="19">
    <w:abstractNumId w:val="33"/>
  </w:num>
  <w:num w:numId="20">
    <w:abstractNumId w:val="34"/>
  </w:num>
  <w:num w:numId="21">
    <w:abstractNumId w:val="25"/>
  </w:num>
  <w:num w:numId="22">
    <w:abstractNumId w:val="21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29"/>
  </w:num>
  <w:num w:numId="26">
    <w:abstractNumId w:val="2"/>
  </w:num>
  <w:num w:numId="27">
    <w:abstractNumId w:val="10"/>
  </w:num>
  <w:num w:numId="28">
    <w:abstractNumId w:val="27"/>
  </w:num>
  <w:num w:numId="29">
    <w:abstractNumId w:val="31"/>
  </w:num>
  <w:num w:numId="30">
    <w:abstractNumId w:val="1"/>
  </w:num>
  <w:num w:numId="31">
    <w:abstractNumId w:val="8"/>
  </w:num>
  <w:num w:numId="32">
    <w:abstractNumId w:val="24"/>
  </w:num>
  <w:num w:numId="33">
    <w:abstractNumId w:val="35"/>
  </w:num>
  <w:num w:numId="34">
    <w:abstractNumId w:val="5"/>
  </w:num>
  <w:num w:numId="35">
    <w:abstractNumId w:val="6"/>
  </w:num>
  <w:num w:numId="36">
    <w:abstractNumId w:val="0"/>
  </w:num>
  <w:num w:numId="37">
    <w:abstractNumId w:val="22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CA9"/>
    <w:rsid w:val="00047477"/>
    <w:rsid w:val="000A2D80"/>
    <w:rsid w:val="00130BB7"/>
    <w:rsid w:val="002068B8"/>
    <w:rsid w:val="002F2A74"/>
    <w:rsid w:val="0030798E"/>
    <w:rsid w:val="004B27C1"/>
    <w:rsid w:val="004F35F9"/>
    <w:rsid w:val="005229BA"/>
    <w:rsid w:val="00524853"/>
    <w:rsid w:val="006847DC"/>
    <w:rsid w:val="006C5F2C"/>
    <w:rsid w:val="00760706"/>
    <w:rsid w:val="00795526"/>
    <w:rsid w:val="007A5DDD"/>
    <w:rsid w:val="007B00C5"/>
    <w:rsid w:val="007B49ED"/>
    <w:rsid w:val="007F5EBB"/>
    <w:rsid w:val="008546F2"/>
    <w:rsid w:val="008556DD"/>
    <w:rsid w:val="00875CA9"/>
    <w:rsid w:val="00891D21"/>
    <w:rsid w:val="008F22A5"/>
    <w:rsid w:val="00901042"/>
    <w:rsid w:val="009161B5"/>
    <w:rsid w:val="00967E14"/>
    <w:rsid w:val="00996F95"/>
    <w:rsid w:val="009E2195"/>
    <w:rsid w:val="009E2326"/>
    <w:rsid w:val="00A04087"/>
    <w:rsid w:val="00A21C5D"/>
    <w:rsid w:val="00A81E38"/>
    <w:rsid w:val="00A85494"/>
    <w:rsid w:val="00A93C82"/>
    <w:rsid w:val="00AD6B24"/>
    <w:rsid w:val="00B3184A"/>
    <w:rsid w:val="00B56F05"/>
    <w:rsid w:val="00B878E9"/>
    <w:rsid w:val="00BF45CA"/>
    <w:rsid w:val="00C73CB9"/>
    <w:rsid w:val="00CA2401"/>
    <w:rsid w:val="00D02C96"/>
    <w:rsid w:val="00D23D0B"/>
    <w:rsid w:val="00DB7C81"/>
    <w:rsid w:val="00DF7BEE"/>
    <w:rsid w:val="00E9762C"/>
    <w:rsid w:val="00F17BA2"/>
    <w:rsid w:val="00F9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1CDF9-7F52-4835-8EDE-DF940E927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02C9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link w:val="10"/>
    <w:uiPriority w:val="9"/>
    <w:qFormat/>
    <w:rsid w:val="00D02C96"/>
    <w:pPr>
      <w:keepNext/>
      <w:keepLines/>
      <w:spacing w:before="480" w:after="0" w:line="240" w:lineRule="auto"/>
      <w:jc w:val="both"/>
      <w:outlineLvl w:val="0"/>
    </w:pPr>
    <w:rPr>
      <w:rFonts w:ascii="Times New Roman" w:eastAsiaTheme="majorEastAsia" w:hAnsi="Times New Roman" w:cstheme="majorBidi"/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D02C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02C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aliases w:val="Заголовок 23"/>
    <w:basedOn w:val="2"/>
    <w:next w:val="2"/>
    <w:link w:val="40"/>
    <w:uiPriority w:val="9"/>
    <w:unhideWhenUsed/>
    <w:qFormat/>
    <w:rsid w:val="00D02C96"/>
    <w:pPr>
      <w:jc w:val="both"/>
      <w:outlineLvl w:val="3"/>
    </w:pPr>
    <w:rPr>
      <w:rFonts w:ascii="Times New Roman" w:hAnsi="Times New Roman"/>
      <w:b w:val="0"/>
      <w:color w:val="auto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2C96"/>
    <w:rPr>
      <w:rFonts w:ascii="Times New Roman" w:eastAsiaTheme="majorEastAsia" w:hAnsi="Times New Roman" w:cstheme="majorBidi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02C9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02C96"/>
    <w:rPr>
      <w:rFonts w:asciiTheme="majorHAnsi" w:eastAsiaTheme="majorEastAsia" w:hAnsiTheme="majorHAnsi" w:cstheme="majorBidi"/>
      <w:b/>
      <w:bCs/>
      <w:color w:val="5B9BD5" w:themeColor="accent1"/>
      <w:sz w:val="28"/>
      <w:szCs w:val="24"/>
      <w:lang w:eastAsia="ru-RU"/>
    </w:rPr>
  </w:style>
  <w:style w:type="character" w:customStyle="1" w:styleId="40">
    <w:name w:val="Заголовок 4 Знак"/>
    <w:aliases w:val="Заголовок 23 Знак"/>
    <w:basedOn w:val="a0"/>
    <w:link w:val="4"/>
    <w:uiPriority w:val="9"/>
    <w:rsid w:val="00D02C96"/>
    <w:rPr>
      <w:rFonts w:ascii="Times New Roman" w:eastAsiaTheme="majorEastAsia" w:hAnsi="Times New Roman" w:cstheme="majorBidi"/>
      <w:bCs/>
      <w:sz w:val="28"/>
      <w:szCs w:val="26"/>
      <w:lang w:eastAsia="ru-RU"/>
    </w:rPr>
  </w:style>
  <w:style w:type="paragraph" w:styleId="a3">
    <w:name w:val="List Paragraph"/>
    <w:basedOn w:val="a"/>
    <w:uiPriority w:val="34"/>
    <w:qFormat/>
    <w:rsid w:val="00D02C96"/>
    <w:pPr>
      <w:ind w:left="720"/>
      <w:contextualSpacing/>
    </w:pPr>
  </w:style>
  <w:style w:type="character" w:styleId="a4">
    <w:name w:val="Hyperlink"/>
    <w:uiPriority w:val="99"/>
    <w:unhideWhenUsed/>
    <w:rsid w:val="00D02C96"/>
    <w:rPr>
      <w:color w:val="0000FF"/>
      <w:u w:val="single"/>
    </w:rPr>
  </w:style>
  <w:style w:type="paragraph" w:styleId="a5">
    <w:name w:val="TOC Heading"/>
    <w:basedOn w:val="1"/>
    <w:next w:val="a"/>
    <w:uiPriority w:val="39"/>
    <w:unhideWhenUsed/>
    <w:qFormat/>
    <w:rsid w:val="00D02C96"/>
    <w:pPr>
      <w:ind w:firstLine="709"/>
      <w:outlineLvl w:val="9"/>
    </w:pPr>
    <w:rPr>
      <w:rFonts w:ascii="Cambria" w:eastAsia="Times New Roman" w:hAnsi="Cambria" w:cs="Times New Roman"/>
      <w:color w:val="365F91"/>
    </w:rPr>
  </w:style>
  <w:style w:type="paragraph" w:styleId="11">
    <w:name w:val="toc 1"/>
    <w:basedOn w:val="a"/>
    <w:next w:val="a"/>
    <w:autoRedefine/>
    <w:uiPriority w:val="39"/>
    <w:unhideWhenUsed/>
    <w:qFormat/>
    <w:rsid w:val="00D02C96"/>
    <w:pPr>
      <w:tabs>
        <w:tab w:val="right" w:leader="dot" w:pos="9639"/>
      </w:tabs>
      <w:ind w:right="142" w:firstLine="709"/>
      <w:jc w:val="both"/>
    </w:pPr>
    <w:rPr>
      <w:rFonts w:eastAsia="Calibri"/>
      <w:szCs w:val="22"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D02C96"/>
    <w:pPr>
      <w:tabs>
        <w:tab w:val="left" w:pos="1100"/>
        <w:tab w:val="right" w:leader="dot" w:pos="9639"/>
      </w:tabs>
      <w:ind w:firstLine="1134"/>
      <w:jc w:val="both"/>
    </w:pPr>
    <w:rPr>
      <w:rFonts w:eastAsia="Calibri"/>
      <w:szCs w:val="22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D02C96"/>
    <w:pPr>
      <w:tabs>
        <w:tab w:val="left" w:pos="993"/>
        <w:tab w:val="right" w:leader="dot" w:pos="9639"/>
      </w:tabs>
      <w:ind w:left="440" w:firstLine="694"/>
      <w:jc w:val="both"/>
    </w:pPr>
    <w:rPr>
      <w:rFonts w:eastAsia="Calibri"/>
      <w:szCs w:val="22"/>
      <w:lang w:eastAsia="en-US"/>
    </w:rPr>
  </w:style>
  <w:style w:type="paragraph" w:styleId="a6">
    <w:name w:val="caption"/>
    <w:basedOn w:val="a"/>
    <w:next w:val="a"/>
    <w:uiPriority w:val="35"/>
    <w:unhideWhenUsed/>
    <w:qFormat/>
    <w:rsid w:val="00D02C96"/>
    <w:pPr>
      <w:spacing w:after="200"/>
      <w:ind w:firstLine="709"/>
      <w:jc w:val="both"/>
    </w:pPr>
    <w:rPr>
      <w:rFonts w:eastAsia="Calibri"/>
      <w:b/>
      <w:bCs/>
      <w:color w:val="5B9BD5" w:themeColor="accent1"/>
      <w:sz w:val="18"/>
      <w:szCs w:val="18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D02C9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2C9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rsid w:val="00D02C96"/>
    <w:pPr>
      <w:tabs>
        <w:tab w:val="left" w:pos="392"/>
      </w:tabs>
      <w:autoSpaceDE w:val="0"/>
      <w:autoSpaceDN w:val="0"/>
      <w:adjustRightInd w:val="0"/>
      <w:spacing w:after="120"/>
      <w:ind w:firstLine="709"/>
    </w:pPr>
    <w:rPr>
      <w:rFonts w:eastAsia="TimesNewRomanPSMT"/>
      <w:szCs w:val="28"/>
    </w:rPr>
  </w:style>
  <w:style w:type="character" w:customStyle="1" w:styleId="aa">
    <w:name w:val="Основной текст Знак"/>
    <w:basedOn w:val="a0"/>
    <w:link w:val="a9"/>
    <w:uiPriority w:val="99"/>
    <w:rsid w:val="00D02C96"/>
    <w:rPr>
      <w:rFonts w:ascii="Times New Roman" w:eastAsia="TimesNewRomanPSMT" w:hAnsi="Times New Roman" w:cs="Times New Roman"/>
      <w:sz w:val="28"/>
      <w:szCs w:val="28"/>
      <w:lang w:eastAsia="ru-RU"/>
    </w:rPr>
  </w:style>
  <w:style w:type="paragraph" w:styleId="ab">
    <w:name w:val="No Spacing"/>
    <w:next w:val="a"/>
    <w:uiPriority w:val="1"/>
    <w:qFormat/>
    <w:rsid w:val="00D02C96"/>
    <w:pPr>
      <w:spacing w:after="0" w:line="240" w:lineRule="auto"/>
      <w:ind w:left="708"/>
      <w:jc w:val="both"/>
    </w:pPr>
    <w:rPr>
      <w:rFonts w:ascii="Times New Roman" w:eastAsiaTheme="majorEastAsia" w:hAnsi="Times New Roman" w:cstheme="majorBidi"/>
      <w:bCs/>
      <w:sz w:val="28"/>
      <w:szCs w:val="24"/>
      <w:lang w:eastAsia="ru-RU"/>
    </w:rPr>
  </w:style>
  <w:style w:type="paragraph" w:styleId="ac">
    <w:name w:val="Normal (Web)"/>
    <w:basedOn w:val="a"/>
    <w:uiPriority w:val="99"/>
    <w:unhideWhenUsed/>
    <w:rsid w:val="00D02C96"/>
    <w:pPr>
      <w:spacing w:before="100" w:beforeAutospacing="1" w:after="100" w:afterAutospacing="1"/>
    </w:pPr>
  </w:style>
  <w:style w:type="paragraph" w:customStyle="1" w:styleId="Default">
    <w:name w:val="Default"/>
    <w:rsid w:val="00D02C9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styleId="ad">
    <w:name w:val="Table Grid"/>
    <w:basedOn w:val="a1"/>
    <w:uiPriority w:val="59"/>
    <w:rsid w:val="00D02C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">
    <w:name w:val="Font Style14"/>
    <w:basedOn w:val="a0"/>
    <w:uiPriority w:val="99"/>
    <w:rsid w:val="00D02C96"/>
    <w:rPr>
      <w:rFonts w:ascii="Times New Roman" w:hAnsi="Times New Roman" w:cs="Times New Roman"/>
      <w:sz w:val="18"/>
      <w:szCs w:val="18"/>
    </w:rPr>
  </w:style>
  <w:style w:type="paragraph" w:styleId="ae">
    <w:name w:val="Subtitle"/>
    <w:basedOn w:val="a"/>
    <w:next w:val="a"/>
    <w:link w:val="af"/>
    <w:uiPriority w:val="11"/>
    <w:qFormat/>
    <w:rsid w:val="00D02C96"/>
    <w:pPr>
      <w:numPr>
        <w:ilvl w:val="1"/>
      </w:numPr>
      <w:jc w:val="both"/>
    </w:pPr>
    <w:rPr>
      <w:rFonts w:eastAsiaTheme="majorEastAsia" w:cstheme="majorBidi"/>
      <w:iCs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D02C96"/>
    <w:rPr>
      <w:rFonts w:ascii="Times New Roman" w:eastAsiaTheme="majorEastAsia" w:hAnsi="Times New Roman" w:cstheme="majorBidi"/>
      <w:iCs/>
      <w:spacing w:val="15"/>
      <w:sz w:val="28"/>
      <w:szCs w:val="24"/>
      <w:lang w:eastAsia="ru-RU"/>
    </w:rPr>
  </w:style>
  <w:style w:type="paragraph" w:styleId="af0">
    <w:name w:val="header"/>
    <w:basedOn w:val="a"/>
    <w:link w:val="af1"/>
    <w:uiPriority w:val="99"/>
    <w:unhideWhenUsed/>
    <w:rsid w:val="00D02C9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D02C9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D02C9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D02C9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7">
    <w:name w:val="toc 7"/>
    <w:basedOn w:val="a"/>
    <w:next w:val="a"/>
    <w:autoRedefine/>
    <w:uiPriority w:val="39"/>
    <w:semiHidden/>
    <w:unhideWhenUsed/>
    <w:rsid w:val="00D02C96"/>
    <w:pPr>
      <w:spacing w:after="100"/>
      <w:ind w:left="1680"/>
    </w:pPr>
  </w:style>
  <w:style w:type="paragraph" w:customStyle="1" w:styleId="-3">
    <w:name w:val="З-3"/>
    <w:basedOn w:val="3"/>
    <w:link w:val="-30"/>
    <w:qFormat/>
    <w:rsid w:val="00D02C96"/>
    <w:pPr>
      <w:jc w:val="both"/>
    </w:pPr>
    <w:rPr>
      <w:rFonts w:ascii="Times New Roman" w:hAnsi="Times New Roman"/>
      <w:b w:val="0"/>
      <w:color w:val="000000" w:themeColor="text1"/>
    </w:rPr>
  </w:style>
  <w:style w:type="character" w:customStyle="1" w:styleId="-30">
    <w:name w:val="З-3 Знак"/>
    <w:basedOn w:val="30"/>
    <w:link w:val="-3"/>
    <w:rsid w:val="00D02C96"/>
    <w:rPr>
      <w:rFonts w:ascii="Times New Roman" w:eastAsiaTheme="majorEastAsia" w:hAnsi="Times New Roman" w:cstheme="majorBidi"/>
      <w:b w:val="0"/>
      <w:bCs/>
      <w:color w:val="000000" w:themeColor="text1"/>
      <w:sz w:val="28"/>
      <w:szCs w:val="24"/>
      <w:lang w:eastAsia="ru-RU"/>
    </w:rPr>
  </w:style>
  <w:style w:type="paragraph" w:customStyle="1" w:styleId="12">
    <w:name w:val="Стиль1"/>
    <w:basedOn w:val="a"/>
    <w:link w:val="13"/>
    <w:qFormat/>
    <w:rsid w:val="00D02C96"/>
    <w:pPr>
      <w:widowControl w:val="0"/>
      <w:ind w:firstLine="709"/>
      <w:jc w:val="both"/>
    </w:pPr>
  </w:style>
  <w:style w:type="character" w:customStyle="1" w:styleId="13">
    <w:name w:val="Стиль1 Знак"/>
    <w:basedOn w:val="a0"/>
    <w:link w:val="12"/>
    <w:rsid w:val="00D02C9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4">
    <w:name w:val="Placeholder Text"/>
    <w:basedOn w:val="a0"/>
    <w:uiPriority w:val="99"/>
    <w:semiHidden/>
    <w:rsid w:val="00D02C96"/>
    <w:rPr>
      <w:color w:val="808080"/>
    </w:rPr>
  </w:style>
  <w:style w:type="paragraph" w:customStyle="1" w:styleId="32">
    <w:name w:val="Стиль3"/>
    <w:basedOn w:val="3"/>
    <w:next w:val="3"/>
    <w:link w:val="33"/>
    <w:qFormat/>
    <w:rsid w:val="00D02C96"/>
    <w:pPr>
      <w:ind w:left="1160" w:hanging="450"/>
    </w:pPr>
    <w:rPr>
      <w:rFonts w:ascii="Times New Roman" w:hAnsi="Times New Roman"/>
      <w:b w:val="0"/>
      <w:color w:val="000000" w:themeColor="text1"/>
    </w:rPr>
  </w:style>
  <w:style w:type="character" w:customStyle="1" w:styleId="33">
    <w:name w:val="Стиль3 Знак"/>
    <w:basedOn w:val="30"/>
    <w:link w:val="32"/>
    <w:locked/>
    <w:rsid w:val="00D02C96"/>
    <w:rPr>
      <w:rFonts w:ascii="Times New Roman" w:eastAsiaTheme="majorEastAsia" w:hAnsi="Times New Roman" w:cstheme="majorBidi"/>
      <w:b w:val="0"/>
      <w:bCs/>
      <w:color w:val="000000" w:themeColor="text1"/>
      <w:sz w:val="28"/>
      <w:szCs w:val="24"/>
      <w:lang w:eastAsia="ru-RU"/>
    </w:rPr>
  </w:style>
  <w:style w:type="paragraph" w:customStyle="1" w:styleId="22">
    <w:name w:val="Стиль2"/>
    <w:basedOn w:val="21"/>
    <w:next w:val="21"/>
    <w:link w:val="23"/>
    <w:qFormat/>
    <w:rsid w:val="00D02C96"/>
    <w:pPr>
      <w:tabs>
        <w:tab w:val="left" w:pos="1914"/>
      </w:tabs>
      <w:ind w:firstLine="1276"/>
    </w:pPr>
    <w:rPr>
      <w:noProof/>
    </w:rPr>
  </w:style>
  <w:style w:type="character" w:customStyle="1" w:styleId="23">
    <w:name w:val="Стиль2 Знак"/>
    <w:basedOn w:val="a0"/>
    <w:link w:val="22"/>
    <w:rsid w:val="00D02C96"/>
    <w:rPr>
      <w:rFonts w:ascii="Times New Roman" w:eastAsia="Calibri" w:hAnsi="Times New Roman" w:cs="Times New Roman"/>
      <w:noProof/>
      <w:sz w:val="28"/>
    </w:rPr>
  </w:style>
  <w:style w:type="table" w:customStyle="1" w:styleId="24">
    <w:name w:val="Календарь 2"/>
    <w:basedOn w:val="a1"/>
    <w:uiPriority w:val="99"/>
    <w:qFormat/>
    <w:rsid w:val="00D02C96"/>
    <w:pPr>
      <w:spacing w:after="0" w:line="240" w:lineRule="auto"/>
      <w:jc w:val="center"/>
    </w:pPr>
    <w:rPr>
      <w:rFonts w:ascii="Calibri" w:eastAsia="Times New Roman" w:hAnsi="Calibri" w:cs="Times New Roman"/>
      <w:sz w:val="28"/>
      <w:lang w:eastAsia="ru-RU"/>
    </w:rPr>
    <w:tblPr>
      <w:tblInd w:w="0" w:type="nil"/>
      <w:tblBorders>
        <w:insideV w:val="single" w:sz="4" w:space="0" w:color="95B3D7"/>
      </w:tblBorders>
    </w:tblPr>
    <w:tblStylePr w:type="firstRow">
      <w:rPr>
        <w:rFonts w:ascii="Cambria" w:hAnsi="Cambria" w:hint="default"/>
        <w:b w:val="0"/>
        <w:i w:val="0"/>
        <w:caps/>
        <w:smallCaps w:val="0"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41">
    <w:name w:val="Оглавление 4 Знак"/>
    <w:basedOn w:val="a0"/>
    <w:link w:val="42"/>
    <w:uiPriority w:val="39"/>
    <w:locked/>
    <w:rsid w:val="00D02C96"/>
    <w:rPr>
      <w:sz w:val="28"/>
      <w:szCs w:val="24"/>
    </w:rPr>
  </w:style>
  <w:style w:type="paragraph" w:styleId="42">
    <w:name w:val="toc 4"/>
    <w:basedOn w:val="a"/>
    <w:next w:val="a"/>
    <w:link w:val="41"/>
    <w:autoRedefine/>
    <w:uiPriority w:val="39"/>
    <w:unhideWhenUsed/>
    <w:rsid w:val="00D02C96"/>
    <w:pPr>
      <w:spacing w:after="100"/>
      <w:ind w:left="840"/>
    </w:pPr>
    <w:rPr>
      <w:rFonts w:asciiTheme="minorHAnsi" w:eastAsiaTheme="minorHAnsi" w:hAnsiTheme="minorHAnsi" w:cstheme="minorBidi"/>
      <w:lang w:eastAsia="en-US"/>
    </w:rPr>
  </w:style>
  <w:style w:type="character" w:customStyle="1" w:styleId="af5">
    <w:name w:val="Основной текст с отступом Знак"/>
    <w:basedOn w:val="a0"/>
    <w:link w:val="af6"/>
    <w:uiPriority w:val="99"/>
    <w:semiHidden/>
    <w:rsid w:val="00D02C96"/>
    <w:rPr>
      <w:sz w:val="28"/>
      <w:szCs w:val="24"/>
    </w:rPr>
  </w:style>
  <w:style w:type="paragraph" w:styleId="af6">
    <w:name w:val="Body Text Indent"/>
    <w:basedOn w:val="a"/>
    <w:link w:val="af5"/>
    <w:uiPriority w:val="99"/>
    <w:semiHidden/>
    <w:unhideWhenUsed/>
    <w:rsid w:val="00D02C96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4">
    <w:name w:val="Основной текст с отступом Знак1"/>
    <w:basedOn w:val="a0"/>
    <w:uiPriority w:val="99"/>
    <w:semiHidden/>
    <w:rsid w:val="00D02C9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odytext6NotItalic">
    <w:name w:val="Body text (6) + Not Italic"/>
    <w:basedOn w:val="a0"/>
    <w:rsid w:val="00D02C96"/>
    <w:rPr>
      <w:rFonts w:ascii="Times New Roman" w:eastAsia="Times New Roman" w:hAnsi="Times New Roman"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Bodytext2Italic">
    <w:name w:val="Body text (2) + Italic"/>
    <w:basedOn w:val="a0"/>
    <w:rsid w:val="00D02C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en-US" w:eastAsia="en-US" w:bidi="en-US"/>
    </w:rPr>
  </w:style>
  <w:style w:type="character" w:customStyle="1" w:styleId="fontstyle01">
    <w:name w:val="fontstyle01"/>
    <w:basedOn w:val="a0"/>
    <w:rsid w:val="00CA2401"/>
    <w:rPr>
      <w:rFonts w:ascii="TimesNewRomanPSMT" w:eastAsia="TimesNewRomanPSMT" w:hint="eastAsia"/>
      <w:b w:val="0"/>
      <w:bCs w:val="0"/>
      <w:i w:val="0"/>
      <w:iCs w:val="0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A4D19-9371-42E8-9649-7659588E7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2024</TotalTime>
  <Pages>6</Pages>
  <Words>1269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VIU</dc:creator>
  <cp:keywords/>
  <dc:description/>
  <cp:lastModifiedBy>VIU</cp:lastModifiedBy>
  <cp:revision>13</cp:revision>
  <dcterms:created xsi:type="dcterms:W3CDTF">2021-03-14T12:19:00Z</dcterms:created>
  <dcterms:modified xsi:type="dcterms:W3CDTF">2021-04-03T04:13:00Z</dcterms:modified>
</cp:coreProperties>
</file>