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1347FAA2" w:rsidP="1347FAA2" w:rsidRDefault="1347FAA2" w14:paraId="20D1B8A5" w14:textId="36C43E6B">
      <w:pPr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</w:pPr>
      <w:r w:rsidRPr="1347FAA2" w:rsidR="1347FAA2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!!!ТЕМА КУРСОВОЙ: </w:t>
      </w:r>
      <w:r w:rsidRPr="1347FAA2" w:rsidR="1347FAA2">
        <w:rPr>
          <w:rFonts w:ascii="Times New Roman" w:hAnsi="Times New Roman" w:cs="Times New Roman"/>
          <w:b w:val="1"/>
          <w:bCs w:val="1"/>
          <w:i w:val="1"/>
          <w:iCs w:val="1"/>
          <w:sz w:val="28"/>
          <w:szCs w:val="28"/>
        </w:rPr>
        <w:t>“ВИДЫ РЕНТЫ И ПРОБЛЕМЫ ЗЕМЕЛЬНОГО НАЛОГА.”</w:t>
      </w:r>
    </w:p>
    <w:p w:rsidR="1347FAA2" w:rsidP="1347FAA2" w:rsidRDefault="1347FAA2" w14:paraId="7C5AF8E0" w14:textId="0D905795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="1347FAA2" w:rsidP="1347FAA2" w:rsidRDefault="1347FAA2" w14:paraId="42078778" w14:textId="2157A0CD">
      <w:pPr>
        <w:pStyle w:val="a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xmlns:wp14="http://schemas.microsoft.com/office/word/2010/wordml" w:rsidR="00765A0F" w:rsidP="1347FAA2" w:rsidRDefault="00923412" w14:paraId="5DF8FA17" wp14:textId="77777777" wp14:noSpellErr="1">
      <w:pP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1347FAA2" w:rsidR="1347FAA2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РЕКОМЕНДАЦИИ ПО ВЫПОЛНЕНИЮ КУРСОВОЙ РАБОТЫ</w:t>
      </w:r>
    </w:p>
    <w:p xmlns:wp14="http://schemas.microsoft.com/office/word/2010/wordml" w:rsidR="00923412" w:rsidP="3AB8D2A4" w:rsidRDefault="00923412" w14:paraId="672A6659" wp14:textId="7336C552">
      <w:pPr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3AB8D2A4" w:rsidR="3AB8D2A4">
        <w:rPr>
          <w:rFonts w:ascii="Times New Roman" w:hAnsi="Times New Roman" w:cs="Times New Roman"/>
          <w:b w:val="1"/>
          <w:bCs w:val="1"/>
          <w:sz w:val="28"/>
          <w:szCs w:val="28"/>
        </w:rPr>
        <w:t>Условие: прохождение антиплагиата на 50%</w:t>
      </w:r>
    </w:p>
    <w:p xmlns:wp14="http://schemas.microsoft.com/office/word/2010/wordml" w:rsidRPr="007F6781" w:rsidR="00923412" w:rsidP="00923412" w:rsidRDefault="00923412" w14:paraId="1913E140" wp14:textId="77777777">
      <w:pPr>
        <w:pStyle w:val="1"/>
        <w:jc w:val="center"/>
        <w:rPr>
          <w:rFonts w:ascii="Times New Roman" w:hAnsi="Times New Roman"/>
          <w:b w:val="0"/>
        </w:rPr>
      </w:pPr>
      <w:r w:rsidRPr="007F6781">
        <w:rPr>
          <w:rFonts w:ascii="Times New Roman" w:hAnsi="Times New Roman"/>
          <w:b w:val="0"/>
        </w:rPr>
        <w:t xml:space="preserve"> СТРУКТУРА И СОДЕРЖАНИЕ КУРСОВОЙ РАБОТЫ</w:t>
      </w:r>
    </w:p>
    <w:p xmlns:wp14="http://schemas.microsoft.com/office/word/2010/wordml" w:rsidRPr="001956D1" w:rsidR="00923412" w:rsidP="00923412" w:rsidRDefault="00923412" w14:paraId="0A37501D" wp14:textId="77777777">
      <w:pPr>
        <w:spacing w:line="360" w:lineRule="auto"/>
        <w:ind w:firstLine="709"/>
        <w:jc w:val="both"/>
        <w:rPr>
          <w:sz w:val="28"/>
          <w:szCs w:val="28"/>
        </w:rPr>
      </w:pPr>
    </w:p>
    <w:p xmlns:wp14="http://schemas.microsoft.com/office/word/2010/wordml" w:rsidRPr="00923412" w:rsidR="00923412" w:rsidP="00923412" w:rsidRDefault="00923412" w14:paraId="142FF934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Структура курсовой работы следующая:</w:t>
      </w:r>
    </w:p>
    <w:p xmlns:wp14="http://schemas.microsoft.com/office/word/2010/wordml" w:rsidRPr="00923412" w:rsidR="00923412" w:rsidP="00923412" w:rsidRDefault="002A05AF" w14:paraId="64AAB056" wp14:textId="77777777">
      <w:pPr>
        <w:widowControl w:val="0"/>
        <w:numPr>
          <w:ilvl w:val="1"/>
          <w:numId w:val="1"/>
        </w:numPr>
        <w:tabs>
          <w:tab w:val="clear" w:pos="2149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xmlns:wp14="http://schemas.microsoft.com/office/word/2010/wordml" w:rsidRPr="00923412" w:rsidR="00923412" w:rsidP="00923412" w:rsidRDefault="00923412" w14:paraId="3220613A" wp14:textId="77777777">
      <w:pPr>
        <w:widowControl w:val="0"/>
        <w:numPr>
          <w:ilvl w:val="1"/>
          <w:numId w:val="1"/>
        </w:numPr>
        <w:tabs>
          <w:tab w:val="clear" w:pos="2149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Глава 1 (теоретическая), вкл</w:t>
      </w:r>
      <w:r w:rsidR="002A05AF">
        <w:rPr>
          <w:rFonts w:ascii="Times New Roman" w:hAnsi="Times New Roman" w:cs="Times New Roman"/>
          <w:sz w:val="28"/>
          <w:szCs w:val="28"/>
        </w:rPr>
        <w:t>ючающая не менее 2-х параграфов</w:t>
      </w:r>
    </w:p>
    <w:p xmlns:wp14="http://schemas.microsoft.com/office/word/2010/wordml" w:rsidRPr="00923412" w:rsidR="00923412" w:rsidP="00923412" w:rsidRDefault="00923412" w14:paraId="1DC33517" wp14:textId="77777777">
      <w:pPr>
        <w:widowControl w:val="0"/>
        <w:numPr>
          <w:ilvl w:val="1"/>
          <w:numId w:val="1"/>
        </w:numPr>
        <w:tabs>
          <w:tab w:val="clear" w:pos="2149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Глава 2 (имеющая практическое значение), также включает не </w:t>
      </w:r>
      <w:r w:rsidR="002A05AF">
        <w:rPr>
          <w:rFonts w:ascii="Times New Roman" w:hAnsi="Times New Roman" w:cs="Times New Roman"/>
          <w:sz w:val="28"/>
          <w:szCs w:val="28"/>
        </w:rPr>
        <w:t>менее 2-х параграфов</w:t>
      </w:r>
    </w:p>
    <w:p xmlns:wp14="http://schemas.microsoft.com/office/word/2010/wordml" w:rsidRPr="00923412" w:rsidR="00923412" w:rsidP="00923412" w:rsidRDefault="002A05AF" w14:paraId="64C39EBB" wp14:textId="77777777">
      <w:pPr>
        <w:widowControl w:val="0"/>
        <w:numPr>
          <w:ilvl w:val="1"/>
          <w:numId w:val="1"/>
        </w:numPr>
        <w:tabs>
          <w:tab w:val="clear" w:pos="2149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xmlns:wp14="http://schemas.microsoft.com/office/word/2010/wordml" w:rsidRPr="00923412" w:rsidR="00923412" w:rsidP="00923412" w:rsidRDefault="009D51D6" w14:paraId="47D2B3C3" wp14:textId="77777777">
      <w:pPr>
        <w:widowControl w:val="0"/>
        <w:numPr>
          <w:ilvl w:val="1"/>
          <w:numId w:val="1"/>
        </w:numPr>
        <w:tabs>
          <w:tab w:val="clear" w:pos="2149"/>
        </w:tabs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Pr="00923412" w:rsidR="00923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источников</w:t>
      </w:r>
    </w:p>
    <w:p xmlns:wp14="http://schemas.microsoft.com/office/word/2010/wordml" w:rsidRPr="00923412" w:rsidR="00923412" w:rsidP="00923412" w:rsidRDefault="00923412" w14:paraId="111E0165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Очевидно, что курсовая работа может содержать и более двух глав, но главное – работа не может включать только одну главу, главы без параграфов, глава не может содержать только один параграф.</w:t>
      </w:r>
    </w:p>
    <w:p xmlns:wp14="http://schemas.microsoft.com/office/word/2010/wordml" w:rsidRPr="00923412" w:rsidR="00923412" w:rsidP="00923412" w:rsidRDefault="002A05AF" w14:paraId="2C631715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xmlns:wp14="http://schemas.microsoft.com/office/word/2010/wordml" w:rsidRPr="00923412" w:rsidR="00923412" w:rsidP="00923412" w:rsidRDefault="00923412" w14:paraId="2F7EB24D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2A05AF">
        <w:rPr>
          <w:rFonts w:ascii="Times New Roman" w:hAnsi="Times New Roman" w:cs="Times New Roman"/>
          <w:sz w:val="28"/>
          <w:szCs w:val="28"/>
        </w:rPr>
        <w:t>четыре</w:t>
      </w:r>
      <w:r w:rsidRPr="00923412">
        <w:rPr>
          <w:rFonts w:ascii="Times New Roman" w:hAnsi="Times New Roman" w:cs="Times New Roman"/>
          <w:sz w:val="28"/>
          <w:szCs w:val="28"/>
        </w:rPr>
        <w:t xml:space="preserve"> составляющие:</w:t>
      </w:r>
      <w:r w:rsidR="00B25AE4">
        <w:rPr>
          <w:rFonts w:ascii="Times New Roman" w:hAnsi="Times New Roman" w:cs="Times New Roman"/>
          <w:sz w:val="28"/>
          <w:szCs w:val="28"/>
        </w:rPr>
        <w:t xml:space="preserve"> (НЕ НУМЕРУЕТСЯ)</w:t>
      </w:r>
    </w:p>
    <w:p xmlns:wp14="http://schemas.microsoft.com/office/word/2010/wordml" w:rsidRPr="00923412" w:rsidR="00923412" w:rsidP="00923412" w:rsidRDefault="00923412" w14:paraId="5B8772E1" wp14:textId="77777777">
      <w:pPr>
        <w:widowControl w:val="0"/>
        <w:numPr>
          <w:ilvl w:val="0"/>
          <w:numId w:val="2"/>
        </w:numPr>
        <w:tabs>
          <w:tab w:val="clear" w:pos="1789"/>
        </w:tabs>
        <w:autoSpaceDE w:val="0"/>
        <w:autoSpaceDN w:val="0"/>
        <w:adjustRightInd w:val="0"/>
        <w:spacing w:after="0"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Обоснование актуальности и значимости выбранной темы (0,5 – 1 </w:t>
      </w:r>
      <w:proofErr w:type="spellStart"/>
      <w:proofErr w:type="gramStart"/>
      <w:r w:rsidRPr="0092341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923412">
        <w:rPr>
          <w:rFonts w:ascii="Times New Roman" w:hAnsi="Times New Roman" w:cs="Times New Roman"/>
          <w:sz w:val="28"/>
          <w:szCs w:val="28"/>
        </w:rPr>
        <w:t>).</w:t>
      </w:r>
    </w:p>
    <w:p xmlns:wp14="http://schemas.microsoft.com/office/word/2010/wordml" w:rsidRPr="00923412" w:rsidR="00923412" w:rsidP="00923412" w:rsidRDefault="00923412" w14:paraId="50D89DBF" wp14:textId="77777777">
      <w:pPr>
        <w:widowControl w:val="0"/>
        <w:numPr>
          <w:ilvl w:val="0"/>
          <w:numId w:val="2"/>
        </w:numPr>
        <w:tabs>
          <w:tab w:val="clear" w:pos="1789"/>
        </w:tabs>
        <w:autoSpaceDE w:val="0"/>
        <w:autoSpaceDN w:val="0"/>
        <w:adjustRightInd w:val="0"/>
        <w:spacing w:after="0" w:line="360" w:lineRule="auto"/>
        <w:ind w:left="126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Постановка цели работы в соответствии с названием темы курсовой работы, например:</w:t>
      </w:r>
    </w:p>
    <w:p xmlns:wp14="http://schemas.microsoft.com/office/word/2010/wordml" w:rsidRPr="00923412" w:rsidR="00923412" w:rsidP="00923412" w:rsidRDefault="00923412" w14:paraId="4FA57DE3" wp14:textId="77777777">
      <w:pPr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В соответствии с названием темы курсовой работы и вышеизложенным обоснованием ее актуальности, автор ставит целью работы …</w:t>
      </w:r>
      <w:r w:rsidR="002A05AF">
        <w:rPr>
          <w:rFonts w:ascii="Times New Roman" w:hAnsi="Times New Roman" w:cs="Times New Roman"/>
          <w:sz w:val="28"/>
          <w:szCs w:val="28"/>
        </w:rPr>
        <w:t>(далее формулируется цель работы)</w:t>
      </w:r>
    </w:p>
    <w:p xmlns:wp14="http://schemas.microsoft.com/office/word/2010/wordml" w:rsidRPr="00923412" w:rsidR="00923412" w:rsidP="00923412" w:rsidRDefault="00923412" w14:paraId="70AB3FE4" wp14:textId="77777777">
      <w:pPr>
        <w:widowControl w:val="0"/>
        <w:numPr>
          <w:ilvl w:val="0"/>
          <w:numId w:val="2"/>
        </w:numPr>
        <w:tabs>
          <w:tab w:val="clear" w:pos="1789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Постановка задач работы в соответствии с количеством и названием параграфов, например:</w:t>
      </w:r>
    </w:p>
    <w:p xmlns:wp14="http://schemas.microsoft.com/office/word/2010/wordml" w:rsidRPr="00923412" w:rsidR="00923412" w:rsidP="00923412" w:rsidRDefault="00923412" w14:paraId="7C9BC404" wp14:textId="77777777">
      <w:pPr>
        <w:spacing w:line="360" w:lineRule="auto"/>
        <w:ind w:left="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поставленной </w:t>
      </w:r>
      <w:r>
        <w:rPr>
          <w:rFonts w:ascii="Times New Roman" w:hAnsi="Times New Roman" w:cs="Times New Roman"/>
          <w:sz w:val="28"/>
          <w:szCs w:val="28"/>
        </w:rPr>
        <w:t xml:space="preserve">цели в ходе исследования </w:t>
      </w:r>
      <w:r w:rsidRPr="00923412">
        <w:rPr>
          <w:rFonts w:ascii="Times New Roman" w:hAnsi="Times New Roman" w:cs="Times New Roman"/>
          <w:sz w:val="28"/>
          <w:szCs w:val="28"/>
        </w:rPr>
        <w:t xml:space="preserve"> предпол</w:t>
      </w:r>
      <w:r w:rsidR="002A05AF">
        <w:rPr>
          <w:rFonts w:ascii="Times New Roman" w:hAnsi="Times New Roman" w:cs="Times New Roman"/>
          <w:sz w:val="28"/>
          <w:szCs w:val="28"/>
        </w:rPr>
        <w:t>агается решение следующих задач или (необходимо решить следующие задачи):</w:t>
      </w:r>
    </w:p>
    <w:p xmlns:wp14="http://schemas.microsoft.com/office/word/2010/wordml" w:rsidRPr="00923412" w:rsidR="00923412" w:rsidP="00923412" w:rsidRDefault="00923412" w14:paraId="172A0622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Pr="00923412" w:rsidR="00923412" w:rsidP="00923412" w:rsidRDefault="00923412" w14:paraId="33C86505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Pr="00923412" w:rsidR="00923412" w:rsidP="00923412" w:rsidRDefault="00923412" w14:paraId="088CFA42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Pr="00923412" w:rsidR="00923412" w:rsidP="00923412" w:rsidRDefault="00923412" w14:paraId="3C400F6C" wp14:textId="777777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="00923412" w:rsidP="00923412" w:rsidRDefault="00923412" w14:paraId="27D686BE" wp14:textId="7777777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и т.д.</w:t>
      </w:r>
    </w:p>
    <w:p xmlns:wp14="http://schemas.microsoft.com/office/word/2010/wordml" w:rsidRPr="00923412" w:rsidR="00973BB1" w:rsidP="00923412" w:rsidRDefault="00973BB1" w14:paraId="4FCEC5B5" wp14:textId="77777777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цели и задач работы начинаются с глагола в неопределенном времен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рассмотреть, выявить, определить рассчитать, обосновать и т.д.). Глаголы «проанализировать» и «изучить» применяются только для постановки задач!!!</w:t>
      </w:r>
    </w:p>
    <w:p xmlns:wp14="http://schemas.microsoft.com/office/word/2010/wordml" w:rsidR="00923412" w:rsidP="00923412" w:rsidRDefault="00923412" w14:paraId="5C84B852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Таким образом, цель в работе может быть </w:t>
      </w:r>
      <w:r w:rsidRPr="00923412">
        <w:rPr>
          <w:rFonts w:ascii="Times New Roman" w:hAnsi="Times New Roman" w:cs="Times New Roman"/>
          <w:b/>
          <w:sz w:val="28"/>
          <w:szCs w:val="28"/>
        </w:rPr>
        <w:t>только одна</w:t>
      </w:r>
      <w:r w:rsidRPr="00923412">
        <w:rPr>
          <w:rFonts w:ascii="Times New Roman" w:hAnsi="Times New Roman" w:cs="Times New Roman"/>
          <w:sz w:val="28"/>
          <w:szCs w:val="28"/>
        </w:rPr>
        <w:t xml:space="preserve">, поставленная в соответствии с названием темы курсовой работы, задач – </w:t>
      </w:r>
      <w:r w:rsidRPr="002A05AF">
        <w:rPr>
          <w:rFonts w:ascii="Times New Roman" w:hAnsi="Times New Roman" w:cs="Times New Roman"/>
          <w:b/>
          <w:sz w:val="28"/>
          <w:szCs w:val="28"/>
        </w:rPr>
        <w:t>несколько</w:t>
      </w:r>
      <w:r w:rsidRPr="00923412">
        <w:rPr>
          <w:rFonts w:ascii="Times New Roman" w:hAnsi="Times New Roman" w:cs="Times New Roman"/>
          <w:sz w:val="28"/>
          <w:szCs w:val="28"/>
        </w:rPr>
        <w:t xml:space="preserve">, то есть по количеству параграфов </w:t>
      </w:r>
      <w:r w:rsidR="00CA5093">
        <w:rPr>
          <w:rFonts w:ascii="Times New Roman" w:hAnsi="Times New Roman" w:cs="Times New Roman"/>
          <w:sz w:val="28"/>
          <w:szCs w:val="28"/>
        </w:rPr>
        <w:t>и в соответствии с их названием</w:t>
      </w:r>
      <w:r w:rsidRPr="00923412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923412" w:rsidR="002A05AF" w:rsidP="00923412" w:rsidRDefault="002A05AF" w14:paraId="0574D363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Определение </w:t>
      </w:r>
      <w:r w:rsidRPr="002A05AF">
        <w:rPr>
          <w:rFonts w:ascii="Times New Roman" w:hAnsi="Times New Roman" w:cs="Times New Roman"/>
          <w:b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 xml:space="preserve"> (более широко) и </w:t>
      </w:r>
      <w:r w:rsidRPr="002A05AF">
        <w:rPr>
          <w:rFonts w:ascii="Times New Roman" w:hAnsi="Times New Roman" w:cs="Times New Roman"/>
          <w:b/>
          <w:sz w:val="28"/>
          <w:szCs w:val="28"/>
        </w:rPr>
        <w:t>предмета</w:t>
      </w:r>
      <w:r>
        <w:rPr>
          <w:rFonts w:ascii="Times New Roman" w:hAnsi="Times New Roman" w:cs="Times New Roman"/>
          <w:sz w:val="28"/>
          <w:szCs w:val="28"/>
        </w:rPr>
        <w:t xml:space="preserve"> (более узко) исследования.</w:t>
      </w:r>
    </w:p>
    <w:p xmlns:wp14="http://schemas.microsoft.com/office/word/2010/wordml" w:rsidRPr="00923412" w:rsidR="00923412" w:rsidP="00923412" w:rsidRDefault="00923412" w14:paraId="3CC652D2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Основная часть работы (главы и параграфы)</w:t>
      </w:r>
    </w:p>
    <w:p xmlns:wp14="http://schemas.microsoft.com/office/word/2010/wordml" w:rsidRPr="00923412" w:rsidR="00923412" w:rsidP="00923412" w:rsidRDefault="00923412" w14:paraId="07A2D258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Первая глава работы</w:t>
      </w:r>
      <w:r w:rsidRPr="00923412">
        <w:rPr>
          <w:rFonts w:ascii="Times New Roman" w:hAnsi="Times New Roman" w:cs="Times New Roman"/>
          <w:sz w:val="28"/>
          <w:szCs w:val="28"/>
        </w:rPr>
        <w:t xml:space="preserve"> – это, как правило, теоретическая глава, основанная на изучении учебной, научной и специальной экономической литературы по исследуемой проблеме, законодательных и нормативных материалов. В этой главе должно содержаться общее представление об объекте исследования, его экономическая характеристика, раскрыты основные понятия и экономические категории, которые будут использоваться в ходе написания работы (или на которые будет опираться анализ).</w:t>
      </w:r>
    </w:p>
    <w:p xmlns:wp14="http://schemas.microsoft.com/office/word/2010/wordml" w:rsidRPr="00923412" w:rsidR="00923412" w:rsidP="00923412" w:rsidRDefault="00923412" w14:paraId="0F7D0ED8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Вторая глава и</w:t>
      </w:r>
      <w:r w:rsidR="003A6EBA">
        <w:rPr>
          <w:rFonts w:ascii="Times New Roman" w:hAnsi="Times New Roman" w:cs="Times New Roman"/>
          <w:b/>
          <w:sz w:val="28"/>
          <w:szCs w:val="28"/>
        </w:rPr>
        <w:t>ли вторая и третья и т.д. главы</w:t>
      </w:r>
    </w:p>
    <w:p xmlns:wp14="http://schemas.microsoft.com/office/word/2010/wordml" w:rsidRPr="00923412" w:rsidR="00923412" w:rsidP="00923412" w:rsidRDefault="00923412" w14:paraId="48BDB8B7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lastRenderedPageBreak/>
        <w:t xml:space="preserve">Эти главы представляют собой практическую часть работы, которая отражает анализ собранной информации об объекте исследования, </w:t>
      </w:r>
      <w:r w:rsidRPr="00923412" w:rsidR="002A05AF">
        <w:rPr>
          <w:rFonts w:ascii="Times New Roman" w:hAnsi="Times New Roman" w:cs="Times New Roman"/>
          <w:sz w:val="28"/>
          <w:szCs w:val="28"/>
        </w:rPr>
        <w:t>статистический анализ</w:t>
      </w:r>
      <w:r w:rsidR="002A05AF">
        <w:rPr>
          <w:rFonts w:ascii="Times New Roman" w:hAnsi="Times New Roman" w:cs="Times New Roman"/>
          <w:sz w:val="28"/>
          <w:szCs w:val="28"/>
        </w:rPr>
        <w:t xml:space="preserve"> </w:t>
      </w:r>
      <w:r w:rsidRPr="00923412">
        <w:rPr>
          <w:rFonts w:ascii="Times New Roman" w:hAnsi="Times New Roman" w:cs="Times New Roman"/>
          <w:sz w:val="28"/>
          <w:szCs w:val="28"/>
        </w:rPr>
        <w:t>(если этого требует тема курсовой работы), сравнительный анализ, анализ динамики основных макропоказателей, анализ точек зрения по данной проблеме отечественных и зарубежных ученых-экономистов.</w:t>
      </w:r>
    </w:p>
    <w:p xmlns:wp14="http://schemas.microsoft.com/office/word/2010/wordml" w:rsidRPr="00923412" w:rsidR="00923412" w:rsidP="00923412" w:rsidRDefault="00923412" w14:paraId="28512662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Особое указание</w:t>
      </w:r>
      <w:r w:rsidRPr="00923412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23412">
        <w:rPr>
          <w:rFonts w:ascii="Times New Roman" w:hAnsi="Times New Roman" w:cs="Times New Roman"/>
          <w:sz w:val="28"/>
          <w:szCs w:val="28"/>
        </w:rPr>
        <w:t xml:space="preserve"> если студент желает проиллюстрировать свою работу таблицами, графиками, формулами, то они должны быть </w:t>
      </w:r>
      <w:proofErr w:type="gramStart"/>
      <w:r w:rsidRPr="0092341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23412">
        <w:rPr>
          <w:rFonts w:ascii="Times New Roman" w:hAnsi="Times New Roman" w:cs="Times New Roman"/>
          <w:sz w:val="28"/>
          <w:szCs w:val="28"/>
        </w:rPr>
        <w:t xml:space="preserve"> не обезличено в приложении, а в самом тексте работы с соответствующим анализом и выводами.</w:t>
      </w:r>
    </w:p>
    <w:p xmlns:wp14="http://schemas.microsoft.com/office/word/2010/wordml" w:rsidRPr="00923412" w:rsidR="00923412" w:rsidP="00923412" w:rsidRDefault="00923412" w14:paraId="68D92FA5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Необходимо помнить</w:t>
      </w:r>
      <w:r w:rsidRPr="00923412">
        <w:rPr>
          <w:rFonts w:ascii="Times New Roman" w:hAnsi="Times New Roman" w:cs="Times New Roman"/>
          <w:sz w:val="28"/>
          <w:szCs w:val="28"/>
        </w:rPr>
        <w:t xml:space="preserve">, что написание всех параграфов и глав должно сопровождаться и заканчиваться соответствующими выводами, что позволит преподавателю оценить степень самостоятельности исследования темы студентом, а также глубину понимания им анализируемой проблемы (проблем). Например, </w:t>
      </w:r>
      <w:r w:rsidRPr="00923412">
        <w:rPr>
          <w:rFonts w:ascii="Times New Roman" w:hAnsi="Times New Roman" w:cs="Times New Roman"/>
          <w:b/>
          <w:sz w:val="28"/>
          <w:szCs w:val="28"/>
        </w:rPr>
        <w:t>после параграфа</w:t>
      </w:r>
      <w:r w:rsidR="00973BB1">
        <w:rPr>
          <w:rFonts w:ascii="Times New Roman" w:hAnsi="Times New Roman" w:cs="Times New Roman"/>
          <w:sz w:val="28"/>
          <w:szCs w:val="28"/>
        </w:rPr>
        <w:t>: Таким образом, (</w:t>
      </w:r>
      <w:r w:rsidRPr="00923412">
        <w:rPr>
          <w:rFonts w:ascii="Times New Roman" w:hAnsi="Times New Roman" w:cs="Times New Roman"/>
          <w:sz w:val="28"/>
          <w:szCs w:val="28"/>
        </w:rPr>
        <w:t>формулируется вывод в соответствии с названием парагра</w:t>
      </w:r>
      <w:r w:rsidR="003A6EBA">
        <w:rPr>
          <w:rFonts w:ascii="Times New Roman" w:hAnsi="Times New Roman" w:cs="Times New Roman"/>
          <w:sz w:val="28"/>
          <w:szCs w:val="28"/>
        </w:rPr>
        <w:t>фа и проведенным исследованием), что в свою очередь, является ответом на поставленную по данному параграфу задачу.</w:t>
      </w:r>
      <w:r w:rsidRPr="00923412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23412" w:rsidR="00923412" w:rsidP="00923412" w:rsidRDefault="00923412" w14:paraId="2D175B2B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После главы:</w:t>
      </w:r>
    </w:p>
    <w:p xmlns:wp14="http://schemas.microsoft.com/office/word/2010/wordml" w:rsidRPr="00923412" w:rsidR="00923412" w:rsidP="00923412" w:rsidRDefault="00923412" w14:paraId="5567DD94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Итак,  (формулируется вывод в соответствии  названием главы и проведенным исследованием). </w:t>
      </w:r>
      <w:r w:rsidRPr="00923412">
        <w:rPr>
          <w:rFonts w:ascii="Times New Roman" w:hAnsi="Times New Roman" w:cs="Times New Roman"/>
          <w:b/>
          <w:sz w:val="28"/>
          <w:szCs w:val="28"/>
        </w:rPr>
        <w:t>Вывод по главе является самостоятельным и не повторяет выводов после параграфов главы</w:t>
      </w:r>
      <w:r w:rsidRPr="00923412">
        <w:rPr>
          <w:rFonts w:ascii="Times New Roman" w:hAnsi="Times New Roman" w:cs="Times New Roman"/>
          <w:sz w:val="28"/>
          <w:szCs w:val="28"/>
        </w:rPr>
        <w:t>.  Работа должна быть достаточно сбалансированной, хотя, очевидно, что практическая часть работы должна</w:t>
      </w:r>
      <w:r w:rsidR="00880DE9">
        <w:rPr>
          <w:rFonts w:ascii="Times New Roman" w:hAnsi="Times New Roman" w:cs="Times New Roman"/>
          <w:sz w:val="28"/>
          <w:szCs w:val="28"/>
        </w:rPr>
        <w:t xml:space="preserve">/может </w:t>
      </w:r>
      <w:r w:rsidRPr="00923412">
        <w:rPr>
          <w:rFonts w:ascii="Times New Roman" w:hAnsi="Times New Roman" w:cs="Times New Roman"/>
          <w:sz w:val="28"/>
          <w:szCs w:val="28"/>
        </w:rPr>
        <w:t xml:space="preserve"> иметь больший объем.</w:t>
      </w:r>
    </w:p>
    <w:p xmlns:wp14="http://schemas.microsoft.com/office/word/2010/wordml" w:rsidRPr="00923412" w:rsidR="00923412" w:rsidP="00923412" w:rsidRDefault="00923412" w14:paraId="3392EEFF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xmlns:wp14="http://schemas.microsoft.com/office/word/2010/wordml" w:rsidRPr="00923412" w:rsidR="00923412" w:rsidP="00923412" w:rsidRDefault="00923412" w14:paraId="06610E4A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В заключение отражаются основные результаты проведенного исследования, то есть важнейшие выводы, сформулированные в соответствии с поставленными задачами и целью работы.</w:t>
      </w:r>
    </w:p>
    <w:p xmlns:wp14="http://schemas.microsoft.com/office/word/2010/wordml" w:rsidRPr="00923412" w:rsidR="00923412" w:rsidP="00923412" w:rsidRDefault="00923412" w14:paraId="30593DE9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lastRenderedPageBreak/>
        <w:t>Например, формулировку выводов можно предварить следующей фразой:</w:t>
      </w:r>
    </w:p>
    <w:p xmlns:wp14="http://schemas.microsoft.com/office/word/2010/wordml" w:rsidRPr="00923412" w:rsidR="00923412" w:rsidP="00923412" w:rsidRDefault="00923412" w14:paraId="62F2B736" wp14:textId="7777777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Таким образом, в соответствии с поставленными  задачами и проведенным исследованием, автор пришел к следующим выводам:</w:t>
      </w:r>
    </w:p>
    <w:p xmlns:wp14="http://schemas.microsoft.com/office/word/2010/wordml" w:rsidRPr="00923412" w:rsidR="00923412" w:rsidP="00923412" w:rsidRDefault="00923412" w14:paraId="6BE2BB99" wp14:textId="77777777">
      <w:pPr>
        <w:widowControl w:val="0"/>
        <w:numPr>
          <w:ilvl w:val="0"/>
          <w:numId w:val="4"/>
        </w:numPr>
        <w:tabs>
          <w:tab w:val="clear" w:pos="1789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Pr="00923412" w:rsidR="00923412" w:rsidP="00923412" w:rsidRDefault="00923412" w14:paraId="4C6E8F68" wp14:textId="77777777">
      <w:pPr>
        <w:widowControl w:val="0"/>
        <w:numPr>
          <w:ilvl w:val="0"/>
          <w:numId w:val="4"/>
        </w:numPr>
        <w:tabs>
          <w:tab w:val="clear" w:pos="1789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Pr="00923412" w:rsidR="00923412" w:rsidP="00923412" w:rsidRDefault="00923412" w14:paraId="5D2927D8" wp14:textId="77777777">
      <w:pPr>
        <w:widowControl w:val="0"/>
        <w:numPr>
          <w:ilvl w:val="0"/>
          <w:numId w:val="4"/>
        </w:numPr>
        <w:tabs>
          <w:tab w:val="clear" w:pos="1789"/>
        </w:tabs>
        <w:autoSpaceDE w:val="0"/>
        <w:autoSpaceDN w:val="0"/>
        <w:adjustRightInd w:val="0"/>
        <w:spacing w:after="0"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…</w:t>
      </w:r>
    </w:p>
    <w:p xmlns:wp14="http://schemas.microsoft.com/office/word/2010/wordml" w:rsidRPr="00923412" w:rsidR="00923412" w:rsidP="00923412" w:rsidRDefault="00923412" w14:paraId="54FD76AF" wp14:textId="7777777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и т.д.</w:t>
      </w:r>
    </w:p>
    <w:p xmlns:wp14="http://schemas.microsoft.com/office/word/2010/wordml" w:rsidR="00880DE9" w:rsidP="00923412" w:rsidRDefault="00923412" w14:paraId="50D7A442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Количество заключительных выводов должно соответствовать количеству </w:t>
      </w:r>
      <w:r w:rsidR="00880DE9">
        <w:rPr>
          <w:rFonts w:ascii="Times New Roman" w:hAnsi="Times New Roman" w:cs="Times New Roman"/>
          <w:sz w:val="28"/>
          <w:szCs w:val="28"/>
        </w:rPr>
        <w:t xml:space="preserve">задач, поставленных во введении (следует просто перенести выводы, сформулированные после параграфов – </w:t>
      </w:r>
      <w:r w:rsidRPr="00880DE9" w:rsidR="00880DE9">
        <w:rPr>
          <w:rFonts w:ascii="Times New Roman" w:hAnsi="Times New Roman" w:cs="Times New Roman"/>
          <w:b/>
          <w:sz w:val="28"/>
          <w:szCs w:val="28"/>
        </w:rPr>
        <w:t>только после параграфов</w:t>
      </w:r>
      <w:r w:rsidR="00880DE9">
        <w:rPr>
          <w:rFonts w:ascii="Times New Roman" w:hAnsi="Times New Roman" w:cs="Times New Roman"/>
          <w:sz w:val="28"/>
          <w:szCs w:val="28"/>
        </w:rPr>
        <w:t xml:space="preserve"> – в заключение).</w:t>
      </w:r>
      <w:r w:rsidRPr="00923412"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23412" w:rsidR="00923412" w:rsidP="00923412" w:rsidRDefault="00923412" w14:paraId="7EA024C8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Последним формулируется вывод</w:t>
      </w:r>
      <w:r w:rsidR="00880DE9">
        <w:rPr>
          <w:rFonts w:ascii="Times New Roman" w:hAnsi="Times New Roman" w:cs="Times New Roman"/>
          <w:sz w:val="28"/>
          <w:szCs w:val="28"/>
        </w:rPr>
        <w:t xml:space="preserve"> по цели работы (не нумеруется) и начинается с фразы:</w:t>
      </w:r>
    </w:p>
    <w:p xmlns:wp14="http://schemas.microsoft.com/office/word/2010/wordml" w:rsidRPr="00923412" w:rsidR="00923412" w:rsidP="00923412" w:rsidRDefault="00923412" w14:paraId="2E1E0006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Итак, в соответствии с целью работы: (формулируется вывод)</w:t>
      </w:r>
    </w:p>
    <w:p xmlns:wp14="http://schemas.microsoft.com/office/word/2010/wordml" w:rsidRPr="00923412" w:rsidR="00923412" w:rsidP="00923412" w:rsidRDefault="00923412" w14:paraId="7AE30A86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  <w:r w:rsidRPr="00923412">
        <w:rPr>
          <w:rFonts w:ascii="Times New Roman" w:hAnsi="Times New Roman" w:cs="Times New Roman"/>
          <w:sz w:val="28"/>
          <w:szCs w:val="28"/>
        </w:rPr>
        <w:t xml:space="preserve"> включает все источники информации, изученные и проработанные в ходе </w:t>
      </w:r>
      <w:r w:rsidR="00880DE9">
        <w:rPr>
          <w:rFonts w:ascii="Times New Roman" w:hAnsi="Times New Roman" w:cs="Times New Roman"/>
          <w:sz w:val="28"/>
          <w:szCs w:val="28"/>
        </w:rPr>
        <w:t>написания</w:t>
      </w:r>
      <w:r w:rsidRPr="00923412">
        <w:rPr>
          <w:rFonts w:ascii="Times New Roman" w:hAnsi="Times New Roman" w:cs="Times New Roman"/>
          <w:sz w:val="28"/>
          <w:szCs w:val="28"/>
        </w:rPr>
        <w:t xml:space="preserve"> курсовой работы – это учебная, научная и специальная литература по экономической проблематике, законы и постановления правительства, статистические сборники, ресурсы «Интернет».</w:t>
      </w:r>
    </w:p>
    <w:p xmlns:wp14="http://schemas.microsoft.com/office/word/2010/wordml" w:rsidRPr="00923412" w:rsidR="00923412" w:rsidP="00923412" w:rsidRDefault="00923412" w14:paraId="6F334BF0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 xml:space="preserve">Количество используемых источников – </w:t>
      </w:r>
      <w:r w:rsidRPr="00923412">
        <w:rPr>
          <w:rFonts w:ascii="Times New Roman" w:hAnsi="Times New Roman" w:cs="Times New Roman"/>
          <w:b/>
          <w:sz w:val="28"/>
          <w:szCs w:val="28"/>
        </w:rPr>
        <w:t>не менее 10-ти, но в это количество не входят законодательные документы, статистические сборники, энциклопедии, словари и т.д.,</w:t>
      </w:r>
      <w:r w:rsidRPr="00923412">
        <w:rPr>
          <w:rFonts w:ascii="Times New Roman" w:hAnsi="Times New Roman" w:cs="Times New Roman"/>
          <w:sz w:val="28"/>
          <w:szCs w:val="28"/>
        </w:rPr>
        <w:t xml:space="preserve"> т.е. </w:t>
      </w:r>
      <w:proofErr w:type="gramStart"/>
      <w:r w:rsidRPr="00923412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923412">
        <w:rPr>
          <w:rFonts w:ascii="Times New Roman" w:hAnsi="Times New Roman" w:cs="Times New Roman"/>
          <w:sz w:val="28"/>
          <w:szCs w:val="28"/>
        </w:rPr>
        <w:t xml:space="preserve"> не имеющие учебного назначения и научного значения. </w:t>
      </w:r>
      <w:r w:rsidRPr="00923412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 w:rsidRPr="00923412">
        <w:rPr>
          <w:rFonts w:ascii="Times New Roman" w:hAnsi="Times New Roman" w:cs="Times New Roman"/>
          <w:sz w:val="28"/>
          <w:szCs w:val="28"/>
        </w:rPr>
        <w:t xml:space="preserve">источники, указанные в списке использованных источников, должны быть отражены в постраничных сносках. </w:t>
      </w:r>
    </w:p>
    <w:p xmlns:wp14="http://schemas.microsoft.com/office/word/2010/wordml" w:rsidRPr="00923412" w:rsidR="00923412" w:rsidP="00923412" w:rsidRDefault="00923412" w14:paraId="5CB60251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12">
        <w:rPr>
          <w:rFonts w:ascii="Times New Roman" w:hAnsi="Times New Roman" w:cs="Times New Roman"/>
          <w:b/>
          <w:sz w:val="28"/>
          <w:szCs w:val="28"/>
        </w:rPr>
        <w:t>Последние замечания по существу написания работы:</w:t>
      </w:r>
    </w:p>
    <w:p xmlns:wp14="http://schemas.microsoft.com/office/word/2010/wordml" w:rsidRPr="00923412" w:rsidR="00923412" w:rsidP="00923412" w:rsidRDefault="00923412" w14:paraId="47073CF3" wp14:textId="77777777">
      <w:pPr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lastRenderedPageBreak/>
        <w:t xml:space="preserve">При изложении своей точки зрения по отдельным вопросам, студент должен именовать себя – </w:t>
      </w:r>
      <w:r w:rsidR="00880DE9">
        <w:rPr>
          <w:rFonts w:ascii="Times New Roman" w:hAnsi="Times New Roman" w:cs="Times New Roman"/>
          <w:b/>
          <w:sz w:val="28"/>
          <w:szCs w:val="28"/>
        </w:rPr>
        <w:t xml:space="preserve">«автор» </w:t>
      </w:r>
      <w:proofErr w:type="gramStart"/>
      <w:r w:rsidR="00880DE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80DE9">
        <w:rPr>
          <w:rFonts w:ascii="Times New Roman" w:hAnsi="Times New Roman" w:cs="Times New Roman"/>
          <w:b/>
          <w:sz w:val="28"/>
          <w:szCs w:val="28"/>
        </w:rPr>
        <w:t>не Я и не МЫ).</w:t>
      </w:r>
    </w:p>
    <w:p xmlns:wp14="http://schemas.microsoft.com/office/word/2010/wordml" w:rsidRPr="00923412" w:rsidR="00923412" w:rsidP="00923412" w:rsidRDefault="00923412" w14:paraId="28D882CF" wp14:textId="7777777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Например, «по мнению автора», «с точки зрения автора», «автор пришел к следующему выводу» и т.п.</w:t>
      </w:r>
    </w:p>
    <w:p xmlns:wp14="http://schemas.microsoft.com/office/word/2010/wordml" w:rsidRPr="00923412" w:rsidR="00923412" w:rsidP="00923412" w:rsidRDefault="00923412" w14:paraId="25206F1D" wp14:textId="77777777">
      <w:pPr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Формулировка вывода не обозначается словом «вывод».</w:t>
      </w:r>
    </w:p>
    <w:p xmlns:wp14="http://schemas.microsoft.com/office/word/2010/wordml" w:rsidRPr="00880DE9" w:rsidR="00923412" w:rsidP="00923412" w:rsidRDefault="00923412" w14:paraId="5C43CBD5" wp14:textId="77777777">
      <w:pPr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Формулировка цели и задач работы начинается с неопределенной формы глагола (рассмотреть</w:t>
      </w:r>
      <w:r w:rsidR="00A00D3D">
        <w:rPr>
          <w:rFonts w:ascii="Times New Roman" w:hAnsi="Times New Roman" w:cs="Times New Roman"/>
          <w:sz w:val="28"/>
          <w:szCs w:val="28"/>
        </w:rPr>
        <w:t xml:space="preserve">, определить, выявить, раскрыть, </w:t>
      </w:r>
      <w:r w:rsidRPr="00923412">
        <w:rPr>
          <w:rFonts w:ascii="Times New Roman" w:hAnsi="Times New Roman" w:cs="Times New Roman"/>
          <w:sz w:val="28"/>
          <w:szCs w:val="28"/>
        </w:rPr>
        <w:t>проанализ</w:t>
      </w:r>
      <w:r w:rsidR="00A00D3D">
        <w:rPr>
          <w:rFonts w:ascii="Times New Roman" w:hAnsi="Times New Roman" w:cs="Times New Roman"/>
          <w:sz w:val="28"/>
          <w:szCs w:val="28"/>
        </w:rPr>
        <w:t>ировать</w:t>
      </w:r>
      <w:r w:rsidR="00880DE9">
        <w:rPr>
          <w:rFonts w:ascii="Times New Roman" w:hAnsi="Times New Roman" w:cs="Times New Roman"/>
          <w:sz w:val="28"/>
          <w:szCs w:val="28"/>
        </w:rPr>
        <w:t xml:space="preserve">, рассчитать … и т.п.). </w:t>
      </w:r>
      <w:r w:rsidRPr="00880DE9" w:rsidR="00880DE9">
        <w:rPr>
          <w:rFonts w:ascii="Times New Roman" w:hAnsi="Times New Roman" w:cs="Times New Roman"/>
          <w:b/>
          <w:sz w:val="28"/>
          <w:szCs w:val="28"/>
        </w:rPr>
        <w:t>Глаголы «проанализировать», «исследовать»</w:t>
      </w:r>
      <w:r w:rsidR="003A6EBA">
        <w:rPr>
          <w:rFonts w:ascii="Times New Roman" w:hAnsi="Times New Roman" w:cs="Times New Roman"/>
          <w:b/>
          <w:sz w:val="28"/>
          <w:szCs w:val="28"/>
        </w:rPr>
        <w:t>, «изучить»</w:t>
      </w:r>
      <w:r w:rsidRPr="00880DE9" w:rsidR="00880DE9">
        <w:rPr>
          <w:rFonts w:ascii="Times New Roman" w:hAnsi="Times New Roman" w:cs="Times New Roman"/>
          <w:b/>
          <w:sz w:val="28"/>
          <w:szCs w:val="28"/>
        </w:rPr>
        <w:t xml:space="preserve"> допустимы только для постановки задач.</w:t>
      </w:r>
    </w:p>
    <w:p xmlns:wp14="http://schemas.microsoft.com/office/word/2010/wordml" w:rsidRPr="00923412" w:rsidR="00923412" w:rsidP="00923412" w:rsidRDefault="00923412" w14:paraId="1800E96A" wp14:textId="77777777">
      <w:pPr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Работа должна быть написана строгим научным, литературным языком с использованием общепринятой и экономической терминологии.</w:t>
      </w:r>
    </w:p>
    <w:p xmlns:wp14="http://schemas.microsoft.com/office/word/2010/wordml" w:rsidRPr="00923412" w:rsidR="00923412" w:rsidP="00923412" w:rsidRDefault="00923412" w14:paraId="4B5315CB" wp14:textId="77777777">
      <w:pPr>
        <w:widowControl w:val="0"/>
        <w:numPr>
          <w:ilvl w:val="0"/>
          <w:numId w:val="5"/>
        </w:numPr>
        <w:tabs>
          <w:tab w:val="clear" w:pos="1800"/>
        </w:tabs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Используемые  источники и, в частности, научные экономические журналы должны быть датированы тем годом, в котором пишется работа, допускается также и предыдущий год. Использование более ранни</w:t>
      </w:r>
      <w:r w:rsidR="00AB7193">
        <w:rPr>
          <w:rFonts w:ascii="Times New Roman" w:hAnsi="Times New Roman" w:cs="Times New Roman"/>
          <w:sz w:val="28"/>
          <w:szCs w:val="28"/>
        </w:rPr>
        <w:t>х источников также допускается,</w:t>
      </w:r>
      <w:r w:rsidRPr="00923412">
        <w:rPr>
          <w:rFonts w:ascii="Times New Roman" w:hAnsi="Times New Roman" w:cs="Times New Roman"/>
          <w:sz w:val="28"/>
          <w:szCs w:val="28"/>
        </w:rPr>
        <w:t xml:space="preserve"> если необходимо провести сравнительный анализ, рассмотреть показатели в динамике или обратиться к истории  экономики.</w:t>
      </w:r>
    </w:p>
    <w:p xmlns:wp14="http://schemas.microsoft.com/office/word/2010/wordml" w:rsidRPr="00923412" w:rsidR="00923412" w:rsidP="00923412" w:rsidRDefault="00923412" w14:paraId="539DBCB9" wp14:textId="77777777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23412">
        <w:rPr>
          <w:rFonts w:ascii="Times New Roman" w:hAnsi="Times New Roman" w:cs="Times New Roman"/>
          <w:sz w:val="28"/>
          <w:szCs w:val="28"/>
        </w:rPr>
        <w:t>6</w:t>
      </w:r>
      <w:r w:rsidR="00AB7193">
        <w:rPr>
          <w:rFonts w:ascii="Times New Roman" w:hAnsi="Times New Roman" w:cs="Times New Roman"/>
          <w:sz w:val="28"/>
          <w:szCs w:val="28"/>
        </w:rPr>
        <w:t>.</w:t>
      </w:r>
      <w:r w:rsidR="00AB7193">
        <w:rPr>
          <w:rFonts w:ascii="Times New Roman" w:hAnsi="Times New Roman" w:cs="Times New Roman"/>
          <w:sz w:val="28"/>
          <w:szCs w:val="28"/>
        </w:rPr>
        <w:tab/>
      </w:r>
      <w:r w:rsidR="00973BB1">
        <w:rPr>
          <w:rFonts w:ascii="Times New Roman" w:hAnsi="Times New Roman" w:cs="Times New Roman"/>
          <w:sz w:val="28"/>
          <w:szCs w:val="28"/>
        </w:rPr>
        <w:t>Общий о</w:t>
      </w:r>
      <w:r w:rsidR="00AB7193">
        <w:rPr>
          <w:rFonts w:ascii="Times New Roman" w:hAnsi="Times New Roman" w:cs="Times New Roman"/>
          <w:sz w:val="28"/>
          <w:szCs w:val="28"/>
        </w:rPr>
        <w:t>бъем работы 30-35 страниц,</w:t>
      </w:r>
      <w:r w:rsidR="00973BB1">
        <w:rPr>
          <w:rFonts w:ascii="Times New Roman" w:hAnsi="Times New Roman" w:cs="Times New Roman"/>
          <w:sz w:val="28"/>
          <w:szCs w:val="28"/>
        </w:rPr>
        <w:t xml:space="preserve"> включает.</w:t>
      </w:r>
      <w:bookmarkStart w:name="_GoBack" w:id="0"/>
      <w:bookmarkEnd w:id="0"/>
    </w:p>
    <w:p xmlns:wp14="http://schemas.microsoft.com/office/word/2010/wordml" w:rsidRPr="00923412" w:rsidR="00923412" w:rsidRDefault="00923412" w14:paraId="5DAB6C7B" wp14:textId="77777777">
      <w:pPr>
        <w:rPr>
          <w:rFonts w:ascii="Times New Roman" w:hAnsi="Times New Roman" w:cs="Times New Roman"/>
          <w:b/>
          <w:sz w:val="28"/>
          <w:szCs w:val="28"/>
        </w:rPr>
      </w:pPr>
    </w:p>
    <w:sectPr w:rsidRPr="00923412" w:rsidR="00923412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9AA"/>
    <w:multiLevelType w:val="hybridMultilevel"/>
    <w:tmpl w:val="3306E46C"/>
    <w:lvl w:ilvl="0" w:tplc="B97A202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97B3D4B"/>
    <w:multiLevelType w:val="hybridMultilevel"/>
    <w:tmpl w:val="2920361A"/>
    <w:lvl w:ilvl="0" w:tplc="32B6C352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93792E"/>
    <w:multiLevelType w:val="hybridMultilevel"/>
    <w:tmpl w:val="47F4AE82"/>
    <w:lvl w:ilvl="0" w:tplc="65362BC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1" w:tplc="65362BC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3">
    <w:nsid w:val="59D33F20"/>
    <w:multiLevelType w:val="hybridMultilevel"/>
    <w:tmpl w:val="C36A69DE"/>
    <w:lvl w:ilvl="0" w:tplc="B97A20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38868E9"/>
    <w:multiLevelType w:val="hybridMultilevel"/>
    <w:tmpl w:val="D3ACF926"/>
    <w:lvl w:ilvl="0" w:tplc="B97A2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12"/>
    <w:rsid w:val="002A05AF"/>
    <w:rsid w:val="002F2144"/>
    <w:rsid w:val="003A6EBA"/>
    <w:rsid w:val="00765A0F"/>
    <w:rsid w:val="00880DE9"/>
    <w:rsid w:val="00923412"/>
    <w:rsid w:val="00973BB1"/>
    <w:rsid w:val="009A0E64"/>
    <w:rsid w:val="009D51D6"/>
    <w:rsid w:val="00A00D3D"/>
    <w:rsid w:val="00AB7193"/>
    <w:rsid w:val="00AE4523"/>
    <w:rsid w:val="00B25AE4"/>
    <w:rsid w:val="00CA5093"/>
    <w:rsid w:val="00D961A8"/>
    <w:rsid w:val="1347FAA2"/>
    <w:rsid w:val="3AB8D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300C"/>
  <w15:docId w15:val="{b1750b75-bede-49ce-94e1-1fa63f0406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link w:val="10"/>
    <w:qFormat/>
    <w:rsid w:val="0092341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rsid w:val="00923412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sid w:val="009D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341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4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Spbrca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Comp406</dc:creator>
  <lastModifiedBy>Иванов Иван</lastModifiedBy>
  <revision>5</revision>
  <lastPrinted>2016-10-20T09:45:00.0000000Z</lastPrinted>
  <dcterms:created xsi:type="dcterms:W3CDTF">2021-04-06T12:46:00.0000000Z</dcterms:created>
  <dcterms:modified xsi:type="dcterms:W3CDTF">2021-05-06T14:27:08.9608072Z</dcterms:modified>
</coreProperties>
</file>