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99B7" w14:textId="77777777" w:rsidR="00535A73" w:rsidRPr="00535A73" w:rsidRDefault="00535A73" w:rsidP="00535A7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b/>
          <w:bCs/>
          <w:color w:val="217A94"/>
          <w:sz w:val="21"/>
          <w:szCs w:val="21"/>
          <w:lang w:eastAsia="ru-RU"/>
        </w:rPr>
        <w:t>Варианты контрольных работ для студентов заочной формы обучения (одна на выбор)</w:t>
      </w:r>
    </w:p>
    <w:p w14:paraId="66DBE98E" w14:textId="77777777" w:rsidR="00535A73" w:rsidRPr="00535A73" w:rsidRDefault="00535A73" w:rsidP="00535A73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 </w:t>
      </w:r>
    </w:p>
    <w:p w14:paraId="1D9BD1F7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Информационно-аналитические технологии обеспечения взаимодействия граждан и бизнеса с государством.</w:t>
      </w:r>
    </w:p>
    <w:p w14:paraId="7DD2C15A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Информационно-технологическое обеспечение мониторинга конфликтных, кризисных и проблемных ситуаций</w:t>
      </w:r>
    </w:p>
    <w:p w14:paraId="1950849F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Обеспечение информационной поддержки анализа социально-экономической и общественно-политической обстановки.</w:t>
      </w:r>
    </w:p>
    <w:p w14:paraId="40FC8308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Информационно-технологическое обеспечение планирования администрации.</w:t>
      </w:r>
    </w:p>
    <w:p w14:paraId="323B9762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Обеспечение информационного взаимодействия между федеральными органами государственной власти и управления (</w:t>
      </w:r>
      <w:proofErr w:type="spellStart"/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ОГВиУ</w:t>
      </w:r>
      <w:proofErr w:type="spellEnd"/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), </w:t>
      </w:r>
      <w:proofErr w:type="spellStart"/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ОГВиУ</w:t>
      </w:r>
      <w:proofErr w:type="spellEnd"/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 субъектов РФ и их ситуационными центрами.</w:t>
      </w:r>
    </w:p>
    <w:p w14:paraId="332B5D66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Информатизация государственного управления и формирование информационных систем.</w:t>
      </w:r>
    </w:p>
    <w:p w14:paraId="21AAE0E2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Основные задачи государственной политики в области информатизации государственной службы.</w:t>
      </w:r>
    </w:p>
    <w:p w14:paraId="3381F4E0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 Проблемы и перспективы информатизации государственной службы в Российской Федерации.</w:t>
      </w:r>
    </w:p>
    <w:p w14:paraId="1B9C06C0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Этапы разработки государственной политики Российской Федерации в сфере развития информационного общества.</w:t>
      </w:r>
    </w:p>
    <w:p w14:paraId="4BBBB144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Понятие информационной услуги. Платные и бесплатные информационные услуги.</w:t>
      </w:r>
    </w:p>
    <w:p w14:paraId="7A8C5C69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Сетевые коммуникации.</w:t>
      </w:r>
    </w:p>
    <w:p w14:paraId="75C218C2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Стратегия развития информационного общества в Российской Федерации.</w:t>
      </w:r>
    </w:p>
    <w:p w14:paraId="323CCAFB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Концепция управления государственными информационными ресурсами.</w:t>
      </w:r>
    </w:p>
    <w:p w14:paraId="6143C670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Концепция использования информационных технологий в деятельности федеральных органов государственной власти до 2010 года.</w:t>
      </w:r>
    </w:p>
    <w:p w14:paraId="0020ACEE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Информационные системы и технологии. Роль информации и информационных технологий.</w:t>
      </w:r>
    </w:p>
    <w:p w14:paraId="0096CBB4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Классификации информационных систем и управленческой информации</w:t>
      </w:r>
    </w:p>
    <w:p w14:paraId="3411766F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Понятия информации, информатизации, информационной технологии. Обеспечение информационных технологий.</w:t>
      </w:r>
    </w:p>
    <w:p w14:paraId="1CF95176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Информационное общество и государственное управление. Роль информации и информационных технологий.</w:t>
      </w:r>
    </w:p>
    <w:p w14:paraId="23B6DF74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Открытые информационные системы.</w:t>
      </w:r>
    </w:p>
    <w:p w14:paraId="39A738D6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Использование пакета свободного программного обеспечения в государственных учреждениях.</w:t>
      </w:r>
    </w:p>
    <w:p w14:paraId="5F3C3F75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Основные системы математического и статистического анализа информации.</w:t>
      </w:r>
    </w:p>
    <w:p w14:paraId="255B63EA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Применение приложений MS </w:t>
      </w:r>
      <w:proofErr w:type="spellStart"/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Office</w:t>
      </w:r>
      <w:proofErr w:type="spellEnd"/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, </w:t>
      </w:r>
      <w:proofErr w:type="spellStart"/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Open</w:t>
      </w:r>
      <w:proofErr w:type="spellEnd"/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 </w:t>
      </w:r>
      <w:proofErr w:type="spellStart"/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Office</w:t>
      </w:r>
      <w:proofErr w:type="spellEnd"/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 для обработки и анализа данных.</w:t>
      </w:r>
    </w:p>
    <w:p w14:paraId="3E14DDE0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Правовое обеспечение информатизации государственного и муниципального управления.</w:t>
      </w:r>
    </w:p>
    <w:p w14:paraId="4190BA5C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Основы подготовки и принятия управленческих решений.</w:t>
      </w:r>
    </w:p>
    <w:p w14:paraId="684A290C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Системы электронного документооборота</w:t>
      </w:r>
    </w:p>
    <w:p w14:paraId="00159219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lastRenderedPageBreak/>
        <w:t>Понятие управленческого решения. Специфика принятия управленческих решений в государственном и муниципальном управлении.</w:t>
      </w:r>
    </w:p>
    <w:p w14:paraId="5692694D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Классификация управленческих решений. Системный анализ как методология информатизации организационного управления.</w:t>
      </w:r>
    </w:p>
    <w:p w14:paraId="49DE8CDC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Проблема многокритериальности выбора управленческого решения.</w:t>
      </w:r>
    </w:p>
    <w:p w14:paraId="79CEABE2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Статистические методы оценки обстановки для принятия управленческого решения.</w:t>
      </w:r>
    </w:p>
    <w:p w14:paraId="08A506C0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 Коллективные решения. Экспертные методы в подготовке управленческого решения.</w:t>
      </w:r>
    </w:p>
    <w:p w14:paraId="3E009ACA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Аналитические технологии в государственном управлении</w:t>
      </w:r>
    </w:p>
    <w:p w14:paraId="383F0336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Обзор аналитического ПО. Информационное обеспечение органов государственной власти. </w:t>
      </w:r>
    </w:p>
    <w:p w14:paraId="646B0190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Ведущие информационные органы Российской Федерации. </w:t>
      </w:r>
    </w:p>
    <w:p w14:paraId="7827CE12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Особенности ГАС «Управление».</w:t>
      </w:r>
    </w:p>
    <w:p w14:paraId="2A1983CC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Доктрина информационной безопасности РФ.</w:t>
      </w:r>
    </w:p>
    <w:p w14:paraId="2FE1FB4F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Использование социальных сетей в государственном и муниципальном управлении.</w:t>
      </w:r>
    </w:p>
    <w:p w14:paraId="0B72C325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 Понятие территориальной информационной системы.</w:t>
      </w:r>
    </w:p>
    <w:p w14:paraId="4CB513D2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Общие принципы создания информационной системы города и области (края, республики).</w:t>
      </w:r>
    </w:p>
    <w:p w14:paraId="59C62DAA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Классификация направлений информатизации муниципального управления.</w:t>
      </w:r>
    </w:p>
    <w:p w14:paraId="22D2AC73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Информационные технологии управления жилищно-коммунальной сферой.</w:t>
      </w:r>
    </w:p>
    <w:p w14:paraId="072E7B84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Федеральная целевая программа «Электронная Россия».</w:t>
      </w:r>
    </w:p>
    <w:p w14:paraId="1D453239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Безопасность применения информационно-аналитических технологий в государственном и муниципальном управлении.</w:t>
      </w:r>
    </w:p>
    <w:p w14:paraId="02A48230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Информационно-коммуникативные технологии в государственном управлении.</w:t>
      </w:r>
    </w:p>
    <w:p w14:paraId="7C2317DE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 Электронное правительство как концепция государственного управления в информационном обществе.</w:t>
      </w:r>
    </w:p>
    <w:p w14:paraId="695794D6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Электронное правительство: международный опыт и модели реализации в России.</w:t>
      </w:r>
    </w:p>
    <w:p w14:paraId="5FF5C9F4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Принципы «Одно окна» в государственном и муниципальном управлении.</w:t>
      </w:r>
    </w:p>
    <w:p w14:paraId="73518B46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Основные проблемы информатизации в госуправлении в РФ.</w:t>
      </w:r>
    </w:p>
    <w:p w14:paraId="1A590361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Многофункциональные центры и их назначение.</w:t>
      </w:r>
    </w:p>
    <w:p w14:paraId="63E358F5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Развитие облачных технологий.</w:t>
      </w:r>
    </w:p>
    <w:p w14:paraId="23D89C1A" w14:textId="77777777" w:rsidR="00535A73" w:rsidRPr="00535A73" w:rsidRDefault="00535A73" w:rsidP="00535A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1095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535A73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Основные принципы регулирования качества предоставления информационных услуг на государственном и муниципальном уровне.</w:t>
      </w:r>
    </w:p>
    <w:p w14:paraId="59767FB2" w14:textId="77777777" w:rsidR="00C35008" w:rsidRDefault="00C35008"/>
    <w:sectPr w:rsidR="00C3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5C391E"/>
    <w:multiLevelType w:val="multilevel"/>
    <w:tmpl w:val="C6006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93"/>
    <w:rsid w:val="0007441B"/>
    <w:rsid w:val="000D5293"/>
    <w:rsid w:val="002906D7"/>
    <w:rsid w:val="00535A73"/>
    <w:rsid w:val="00C3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F4647-1BEE-438C-A538-C96FF2014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2021-05-09T19:00:00Z</dcterms:created>
  <dcterms:modified xsi:type="dcterms:W3CDTF">2021-05-09T19:00:00Z</dcterms:modified>
</cp:coreProperties>
</file>