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952B" w14:textId="53B8F0CB" w:rsidR="00933C23" w:rsidRPr="00933C23" w:rsidRDefault="00933C23" w:rsidP="00933C23">
      <w:pPr>
        <w:rPr>
          <w:rFonts w:ascii="Times New Roman" w:hAnsi="Times New Roman" w:cs="Times New Roman"/>
          <w:sz w:val="28"/>
          <w:szCs w:val="28"/>
        </w:rPr>
      </w:pPr>
      <w:r w:rsidRPr="00933C23">
        <w:rPr>
          <w:rFonts w:ascii="Times New Roman" w:hAnsi="Times New Roman" w:cs="Times New Roman"/>
          <w:sz w:val="28"/>
          <w:szCs w:val="28"/>
        </w:rPr>
        <w:t>З А Д А Н И Е</w:t>
      </w:r>
    </w:p>
    <w:p w14:paraId="67E4F2F8" w14:textId="564D2D12" w:rsidR="00933C23" w:rsidRPr="00933C23" w:rsidRDefault="00933C23" w:rsidP="00933C23">
      <w:pPr>
        <w:rPr>
          <w:rFonts w:ascii="Times New Roman" w:hAnsi="Times New Roman" w:cs="Times New Roman"/>
          <w:sz w:val="28"/>
          <w:szCs w:val="28"/>
        </w:rPr>
      </w:pPr>
      <w:r w:rsidRPr="00933C23">
        <w:rPr>
          <w:rFonts w:ascii="Times New Roman" w:hAnsi="Times New Roman" w:cs="Times New Roman"/>
          <w:sz w:val="28"/>
          <w:szCs w:val="28"/>
        </w:rPr>
        <w:t>Выполняется студентами подготовк</w:t>
      </w:r>
      <w:r w:rsidR="00CF1A56">
        <w:rPr>
          <w:rFonts w:ascii="Times New Roman" w:hAnsi="Times New Roman" w:cs="Times New Roman"/>
          <w:sz w:val="28"/>
          <w:szCs w:val="28"/>
        </w:rPr>
        <w:t>а</w:t>
      </w:r>
      <w:r w:rsidRPr="00933C23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CF1A56">
        <w:rPr>
          <w:rFonts w:ascii="Times New Roman" w:hAnsi="Times New Roman" w:cs="Times New Roman"/>
          <w:sz w:val="28"/>
          <w:szCs w:val="28"/>
        </w:rPr>
        <w:t>а</w:t>
      </w:r>
      <w:r w:rsidRPr="00933C23">
        <w:rPr>
          <w:rFonts w:ascii="Times New Roman" w:hAnsi="Times New Roman" w:cs="Times New Roman"/>
          <w:sz w:val="28"/>
          <w:szCs w:val="28"/>
        </w:rPr>
        <w:t xml:space="preserve"> текстовой и</w:t>
      </w:r>
    </w:p>
    <w:p w14:paraId="554A00F7" w14:textId="77777777" w:rsidR="00933C23" w:rsidRPr="00933C23" w:rsidRDefault="00933C23" w:rsidP="00933C23">
      <w:pPr>
        <w:rPr>
          <w:rFonts w:ascii="Times New Roman" w:hAnsi="Times New Roman" w:cs="Times New Roman"/>
          <w:sz w:val="28"/>
          <w:szCs w:val="28"/>
        </w:rPr>
      </w:pPr>
      <w:r w:rsidRPr="00933C23">
        <w:rPr>
          <w:rFonts w:ascii="Times New Roman" w:hAnsi="Times New Roman" w:cs="Times New Roman"/>
          <w:sz w:val="28"/>
          <w:szCs w:val="28"/>
        </w:rPr>
        <w:t>графической информации с использованием текстового процессора MS WORD</w:t>
      </w:r>
    </w:p>
    <w:p w14:paraId="1313DAA6" w14:textId="77777777" w:rsidR="00933C23" w:rsidRPr="00933C23" w:rsidRDefault="00933C23" w:rsidP="00933C23">
      <w:pPr>
        <w:rPr>
          <w:rFonts w:ascii="Times New Roman" w:hAnsi="Times New Roman" w:cs="Times New Roman"/>
          <w:sz w:val="28"/>
          <w:szCs w:val="28"/>
        </w:rPr>
      </w:pPr>
      <w:r w:rsidRPr="00933C23">
        <w:rPr>
          <w:rFonts w:ascii="Times New Roman" w:hAnsi="Times New Roman" w:cs="Times New Roman"/>
          <w:sz w:val="28"/>
          <w:szCs w:val="28"/>
        </w:rPr>
        <w:t>для операционной системы WINDOWS и дать на поставленную задачу</w:t>
      </w:r>
    </w:p>
    <w:p w14:paraId="7BB7E0C0" w14:textId="77777777" w:rsidR="00933C23" w:rsidRPr="00CF1A56" w:rsidRDefault="00933C23" w:rsidP="00933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3C23">
        <w:rPr>
          <w:rFonts w:ascii="Times New Roman" w:hAnsi="Times New Roman" w:cs="Times New Roman"/>
          <w:sz w:val="28"/>
          <w:szCs w:val="28"/>
        </w:rPr>
        <w:t>исчерпывающий ответ</w:t>
      </w:r>
      <w:r w:rsidRPr="00CF1A56">
        <w:rPr>
          <w:rFonts w:ascii="Times New Roman" w:hAnsi="Times New Roman" w:cs="Times New Roman"/>
          <w:color w:val="FF0000"/>
          <w:sz w:val="28"/>
          <w:szCs w:val="28"/>
        </w:rPr>
        <w:t>. Для разъяснения существа ответа в конце описания</w:t>
      </w:r>
    </w:p>
    <w:p w14:paraId="58362CC5" w14:textId="77777777" w:rsidR="00933C23" w:rsidRPr="00CF1A56" w:rsidRDefault="00933C23" w:rsidP="00933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F1A56">
        <w:rPr>
          <w:rFonts w:ascii="Times New Roman" w:hAnsi="Times New Roman" w:cs="Times New Roman"/>
          <w:color w:val="FF0000"/>
          <w:sz w:val="28"/>
          <w:szCs w:val="28"/>
        </w:rPr>
        <w:t>привести АЛГОРИТМ решения поставленной задачи в виде нумерованного</w:t>
      </w:r>
    </w:p>
    <w:p w14:paraId="2182CFB6" w14:textId="5A76E13E" w:rsidR="00B74CD7" w:rsidRPr="00CF1A56" w:rsidRDefault="00933C23" w:rsidP="00933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F1A56">
        <w:rPr>
          <w:rFonts w:ascii="Times New Roman" w:hAnsi="Times New Roman" w:cs="Times New Roman"/>
          <w:color w:val="FF0000"/>
          <w:sz w:val="28"/>
          <w:szCs w:val="28"/>
        </w:rPr>
        <w:t>описания последовательности типовых элементарных действий.</w:t>
      </w:r>
    </w:p>
    <w:p w14:paraId="2E312F67" w14:textId="77777777" w:rsidR="00933C23" w:rsidRDefault="00933C23" w:rsidP="00933C23">
      <w:pPr>
        <w:rPr>
          <w:rFonts w:ascii="Times New Roman" w:hAnsi="Times New Roman" w:cs="Times New Roman"/>
          <w:sz w:val="28"/>
          <w:szCs w:val="28"/>
        </w:rPr>
      </w:pPr>
    </w:p>
    <w:p w14:paraId="4DB07850" w14:textId="69C6ED78" w:rsidR="00933C23" w:rsidRPr="00D76F50" w:rsidRDefault="00933C23" w:rsidP="00933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F50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</w:p>
    <w:p w14:paraId="3C8EBDCE" w14:textId="77777777" w:rsidR="00BD607B" w:rsidRPr="00D76F50" w:rsidRDefault="00933C23" w:rsidP="00BD607B">
      <w:pPr>
        <w:pStyle w:val="1"/>
        <w:spacing w:before="4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3C23">
        <w:rPr>
          <w:rFonts w:ascii="Times New Roman" w:hAnsi="Times New Roman" w:cs="Times New Roman"/>
          <w:sz w:val="28"/>
          <w:szCs w:val="28"/>
        </w:rPr>
        <w:cr/>
      </w:r>
      <w:r w:rsidRPr="00933C23">
        <w:rPr>
          <w:rFonts w:ascii="Times New Roman" w:hAnsi="Times New Roman" w:cs="Times New Roman"/>
          <w:sz w:val="28"/>
          <w:szCs w:val="28"/>
        </w:rPr>
        <w:cr/>
      </w:r>
      <w:r w:rsidR="00BD607B" w:rsidRPr="00D76F50">
        <w:rPr>
          <w:rFonts w:ascii="Times New Roman" w:eastAsia="Times New Roman" w:hAnsi="Times New Roman" w:cs="Times New Roman"/>
          <w:color w:val="auto"/>
          <w:sz w:val="28"/>
          <w:szCs w:val="28"/>
        </w:rPr>
        <w:t>Вариант 8</w:t>
      </w:r>
    </w:p>
    <w:p w14:paraId="4B144D4B" w14:textId="7CE6FD93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497"/>
          <w:tab w:val="left" w:pos="9072"/>
        </w:tabs>
        <w:autoSpaceDE w:val="0"/>
        <w:autoSpaceDN w:val="0"/>
        <w:spacing w:before="43" w:after="0" w:line="240" w:lineRule="auto"/>
        <w:ind w:left="-709" w:right="22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3"/>
          <w:sz w:val="28"/>
        </w:rPr>
        <w:t xml:space="preserve">             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Создать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 xml:space="preserve">документ,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содержащий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 xml:space="preserve">информацию </w:t>
      </w:r>
      <w:r w:rsidRPr="00BD607B">
        <w:rPr>
          <w:rFonts w:ascii="Times New Roman" w:eastAsia="Times New Roman" w:hAnsi="Times New Roman" w:cs="Times New Roman"/>
          <w:sz w:val="28"/>
        </w:rPr>
        <w:t xml:space="preserve">о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работе </w:t>
      </w:r>
      <w:r w:rsidRPr="00BD607B">
        <w:rPr>
          <w:rFonts w:ascii="Times New Roman" w:eastAsia="Times New Roman" w:hAnsi="Times New Roman" w:cs="Times New Roman"/>
          <w:sz w:val="28"/>
        </w:rPr>
        <w:t xml:space="preserve">с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таблицами </w:t>
      </w:r>
      <w:r w:rsidRPr="00BD607B">
        <w:rPr>
          <w:rFonts w:ascii="Times New Roman" w:eastAsia="Times New Roman" w:hAnsi="Times New Roman" w:cs="Times New Roman"/>
          <w:sz w:val="28"/>
        </w:rPr>
        <w:t>в</w:t>
      </w:r>
      <w:r w:rsidRPr="00BD607B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z w:val="28"/>
        </w:rPr>
        <w:t>MS</w:t>
      </w:r>
      <w:r w:rsidRPr="00BD607B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z w:val="28"/>
        </w:rPr>
        <w:t>WORD</w:t>
      </w:r>
      <w:r w:rsidRPr="00BD607B">
        <w:rPr>
          <w:rFonts w:ascii="Times New Roman" w:eastAsia="Times New Roman" w:hAnsi="Times New Roman" w:cs="Times New Roman"/>
          <w:sz w:val="28"/>
        </w:rPr>
        <w:tab/>
      </w:r>
      <w:r w:rsidRPr="00BD607B">
        <w:rPr>
          <w:rFonts w:ascii="Times New Roman" w:eastAsia="Times New Roman" w:hAnsi="Times New Roman" w:cs="Times New Roman"/>
          <w:spacing w:val="-16"/>
          <w:sz w:val="28"/>
        </w:rPr>
        <w:t xml:space="preserve">и </w:t>
      </w:r>
      <w:r w:rsidRPr="00BD607B">
        <w:rPr>
          <w:rFonts w:ascii="Times New Roman" w:eastAsia="Times New Roman" w:hAnsi="Times New Roman" w:cs="Times New Roman"/>
          <w:sz w:val="28"/>
        </w:rPr>
        <w:t>добавить в него</w:t>
      </w:r>
      <w:r w:rsidRPr="00BD607B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2"/>
          <w:sz w:val="28"/>
        </w:rPr>
        <w:t>таблицу</w:t>
      </w:r>
    </w:p>
    <w:p w14:paraId="64E61EB2" w14:textId="77777777" w:rsidR="00BD607B" w:rsidRPr="00BD607B" w:rsidRDefault="00BD607B" w:rsidP="00BD607B">
      <w:pPr>
        <w:widowControl w:val="0"/>
        <w:autoSpaceDE w:val="0"/>
        <w:autoSpaceDN w:val="0"/>
        <w:spacing w:before="47" w:after="7" w:line="240" w:lineRule="auto"/>
        <w:ind w:left="3584"/>
        <w:rPr>
          <w:rFonts w:ascii="Times New Roman" w:eastAsia="Times New Roman" w:hAnsi="Times New Roman" w:cs="Times New Roman"/>
          <w:sz w:val="28"/>
          <w:szCs w:val="28"/>
        </w:rPr>
      </w:pPr>
      <w:r w:rsidRPr="00BD607B">
        <w:rPr>
          <w:rFonts w:ascii="Times New Roman" w:eastAsia="Times New Roman" w:hAnsi="Times New Roman" w:cs="Times New Roman"/>
          <w:sz w:val="28"/>
          <w:szCs w:val="28"/>
        </w:rPr>
        <w:t>Успеваемость студентов за 2 ЛЭС</w:t>
      </w:r>
    </w:p>
    <w:tbl>
      <w:tblPr>
        <w:tblStyle w:val="TableNormal1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261"/>
        <w:gridCol w:w="1063"/>
        <w:gridCol w:w="1000"/>
        <w:gridCol w:w="1000"/>
        <w:gridCol w:w="1000"/>
        <w:gridCol w:w="1000"/>
        <w:gridCol w:w="795"/>
      </w:tblGrid>
      <w:tr w:rsidR="00BD607B" w:rsidRPr="00BD607B" w14:paraId="6501F820" w14:textId="77777777" w:rsidTr="00BD607B">
        <w:trPr>
          <w:trHeight w:val="209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7471" w14:textId="77777777" w:rsidR="00BD607B" w:rsidRPr="00BD607B" w:rsidRDefault="00BD607B" w:rsidP="00BD607B">
            <w:pPr>
              <w:spacing w:line="221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№</w:t>
            </w:r>
          </w:p>
          <w:p w14:paraId="566414D3" w14:textId="77777777" w:rsidR="00BD607B" w:rsidRPr="00BD607B" w:rsidRDefault="00BD607B" w:rsidP="00BD607B">
            <w:pPr>
              <w:spacing w:line="229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D391" w14:textId="77777777" w:rsidR="00BD607B" w:rsidRPr="00BD607B" w:rsidRDefault="00BD607B" w:rsidP="00BD607B">
            <w:pPr>
              <w:spacing w:line="221" w:lineRule="exact"/>
              <w:ind w:left="14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Фамилия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и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имя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студента</w:t>
            </w:r>
            <w:proofErr w:type="spellEnd"/>
          </w:p>
        </w:tc>
        <w:tc>
          <w:tcPr>
            <w:tcW w:w="5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579D" w14:textId="77777777" w:rsidR="00BD607B" w:rsidRPr="00BD607B" w:rsidRDefault="00BD607B" w:rsidP="00BD607B">
            <w:pPr>
              <w:spacing w:line="210" w:lineRule="exact"/>
              <w:ind w:left="2285" w:right="227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УСПЕВАЕМОСТЬ</w:t>
            </w:r>
          </w:p>
        </w:tc>
      </w:tr>
      <w:tr w:rsidR="00BD607B" w:rsidRPr="00BD607B" w14:paraId="475B2106" w14:textId="77777777" w:rsidTr="00BD607B">
        <w:trPr>
          <w:trHeight w:val="209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D884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0137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7CD6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Зачет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0021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Зачет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920F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Зачет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1965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Зачет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30A0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Зачет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A4A90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Итог</w:t>
            </w:r>
            <w:proofErr w:type="spellEnd"/>
          </w:p>
        </w:tc>
      </w:tr>
      <w:tr w:rsidR="00BD607B" w:rsidRPr="00BD607B" w14:paraId="602B38AF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AB30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1944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Абраменков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Евгений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34D2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471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68F5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6AE7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E8F9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761F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30650E62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7EF7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D16C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Вавилов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Семен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1AA3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C98A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34F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2ED0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B57B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1A4F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4B7A462C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9C98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48A4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Смирнов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Алексей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71C0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B91A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8E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9E2D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46A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7599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69B5DB38" w14:textId="77777777" w:rsidTr="00BD607B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ECCA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BCF4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Григорьев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Андрей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FA1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5C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79CC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629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2E92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268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287B3485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F4E6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D134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Арбузов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Павел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93D5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0C73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68DA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B33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2B8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BF7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6AF4035B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A983A" w14:textId="77777777" w:rsidR="00BD607B" w:rsidRPr="00BD607B" w:rsidRDefault="00BD607B" w:rsidP="00BD607B">
            <w:pPr>
              <w:spacing w:line="211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AE9A" w14:textId="77777777" w:rsidR="00BD607B" w:rsidRPr="00BD607B" w:rsidRDefault="00BD607B" w:rsidP="00BD607B">
            <w:pPr>
              <w:spacing w:line="211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Григорьева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Светлана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95D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8273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B34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0ED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F11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F725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6A2A8865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ADC0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639C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Королева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Наталья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2EB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50D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5C7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F3A9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4EF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3B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3C1BC1F8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8BDD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A32E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Холодова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Ольга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C54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CC94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3058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6CFF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1FC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818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094DFE24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2D99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0CA5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Яковлева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Анна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30C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8A88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41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0167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9374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841D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D607B" w:rsidRPr="00BD607B" w14:paraId="36202642" w14:textId="77777777" w:rsidTr="00BD607B">
        <w:trPr>
          <w:trHeight w:val="2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6800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r w:rsidRPr="00BD607B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6EF7" w14:textId="77777777" w:rsidR="00BD607B" w:rsidRPr="00BD607B" w:rsidRDefault="00BD607B" w:rsidP="00BD607B">
            <w:pPr>
              <w:spacing w:line="210" w:lineRule="exact"/>
              <w:ind w:left="11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Захаров</w:t>
            </w:r>
            <w:proofErr w:type="spellEnd"/>
            <w:r w:rsidRPr="00BD60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D607B">
              <w:rPr>
                <w:rFonts w:ascii="Times New Roman" w:eastAsia="Times New Roman" w:hAnsi="Times New Roman"/>
                <w:sz w:val="20"/>
              </w:rPr>
              <w:t>Олег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BE97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7DEC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A31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4AD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3793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DD5E" w14:textId="77777777" w:rsidR="00BD607B" w:rsidRPr="00BD607B" w:rsidRDefault="00BD607B" w:rsidP="00BD607B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0A6873EB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1" w:after="0" w:line="240" w:lineRule="auto"/>
        <w:ind w:left="640" w:right="214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5"/>
          <w:sz w:val="28"/>
        </w:rPr>
        <w:t xml:space="preserve">Отформатировать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 xml:space="preserve">заголовок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(Размер </w:t>
      </w:r>
      <w:r w:rsidRPr="00BD607B">
        <w:rPr>
          <w:rFonts w:ascii="Times New Roman" w:eastAsia="Times New Roman" w:hAnsi="Times New Roman" w:cs="Times New Roman"/>
          <w:spacing w:val="-12"/>
          <w:sz w:val="28"/>
        </w:rPr>
        <w:t xml:space="preserve">шрифта </w:t>
      </w:r>
      <w:r w:rsidRPr="00BD607B">
        <w:rPr>
          <w:rFonts w:ascii="Times New Roman" w:eastAsia="Times New Roman" w:hAnsi="Times New Roman" w:cs="Times New Roman"/>
          <w:sz w:val="28"/>
        </w:rPr>
        <w:t xml:space="preserve">– </w:t>
      </w:r>
      <w:r w:rsidRPr="00BD607B">
        <w:rPr>
          <w:rFonts w:ascii="Times New Roman" w:eastAsia="Times New Roman" w:hAnsi="Times New Roman" w:cs="Times New Roman"/>
          <w:spacing w:val="-7"/>
          <w:sz w:val="28"/>
        </w:rPr>
        <w:t xml:space="preserve">16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пунктов,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 xml:space="preserve">начертание </w:t>
      </w:r>
      <w:r w:rsidRPr="00BD607B">
        <w:rPr>
          <w:rFonts w:ascii="Times New Roman" w:eastAsia="Times New Roman" w:hAnsi="Times New Roman" w:cs="Times New Roman"/>
          <w:sz w:val="28"/>
        </w:rPr>
        <w:t xml:space="preserve">–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 xml:space="preserve">Жирный,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расположение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z w:val="28"/>
        </w:rPr>
        <w:t>–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8"/>
          <w:sz w:val="28"/>
        </w:rPr>
        <w:t>по</w:t>
      </w:r>
      <w:r w:rsidRPr="00BD607B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центру).</w:t>
      </w:r>
    </w:p>
    <w:p w14:paraId="6433ABDA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  <w:tab w:val="left" w:pos="1979"/>
          <w:tab w:val="left" w:pos="2925"/>
          <w:tab w:val="left" w:pos="4639"/>
          <w:tab w:val="left" w:pos="6987"/>
        </w:tabs>
        <w:autoSpaceDE w:val="0"/>
        <w:autoSpaceDN w:val="0"/>
        <w:spacing w:before="47" w:after="0" w:line="240" w:lineRule="auto"/>
        <w:ind w:left="640" w:right="213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t>Используя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ab/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панель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ab/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инструментов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ab/>
        <w:t>«Форматирование»,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ab/>
        <w:t>отформатировать</w:t>
      </w:r>
      <w:r w:rsidRPr="00BD607B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2"/>
          <w:sz w:val="28"/>
        </w:rPr>
        <w:t xml:space="preserve">данные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таблицы.</w:t>
      </w:r>
    </w:p>
    <w:p w14:paraId="2D54ADDA" w14:textId="40814102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6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5"/>
          <w:sz w:val="28"/>
        </w:rPr>
        <w:t>Отформатировать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таблицу,</w:t>
      </w:r>
      <w:r w:rsidRPr="00BD607B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proofErr w:type="gramStart"/>
      <w:r w:rsidRPr="00BD607B">
        <w:rPr>
          <w:rFonts w:ascii="Times New Roman" w:eastAsia="Times New Roman" w:hAnsi="Times New Roman" w:cs="Times New Roman"/>
          <w:spacing w:val="-14"/>
          <w:sz w:val="28"/>
        </w:rPr>
        <w:t>используя</w:t>
      </w:r>
      <w:r w:rsidRPr="00BD607B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="00D76F50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proofErr w:type="spellStart"/>
      <w:r w:rsidRPr="00BD607B">
        <w:rPr>
          <w:rFonts w:ascii="Times New Roman" w:eastAsia="Times New Roman" w:hAnsi="Times New Roman" w:cs="Times New Roman"/>
          <w:spacing w:val="-14"/>
          <w:sz w:val="28"/>
        </w:rPr>
        <w:t>Автоформат</w:t>
      </w:r>
      <w:proofErr w:type="spellEnd"/>
      <w:proofErr w:type="gramEnd"/>
      <w:r w:rsidR="00D76F5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таблицы.</w:t>
      </w:r>
    </w:p>
    <w:p w14:paraId="249E4E00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8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t>Увеличить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ширину</w:t>
      </w:r>
      <w:r w:rsidRPr="00BD607B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второго</w:t>
      </w:r>
      <w:r w:rsidRPr="00BD607B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столбца.</w:t>
      </w:r>
    </w:p>
    <w:p w14:paraId="68232C9D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8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t>Увеличить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ширину</w:t>
      </w:r>
      <w:r w:rsidRPr="00BD607B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восьмого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столбца.</w:t>
      </w:r>
    </w:p>
    <w:p w14:paraId="28738257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7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t>Изменить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границы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9"/>
          <w:sz w:val="28"/>
        </w:rPr>
        <w:t>для</w:t>
      </w:r>
      <w:r w:rsidRPr="00BD607B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таблицы</w:t>
      </w:r>
      <w:r w:rsidRPr="00BD607B">
        <w:rPr>
          <w:rFonts w:ascii="Times New Roman" w:eastAsia="Times New Roman" w:hAnsi="Times New Roman" w:cs="Times New Roman"/>
          <w:spacing w:val="-31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8"/>
          <w:sz w:val="28"/>
        </w:rPr>
        <w:t>по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образцу</w:t>
      </w:r>
    </w:p>
    <w:p w14:paraId="725C0E62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8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0"/>
          <w:sz w:val="28"/>
        </w:rPr>
        <w:t>Для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шапки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таблицы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5"/>
          <w:sz w:val="28"/>
        </w:rPr>
        <w:t>установить</w:t>
      </w:r>
      <w:r w:rsidRPr="00BD607B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заливку</w:t>
      </w:r>
      <w:r w:rsidRPr="00BD607B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2"/>
          <w:sz w:val="28"/>
        </w:rPr>
        <w:t>«Серый</w:t>
      </w:r>
      <w:r w:rsidRPr="00BD607B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20%».</w:t>
      </w:r>
    </w:p>
    <w:p w14:paraId="50A0AA14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8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t>Изменить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ориентацию</w:t>
      </w:r>
      <w:r w:rsidRPr="00BD607B">
        <w:rPr>
          <w:rFonts w:ascii="Times New Roman" w:eastAsia="Times New Roman" w:hAnsi="Times New Roman" w:cs="Times New Roman"/>
          <w:spacing w:val="-29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текста</w:t>
      </w:r>
      <w:r w:rsidRPr="00BD607B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z w:val="28"/>
        </w:rPr>
        <w:t>в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ячейках</w:t>
      </w:r>
      <w:r w:rsidRPr="00BD607B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7"/>
          <w:sz w:val="28"/>
        </w:rPr>
        <w:t>со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словами</w:t>
      </w:r>
      <w:r w:rsidRPr="00BD607B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«Зачет».</w:t>
      </w:r>
    </w:p>
    <w:p w14:paraId="3EA9B16F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before="47"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t>Выполнить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предварительный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просмотр</w:t>
      </w:r>
      <w:r w:rsidRPr="00BD607B">
        <w:rPr>
          <w:rFonts w:ascii="Times New Roman" w:eastAsia="Times New Roman" w:hAnsi="Times New Roman" w:cs="Times New Roman"/>
          <w:spacing w:val="-27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полученного</w:t>
      </w:r>
      <w:r w:rsidRPr="00BD607B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документа.</w:t>
      </w:r>
    </w:p>
    <w:p w14:paraId="0F08C5F2" w14:textId="77777777" w:rsidR="00BD607B" w:rsidRPr="00BD607B" w:rsidRDefault="00BD607B" w:rsidP="00BD607B">
      <w:pPr>
        <w:widowControl w:val="0"/>
        <w:numPr>
          <w:ilvl w:val="0"/>
          <w:numId w:val="6"/>
        </w:numPr>
        <w:tabs>
          <w:tab w:val="left" w:pos="641"/>
        </w:tabs>
        <w:autoSpaceDE w:val="0"/>
        <w:autoSpaceDN w:val="0"/>
        <w:spacing w:after="0" w:line="240" w:lineRule="auto"/>
        <w:ind w:left="640" w:hanging="428"/>
        <w:rPr>
          <w:rFonts w:ascii="Times New Roman" w:eastAsia="Times New Roman" w:hAnsi="Times New Roman" w:cs="Times New Roman"/>
          <w:sz w:val="28"/>
        </w:rPr>
      </w:pPr>
      <w:r w:rsidRPr="00BD607B">
        <w:rPr>
          <w:rFonts w:ascii="Times New Roman" w:eastAsia="Times New Roman" w:hAnsi="Times New Roman" w:cs="Times New Roman"/>
          <w:spacing w:val="-14"/>
          <w:sz w:val="28"/>
        </w:rPr>
        <w:lastRenderedPageBreak/>
        <w:t>Сохранить</w:t>
      </w:r>
      <w:r w:rsidRPr="00BD607B">
        <w:rPr>
          <w:rFonts w:ascii="Times New Roman" w:eastAsia="Times New Roman" w:hAnsi="Times New Roman" w:cs="Times New Roman"/>
          <w:spacing w:val="-31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документ</w:t>
      </w:r>
      <w:r w:rsidRPr="00BD607B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z w:val="28"/>
        </w:rPr>
        <w:t>с</w:t>
      </w:r>
      <w:r w:rsidRPr="00BD607B">
        <w:rPr>
          <w:rFonts w:ascii="Times New Roman" w:eastAsia="Times New Roman" w:hAnsi="Times New Roman" w:cs="Times New Roman"/>
          <w:spacing w:val="-28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именем,</w:t>
      </w:r>
      <w:r w:rsidRPr="00BD607B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содержащим</w:t>
      </w:r>
      <w:r w:rsidRPr="00BD607B">
        <w:rPr>
          <w:rFonts w:ascii="Times New Roman" w:eastAsia="Times New Roman" w:hAnsi="Times New Roman" w:cs="Times New Roman"/>
          <w:spacing w:val="-32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свою</w:t>
      </w:r>
      <w:r w:rsidRPr="00BD607B">
        <w:rPr>
          <w:rFonts w:ascii="Times New Roman" w:eastAsia="Times New Roman" w:hAnsi="Times New Roman" w:cs="Times New Roman"/>
          <w:spacing w:val="-31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фамилию,</w:t>
      </w:r>
      <w:r w:rsidRPr="00BD607B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3"/>
          <w:sz w:val="28"/>
        </w:rPr>
        <w:t>например:</w:t>
      </w:r>
      <w:r w:rsidRPr="00BD607B">
        <w:rPr>
          <w:rFonts w:ascii="Times New Roman" w:eastAsia="Times New Roman" w:hAnsi="Times New Roman" w:cs="Times New Roman"/>
          <w:spacing w:val="-35"/>
          <w:sz w:val="28"/>
        </w:rPr>
        <w:t xml:space="preserve"> </w:t>
      </w:r>
      <w:r w:rsidRPr="00BD607B">
        <w:rPr>
          <w:rFonts w:ascii="Times New Roman" w:eastAsia="Times New Roman" w:hAnsi="Times New Roman" w:cs="Times New Roman"/>
          <w:spacing w:val="-14"/>
          <w:sz w:val="28"/>
        </w:rPr>
        <w:t>Иванов.</w:t>
      </w:r>
      <w:r w:rsidRPr="00BD607B">
        <w:rPr>
          <w:rFonts w:ascii="Times New Roman" w:eastAsia="Times New Roman" w:hAnsi="Times New Roman" w:cs="Times New Roman"/>
          <w:spacing w:val="-25"/>
          <w:sz w:val="28"/>
        </w:rPr>
        <w:t xml:space="preserve"> </w:t>
      </w:r>
      <w:proofErr w:type="spellStart"/>
      <w:r w:rsidRPr="00BD607B">
        <w:rPr>
          <w:rFonts w:ascii="Times New Roman" w:eastAsia="Times New Roman" w:hAnsi="Times New Roman" w:cs="Times New Roman"/>
          <w:spacing w:val="-11"/>
          <w:sz w:val="28"/>
        </w:rPr>
        <w:t>doc</w:t>
      </w:r>
      <w:proofErr w:type="spellEnd"/>
      <w:r w:rsidRPr="00BD607B">
        <w:rPr>
          <w:rFonts w:ascii="Times New Roman" w:eastAsia="Times New Roman" w:hAnsi="Times New Roman" w:cs="Times New Roman"/>
          <w:spacing w:val="-11"/>
          <w:sz w:val="28"/>
        </w:rPr>
        <w:t>.</w:t>
      </w:r>
    </w:p>
    <w:p w14:paraId="357EA7CE" w14:textId="5E9E877D" w:rsidR="00933C23" w:rsidRPr="009B0B9D" w:rsidRDefault="00933C23" w:rsidP="00BD607B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933C23" w:rsidRPr="009B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abstractNum w:abstractNumId="4" w15:restartNumberingAfterBreak="0">
    <w:nsid w:val="4E346A2E"/>
    <w:multiLevelType w:val="hybridMultilevel"/>
    <w:tmpl w:val="6B0E4EF8"/>
    <w:lvl w:ilvl="0" w:tplc="D1D8DEB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8CD460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0584FC6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250A4132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922401CC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4ABED1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5A8E21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2DE89C70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23E4467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3716EBC"/>
    <w:multiLevelType w:val="hybridMultilevel"/>
    <w:tmpl w:val="E80A4C4A"/>
    <w:lvl w:ilvl="0" w:tplc="145EDD4A">
      <w:start w:val="1"/>
      <w:numFmt w:val="decimal"/>
      <w:lvlText w:val="%1."/>
      <w:lvlJc w:val="left"/>
      <w:pPr>
        <w:ind w:left="213" w:hanging="284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 w:tplc="F0548F92">
      <w:numFmt w:val="bullet"/>
      <w:lvlText w:val="•"/>
      <w:lvlJc w:val="left"/>
      <w:pPr>
        <w:ind w:left="1206" w:hanging="284"/>
      </w:pPr>
      <w:rPr>
        <w:lang w:val="ru-RU" w:eastAsia="en-US" w:bidi="ar-SA"/>
      </w:rPr>
    </w:lvl>
    <w:lvl w:ilvl="2" w:tplc="75584566">
      <w:numFmt w:val="bullet"/>
      <w:lvlText w:val="•"/>
      <w:lvlJc w:val="left"/>
      <w:pPr>
        <w:ind w:left="2192" w:hanging="284"/>
      </w:pPr>
      <w:rPr>
        <w:lang w:val="ru-RU" w:eastAsia="en-US" w:bidi="ar-SA"/>
      </w:rPr>
    </w:lvl>
    <w:lvl w:ilvl="3" w:tplc="D3E6CB4A">
      <w:numFmt w:val="bullet"/>
      <w:lvlText w:val="•"/>
      <w:lvlJc w:val="left"/>
      <w:pPr>
        <w:ind w:left="3179" w:hanging="284"/>
      </w:pPr>
      <w:rPr>
        <w:lang w:val="ru-RU" w:eastAsia="en-US" w:bidi="ar-SA"/>
      </w:rPr>
    </w:lvl>
    <w:lvl w:ilvl="4" w:tplc="5F8050B8">
      <w:numFmt w:val="bullet"/>
      <w:lvlText w:val="•"/>
      <w:lvlJc w:val="left"/>
      <w:pPr>
        <w:ind w:left="4165" w:hanging="284"/>
      </w:pPr>
      <w:rPr>
        <w:lang w:val="ru-RU" w:eastAsia="en-US" w:bidi="ar-SA"/>
      </w:rPr>
    </w:lvl>
    <w:lvl w:ilvl="5" w:tplc="F46C711C">
      <w:numFmt w:val="bullet"/>
      <w:lvlText w:val="•"/>
      <w:lvlJc w:val="left"/>
      <w:pPr>
        <w:ind w:left="5152" w:hanging="284"/>
      </w:pPr>
      <w:rPr>
        <w:lang w:val="ru-RU" w:eastAsia="en-US" w:bidi="ar-SA"/>
      </w:rPr>
    </w:lvl>
    <w:lvl w:ilvl="6" w:tplc="AB30F056">
      <w:numFmt w:val="bullet"/>
      <w:lvlText w:val="•"/>
      <w:lvlJc w:val="left"/>
      <w:pPr>
        <w:ind w:left="6138" w:hanging="284"/>
      </w:pPr>
      <w:rPr>
        <w:lang w:val="ru-RU" w:eastAsia="en-US" w:bidi="ar-SA"/>
      </w:rPr>
    </w:lvl>
    <w:lvl w:ilvl="7" w:tplc="C7163EAE">
      <w:numFmt w:val="bullet"/>
      <w:lvlText w:val="•"/>
      <w:lvlJc w:val="left"/>
      <w:pPr>
        <w:ind w:left="7124" w:hanging="284"/>
      </w:pPr>
      <w:rPr>
        <w:lang w:val="ru-RU" w:eastAsia="en-US" w:bidi="ar-SA"/>
      </w:rPr>
    </w:lvl>
    <w:lvl w:ilvl="8" w:tplc="EF040E3E">
      <w:numFmt w:val="bullet"/>
      <w:lvlText w:val="•"/>
      <w:lvlJc w:val="left"/>
      <w:pPr>
        <w:ind w:left="8111" w:hanging="284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A0F"/>
    <w:rsid w:val="00005E9E"/>
    <w:rsid w:val="000B0C2E"/>
    <w:rsid w:val="000E2DDE"/>
    <w:rsid w:val="001A1BC5"/>
    <w:rsid w:val="002336DD"/>
    <w:rsid w:val="002C533E"/>
    <w:rsid w:val="00341023"/>
    <w:rsid w:val="00383EB9"/>
    <w:rsid w:val="003B45A6"/>
    <w:rsid w:val="00417F86"/>
    <w:rsid w:val="004323D2"/>
    <w:rsid w:val="004B0922"/>
    <w:rsid w:val="004B6C42"/>
    <w:rsid w:val="004F67E0"/>
    <w:rsid w:val="00523DD7"/>
    <w:rsid w:val="00595D54"/>
    <w:rsid w:val="005C10DC"/>
    <w:rsid w:val="006157EC"/>
    <w:rsid w:val="00796713"/>
    <w:rsid w:val="007F525E"/>
    <w:rsid w:val="008211AF"/>
    <w:rsid w:val="00847DC6"/>
    <w:rsid w:val="00871D52"/>
    <w:rsid w:val="00892B35"/>
    <w:rsid w:val="008959C7"/>
    <w:rsid w:val="008D4F58"/>
    <w:rsid w:val="00933C23"/>
    <w:rsid w:val="00943723"/>
    <w:rsid w:val="009B0B9D"/>
    <w:rsid w:val="00A3509A"/>
    <w:rsid w:val="00AA23D7"/>
    <w:rsid w:val="00AE3238"/>
    <w:rsid w:val="00B74CD7"/>
    <w:rsid w:val="00BB1E05"/>
    <w:rsid w:val="00BD607B"/>
    <w:rsid w:val="00C57C5D"/>
    <w:rsid w:val="00CF1A56"/>
    <w:rsid w:val="00D539D7"/>
    <w:rsid w:val="00D730D7"/>
    <w:rsid w:val="00D73257"/>
    <w:rsid w:val="00D76F50"/>
    <w:rsid w:val="00DE1025"/>
    <w:rsid w:val="00E66FEF"/>
    <w:rsid w:val="00E84AF9"/>
    <w:rsid w:val="00F12DFE"/>
    <w:rsid w:val="00F5323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12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E102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102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323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0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qFormat/>
    <w:rsid w:val="00BD6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2021-05-16T20:01:00Z</dcterms:created>
  <dcterms:modified xsi:type="dcterms:W3CDTF">2021-05-16T20:01:00Z</dcterms:modified>
</cp:coreProperties>
</file>