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7F" w:rsidRPr="00401E6D" w:rsidRDefault="000C7E7F" w:rsidP="000C7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401E6D"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proofErr w:type="gramStart"/>
      <w:r w:rsidRPr="00401E6D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0C7E7F" w:rsidRDefault="000C7E7F" w:rsidP="000C7E7F">
      <w:pPr>
        <w:pStyle w:val="a3"/>
        <w:widowControl w:val="0"/>
        <w:numPr>
          <w:ilvl w:val="0"/>
          <w:numId w:val="1"/>
        </w:numPr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>Ознакомьтесь с профессиональными стандартами специалистов, участвующих в организации летнего отдыха детей. Выберите две наиболее важные, на Ваш взгляд, трудовые функции, связанные с формированием психологической готовности к профессиональной деятельности в условиях детского загородного лагеря. Выпишите, какие трудовые действия, умения и знания необходимы профессионалу для эффективного выполнения этих трудовых функций.</w:t>
      </w:r>
    </w:p>
    <w:p w:rsidR="000C7E7F" w:rsidRPr="00401E6D" w:rsidRDefault="000C7E7F" w:rsidP="000C7E7F">
      <w:pPr>
        <w:pStyle w:val="a3"/>
        <w:widowControl w:val="0"/>
        <w:numPr>
          <w:ilvl w:val="0"/>
          <w:numId w:val="1"/>
        </w:numPr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eastAsia="Calibri" w:hAnsi="Times New Roman" w:cs="Times New Roman"/>
          <w:sz w:val="28"/>
          <w:szCs w:val="28"/>
        </w:rPr>
        <w:t xml:space="preserve">Изучите и опишите </w:t>
      </w:r>
      <w:r w:rsidRPr="00401E6D">
        <w:rPr>
          <w:rFonts w:ascii="Times New Roman" w:hAnsi="Times New Roman" w:cs="Times New Roman"/>
          <w:sz w:val="28"/>
          <w:szCs w:val="28"/>
        </w:rPr>
        <w:t>ресурсную базу образовательной организации для определения возможностей осуществления различных форм культурно-просветительской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(по материалам сайта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КД)</w:t>
      </w:r>
      <w:r w:rsidRPr="00401E6D">
        <w:rPr>
          <w:rFonts w:ascii="Times New Roman" w:hAnsi="Times New Roman" w:cs="Times New Roman"/>
          <w:sz w:val="28"/>
          <w:szCs w:val="28"/>
        </w:rPr>
        <w:t>.</w:t>
      </w:r>
    </w:p>
    <w:p w:rsidR="000C7E7F" w:rsidRPr="00401E6D" w:rsidRDefault="000C7E7F" w:rsidP="000C7E7F">
      <w:pPr>
        <w:pStyle w:val="a3"/>
        <w:widowControl w:val="0"/>
        <w:numPr>
          <w:ilvl w:val="0"/>
          <w:numId w:val="1"/>
        </w:numPr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Предложите содержание (три темы) и соответствующие современные организационные формы работы с родителями в условиях посещения детского загородного лагеря («Родительский день в ДОЛ»). </w:t>
      </w:r>
    </w:p>
    <w:p w:rsidR="000C7E7F" w:rsidRPr="00401E6D" w:rsidRDefault="000C7E7F" w:rsidP="000C7E7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Разработайте и оформите конспекты коллективных творческих дел (не менее трех) с учетом психологических, социальных и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01E6D">
        <w:rPr>
          <w:rFonts w:ascii="Times New Roman" w:hAnsi="Times New Roman" w:cs="Times New Roman"/>
          <w:sz w:val="28"/>
          <w:szCs w:val="28"/>
        </w:rPr>
        <w:t>.</w:t>
      </w:r>
    </w:p>
    <w:p w:rsidR="000C7E7F" w:rsidRPr="00401E6D" w:rsidRDefault="000C7E7F" w:rsidP="000C7E7F">
      <w:pPr>
        <w:pStyle w:val="a3"/>
        <w:widowControl w:val="0"/>
        <w:numPr>
          <w:ilvl w:val="0"/>
          <w:numId w:val="1"/>
        </w:numPr>
        <w:tabs>
          <w:tab w:val="right" w:pos="0"/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Осуществите подбор и анализ диагностических методик оценки личности ребенка и детского коллектива, по следующим направлениям: </w:t>
      </w:r>
    </w:p>
    <w:p w:rsidR="000C7E7F" w:rsidRPr="00401E6D" w:rsidRDefault="000C7E7F" w:rsidP="000C7E7F">
      <w:pPr>
        <w:widowControl w:val="0"/>
        <w:tabs>
          <w:tab w:val="right" w:pos="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- социальный статус и социальные роли в системе межличностных отношений; </w:t>
      </w:r>
    </w:p>
    <w:p w:rsidR="000C7E7F" w:rsidRPr="00401E6D" w:rsidRDefault="000C7E7F" w:rsidP="000C7E7F">
      <w:pPr>
        <w:widowControl w:val="0"/>
        <w:tabs>
          <w:tab w:val="right" w:pos="0"/>
          <w:tab w:val="left" w:pos="993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- особенности эмоциональной и волевой сферы; </w:t>
      </w:r>
    </w:p>
    <w:p w:rsidR="000C7E7F" w:rsidRPr="00401E6D" w:rsidRDefault="000C7E7F" w:rsidP="000C7E7F">
      <w:pPr>
        <w:widowControl w:val="0"/>
        <w:tabs>
          <w:tab w:val="right" w:pos="0"/>
          <w:tab w:val="left" w:pos="993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>- способности и склонности.</w:t>
      </w:r>
    </w:p>
    <w:p w:rsidR="000C7E7F" w:rsidRPr="00401E6D" w:rsidRDefault="000C7E7F" w:rsidP="000C7E7F">
      <w:pPr>
        <w:pStyle w:val="a3"/>
        <w:widowControl w:val="0"/>
        <w:numPr>
          <w:ilvl w:val="0"/>
          <w:numId w:val="1"/>
        </w:numPr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401E6D">
        <w:rPr>
          <w:rFonts w:ascii="Times New Roman" w:hAnsi="Times New Roman" w:cs="Times New Roman"/>
          <w:sz w:val="28"/>
          <w:szCs w:val="28"/>
        </w:rPr>
        <w:t xml:space="preserve"> организации жизни в лагере по следующей схеме:</w:t>
      </w:r>
    </w:p>
    <w:p w:rsidR="000C7E7F" w:rsidRPr="00401E6D" w:rsidRDefault="000C7E7F" w:rsidP="000C7E7F">
      <w:pPr>
        <w:pStyle w:val="a3"/>
        <w:widowControl w:val="0"/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соответствие целевых ориентиров, содержания и организационных форм деятельности социальным</w:t>
      </w:r>
      <w:r w:rsidRPr="00401E6D">
        <w:rPr>
          <w:rFonts w:ascii="Times New Roman" w:hAnsi="Times New Roman" w:cs="Times New Roman"/>
          <w:sz w:val="28"/>
          <w:szCs w:val="28"/>
        </w:rPr>
        <w:t xml:space="preserve"> и возрастны</w:t>
      </w:r>
      <w:r>
        <w:rPr>
          <w:rFonts w:ascii="Times New Roman" w:hAnsi="Times New Roman" w:cs="Times New Roman"/>
          <w:sz w:val="28"/>
          <w:szCs w:val="28"/>
        </w:rPr>
        <w:t>м особеннос</w:t>
      </w:r>
      <w:r w:rsidRPr="00F4163A">
        <w:rPr>
          <w:rFonts w:ascii="Times New Roman" w:hAnsi="Times New Roman" w:cs="Times New Roman"/>
          <w:sz w:val="28"/>
          <w:szCs w:val="28"/>
        </w:rPr>
        <w:t>тям</w:t>
      </w:r>
      <w:r w:rsidRPr="0040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01E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E7F" w:rsidRPr="00401E6D" w:rsidRDefault="000C7E7F" w:rsidP="000C7E7F">
      <w:pPr>
        <w:pStyle w:val="a3"/>
        <w:widowControl w:val="0"/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- занятость детей; </w:t>
      </w:r>
    </w:p>
    <w:p w:rsidR="000C7E7F" w:rsidRPr="00401E6D" w:rsidRDefault="000C7E7F" w:rsidP="000C7E7F">
      <w:pPr>
        <w:pStyle w:val="a3"/>
        <w:widowControl w:val="0"/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 xml:space="preserve">- сильные и слабые стороны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01E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E7F" w:rsidRPr="00401E6D" w:rsidRDefault="000C7E7F" w:rsidP="000C7E7F">
      <w:pPr>
        <w:pStyle w:val="a3"/>
        <w:widowControl w:val="0"/>
        <w:tabs>
          <w:tab w:val="center" w:pos="0"/>
          <w:tab w:val="left" w:pos="993"/>
          <w:tab w:val="right" w:pos="93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6D">
        <w:rPr>
          <w:rFonts w:ascii="Times New Roman" w:hAnsi="Times New Roman" w:cs="Times New Roman"/>
          <w:sz w:val="28"/>
          <w:szCs w:val="28"/>
        </w:rPr>
        <w:t>- рекомендации по оптимизации эффектов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01E6D">
        <w:rPr>
          <w:rFonts w:ascii="Times New Roman" w:hAnsi="Times New Roman" w:cs="Times New Roman"/>
          <w:sz w:val="28"/>
          <w:szCs w:val="28"/>
        </w:rPr>
        <w:t>.</w:t>
      </w:r>
    </w:p>
    <w:p w:rsidR="000C7E7F" w:rsidRPr="00401E6D" w:rsidRDefault="000C7E7F" w:rsidP="000C7E7F">
      <w:pPr>
        <w:pStyle w:val="a4"/>
        <w:numPr>
          <w:ilvl w:val="0"/>
          <w:numId w:val="1"/>
        </w:numPr>
        <w:tabs>
          <w:tab w:val="clear" w:pos="4677"/>
          <w:tab w:val="center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E6D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Опираясь на материалы своих размышлений в процессе практики, дайте оценку месту и роли летнего оздоровительного лагеря в реализации духовно-нравственного воспитания детей.</w:t>
      </w:r>
    </w:p>
    <w:p w:rsidR="000C7E7F" w:rsidRPr="00401E6D" w:rsidRDefault="000C7E7F" w:rsidP="000C7E7F">
      <w:pPr>
        <w:pStyle w:val="a4"/>
        <w:numPr>
          <w:ilvl w:val="0"/>
          <w:numId w:val="1"/>
        </w:numPr>
        <w:tabs>
          <w:tab w:val="center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1E6D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учебной практики  напишите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итоговое </w:t>
      </w:r>
      <w:r w:rsidRPr="00401E6D">
        <w:rPr>
          <w:rFonts w:ascii="Times New Roman" w:hAnsi="Times New Roman" w:cs="Times New Roman"/>
          <w:color w:val="auto"/>
          <w:sz w:val="28"/>
          <w:szCs w:val="28"/>
        </w:rPr>
        <w:t>эссе рефлексивного характера.</w:t>
      </w:r>
    </w:p>
    <w:p w:rsidR="00E604A2" w:rsidRDefault="00E604A2"/>
    <w:sectPr w:rsidR="00E604A2" w:rsidSect="00E6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800"/>
    <w:multiLevelType w:val="hybridMultilevel"/>
    <w:tmpl w:val="1B22588C"/>
    <w:lvl w:ilvl="0" w:tplc="861418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7F"/>
    <w:rsid w:val="000C7E7F"/>
    <w:rsid w:val="00E6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7F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7F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nhideWhenUsed/>
    <w:rsid w:val="000C7E7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C7E7F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>Organization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2021-05-23T04:53:00Z</dcterms:created>
  <dcterms:modified xsi:type="dcterms:W3CDTF">2021-05-23T04:53:00Z</dcterms:modified>
</cp:coreProperties>
</file>