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D1" w:rsidRPr="00A44752" w:rsidRDefault="00853AD1" w:rsidP="00853A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752">
        <w:rPr>
          <w:rFonts w:ascii="Times New Roman" w:hAnsi="Times New Roman" w:cs="Times New Roman"/>
          <w:sz w:val="28"/>
          <w:szCs w:val="28"/>
        </w:rPr>
        <w:t>Используя соотношение неопределенностей Гейзенберга, показать, что ядра атомов не могут содержать электронов. Считать радиус ядра равным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752">
        <w:rPr>
          <w:rFonts w:ascii="Times New Roman" w:hAnsi="Times New Roman" w:cs="Times New Roman"/>
          <w:sz w:val="28"/>
          <w:szCs w:val="28"/>
        </w:rPr>
        <w:t>10</w:t>
      </w:r>
      <w:r w:rsidRPr="00A44752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D"/>
      </w:r>
      <w:r w:rsidRPr="00A44752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752">
        <w:rPr>
          <w:rFonts w:ascii="Times New Roman" w:hAnsi="Times New Roman" w:cs="Times New Roman"/>
          <w:sz w:val="28"/>
          <w:szCs w:val="28"/>
        </w:rPr>
        <w:t>м, а энергию связи электрона в атоме принять равной 13,6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4752">
        <w:rPr>
          <w:rFonts w:ascii="Times New Roman" w:hAnsi="Times New Roman" w:cs="Times New Roman"/>
          <w:sz w:val="28"/>
          <w:szCs w:val="28"/>
        </w:rPr>
        <w:t>эВ.</w:t>
      </w:r>
    </w:p>
    <w:p w:rsidR="005B3179" w:rsidRDefault="005B3179"/>
    <w:sectPr w:rsidR="005B3179" w:rsidSect="005B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53AD1"/>
    <w:rsid w:val="005B3179"/>
    <w:rsid w:val="0085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2021-05-28T10:49:00Z</dcterms:created>
  <dcterms:modified xsi:type="dcterms:W3CDTF">2021-05-28T10:49:00Z</dcterms:modified>
</cp:coreProperties>
</file>