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65" w:rsidRPr="00416B87" w:rsidRDefault="00F42465" w:rsidP="00F42465">
      <w:pPr>
        <w:rPr>
          <w:sz w:val="28"/>
          <w:szCs w:val="28"/>
        </w:rPr>
      </w:pPr>
      <w:r>
        <w:rPr>
          <w:sz w:val="28"/>
          <w:szCs w:val="28"/>
        </w:rPr>
        <w:t xml:space="preserve">Найти амплитуду, период и фазу гармонических колебаний материальной точки в тот момент, когда её смещение равно </w:t>
      </w:r>
      <w:r>
        <w:rPr>
          <w:sz w:val="28"/>
          <w:szCs w:val="28"/>
          <w:lang w:val="en-US"/>
        </w:rPr>
        <w:t>x</w:t>
      </w:r>
      <w:r w:rsidRPr="00416B87">
        <w:rPr>
          <w:sz w:val="28"/>
          <w:szCs w:val="28"/>
        </w:rPr>
        <w:t xml:space="preserve"> = 10 </w:t>
      </w:r>
      <w:r>
        <w:rPr>
          <w:sz w:val="28"/>
          <w:szCs w:val="28"/>
        </w:rPr>
        <w:t xml:space="preserve">см, скорость </w:t>
      </w:r>
      <w:r>
        <w:rPr>
          <w:sz w:val="28"/>
          <w:szCs w:val="28"/>
          <w:lang w:val="en-US"/>
        </w:rPr>
        <w:t>v</w:t>
      </w:r>
      <w:r w:rsidRPr="00416B87">
        <w:rPr>
          <w:sz w:val="28"/>
          <w:szCs w:val="28"/>
        </w:rPr>
        <w:t xml:space="preserve"> = 10 </w:t>
      </w:r>
      <w:r>
        <w:rPr>
          <w:sz w:val="28"/>
          <w:szCs w:val="28"/>
        </w:rPr>
        <w:t>см/с и ускорение а = 10 см/с</w:t>
      </w:r>
      <w:proofErr w:type="gramStart"/>
      <w:r w:rsidRPr="00416B87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</w:p>
    <w:p w:rsidR="005B3179" w:rsidRDefault="005B3179"/>
    <w:sectPr w:rsidR="005B3179" w:rsidSect="005B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2465"/>
    <w:rsid w:val="005B3179"/>
    <w:rsid w:val="00F4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2021-05-28T11:55:00Z</dcterms:created>
  <dcterms:modified xsi:type="dcterms:W3CDTF">2021-05-28T11:55:00Z</dcterms:modified>
</cp:coreProperties>
</file>