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69" w:rsidRPr="00C17FCD" w:rsidRDefault="00C17FCD" w:rsidP="00C17F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FCD">
        <w:rPr>
          <w:rFonts w:ascii="Times New Roman" w:hAnsi="Times New Roman" w:cs="Times New Roman"/>
          <w:sz w:val="28"/>
          <w:szCs w:val="28"/>
        </w:rPr>
        <w:t>Статья на тему: «</w:t>
      </w:r>
      <w:r w:rsidRPr="00C17FCD">
        <w:rPr>
          <w:rFonts w:ascii="Times New Roman" w:hAnsi="Times New Roman" w:cs="Times New Roman"/>
          <w:color w:val="000000"/>
          <w:sz w:val="28"/>
          <w:szCs w:val="28"/>
        </w:rPr>
        <w:t>Особенности организации учебных занятий с использованием дистанционных образовательных технологий в учреждениях СПО</w:t>
      </w:r>
      <w:r w:rsidRPr="00C17FC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C17FCD" w:rsidRPr="00C17FCD" w:rsidRDefault="00C17FCD" w:rsidP="00C17FC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7FCD">
        <w:rPr>
          <w:rFonts w:ascii="Times New Roman" w:hAnsi="Times New Roman" w:cs="Times New Roman"/>
          <w:color w:val="000000"/>
          <w:sz w:val="28"/>
          <w:szCs w:val="28"/>
        </w:rPr>
        <w:t>В данной статье рассмотреть:</w:t>
      </w:r>
    </w:p>
    <w:p w:rsidR="00C17FCD" w:rsidRPr="00C17FCD" w:rsidRDefault="00C17FCD" w:rsidP="00C17F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FCD">
        <w:rPr>
          <w:rFonts w:ascii="Times New Roman" w:hAnsi="Times New Roman" w:cs="Times New Roman"/>
          <w:color w:val="000000"/>
          <w:sz w:val="28"/>
          <w:szCs w:val="28"/>
        </w:rPr>
        <w:t>- структуру дистанционных учебных занятий в учреждениях СПО</w:t>
      </w:r>
    </w:p>
    <w:p w:rsidR="00C17FCD" w:rsidRPr="00C17FCD" w:rsidRDefault="00C17FCD" w:rsidP="00C17F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FC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17FCD">
        <w:rPr>
          <w:rFonts w:ascii="Times New Roman" w:hAnsi="Times New Roman" w:cs="Times New Roman"/>
          <w:color w:val="000000"/>
          <w:sz w:val="28"/>
          <w:szCs w:val="28"/>
        </w:rPr>
        <w:t>проанализировать современные дистанционные платформы, которые используются для проведения занятий (для учреждений СПО)</w:t>
      </w:r>
    </w:p>
    <w:p w:rsidR="00C17FCD" w:rsidRPr="00C17FCD" w:rsidRDefault="00C17FCD" w:rsidP="00C17F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bookmarkStart w:id="0" w:name="_GoBack"/>
      <w:bookmarkEnd w:id="0"/>
      <w:r w:rsidRPr="00C17FCD">
        <w:rPr>
          <w:rFonts w:ascii="Times New Roman" w:hAnsi="Times New Roman" w:cs="Times New Roman"/>
          <w:color w:val="000000"/>
          <w:sz w:val="28"/>
          <w:szCs w:val="28"/>
        </w:rPr>
        <w:t>выделить достоинства и недостатки  современных дистанционных образовательных технологий (для СПО)</w:t>
      </w:r>
    </w:p>
    <w:p w:rsidR="00C17FCD" w:rsidRPr="00C17FCD" w:rsidRDefault="00C17FCD"/>
    <w:sectPr w:rsidR="00C17FCD" w:rsidRPr="00C1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CD"/>
    <w:rsid w:val="00087069"/>
    <w:rsid w:val="00C1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2021-06-01T12:21:00Z</dcterms:created>
  <dcterms:modified xsi:type="dcterms:W3CDTF">2021-06-01T12:29:00Z</dcterms:modified>
</cp:coreProperties>
</file>