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B" w:rsidRDefault="00A60D94">
      <w:pPr>
        <w:pStyle w:val="ticketheading1"/>
        <w:jc w:val="center"/>
      </w:pPr>
      <w:r>
        <w:t>Билет №44</w:t>
      </w: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5. </w:t>
      </w:r>
      <w:bookmarkStart w:id="0" w:name="_GoBack"/>
      <w:r w:rsidRPr="00EF7213">
        <w:rPr>
          <w:rFonts w:ascii="Times New Roman" w:hAnsi="Times New Roman"/>
          <w:b/>
          <w:sz w:val="28"/>
          <w:szCs w:val="28"/>
        </w:rPr>
        <w:t>Масштабируемость вычислительных систем –  это</w:t>
      </w:r>
    </w:p>
    <w:bookmarkEnd w:id="0"/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возможность пропорционального увеличения общей производительности системы путем добавления соответствующих аппаратных ресурсов;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масштабное увеличение мощности за определенный промежуток времени </w:t>
      </w:r>
      <w:r w:rsidRPr="00EF7213">
        <w:rPr>
          <w:rFonts w:ascii="Times New Roman" w:hAnsi="Times New Roman"/>
          <w:bCs/>
          <w:sz w:val="28"/>
          <w:szCs w:val="28"/>
        </w:rPr>
        <w:t>(закон Мура);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разбиение сложной задачи на множество подзадач.</w:t>
      </w:r>
    </w:p>
    <w:p w:rsidR="00E245C8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6. Какие </w:t>
      </w:r>
      <w:r w:rsidRPr="00EF7213">
        <w:rPr>
          <w:rFonts w:ascii="Times New Roman" w:hAnsi="Times New Roman"/>
          <w:b/>
          <w:sz w:val="28"/>
          <w:szCs w:val="28"/>
        </w:rPr>
        <w:t>преимущества предоставляет</w:t>
      </w:r>
      <w:r w:rsidRPr="00EF7213">
        <w:rPr>
          <w:rFonts w:ascii="Times New Roman" w:hAnsi="Times New Roman"/>
          <w:b/>
          <w:sz w:val="28"/>
          <w:szCs w:val="28"/>
        </w:rPr>
        <w:t xml:space="preserve"> пользователям вычислительных систем с суперкомпьютерным уровнем кластерная архитектура?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Наиболее выгодное соотношение "цена/производительность".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Прекрасные</w:t>
      </w:r>
      <w:r w:rsidRPr="00EF7213">
        <w:rPr>
          <w:rFonts w:ascii="Times New Roman" w:hAnsi="Times New Roman"/>
          <w:bCs/>
          <w:sz w:val="28"/>
          <w:szCs w:val="28"/>
        </w:rPr>
        <w:t xml:space="preserve"> возможности расширения.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Высокая отказоустойчивость.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Простота управления одновременным доступом к файлам.</w:t>
      </w:r>
    </w:p>
    <w:p w:rsidR="00E245C8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7. Разделяемую общую память с единым адресным пространством имеют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кластерные системы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все процессоры SMP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массово-параллельные системы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SIMD-архитекту</w:t>
      </w:r>
      <w:r w:rsidRPr="00EF7213">
        <w:rPr>
          <w:rFonts w:ascii="Times New Roman" w:hAnsi="Times New Roman"/>
          <w:bCs/>
          <w:sz w:val="28"/>
          <w:szCs w:val="28"/>
        </w:rPr>
        <w:t>ры</w:t>
      </w:r>
    </w:p>
    <w:p w:rsidR="00E245C8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8. В качестве системообразующего вычислительного модуля в кластерных системах используется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SMP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МРР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раздельный кэш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общий кэш</w:t>
      </w:r>
    </w:p>
    <w:p w:rsidR="00E245C8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F7213">
        <w:rPr>
          <w:rFonts w:ascii="Times New Roman" w:hAnsi="Times New Roman"/>
          <w:b/>
          <w:bCs/>
          <w:sz w:val="28"/>
          <w:szCs w:val="28"/>
        </w:rPr>
        <w:t xml:space="preserve">1. Какие принципы технической </w:t>
      </w:r>
      <w:r w:rsidRPr="00EF7213">
        <w:rPr>
          <w:rFonts w:ascii="Times New Roman" w:hAnsi="Times New Roman"/>
          <w:b/>
          <w:bCs/>
          <w:sz w:val="28"/>
          <w:szCs w:val="28"/>
        </w:rPr>
        <w:t>реализации вычислительных</w:t>
      </w:r>
      <w:r w:rsidRPr="00EF7213">
        <w:rPr>
          <w:rFonts w:ascii="Times New Roman" w:hAnsi="Times New Roman"/>
          <w:b/>
          <w:bCs/>
          <w:sz w:val="28"/>
          <w:szCs w:val="28"/>
        </w:rPr>
        <w:t xml:space="preserve"> систем (ВС) относятся к базовым?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Модульность, Близкодействие.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Масштабируемость,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Асинхронность,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F7213">
        <w:rPr>
          <w:rFonts w:ascii="Times New Roman" w:hAnsi="Times New Roman"/>
          <w:b/>
          <w:bCs/>
          <w:sz w:val="28"/>
          <w:szCs w:val="28"/>
        </w:rPr>
        <w:lastRenderedPageBreak/>
        <w:t>2. Каким требованиям удовлетворяют вычислительные системы, основанные на принципах модульности и близкодействия?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Асинхронности, </w:t>
      </w:r>
      <w:r w:rsidRPr="00EF721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Распределенности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Синхронности</w:t>
      </w:r>
      <w:r w:rsidRPr="00EF721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Распределенности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Локальности, Синхронности.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3. Какие архитектурные свойства присущи вычислительным системам?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Динамическая </w:t>
      </w:r>
      <w:proofErr w:type="spellStart"/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реконфигурируемость</w:t>
      </w:r>
      <w:proofErr w:type="spellEnd"/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Специализированность</w:t>
      </w:r>
      <w:proofErr w:type="spellEnd"/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>Структурная универсальность.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Статическая </w:t>
      </w:r>
      <w:proofErr w:type="spellStart"/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реконфигурируемость</w:t>
      </w:r>
      <w:proofErr w:type="spellEnd"/>
      <w:r w:rsidRPr="00EF721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7. Чем достигается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управления ВС? 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Отсутствием выделенного модуля как единого для всей системы центра управления.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Совместной работой всех исправных модулей системы.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Способностью </w:t>
      </w:r>
      <w:r w:rsidRPr="00EF7213">
        <w:rPr>
          <w:rFonts w:ascii="Times New Roman" w:hAnsi="Times New Roman"/>
          <w:sz w:val="28"/>
          <w:szCs w:val="28"/>
        </w:rPr>
        <w:t>каждого модуля</w:t>
      </w:r>
      <w:r w:rsidRPr="00EF7213">
        <w:rPr>
          <w:rFonts w:ascii="Times New Roman" w:hAnsi="Times New Roman"/>
          <w:sz w:val="28"/>
          <w:szCs w:val="28"/>
        </w:rPr>
        <w:t xml:space="preserve"> принимать решения независимо от других модулей.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3. Как определяется время выполнения параллельного алгоритма?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Как сумма времени 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пс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выполнения последовательной части задачи и времени 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Т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пр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выполнения параллельной части.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Как отношение времени решения задачи на одном процессоре </w:t>
      </w:r>
      <w:r w:rsidRPr="00EF7213">
        <w:rPr>
          <w:rFonts w:ascii="Times New Roman" w:hAnsi="Times New Roman"/>
          <w:i/>
          <w:sz w:val="28"/>
          <w:szCs w:val="28"/>
        </w:rPr>
        <w:t>Т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F7213">
        <w:rPr>
          <w:rFonts w:ascii="Times New Roman" w:hAnsi="Times New Roman"/>
          <w:sz w:val="28"/>
          <w:szCs w:val="28"/>
        </w:rPr>
        <w:t xml:space="preserve"> </w:t>
      </w:r>
      <w:r w:rsidRPr="00EF7213">
        <w:rPr>
          <w:rFonts w:ascii="Times New Roman" w:hAnsi="Times New Roman"/>
          <w:sz w:val="28"/>
          <w:szCs w:val="28"/>
        </w:rPr>
        <w:t>к общему</w:t>
      </w:r>
      <w:r w:rsidRPr="00EF7213">
        <w:rPr>
          <w:rFonts w:ascii="Times New Roman" w:hAnsi="Times New Roman"/>
          <w:sz w:val="28"/>
          <w:szCs w:val="28"/>
        </w:rPr>
        <w:t xml:space="preserve"> количеству процессоров </w:t>
      </w:r>
      <w:r w:rsidRPr="00EF7213">
        <w:rPr>
          <w:rFonts w:ascii="Times New Roman" w:hAnsi="Times New Roman"/>
          <w:i/>
          <w:sz w:val="28"/>
          <w:szCs w:val="28"/>
        </w:rPr>
        <w:t>p</w:t>
      </w:r>
      <w:r w:rsidRPr="00EF7213">
        <w:rPr>
          <w:rFonts w:ascii="Times New Roman" w:hAnsi="Times New Roman"/>
          <w:sz w:val="28"/>
          <w:szCs w:val="28"/>
        </w:rPr>
        <w:t>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6D33">
        <w:rPr>
          <w:rFonts w:ascii="Times New Roman" w:hAnsi="Times New Roman"/>
          <w:b/>
          <w:sz w:val="28"/>
          <w:szCs w:val="28"/>
        </w:rPr>
        <w:t xml:space="preserve">7. </w:t>
      </w:r>
      <w:r w:rsidRPr="00EF7213">
        <w:rPr>
          <w:rFonts w:ascii="Times New Roman" w:hAnsi="Times New Roman"/>
          <w:b/>
          <w:sz w:val="28"/>
          <w:szCs w:val="28"/>
        </w:rPr>
        <w:t xml:space="preserve">Как определяется понятие эффективности?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параллельного алгоритма к количеству используемых процессоров.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последовательного алгоритма к времени выполнения параллельного</w:t>
      </w:r>
      <w:r w:rsidRPr="00EF7213">
        <w:rPr>
          <w:rFonts w:ascii="Times New Roman" w:hAnsi="Times New Roman"/>
          <w:sz w:val="28"/>
          <w:szCs w:val="28"/>
        </w:rPr>
        <w:t xml:space="preserve"> алгоритма.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Отношение времени выполнения </w:t>
      </w:r>
      <w:proofErr w:type="spellStart"/>
      <w:r w:rsidRPr="00EF7213">
        <w:rPr>
          <w:rFonts w:ascii="Times New Roman" w:hAnsi="Times New Roman"/>
          <w:sz w:val="28"/>
          <w:szCs w:val="28"/>
        </w:rPr>
        <w:t>стоимостно</w:t>
      </w:r>
      <w:proofErr w:type="spellEnd"/>
      <w:r w:rsidRPr="00EF7213">
        <w:rPr>
          <w:rFonts w:ascii="Times New Roman" w:hAnsi="Times New Roman"/>
          <w:sz w:val="28"/>
          <w:szCs w:val="28"/>
        </w:rPr>
        <w:t>-оптимального параллельного алгоритма к ускорению.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9. Какие условия приводят к увеличению показателей эффективности?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процессоров.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Повышение ускорения.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Снижение показателя стоимости</w:t>
      </w:r>
      <w:r w:rsidRPr="00EF7213">
        <w:rPr>
          <w:rFonts w:ascii="Times New Roman" w:hAnsi="Times New Roman"/>
          <w:sz w:val="28"/>
          <w:szCs w:val="28"/>
        </w:rPr>
        <w:t xml:space="preserve"> вычислений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10. Какие условия приводят к увеличению показателей ускорения?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процессоров.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r w:rsidRPr="00EF7213">
        <w:rPr>
          <w:rFonts w:ascii="Times New Roman" w:hAnsi="Times New Roman"/>
          <w:sz w:val="28"/>
          <w:szCs w:val="28"/>
        </w:rPr>
        <w:t>показателей эффективности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показателя стоимости </w:t>
      </w:r>
      <w:r w:rsidRPr="00EF7213">
        <w:rPr>
          <w:rFonts w:ascii="Times New Roman" w:hAnsi="Times New Roman"/>
          <w:sz w:val="28"/>
          <w:szCs w:val="28"/>
        </w:rPr>
        <w:t>вычислений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C4E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66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3. Характеристика топологии сети - показатель, определяемый </w:t>
      </w:r>
      <w:r w:rsidRPr="00EF7213">
        <w:rPr>
          <w:rFonts w:ascii="Times New Roman" w:hAnsi="Times New Roman"/>
          <w:b/>
          <w:sz w:val="28"/>
          <w:szCs w:val="28"/>
        </w:rPr>
        <w:t>как максимальное расстояние между двумя процессорами сети: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Диаметр.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Ширина бинарного дерева.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Связность.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6B4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5. При передаче данных между двумя процессорами </w:t>
      </w:r>
      <w:r w:rsidRPr="00EF7213">
        <w:rPr>
          <w:rFonts w:ascii="Times New Roman" w:hAnsi="Times New Roman"/>
          <w:b/>
          <w:sz w:val="28"/>
          <w:szCs w:val="28"/>
        </w:rPr>
        <w:t>сети трудоемкости</w:t>
      </w:r>
      <w:r w:rsidRPr="00EF7213">
        <w:rPr>
          <w:rFonts w:ascii="Times New Roman" w:hAnsi="Times New Roman"/>
          <w:b/>
          <w:sz w:val="28"/>
          <w:szCs w:val="28"/>
        </w:rPr>
        <w:t xml:space="preserve"> выполнения операции рассылки сообщений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F7213">
        <w:rPr>
          <w:rFonts w:ascii="Times New Roman" w:hAnsi="Times New Roman"/>
          <w:b/>
          <w:i/>
          <w:sz w:val="28"/>
          <w:szCs w:val="28"/>
        </w:rPr>
        <w:t xml:space="preserve">t 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b/>
          <w:i/>
          <w:sz w:val="28"/>
          <w:szCs w:val="28"/>
        </w:rPr>
        <w:t>mt</w:t>
      </w:r>
      <w:proofErr w:type="gramStart"/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EF7213">
        <w:rPr>
          <w:rFonts w:ascii="Times New Roman" w:hAnsi="Times New Roman"/>
          <w:b/>
          <w:i/>
          <w:sz w:val="28"/>
          <w:szCs w:val="28"/>
        </w:rPr>
        <w:t xml:space="preserve">  [</w:t>
      </w:r>
      <w:proofErr w:type="gramEnd"/>
      <w:r w:rsidRPr="00EF7213">
        <w:rPr>
          <w:rFonts w:ascii="Times New Roman" w:hAnsi="Times New Roman"/>
          <w:b/>
          <w:i/>
          <w:sz w:val="28"/>
          <w:szCs w:val="28"/>
        </w:rPr>
        <w:t xml:space="preserve">p / 2],  t 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b/>
          <w:i/>
          <w:sz w:val="28"/>
          <w:szCs w:val="28"/>
        </w:rPr>
        <w:t>mt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EF7213">
        <w:rPr>
          <w:rFonts w:ascii="Times New Roman" w:hAnsi="Times New Roman"/>
          <w:b/>
          <w:i/>
          <w:sz w:val="28"/>
          <w:szCs w:val="28"/>
        </w:rPr>
        <w:t xml:space="preserve">  [p1/2 / 2],  t 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b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b/>
          <w:i/>
          <w:sz w:val="28"/>
          <w:szCs w:val="28"/>
        </w:rPr>
        <w:t>mt</w:t>
      </w:r>
      <w:r w:rsidRPr="00EF7213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EF7213">
        <w:rPr>
          <w:rFonts w:ascii="Times New Roman" w:hAnsi="Times New Roman"/>
          <w:b/>
          <w:i/>
          <w:sz w:val="28"/>
          <w:szCs w:val="28"/>
        </w:rPr>
        <w:t xml:space="preserve"> log2p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соответствуют топологиям: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Кольцо, решетка, гиперкуб.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Гиперкуб, кольцо, тор.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Кольцо, гиперкуб</w:t>
      </w:r>
      <w:r w:rsidRPr="00EF7213">
        <w:rPr>
          <w:rFonts w:ascii="Times New Roman" w:hAnsi="Times New Roman"/>
          <w:sz w:val="28"/>
          <w:szCs w:val="28"/>
        </w:rPr>
        <w:t>, решетка-тор.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6B4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7. При передаче данных от всех процессоров всем процессорам сети (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all-to-all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broadcast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>) общая длительность операции</w:t>
      </w:r>
      <w:r w:rsidRPr="00EF7213">
        <w:rPr>
          <w:rFonts w:ascii="Times New Roman" w:hAnsi="Times New Roman"/>
          <w:b/>
          <w:sz w:val="28"/>
          <w:szCs w:val="28"/>
        </w:rPr>
        <w:t xml:space="preserve"> рассылки сообщений в топологии решетка-тор: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spell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пд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= </w:t>
      </w:r>
      <w:r w:rsidRPr="00EF7213">
        <w:rPr>
          <w:rFonts w:ascii="Times New Roman" w:hAnsi="Times New Roman"/>
          <w:i/>
          <w:sz w:val="28"/>
          <w:szCs w:val="28"/>
        </w:rPr>
        <w:t>2(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н</w:t>
      </w:r>
      <w:proofErr w:type="spellEnd"/>
      <w:r w:rsidRPr="00EF7213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mt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k</w:t>
      </w:r>
      <w:proofErr w:type="spellEnd"/>
      <w:r w:rsidRPr="00EF7213">
        <w:rPr>
          <w:rFonts w:ascii="Times New Roman" w:hAnsi="Times New Roman"/>
          <w:i/>
          <w:sz w:val="28"/>
          <w:szCs w:val="28"/>
          <w:vertAlign w:val="subscript"/>
        </w:rPr>
        <w:t>)</w:t>
      </w:r>
      <w:r w:rsidRPr="00EF721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7213">
        <w:rPr>
          <w:rFonts w:ascii="Times New Roman" w:hAnsi="Times New Roman"/>
          <w:i/>
          <w:sz w:val="28"/>
          <w:szCs w:val="28"/>
        </w:rPr>
        <w:t>( √</w:t>
      </w:r>
      <w:proofErr w:type="gramEnd"/>
      <w:r w:rsidRPr="00EF7213">
        <w:rPr>
          <w:rFonts w:ascii="Times New Roman" w:hAnsi="Times New Roman"/>
          <w:i/>
          <w:sz w:val="28"/>
          <w:szCs w:val="28"/>
        </w:rPr>
        <w:t>p /2).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spell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пд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= </w:t>
      </w:r>
      <w:r w:rsidRPr="00EF7213">
        <w:rPr>
          <w:rFonts w:ascii="Times New Roman" w:hAnsi="Times New Roman"/>
          <w:i/>
          <w:sz w:val="28"/>
          <w:szCs w:val="28"/>
        </w:rPr>
        <w:t>2t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7213">
        <w:rPr>
          <w:rFonts w:ascii="Times New Roman" w:hAnsi="Times New Roman"/>
          <w:i/>
          <w:sz w:val="28"/>
          <w:szCs w:val="28"/>
        </w:rPr>
        <w:t>( p</w:t>
      </w:r>
      <w:proofErr w:type="gramEnd"/>
      <w:r w:rsidRPr="00EF7213">
        <w:rPr>
          <w:rFonts w:ascii="Times New Roman" w:hAnsi="Times New Roman"/>
          <w:i/>
          <w:sz w:val="28"/>
          <w:szCs w:val="28"/>
        </w:rPr>
        <w:t xml:space="preserve"> −1) + 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mt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k</w:t>
      </w:r>
      <w:proofErr w:type="spellEnd"/>
      <w:r w:rsidRPr="00EF7213">
        <w:rPr>
          <w:rFonts w:ascii="Times New Roman" w:hAnsi="Times New Roman"/>
          <w:i/>
          <w:sz w:val="28"/>
          <w:szCs w:val="28"/>
        </w:rPr>
        <w:t xml:space="preserve"> ( p −1).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spell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пд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= (</w:t>
      </w: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gram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i/>
          <w:sz w:val="28"/>
          <w:szCs w:val="28"/>
        </w:rPr>
        <w:t xml:space="preserve">  +</w:t>
      </w:r>
      <w:proofErr w:type="gramEnd"/>
      <w:r w:rsidRPr="00EF721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7213">
        <w:rPr>
          <w:rFonts w:ascii="Times New Roman" w:hAnsi="Times New Roman"/>
          <w:i/>
          <w:sz w:val="28"/>
          <w:szCs w:val="28"/>
          <w:lang w:val="en-US"/>
        </w:rPr>
        <w:t>mt</w:t>
      </w:r>
      <w:r w:rsidRPr="00EF7213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EF7213">
        <w:rPr>
          <w:rFonts w:ascii="Times New Roman" w:hAnsi="Times New Roman"/>
          <w:i/>
          <w:sz w:val="28"/>
          <w:szCs w:val="28"/>
        </w:rPr>
        <w:t xml:space="preserve"> )( </w:t>
      </w:r>
      <w:r w:rsidRPr="00EF7213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F7213">
        <w:rPr>
          <w:rFonts w:ascii="Times New Roman" w:hAnsi="Times New Roman"/>
          <w:i/>
          <w:sz w:val="28"/>
          <w:szCs w:val="28"/>
        </w:rPr>
        <w:t xml:space="preserve"> /2).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96B4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8. Особенности метода передачи пакетов по сравнению с методом передачи сообщений: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Уменьшает потребность</w:t>
      </w:r>
      <w:r w:rsidRPr="00EF7213">
        <w:rPr>
          <w:rFonts w:ascii="Times New Roman" w:hAnsi="Times New Roman"/>
          <w:sz w:val="28"/>
          <w:szCs w:val="28"/>
        </w:rPr>
        <w:t xml:space="preserve"> в памяти для хранения пересылаемых данных.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hAnsi="Times New Roman"/>
          <w:sz w:val="28"/>
          <w:szCs w:val="28"/>
        </w:rPr>
        <w:t xml:space="preserve">Увеличивает время пересылки данных 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из-за увеличения накладных расходов (время подготовки и время передачи служебных данных на каждый пакет).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Потребует разработки менее сложного аппаратного и программного обеспече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ния сети.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6B4B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2. Процесс – это: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на стадии выполнения;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действие, выполняемое программой;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результат, полученный выполняемое программой.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C73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4. Возможна ли при выбранном способе декомпозиции равномерная загрузка всех имеющихся процессоров?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Возможна, 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если в схеме вычислений отсутствуют последовательные участки.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Возможна, при использовании крупноблочного распараллеливания.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Равномерная загрузка всех имеющихся процессоров не возможна.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C73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5. Укажите недостатки использования декомпозиции вычислений только д</w:t>
      </w:r>
      <w:r w:rsidRPr="00EF7213">
        <w:rPr>
          <w:rFonts w:ascii="Times New Roman" w:hAnsi="Times New Roman"/>
          <w:b/>
          <w:color w:val="000000"/>
          <w:sz w:val="28"/>
          <w:szCs w:val="28"/>
        </w:rPr>
        <w:t>остаточно "крупных" подзадач.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Затрудняет эффективное использование достаточно большого количества процессоров.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Ухудшает локальность вычислений.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Не позволяет обеспечить простоту представления вычислительных схем и эффективность параллельных расчетов.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C73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7. Ф</w:t>
      </w:r>
      <w:r w:rsidRPr="00EF7213">
        <w:rPr>
          <w:rFonts w:ascii="Times New Roman" w:hAnsi="Times New Roman"/>
          <w:b/>
          <w:color w:val="000000"/>
          <w:sz w:val="28"/>
          <w:szCs w:val="28"/>
        </w:rPr>
        <w:t>ункциональная декомпозиция может быть использована для организации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конвейерной обработки данных;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массиво</w:t>
      </w:r>
      <w:proofErr w:type="spellEnd"/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параллельной обработки</w:t>
      </w: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данных;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матрично-</w:t>
      </w:r>
      <w:bookmarkStart w:id="1" w:name="keyword50"/>
      <w:bookmarkEnd w:id="1"/>
      <w:r w:rsidRPr="00EF7213">
        <w:rPr>
          <w:rFonts w:ascii="Times New Roman" w:eastAsia="Times New Roman" w:hAnsi="Times New Roman"/>
          <w:sz w:val="28"/>
          <w:szCs w:val="28"/>
          <w:lang w:eastAsia="ru-RU"/>
        </w:rPr>
        <w:t>векторного произведения.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C73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2. В чем состоят основные преимущества технологии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Учитывает преимущества </w:t>
      </w:r>
      <w:r w:rsidRPr="00EF7213">
        <w:rPr>
          <w:rStyle w:val="FontStyle123"/>
          <w:sz w:val="28"/>
          <w:szCs w:val="28"/>
        </w:rPr>
        <w:t>многопроцессорных вычислительных систем с общей памятью.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Учитывает преимущества многопроцессорных вычислительных с распределенной памятью.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Эффективно используется в многопроцессорных вычислительных систем</w:t>
      </w:r>
      <w:r w:rsidRPr="00465F3B">
        <w:rPr>
          <w:rStyle w:val="FontStyle123"/>
          <w:sz w:val="28"/>
          <w:szCs w:val="28"/>
        </w:rPr>
        <w:t>ах</w:t>
      </w:r>
      <w:r w:rsidRPr="00EF7213">
        <w:rPr>
          <w:rStyle w:val="FontStyle123"/>
          <w:sz w:val="28"/>
          <w:szCs w:val="28"/>
        </w:rPr>
        <w:t xml:space="preserve"> как с общей памятью, так и с распределенной памят</w:t>
      </w:r>
      <w:r w:rsidRPr="00EF7213">
        <w:rPr>
          <w:rStyle w:val="FontStyle123"/>
          <w:sz w:val="28"/>
          <w:szCs w:val="28"/>
        </w:rPr>
        <w:t>ью.</w:t>
      </w:r>
    </w:p>
    <w:p w:rsidR="00814C69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="00334562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3. Что понимается под параллельной программой в рамках технологии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Набора последовательных </w:t>
      </w:r>
      <w:r w:rsidRPr="00EF7213">
        <w:rPr>
          <w:rStyle w:val="FontStyle118"/>
          <w:sz w:val="28"/>
          <w:szCs w:val="28"/>
        </w:rPr>
        <w:t>(</w:t>
      </w:r>
      <w:proofErr w:type="spellStart"/>
      <w:r w:rsidRPr="00EF7213">
        <w:rPr>
          <w:rStyle w:val="FontStyle118"/>
          <w:sz w:val="28"/>
          <w:szCs w:val="28"/>
        </w:rPr>
        <w:t>однопотоковых</w:t>
      </w:r>
      <w:proofErr w:type="spellEnd"/>
      <w:r w:rsidRPr="00EF7213">
        <w:rPr>
          <w:rStyle w:val="FontStyle118"/>
          <w:sz w:val="28"/>
          <w:szCs w:val="28"/>
        </w:rPr>
        <w:t xml:space="preserve">) </w:t>
      </w:r>
      <w:r w:rsidRPr="00EF7213">
        <w:rPr>
          <w:rStyle w:val="FontStyle123"/>
          <w:sz w:val="28"/>
          <w:szCs w:val="28"/>
        </w:rPr>
        <w:t xml:space="preserve">и параллельных </w:t>
      </w:r>
      <w:r w:rsidRPr="00EF7213">
        <w:rPr>
          <w:rStyle w:val="FontStyle118"/>
          <w:sz w:val="28"/>
          <w:szCs w:val="28"/>
        </w:rPr>
        <w:t>(</w:t>
      </w:r>
      <w:proofErr w:type="spellStart"/>
      <w:r w:rsidRPr="00EF7213">
        <w:rPr>
          <w:rStyle w:val="FontStyle118"/>
          <w:sz w:val="28"/>
          <w:szCs w:val="28"/>
        </w:rPr>
        <w:t>многопотоковых</w:t>
      </w:r>
      <w:proofErr w:type="spellEnd"/>
      <w:r w:rsidRPr="00EF7213">
        <w:rPr>
          <w:rStyle w:val="FontStyle118"/>
          <w:sz w:val="28"/>
          <w:szCs w:val="28"/>
        </w:rPr>
        <w:t xml:space="preserve">) </w:t>
      </w:r>
      <w:r w:rsidRPr="00EF7213">
        <w:rPr>
          <w:rStyle w:val="FontStyle123"/>
          <w:sz w:val="28"/>
          <w:szCs w:val="28"/>
        </w:rPr>
        <w:t>фрагментов программного кода.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Набора последовательных </w:t>
      </w:r>
      <w:r w:rsidRPr="00EF7213">
        <w:rPr>
          <w:rStyle w:val="FontStyle118"/>
          <w:sz w:val="28"/>
          <w:szCs w:val="28"/>
        </w:rPr>
        <w:t>(</w:t>
      </w:r>
      <w:proofErr w:type="spellStart"/>
      <w:r w:rsidRPr="00EF7213">
        <w:rPr>
          <w:rStyle w:val="FontStyle118"/>
          <w:sz w:val="28"/>
          <w:szCs w:val="28"/>
        </w:rPr>
        <w:t>однопотоковых</w:t>
      </w:r>
      <w:proofErr w:type="spellEnd"/>
      <w:r w:rsidRPr="00EF7213">
        <w:rPr>
          <w:rStyle w:val="FontStyle118"/>
          <w:sz w:val="28"/>
          <w:szCs w:val="28"/>
        </w:rPr>
        <w:t xml:space="preserve">) </w:t>
      </w:r>
      <w:r w:rsidRPr="00EF7213">
        <w:rPr>
          <w:rStyle w:val="FontStyle123"/>
          <w:sz w:val="28"/>
          <w:szCs w:val="28"/>
        </w:rPr>
        <w:t>фрагментов программного кода.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lastRenderedPageBreak/>
        <w:t>Набо</w:t>
      </w:r>
      <w:r w:rsidRPr="00EF7213">
        <w:rPr>
          <w:rStyle w:val="FontStyle123"/>
          <w:sz w:val="28"/>
          <w:szCs w:val="28"/>
        </w:rPr>
        <w:t xml:space="preserve">ра параллельных </w:t>
      </w:r>
      <w:r w:rsidRPr="00EF7213">
        <w:rPr>
          <w:rStyle w:val="FontStyle118"/>
          <w:sz w:val="28"/>
          <w:szCs w:val="28"/>
        </w:rPr>
        <w:t>(</w:t>
      </w:r>
      <w:proofErr w:type="spellStart"/>
      <w:r w:rsidRPr="00EF7213">
        <w:rPr>
          <w:rStyle w:val="FontStyle118"/>
          <w:sz w:val="28"/>
          <w:szCs w:val="28"/>
        </w:rPr>
        <w:t>многопотоковых</w:t>
      </w:r>
      <w:proofErr w:type="spellEnd"/>
      <w:r w:rsidRPr="00EF7213">
        <w:rPr>
          <w:rStyle w:val="FontStyle118"/>
          <w:sz w:val="28"/>
          <w:szCs w:val="28"/>
        </w:rPr>
        <w:t xml:space="preserve">) </w:t>
      </w:r>
      <w:r w:rsidRPr="00EF7213">
        <w:rPr>
          <w:rStyle w:val="FontStyle123"/>
          <w:sz w:val="28"/>
          <w:szCs w:val="28"/>
        </w:rPr>
        <w:t>фрагментов программного кода.</w:t>
      </w:r>
    </w:p>
    <w:p w:rsidR="00465F3B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="00334562" w:rsidRPr="00EF721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7. В чем состоит назначение директивы </w:t>
      </w:r>
      <w:proofErr w:type="spellStart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parallel</w:t>
      </w:r>
      <w:proofErr w:type="spellEnd"/>
      <w:r w:rsidRPr="00EF7213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Для выделения параллельных фрагментов программы.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Для вызова библиотек </w:t>
      </w:r>
      <w:proofErr w:type="spellStart"/>
      <w:r w:rsidRPr="00EF7213">
        <w:rPr>
          <w:rFonts w:ascii="Times New Roman" w:hAnsi="Times New Roman"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color w:val="000000"/>
          <w:sz w:val="28"/>
          <w:szCs w:val="28"/>
        </w:rPr>
        <w:t>, реализующих параллельные вычисления.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 xml:space="preserve">Для выбора среды реализации </w:t>
      </w:r>
      <w:proofErr w:type="spellStart"/>
      <w:r w:rsidRPr="00EF7213">
        <w:rPr>
          <w:rStyle w:val="FontStyle123"/>
          <w:sz w:val="28"/>
          <w:szCs w:val="28"/>
          <w:lang w:val="en-US"/>
        </w:rPr>
        <w:t>OpenMP</w:t>
      </w:r>
      <w:proofErr w:type="spellEnd"/>
      <w:r w:rsidRPr="00EF7213">
        <w:rPr>
          <w:rStyle w:val="FontStyle123"/>
          <w:sz w:val="28"/>
          <w:szCs w:val="28"/>
        </w:rPr>
        <w:t>.</w:t>
      </w:r>
    </w:p>
    <w:p w:rsidR="00465F3B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34562" w:rsidRP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9. Какой минимальный набор директив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 позволяет начать разработку параллельных программ?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>3.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>5.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>6.</w:t>
      </w:r>
    </w:p>
    <w:p w:rsidR="00465F3B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6520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2. Какие условия должны выполняться, чтобы циклы </w:t>
      </w:r>
      <w:r w:rsidRPr="00EF7213">
        <w:rPr>
          <w:rStyle w:val="FontStyle91"/>
          <w:b/>
          <w:sz w:val="28"/>
          <w:szCs w:val="28"/>
        </w:rPr>
        <w:t xml:space="preserve">для многих методов матричных вычислений </w:t>
      </w:r>
      <w:r w:rsidRPr="00EF7213">
        <w:rPr>
          <w:rFonts w:ascii="Times New Roman" w:hAnsi="Times New Roman"/>
          <w:b/>
          <w:color w:val="000000"/>
          <w:sz w:val="28"/>
          <w:szCs w:val="28"/>
        </w:rPr>
        <w:t>могли быть распараллелены?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92"/>
          <w:sz w:val="28"/>
          <w:szCs w:val="28"/>
        </w:rPr>
      </w:pPr>
      <w:r w:rsidRPr="00EF7213">
        <w:rPr>
          <w:rStyle w:val="FontStyle91"/>
          <w:sz w:val="28"/>
          <w:szCs w:val="28"/>
        </w:rPr>
        <w:t xml:space="preserve">Наличие </w:t>
      </w:r>
      <w:r w:rsidRPr="00EF7213">
        <w:rPr>
          <w:rStyle w:val="FontStyle92"/>
          <w:i w:val="0"/>
          <w:sz w:val="28"/>
          <w:szCs w:val="28"/>
        </w:rPr>
        <w:t xml:space="preserve">параллелизма по </w:t>
      </w:r>
      <w:r w:rsidRPr="00EF7213">
        <w:rPr>
          <w:rStyle w:val="FontStyle92"/>
          <w:i w:val="0"/>
          <w:sz w:val="28"/>
          <w:szCs w:val="28"/>
        </w:rPr>
        <w:t>данным</w:t>
      </w:r>
      <w:r w:rsidRPr="00EF7213">
        <w:rPr>
          <w:rStyle w:val="FontStyle92"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69"/>
          <w:b w:val="0"/>
          <w:sz w:val="28"/>
          <w:szCs w:val="28"/>
        </w:rPr>
      </w:pPr>
      <w:r w:rsidRPr="00EF7213">
        <w:rPr>
          <w:rStyle w:val="FontStyle92"/>
          <w:i w:val="0"/>
          <w:sz w:val="28"/>
          <w:szCs w:val="28"/>
        </w:rPr>
        <w:t>Выполнение условия</w:t>
      </w:r>
      <w:r w:rsidRPr="00EF7213">
        <w:rPr>
          <w:rStyle w:val="FontStyle92"/>
          <w:b/>
          <w:sz w:val="28"/>
          <w:szCs w:val="28"/>
        </w:rPr>
        <w:t xml:space="preserve"> </w:t>
      </w:r>
      <w:r w:rsidRPr="00EF7213">
        <w:rPr>
          <w:rStyle w:val="FontStyle69"/>
          <w:b w:val="0"/>
          <w:sz w:val="28"/>
          <w:szCs w:val="28"/>
        </w:rPr>
        <w:t>ленточного разбиения матрицы.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69"/>
          <w:b w:val="0"/>
          <w:sz w:val="28"/>
          <w:szCs w:val="28"/>
        </w:rPr>
      </w:pPr>
      <w:r w:rsidRPr="00EF7213">
        <w:rPr>
          <w:rStyle w:val="FontStyle92"/>
          <w:i w:val="0"/>
          <w:sz w:val="28"/>
          <w:szCs w:val="28"/>
        </w:rPr>
        <w:t>Выполнение условия</w:t>
      </w:r>
      <w:r w:rsidRPr="00EF7213">
        <w:rPr>
          <w:rStyle w:val="FontStyle92"/>
          <w:b/>
          <w:sz w:val="28"/>
          <w:szCs w:val="28"/>
        </w:rPr>
        <w:t xml:space="preserve"> </w:t>
      </w:r>
      <w:r w:rsidRPr="00EF7213">
        <w:rPr>
          <w:rStyle w:val="FontStyle69"/>
          <w:b w:val="0"/>
          <w:sz w:val="28"/>
          <w:szCs w:val="28"/>
        </w:rPr>
        <w:t>блочного разбиения матрицы.</w:t>
      </w:r>
    </w:p>
    <w:p w:rsidR="00303EF6" w:rsidRDefault="00A60D94" w:rsidP="00030087">
      <w:pPr>
        <w:shd w:val="clear" w:color="auto" w:fill="FFFFFF"/>
        <w:spacing w:after="0" w:line="240" w:lineRule="auto"/>
        <w:ind w:firstLine="709"/>
        <w:rPr>
          <w:rStyle w:val="FontStyle69"/>
          <w:b w:val="0"/>
          <w:sz w:val="28"/>
          <w:szCs w:val="28"/>
        </w:rPr>
      </w:pPr>
    </w:p>
    <w:p w:rsidR="006B49B3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4. Как определяется порядок выполнения итераций в распараллеливаемых циклах в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schedule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distribute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shared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="006B49B3" w:rsidRPr="00EF7213" w:rsidRDefault="00A60D94" w:rsidP="00030087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8. Как определяется критическая секция?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a</w:t>
      </w:r>
      <w:r w:rsidRPr="00EF7213">
        <w:rPr>
          <w:rStyle w:val="FontStyle123"/>
          <w:sz w:val="28"/>
          <w:szCs w:val="28"/>
        </w:rPr>
        <w:t>) Блок программного кода, который может выполняться только одним потоком в каждый конкретный момент времени.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b</w:t>
      </w:r>
      <w:r w:rsidRPr="00EF7213">
        <w:rPr>
          <w:rStyle w:val="FontStyle123"/>
          <w:sz w:val="28"/>
          <w:szCs w:val="28"/>
        </w:rPr>
        <w:t>) Блок програ</w:t>
      </w:r>
      <w:r w:rsidRPr="00EF7213">
        <w:rPr>
          <w:rStyle w:val="FontStyle123"/>
          <w:sz w:val="28"/>
          <w:szCs w:val="28"/>
        </w:rPr>
        <w:t xml:space="preserve">ммного кода, где выполняется </w:t>
      </w:r>
      <w:r w:rsidRPr="00EF7213">
        <w:rPr>
          <w:rStyle w:val="FontStyle123"/>
          <w:b/>
          <w:sz w:val="28"/>
          <w:szCs w:val="28"/>
        </w:rPr>
        <w:t>с</w:t>
      </w:r>
      <w:r w:rsidRPr="00EF7213">
        <w:rPr>
          <w:rStyle w:val="FontStyle113"/>
          <w:rFonts w:ascii="Times New Roman" w:hAnsi="Times New Roman" w:cs="Times New Roman"/>
          <w:b w:val="0"/>
          <w:sz w:val="28"/>
          <w:szCs w:val="28"/>
        </w:rPr>
        <w:t>овместная обработка локальных переменных.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c</w:t>
      </w:r>
      <w:r w:rsidRPr="00EF7213">
        <w:rPr>
          <w:rStyle w:val="FontStyle123"/>
          <w:sz w:val="28"/>
          <w:szCs w:val="28"/>
        </w:rPr>
        <w:t>) Фрагмент программы, где изменение значений общих переменных должно осуществляться в каждый конкретный момент времени только одним потоком.</w:t>
      </w:r>
      <w:r w:rsidRPr="00EF72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B49B3" w:rsidRPr="00EF721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9. Какие </w:t>
      </w:r>
      <w:r w:rsidRPr="00EF7213">
        <w:rPr>
          <w:rStyle w:val="FontStyle91"/>
          <w:b/>
          <w:sz w:val="28"/>
          <w:szCs w:val="28"/>
        </w:rPr>
        <w:t xml:space="preserve">способы используются </w:t>
      </w:r>
      <w:r w:rsidRPr="00EF7213">
        <w:rPr>
          <w:rStyle w:val="FontStyle91"/>
          <w:b/>
          <w:sz w:val="28"/>
          <w:szCs w:val="28"/>
        </w:rPr>
        <w:t xml:space="preserve">для </w:t>
      </w:r>
      <w:r w:rsidRPr="00EF7213">
        <w:rPr>
          <w:rStyle w:val="FontStyle91"/>
          <w:b/>
          <w:sz w:val="28"/>
          <w:szCs w:val="28"/>
        </w:rPr>
        <w:t>распределения</w:t>
      </w:r>
      <w:r w:rsidRPr="00EF7213">
        <w:rPr>
          <w:rStyle w:val="FontStyle91"/>
          <w:b/>
          <w:sz w:val="28"/>
          <w:szCs w:val="28"/>
        </w:rPr>
        <w:t xml:space="preserve"> элементов матрицы между потоками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</w:rPr>
        <w:lastRenderedPageBreak/>
        <w:t>Блочное.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</w:rPr>
        <w:t>Векторное.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</w:rPr>
        <w:t>Циклическое.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</w:p>
    <w:p w:rsidR="006B49B3" w:rsidRPr="00EF7213" w:rsidRDefault="00A60D94" w:rsidP="00030087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</w:p>
    <w:p w:rsidR="000820BB" w:rsidRDefault="000820BB">
      <w:pPr>
        <w:pStyle w:val="catheading1"/>
        <w:jc w:val="center"/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6. Какая функция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 обеспечивает передачу данных от одного процесса всем процессам?</w:t>
      </w:r>
    </w:p>
    <w:p w:rsidR="00F36D33" w:rsidRP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B30F3">
        <w:rPr>
          <w:rFonts w:ascii="Times New Roman" w:hAnsi="Times New Roman"/>
          <w:sz w:val="28"/>
          <w:szCs w:val="28"/>
          <w:lang w:val="en-US"/>
        </w:rPr>
        <w:t>MPI</w:t>
      </w:r>
      <w:r w:rsidRPr="00F36D33">
        <w:rPr>
          <w:rFonts w:ascii="Times New Roman" w:hAnsi="Times New Roman"/>
          <w:sz w:val="28"/>
          <w:szCs w:val="28"/>
          <w:lang w:val="en-US"/>
        </w:rPr>
        <w:t>_</w:t>
      </w:r>
      <w:r w:rsidRPr="00AB30F3">
        <w:rPr>
          <w:rFonts w:ascii="Times New Roman" w:hAnsi="Times New Roman"/>
          <w:sz w:val="28"/>
          <w:szCs w:val="28"/>
          <w:lang w:val="en-US"/>
        </w:rPr>
        <w:t>Bcast</w:t>
      </w:r>
      <w:proofErr w:type="spellEnd"/>
      <w:r w:rsidRPr="00F36D33">
        <w:rPr>
          <w:rFonts w:ascii="Times New Roman" w:hAnsi="Times New Roman"/>
          <w:sz w:val="28"/>
          <w:szCs w:val="28"/>
          <w:lang w:val="en-US"/>
        </w:rPr>
        <w:t>.</w:t>
      </w:r>
    </w:p>
    <w:p w:rsidR="00F36D33" w:rsidRPr="00F36D33" w:rsidRDefault="00A60D94" w:rsidP="00030087">
      <w:pPr>
        <w:shd w:val="clear" w:color="auto" w:fill="FFFFFF"/>
        <w:spacing w:after="0" w:line="240" w:lineRule="auto"/>
        <w:ind w:firstLine="709"/>
        <w:rPr>
          <w:rStyle w:val="texample2"/>
          <w:rFonts w:ascii="Times New Roman" w:hAnsi="Times New Roman"/>
          <w:sz w:val="28"/>
          <w:szCs w:val="28"/>
          <w:lang w:val="en-US"/>
        </w:rPr>
      </w:pPr>
      <w:proofErr w:type="spellStart"/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MPI</w:t>
      </w:r>
      <w:r w:rsidRPr="00F36D33">
        <w:rPr>
          <w:rStyle w:val="texample2"/>
          <w:rFonts w:ascii="Times New Roman" w:hAnsi="Times New Roman"/>
          <w:sz w:val="28"/>
          <w:szCs w:val="28"/>
          <w:lang w:val="en-US"/>
        </w:rPr>
        <w:t>_</w:t>
      </w:r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Send</w:t>
      </w:r>
      <w:r w:rsidRPr="00F36D33">
        <w:rPr>
          <w:rStyle w:val="texample2"/>
          <w:rFonts w:ascii="Times New Roman" w:hAnsi="Times New Roman"/>
          <w:sz w:val="28"/>
          <w:szCs w:val="28"/>
          <w:lang w:val="en-US"/>
        </w:rPr>
        <w:t>_</w:t>
      </w:r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ALL</w:t>
      </w:r>
      <w:proofErr w:type="spellEnd"/>
      <w:r w:rsidRPr="00F36D33">
        <w:rPr>
          <w:rStyle w:val="texample2"/>
          <w:rFonts w:ascii="Times New Roman" w:hAnsi="Times New Roman"/>
          <w:sz w:val="28"/>
          <w:szCs w:val="28"/>
          <w:lang w:val="en-US"/>
        </w:rPr>
        <w:t>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Style w:val="texample2"/>
          <w:rFonts w:ascii="Times New Roman" w:hAnsi="Times New Roman"/>
          <w:sz w:val="28"/>
          <w:szCs w:val="28"/>
        </w:rPr>
      </w:pPr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MPI</w:t>
      </w:r>
      <w:r w:rsidRPr="00AB30F3">
        <w:rPr>
          <w:rStyle w:val="texample2"/>
          <w:rFonts w:ascii="Times New Roman" w:hAnsi="Times New Roman"/>
          <w:sz w:val="28"/>
          <w:szCs w:val="28"/>
        </w:rPr>
        <w:t>_</w:t>
      </w:r>
      <w:proofErr w:type="spellStart"/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ASend</w:t>
      </w:r>
      <w:proofErr w:type="spellEnd"/>
      <w:r w:rsidRPr="00AB30F3">
        <w:rPr>
          <w:rStyle w:val="texample2"/>
          <w:rFonts w:ascii="Times New Roman" w:hAnsi="Times New Roman"/>
          <w:sz w:val="28"/>
          <w:szCs w:val="28"/>
        </w:rPr>
        <w:t>.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Style w:val="texample2"/>
          <w:rFonts w:ascii="Times New Roman" w:hAnsi="Times New Roman"/>
          <w:sz w:val="28"/>
          <w:szCs w:val="28"/>
        </w:rPr>
      </w:pPr>
    </w:p>
    <w:p w:rsidR="00AB30F3" w:rsidRPr="00AB30F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9. Какие коллективные операции передачи данных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предусмотрены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Передача данных от одного процесса всем процессам внутри одного коммуникатора.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 xml:space="preserve">Передача данных от всех процессов одного коммуникатора одному процессу другого коммуникатора 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Передача данных от одного процесса одного коммуникатора всем п</w:t>
      </w:r>
      <w:r w:rsidRPr="00AB30F3">
        <w:rPr>
          <w:rFonts w:ascii="Times New Roman" w:hAnsi="Times New Roman"/>
          <w:sz w:val="28"/>
          <w:szCs w:val="28"/>
        </w:rPr>
        <w:t>роцессам другого коммуникатора.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B30F3" w:rsidRPr="00AB30F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>10. Что понимается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под коммуникатором?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Служебный объект, который объединяет в своем составе группу</w:t>
      </w:r>
      <w:bookmarkStart w:id="2" w:name="keyword95"/>
      <w:bookmarkEnd w:id="2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 xml:space="preserve"> </w:t>
      </w:r>
      <w:r w:rsidRPr="00AB30F3">
        <w:rPr>
          <w:rFonts w:ascii="Times New Roman" w:hAnsi="Times New Roman"/>
          <w:sz w:val="28"/>
          <w:szCs w:val="28"/>
        </w:rPr>
        <w:t>и их контекст.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Программно-управляемое устройство выполняющее функцию маршрутизации.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 xml:space="preserve">Программа, управляющая </w:t>
      </w:r>
      <w:r w:rsidRPr="00AB30F3">
        <w:rPr>
          <w:rFonts w:ascii="Times New Roman" w:hAnsi="Times New Roman"/>
          <w:sz w:val="28"/>
          <w:szCs w:val="28"/>
        </w:rPr>
        <w:t>режимами обмена (парные, коллективные).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B30F3" w:rsidRPr="00AB30F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>11. Что понимается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под виртуальной топологией?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Структура линий связи между</w:t>
      </w:r>
      <w:bookmarkStart w:id="3" w:name="keyword115"/>
      <w:bookmarkEnd w:id="3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процессами</w:t>
      </w:r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 xml:space="preserve"> </w:t>
      </w:r>
      <w:r w:rsidRPr="00AB30F3">
        <w:rPr>
          <w:rFonts w:ascii="Times New Roman" w:hAnsi="Times New Roman"/>
          <w:sz w:val="28"/>
          <w:szCs w:val="28"/>
        </w:rPr>
        <w:t>в виде полного графа.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Геометрическая форма плоской проекции среды передачи.</w:t>
      </w:r>
    </w:p>
    <w:p w:rsidR="00F36D3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color w:val="000000"/>
          <w:sz w:val="28"/>
          <w:szCs w:val="28"/>
        </w:rPr>
        <w:t xml:space="preserve">Запрограммированная топология </w:t>
      </w:r>
      <w:r w:rsidRPr="00AB30F3">
        <w:rPr>
          <w:rFonts w:ascii="Times New Roman" w:hAnsi="Times New Roman"/>
          <w:color w:val="000000"/>
          <w:sz w:val="28"/>
          <w:szCs w:val="28"/>
        </w:rPr>
        <w:t>обменов в</w:t>
      </w:r>
      <w:r w:rsidRPr="00AB30F3">
        <w:rPr>
          <w:rFonts w:ascii="Times New Roman" w:hAnsi="Times New Roman"/>
          <w:color w:val="000000"/>
          <w:sz w:val="28"/>
          <w:szCs w:val="28"/>
        </w:rPr>
        <w:t xml:space="preserve"> соответствии с информационной структурой задачи (независимо от наличия реальных физических каналов связи между процессорами)</w:t>
      </w:r>
    </w:p>
    <w:p w:rsidR="0073255F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B30F3" w:rsidRPr="00AB30F3" w:rsidRDefault="00A60D94" w:rsidP="00030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AB30F3" w:rsidRPr="00AB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BB"/>
    <w:rsid w:val="000820BB"/>
    <w:rsid w:val="00A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2AC59-59EE-44D8-9CE8-55E77194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EA"/>
    <w:pPr>
      <w:ind w:left="720"/>
      <w:contextualSpacing/>
    </w:pPr>
  </w:style>
  <w:style w:type="paragraph" w:styleId="a4">
    <w:name w:val="Normal (Web)"/>
    <w:basedOn w:val="a"/>
    <w:uiPriority w:val="99"/>
    <w:rsid w:val="00B11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321E39"/>
    <w:rPr>
      <w:b/>
      <w:bCs/>
    </w:rPr>
  </w:style>
  <w:style w:type="paragraph" w:customStyle="1" w:styleId="12">
    <w:name w:val="Заголовок 12"/>
    <w:basedOn w:val="a"/>
    <w:rsid w:val="00321E39"/>
    <w:pPr>
      <w:spacing w:before="150" w:after="150" w:line="240" w:lineRule="auto"/>
      <w:outlineLvl w:val="1"/>
    </w:pPr>
    <w:rPr>
      <w:rFonts w:ascii="Times New Roman" w:eastAsia="Times New Roman" w:hAnsi="Times New Roman"/>
      <w:color w:val="777777"/>
      <w:kern w:val="36"/>
      <w:sz w:val="38"/>
      <w:szCs w:val="38"/>
      <w:lang w:eastAsia="ru-RU"/>
    </w:rPr>
  </w:style>
  <w:style w:type="paragraph" w:customStyle="1" w:styleId="Default">
    <w:name w:val="Default"/>
    <w:rsid w:val="00783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keyword2">
    <w:name w:val="keyword2"/>
    <w:rsid w:val="00783D0C"/>
  </w:style>
  <w:style w:type="character" w:customStyle="1" w:styleId="apple-converted-space">
    <w:name w:val="apple-converted-space"/>
    <w:basedOn w:val="a0"/>
    <w:rsid w:val="00B06324"/>
  </w:style>
  <w:style w:type="character" w:customStyle="1" w:styleId="keyword">
    <w:name w:val="keyword"/>
    <w:basedOn w:val="a0"/>
    <w:rsid w:val="00B06324"/>
  </w:style>
  <w:style w:type="character" w:customStyle="1" w:styleId="xmlemitalic">
    <w:name w:val="xml_em_italic"/>
    <w:basedOn w:val="a0"/>
    <w:rsid w:val="00FD3BA1"/>
  </w:style>
  <w:style w:type="paragraph" w:customStyle="1" w:styleId="Style1">
    <w:name w:val="Style1"/>
    <w:basedOn w:val="a"/>
    <w:uiPriority w:val="99"/>
    <w:rsid w:val="00D42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D42228"/>
    <w:rPr>
      <w:rFonts w:ascii="Arial" w:hAnsi="Arial" w:cs="Arial"/>
      <w:b/>
      <w:bCs/>
      <w:spacing w:val="10"/>
      <w:sz w:val="26"/>
      <w:szCs w:val="26"/>
    </w:rPr>
  </w:style>
  <w:style w:type="paragraph" w:customStyle="1" w:styleId="Style20">
    <w:name w:val="Style20"/>
    <w:basedOn w:val="a"/>
    <w:uiPriority w:val="99"/>
    <w:rsid w:val="00D4222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42228"/>
    <w:pPr>
      <w:widowControl w:val="0"/>
      <w:autoSpaceDE w:val="0"/>
      <w:autoSpaceDN w:val="0"/>
      <w:adjustRightInd w:val="0"/>
      <w:spacing w:after="0" w:line="259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D42228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D422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uiPriority w:val="99"/>
    <w:rsid w:val="00D4222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2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456F5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0">
    <w:name w:val="Style30"/>
    <w:basedOn w:val="a"/>
    <w:uiPriority w:val="99"/>
    <w:rsid w:val="00692934"/>
    <w:pPr>
      <w:widowControl w:val="0"/>
      <w:autoSpaceDE w:val="0"/>
      <w:autoSpaceDN w:val="0"/>
      <w:adjustRightInd w:val="0"/>
      <w:spacing w:after="0" w:line="252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92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92934"/>
    <w:rPr>
      <w:rFonts w:ascii="Courier New" w:hAnsi="Courier New" w:cs="Courier New"/>
      <w:b/>
      <w:bCs/>
      <w:sz w:val="20"/>
      <w:szCs w:val="20"/>
    </w:rPr>
  </w:style>
  <w:style w:type="character" w:customStyle="1" w:styleId="FontStyle114">
    <w:name w:val="Font Style114"/>
    <w:uiPriority w:val="99"/>
    <w:rsid w:val="00692934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B521B6"/>
    <w:pPr>
      <w:widowControl w:val="0"/>
      <w:autoSpaceDE w:val="0"/>
      <w:autoSpaceDN w:val="0"/>
      <w:adjustRightInd w:val="0"/>
      <w:spacing w:after="0" w:line="253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B521B6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uiPriority w:val="99"/>
    <w:rsid w:val="00B521B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1">
    <w:name w:val="Font Style61"/>
    <w:uiPriority w:val="99"/>
    <w:rsid w:val="00E3199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62">
    <w:name w:val="Font Style62"/>
    <w:uiPriority w:val="99"/>
    <w:rsid w:val="00E31998"/>
    <w:rPr>
      <w:rFonts w:ascii="Arial" w:hAnsi="Arial" w:cs="Arial"/>
      <w:b/>
      <w:bCs/>
      <w:spacing w:val="10"/>
      <w:sz w:val="26"/>
      <w:szCs w:val="26"/>
    </w:rPr>
  </w:style>
  <w:style w:type="character" w:customStyle="1" w:styleId="FontStyle69">
    <w:name w:val="Font Style69"/>
    <w:uiPriority w:val="99"/>
    <w:rsid w:val="009551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C144F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5">
    <w:name w:val="Font Style125"/>
    <w:uiPriority w:val="99"/>
    <w:rsid w:val="00C144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uiPriority w:val="99"/>
    <w:rsid w:val="00C144FA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327F81"/>
    <w:rPr>
      <w:rFonts w:ascii="Arial" w:hAnsi="Arial" w:cs="Arial"/>
      <w:b/>
      <w:bCs/>
      <w:sz w:val="22"/>
      <w:szCs w:val="22"/>
    </w:rPr>
  </w:style>
  <w:style w:type="character" w:customStyle="1" w:styleId="spelle">
    <w:name w:val="spelle"/>
    <w:basedOn w:val="a0"/>
    <w:rsid w:val="00D0619F"/>
  </w:style>
  <w:style w:type="paragraph" w:styleId="a6">
    <w:name w:val="List"/>
    <w:basedOn w:val="a"/>
    <w:uiPriority w:val="99"/>
    <w:semiHidden/>
    <w:unhideWhenUsed/>
    <w:rsid w:val="00D06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ample2">
    <w:name w:val="texample2"/>
    <w:basedOn w:val="a0"/>
    <w:rsid w:val="00A139D7"/>
  </w:style>
  <w:style w:type="table" w:styleId="a7">
    <w:name w:val="Table Grid"/>
    <w:basedOn w:val="a1"/>
    <w:uiPriority w:val="59"/>
    <w:rsid w:val="00A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4A78"/>
    <w:rPr>
      <w:color w:val="0563C1" w:themeColor="hyperlink"/>
      <w:u w:val="single"/>
    </w:rPr>
  </w:style>
  <w:style w:type="paragraph" w:customStyle="1" w:styleId="ticketheading1">
    <w:name w:val="ticketheading 1"/>
    <w:qFormat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Pr>
      <w:rFonts w:asciiTheme="majorHAnsi" w:eastAsiaTheme="majorEastAsia" w:hAnsiTheme="majorHAnsi" w:cstheme="majorBidi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2021-06-05T16:28:00Z</dcterms:created>
  <dcterms:modified xsi:type="dcterms:W3CDTF">2021-06-05T16:28:00Z</dcterms:modified>
</cp:coreProperties>
</file>