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D0" w:rsidRPr="006E7BD7" w:rsidRDefault="002B4BFB" w:rsidP="006E7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ПО ВЫПОЛНЕНИЮ </w:t>
      </w:r>
      <w:proofErr w:type="gramStart"/>
      <w:r w:rsidRPr="002B4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ПИСЬМЕННО</w:t>
      </w:r>
      <w:r w:rsidR="0063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proofErr w:type="gramEnd"/>
      <w:r w:rsidRPr="002B4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4BFB" w:rsidRPr="002B4BFB" w:rsidRDefault="006370D0" w:rsidP="002B4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ИТОГОВОЙ РАБОТЫ</w:t>
      </w:r>
    </w:p>
    <w:p w:rsidR="002B4BFB" w:rsidRPr="002B4BFB" w:rsidRDefault="002B4BFB" w:rsidP="002B4BF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студенты!</w:t>
      </w:r>
    </w:p>
    <w:p w:rsidR="002B4BFB" w:rsidRPr="002B4BFB" w:rsidRDefault="002B4BFB" w:rsidP="005C3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следует выполнить 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четыре задания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одному заданию из каждого раздела, обозн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ченного латинскими цифрами 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I до IV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Набор заданий Вы найдете в таблице, приведенной ниже, по своему номеру в списке группы</w:t>
      </w:r>
      <w:r w:rsidR="00D22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первой букве фамилии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BFB" w:rsidRPr="002B4BFB" w:rsidRDefault="002B4BFB" w:rsidP="005C3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расчетных  заданиях отразите, пожалуйста, 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решения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графики, где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не ограничивайтесь числовым ответом. </w:t>
      </w:r>
    </w:p>
    <w:p w:rsidR="002B4BFB" w:rsidRPr="002B4BFB" w:rsidRDefault="002B4BFB" w:rsidP="005C3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заданиях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вариантами ответов нужно не только обозначить правильный ответ, но и 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яснит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график, 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это возможно. Обратите внимание на то, что в заданиях с вариантами ответов нужно выбрать только один ответ.</w:t>
      </w:r>
    </w:p>
    <w:p w:rsidR="002B4BFB" w:rsidRPr="002B4BFB" w:rsidRDefault="002B4BFB" w:rsidP="005C3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проанализируйте 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статистические д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анные 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 вопросах, где это задано. </w:t>
      </w:r>
    </w:p>
    <w:p w:rsidR="00777F17" w:rsidRPr="002B4BFB" w:rsidRDefault="002B4BFB" w:rsidP="005558E2">
      <w:pPr>
        <w:pStyle w:val="a6"/>
        <w:spacing w:after="0"/>
        <w:ind w:left="0" w:firstLine="284"/>
        <w:rPr>
          <w:rFonts w:ascii="Times New Roman" w:eastAsia="Times New Roman" w:hAnsi="Times New Roman" w:cs="Times New Roman"/>
          <w:i/>
          <w:strike/>
          <w:sz w:val="20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работы до </w:t>
      </w:r>
      <w:r w:rsidR="00637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 формата А 4</w:t>
      </w:r>
      <w:r w:rsid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полей – 2 см., межстрочный интервал </w:t>
      </w:r>
      <w:r w:rsidR="00D227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227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227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луторный</w:t>
      </w:r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текст набирается 1</w:t>
      </w:r>
      <w:r w:rsidR="00D227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кеглем шрифта </w:t>
      </w:r>
      <w:proofErr w:type="spellStart"/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Набор заголо</w:t>
      </w:r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 может осуществляться 14 кеглем полужирного шрифта </w:t>
      </w:r>
      <w:proofErr w:type="spellStart"/>
      <w:r w:rsidR="002326A8" w:rsidRP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>Tim</w:t>
      </w:r>
      <w:r w:rsidR="005C39FD">
        <w:rPr>
          <w:rFonts w:ascii="Times New Roman" w:eastAsia="Times New Roman" w:hAnsi="Times New Roman" w:cs="Times New Roman"/>
          <w:sz w:val="24"/>
          <w:szCs w:val="24"/>
          <w:lang w:eastAsia="ru-RU"/>
        </w:rPr>
        <w:t>es</w:t>
      </w:r>
      <w:proofErr w:type="spellEnd"/>
      <w:r w:rsidR="005C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39FD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5C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39FD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="005C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F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C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</w:t>
      </w:r>
      <w:r w:rsidR="00777F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титульного листа поместите Содержание (оглавление). </w:t>
      </w:r>
      <w:r w:rsidR="001C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задание начинайте с новой страницы. В </w:t>
      </w:r>
      <w:proofErr w:type="gramStart"/>
      <w:r w:rsidR="001C5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="001C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поместите список</w:t>
      </w:r>
      <w:r w:rsidR="0023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и ресурсов Интернет</w:t>
      </w:r>
      <w:r w:rsidR="001C5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BFB" w:rsidRDefault="002326A8" w:rsidP="005C39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2B4BFB"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пользуйте учебники и учебные пособия по макроэкономике и экономической теории из списка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представленного после заданий.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B4BFB" w:rsidRPr="002B4BFB" w:rsidSect="005C39FD">
          <w:headerReference w:type="default" r:id="rId8"/>
          <w:headerReference w:type="first" r:id="rId9"/>
          <w:type w:val="continuous"/>
          <w:pgSz w:w="11906" w:h="16838" w:code="9"/>
          <w:pgMar w:top="1134" w:right="1134" w:bottom="1134" w:left="1134" w:header="851" w:footer="851" w:gutter="0"/>
          <w:cols w:space="720"/>
          <w:titlePg/>
        </w:sectPr>
      </w:pP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ЗАДАНИЯ</w:t>
      </w:r>
    </w:p>
    <w:p w:rsidR="002B4BFB" w:rsidRPr="002B4BFB" w:rsidRDefault="002B4BFB" w:rsidP="002B4BFB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4B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I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I.3. 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стране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Путинии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текущем году произведено четыре продукта: пшеница, м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тесто, хлеб, причем вся пшеница использована для производства муки, вся мука – для производства теста, все тесто – для производства хлеба. 1% всех продуктов производится н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резидентами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Путинии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продуктов будет включаться в подсчет ВВП и поч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му? Приведите и проанализируйте структуру ВВП </w:t>
      </w:r>
      <w:r w:rsidRPr="00AD1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расходам за пять последних лет.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BFB" w:rsidRPr="002B4BFB" w:rsidRDefault="002B4BFB" w:rsidP="002B4B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4B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II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II. 1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Уровень безработицы в текущем году (u) составил 7%, а фактический ВВП (Y) – 820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единиц. 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Естественный уровень безработицы (u*) 5%. Определите в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личину потенциального ВВП (Y*), если коэффициент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Оукена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B4BFB">
        <w:rPr>
          <w:rFonts w:ascii="Symbol" w:eastAsia="Times New Roman" w:hAnsi="Symbol" w:cs="Times New Roman"/>
          <w:sz w:val="24"/>
          <w:szCs w:val="24"/>
          <w:lang w:eastAsia="ru-RU"/>
        </w:rPr>
        <w:t></w:t>
      </w:r>
      <w:r w:rsidRPr="002B4BFB">
        <w:rPr>
          <w:rFonts w:ascii="Symbol" w:eastAsia="Times New Roman" w:hAnsi="Symbol" w:cs="Times New Roman"/>
          <w:sz w:val="24"/>
          <w:szCs w:val="24"/>
          <w:lang w:eastAsia="ru-RU"/>
        </w:rPr>
        <w:t>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3.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Каково, по Вашему мнению, было соотношение потенциального и фактического ВВП России в прошедшем г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ду?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BFB" w:rsidRPr="002B4BFB" w:rsidRDefault="002B4BFB" w:rsidP="002B4B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4B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III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III.4.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Рестриктивная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фискальная политика предполагает: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снижение налогов и государственных расходов; 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сбалансированный государственный бюджет; 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рост государственных расходов и/или снижение налогов;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>г) покрытие дефицита государственного бюджета только за счет внутренних государстве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ных займов; 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д) бюджетный дефицит; 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>е) бюджетный излишек.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>Назовите конкретные мероприятия российского правительства в области бюджетно-налоговой политики в текущий период. К какому виду политики они относятся: экспанси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нистскому или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>рестриктивному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x-none"/>
        </w:rPr>
        <w:t>?</w:t>
      </w:r>
    </w:p>
    <w:p w:rsidR="002B4BFB" w:rsidRPr="002B4BFB" w:rsidRDefault="002B4BFB" w:rsidP="002B4B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2B4BFB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Раздел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2B4BFB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IV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B4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V.4..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C93612">
        <w:rPr>
          <w:rFonts w:ascii="Times New Roman" w:eastAsia="Times New Roman" w:hAnsi="Times New Roman" w:cs="Times New Roman"/>
          <w:sz w:val="24"/>
          <w:szCs w:val="24"/>
          <w:lang w:eastAsia="x-none"/>
        </w:rPr>
        <w:t>ц</w:t>
      </w:r>
      <w:proofErr w:type="spellStart"/>
      <w:r w:rsidR="00C93612" w:rsidRPr="002B4B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ентральный</w:t>
      </w:r>
      <w:proofErr w:type="spellEnd"/>
      <w:r w:rsidR="00C93612" w:rsidRPr="002B4B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банк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политику «дешевых денег», то он преслед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при этом цель: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повысить ставку рефинансирования;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уменьшить общую массу денег в обращении;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облегчить коммерческим банкам получение кредита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уменьшить объем инвестиций.</w:t>
      </w:r>
    </w:p>
    <w:p w:rsidR="002B4BFB" w:rsidRPr="002B4BFB" w:rsidRDefault="002B4BFB" w:rsidP="002B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фазе экономического цикла, скорее всего, находится экономика</w:t>
      </w:r>
      <w:r w:rsidR="00556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="005563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году,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какие операции с государственными ценными бумагами на открытом рынке проводит Центральный банк</w:t>
      </w:r>
      <w:r w:rsidR="00C93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5563D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4BFB" w:rsidRPr="002B4BFB" w:rsidRDefault="002B4BFB" w:rsidP="002B4BFB">
      <w:pPr>
        <w:keepNext/>
        <w:keepLines/>
        <w:spacing w:before="200" w:after="0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</w:pPr>
      <w:bookmarkStart w:id="1" w:name="_Toc471813734"/>
      <w:r w:rsidRPr="002B4B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Учебная литература и ресурсы Интернет, учебно-методическое обеспечение для </w:t>
      </w:r>
      <w:r w:rsidRPr="002B4B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  <w:t>выполнения письменного контрольного задания</w:t>
      </w:r>
    </w:p>
    <w:p w:rsidR="002B4BFB" w:rsidRPr="002B4BFB" w:rsidRDefault="002B4BFB" w:rsidP="002B4BFB">
      <w:pPr>
        <w:keepNext/>
        <w:keepLines/>
        <w:spacing w:before="200" w:after="0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</w:pPr>
      <w:r w:rsidRPr="002B4B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>Основная литература</w:t>
      </w:r>
      <w:bookmarkEnd w:id="1"/>
    </w:p>
    <w:p w:rsidR="002B4BFB" w:rsidRPr="002B4BFB" w:rsidRDefault="002B4BFB" w:rsidP="002B4BF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Абель, Э. Макроэкономика : учеб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слушателей, обучающихся по программе "Мастер делового администрирования" : [пер. с англ.] / Э. Абель, Б.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Бернанке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- 5-е изд. - Санкт-Петербург [и др.] : Питер, 2012. - 761 с.</w:t>
      </w:r>
    </w:p>
    <w:p w:rsidR="002B4BFB" w:rsidRPr="002B4BFB" w:rsidRDefault="002B4BFB" w:rsidP="002B4BF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Агапова, Т. А. Макроэкономика : учеб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студентов вузов, обучающихся по направл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подготовки "Экономика" / Т. А. Агапова, С. Ф. Серегина ;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гос. ун-т им. М. В. Ломоносова, Ин-т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переподгот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повышения квалификации преподавателей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соц. наук. - 10-е изд.,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- Москва : Синергия, 2013. - 559 с. – То же [Эле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тронный ресурс]. — Доступ из ЭБС «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IPRbooks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— Режим доступа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2B4BF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http://www.iprbookshop.ru/17022</w:t>
        </w:r>
      </w:hyperlink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требуется авторизация (дата обращения : 3.11.2016). -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Акулов, В. Б. Макроэкономика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 / В. Б. Акулов. — Электрон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ан. — Москва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ФЛИНТА, 2014. — 389 с. — Доступ из ЭБС изд-ва «Лань». - Режим доступа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history="1">
        <w:r w:rsidRPr="002B4BF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http://e.lanbook.com/books/element.php?pl1_id=51787</w:t>
        </w:r>
      </w:hyperlink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требуется авториз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ция (дата обращения : 3.11.2016). -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c экрана</w:t>
      </w:r>
    </w:p>
    <w:p w:rsidR="002B4BFB" w:rsidRPr="002B4BFB" w:rsidRDefault="002B4BFB" w:rsidP="002B4BF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Брызгалова, И. В. Макроэкономика : учеб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студентов всех форм обучения по направлению 38.03.01 - Экономика / И. В. Брызгалова, В. И. Огородников ; Рос. акад. нар. хоз-ва и гос. службы при Президенте РФ,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ин-т упр. - Новосибирск : Изд-во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СибАГС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2014. - 197 с. - То же [Электронный ресурс]. - Доступ из Б-ки электрон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зданий /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ин-т упр. – филиал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Режим доступа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http://www.sapanet.ru, требуется авторизация (дата обращения: 14.04.2016). -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Розанова, Н. М. Макроэкономика : учеб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магистров и для студентов вузов, обуча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по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направлениям и специальностям / Н. М. Розанова ; Нац.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 "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экономики". - Москва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2014. - 813 с.</w:t>
      </w:r>
    </w:p>
    <w:p w:rsidR="002B4BFB" w:rsidRPr="002B4BFB" w:rsidRDefault="002B4BFB" w:rsidP="002B4BF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Кузнецов, Б. Т. Макроэкономика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 / Б. Т. Кузнецов. – Электрон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ан. - Москва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Юнити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-Дана, 2015. - 463 с. - Доступ из ЭБС «Унив. б-ка ONLINE». - Режим доступа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Pr="002B4BF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http://biblioclub.ru/index.php?page=book&amp;id=115415</w:t>
        </w:r>
      </w:hyperlink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требуе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авторизация (дата обращения : 3.11.2016). -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c экрана</w:t>
      </w:r>
    </w:p>
    <w:p w:rsidR="002B4BFB" w:rsidRPr="002B4BFB" w:rsidRDefault="002B4BFB" w:rsidP="002B4BFB">
      <w:pPr>
        <w:keepNext/>
        <w:keepLines/>
        <w:spacing w:before="200" w:after="0"/>
        <w:ind w:left="76" w:hanging="3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bookmarkStart w:id="2" w:name="_Toc471813735"/>
      <w:r w:rsidRPr="002B4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Дополнительная литература</w:t>
      </w:r>
      <w:bookmarkEnd w:id="2"/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Анисимов, А. А. Макроэкономика: теория, практика, безопасность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А. А. Анисимов, Н. В. Артемьев, О. Б. Тихонова ; под ред. Е. Н.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Барикаев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Электрон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- Москва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Юнити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-Дана, 2015. - 599 с. - Доступ из ЭБС «Унив. б-ка ONLINE». - Режим доступа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2B4B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http://biblioclub.ru/index.php?page=book&amp;id=114708</w:t>
        </w:r>
      </w:hyperlink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требуется авторизация (дата обращения : 3.11.2016). -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Бродский, Б. Е. Макроэкономика: продвинутый уровень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лекций / Б. Е. Бродский ;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экономики МГУ им. М. В. Ломоносова. - Москва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2012. - 334 с.</w:t>
      </w:r>
      <w:bookmarkStart w:id="3" w:name="_Toc471813736"/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Макроэкономика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под общ. Ред. Е. В. Рудого, А. В.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Глотко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Электрон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- Новосибирск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ун-т, 2013. - 162 с. - Доступ из ЭБС «Унив. б-ка ONLINE». - Режим доступа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http://biblioclub.ru/index.php?page=book&amp;id=230487, требуется авторизация (дата обращения : 14.04.2016). -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Макроэкономика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И. В. 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Грузков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А. 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Довготько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Н. 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Кусакина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и др. ;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ун-т, Кафедра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теории и прикладной экономики. – Электрон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- Ставрополь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 «ТЭСЭРА», 2014. - 124 с. - Доступ из ЭБС «Унив. б-ка ONLINE». - Режим доступа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http://biblioclub.ru/index.php?page=book&amp;id=277460, требуется авторизация (дата обращения : 14.04.2016). -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Макроэкономика. Основы мировой экономики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С. А. Шапиро, О. В. 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Шатаева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 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Марыганова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Электрон. дан. - Москва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Берлин :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-Медиа, 2015. - 272 с. - Доступ из ЭБС «Унив. б-ка ONLINE». - Режим доступа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http://biblioclub.ru/index.php?page=book&amp;id=272220, требуется авторизация (дата обращения : 14.04.2016). -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Марыганова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 Макроэкономика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Е. А.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Марыганова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В. Назарова. — Электрон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— Москва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Евразийский открытый институт, 2011. — 360 c. — Доступ из ЭБС «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IPRbooks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». - Режим доступа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2B4B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http://www.iprbookshop.ru/10763</w:t>
        </w:r>
      </w:hyperlink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требуется авторизация (дата обращения : 3.11.2016). —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экрана.</w:t>
      </w:r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Разнодежина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Э. Н. Макроэкономика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пособие / Э. Н. 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Разнодежина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Мин-во образования и науки РФ, Ульянов. гос.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ун-т,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д.и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Институт. - 2-е изд., доп. и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- Ульяновск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УлГТУ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- 120 с. - Доступ из ЭБС «Унив. б-ка ONLINE». - Режим доступа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http://biblioclub.ru/index.php?page=book&amp;id=363538, требуется авторизация (дата обращения : 14.04.2016). -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Резник, Г. А. Макроэкономика. Практикум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Г. А. Резник, С. Г.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Чувакова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Электрон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— Москва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2012. — 216 c. — Режим доступа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http://www.iprbookshop.ru/18812, требуется авторизация (дата обращения : 14.04.2016). -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Родионова, В. Г. Макроэкономика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В. Г. Родионова. — Электрон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— Москва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им. Н. Э. Баумана, 2013. — 209 c. — Доступ из ЭБС «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IPRbooks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». — Режим доступа: http://www.iprbookshop.ru/30888, требуется авторизация (дата обращения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14.04.2016). -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Тарасевич, Л. С.  Макроэкономика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студентов вузов, обучающихся по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специальностям / Л. С. Тарасевич, П. И. Гребенников, А. И.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Леусский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С.-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экономики и финансов. - 7-е изд.,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Москва :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образование, 2009. - 654 с.</w:t>
      </w:r>
    </w:p>
    <w:p w:rsidR="002B4BFB" w:rsidRPr="002B4BFB" w:rsidRDefault="002B4BFB" w:rsidP="002B4B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Трунин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Н. Макроэкономика [Электронный ресурс] : учеб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С. Н.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Трунин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Г.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Вукович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Электрон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— Москва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2015. — 312 с. - Доступ из ЭБС изд-ва «Лань». — Режим доступа</w:t>
      </w:r>
      <w:proofErr w:type="gram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http://e.lanbook.com/books/element.php?pl1_id=69230, требуется авторизация (дата обращения : 14.04.2016). - </w:t>
      </w:r>
      <w:proofErr w:type="spellStart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z w:val="24"/>
          <w:szCs w:val="24"/>
          <w:lang w:eastAsia="ru-RU"/>
        </w:rPr>
        <w:t>. c экрана.</w:t>
      </w:r>
    </w:p>
    <w:p w:rsidR="002B4BFB" w:rsidRPr="002B4BFB" w:rsidRDefault="002B4BFB" w:rsidP="002B4BFB">
      <w:pPr>
        <w:keepNext/>
        <w:keepLines/>
        <w:spacing w:before="200" w:after="0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 w:rsidRPr="002B4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Учебно-методическое обеспечение самостоятельной работы.</w:t>
      </w:r>
      <w:bookmarkEnd w:id="3"/>
    </w:p>
    <w:p w:rsidR="002B4BFB" w:rsidRPr="002B4BFB" w:rsidRDefault="002B4BFB" w:rsidP="002B4BF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Брызгалова И. В., Национальная экономическая политика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практикум для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обучения и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работы / И. В. Брызгалова, Н. С. Епифанова. ─ Новосибирск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СибАГС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2008. ─ 120 с.</w:t>
      </w:r>
    </w:p>
    <w:p w:rsidR="002B4BFB" w:rsidRPr="002B4BFB" w:rsidRDefault="002B4BFB" w:rsidP="002B4BF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Брызгалова И. В., Экономическая теория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макроэкономика. Часть 2 Практикум / И. В. Брызгалова, Н. С. Епифанова. ─ Новосибирск</w:t>
      </w:r>
      <w:proofErr w:type="gram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СибАГС</w:t>
      </w:r>
      <w:proofErr w:type="spellEnd"/>
      <w:r w:rsidRPr="002B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 ─ 75 с.</w:t>
      </w:r>
    </w:p>
    <w:p w:rsidR="002B4BFB" w:rsidRPr="002B4BFB" w:rsidRDefault="002B4BFB" w:rsidP="002B4BFB">
      <w:pPr>
        <w:keepNext/>
        <w:keepLines/>
        <w:spacing w:before="200" w:after="0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bookmarkStart w:id="4" w:name="_Toc471813738"/>
      <w:r w:rsidRPr="002B4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Интернет-ресурсы</w:t>
      </w:r>
      <w:bookmarkEnd w:id="4"/>
    </w:p>
    <w:p w:rsidR="002B4BFB" w:rsidRPr="002B4BFB" w:rsidRDefault="002B4BFB" w:rsidP="002B4BFB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1.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Министерство экономического развития Российской Федерации [Электронный ресурс]: офиц. Интернет-ресурс М-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экон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развития РФ/ М-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экон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развития РФ. – Москва, 2010-2016. – Р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жим доступа:  </w:t>
      </w:r>
      <w:hyperlink r:id="rId15" w:history="1">
        <w:r w:rsidRPr="002B4BFB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eastAsia="ru-RU"/>
          </w:rPr>
          <w:t>http://www.economy.gov.ru/</w:t>
        </w:r>
      </w:hyperlink>
    </w:p>
    <w:p w:rsidR="002B4BFB" w:rsidRPr="002B4BFB" w:rsidRDefault="002B4BFB" w:rsidP="002B4BFB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Федеральной службы государственной статистики [Электронный ресурс]: [офиц. </w:t>
      </w:r>
      <w:proofErr w:type="spellStart"/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c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айт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]/ 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Фед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Служба гос. статистики. – Москва, 2010-2016. –  Режим доступа:  </w:t>
      </w:r>
      <w:hyperlink r:id="rId16" w:history="1">
        <w:r w:rsidRPr="002B4BFB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eastAsia="ru-RU"/>
          </w:rPr>
          <w:t>http://www.gks.ru/</w:t>
        </w:r>
      </w:hyperlink>
    </w:p>
    <w:p w:rsidR="002B4BFB" w:rsidRPr="002B4BFB" w:rsidRDefault="002B4BFB" w:rsidP="002B4BFB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3.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Научная электронная библиотека [Электронный ресурс]: офиц. Интернет-ресурс Рос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онда 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фунд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исследований/. Рос. фонда 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фунд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исследований – Москва, 1999-2016. – Режим доступа:  – </w:t>
      </w:r>
      <w:hyperlink r:id="rId17" w:history="1">
        <w:r w:rsidRPr="002B4BFB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eastAsia="ru-RU"/>
          </w:rPr>
          <w:t>http://elibrary.ru/</w:t>
        </w:r>
      </w:hyperlink>
    </w:p>
    <w:p w:rsidR="002B4BFB" w:rsidRPr="002B4BFB" w:rsidRDefault="002B4BFB" w:rsidP="002B4BFB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4.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Информационно-правовой портал «Гарант» [Электронный ресурс]: [сайт]/ ООО НПП «Гарант сервис». – Москва, 1990-2016. – Режим доступа: </w:t>
      </w:r>
      <w:hyperlink r:id="rId18" w:history="1">
        <w:r w:rsidRPr="002B4BFB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eastAsia="ru-RU"/>
          </w:rPr>
          <w:t>http://www.garant.ru/</w:t>
        </w:r>
      </w:hyperlink>
    </w:p>
    <w:p w:rsidR="002B4BFB" w:rsidRPr="002B4BFB" w:rsidRDefault="002B4BFB" w:rsidP="002B4BFB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5.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ab/>
        <w:t xml:space="preserve">The Word Bank 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[ Electronic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resource]: [site]/ The Word Bank Group. – Washington, USA, 2012. – Mode of access: </w:t>
      </w:r>
      <w:r w:rsidR="004068F9">
        <w:fldChar w:fldCharType="begin"/>
      </w:r>
      <w:r w:rsidR="004068F9" w:rsidRPr="00022668">
        <w:rPr>
          <w:lang w:val="en-US"/>
        </w:rPr>
        <w:instrText xml:space="preserve"> HYPERLINK "http://econ.worldbank.org/" </w:instrText>
      </w:r>
      <w:r w:rsidR="004068F9">
        <w:fldChar w:fldCharType="separate"/>
      </w:r>
      <w:r w:rsidRPr="002B4BFB">
        <w:rPr>
          <w:rFonts w:ascii="Times New Roman" w:eastAsia="Times New Roman" w:hAnsi="Times New Roman" w:cs="Times New Roman"/>
          <w:color w:val="0563C1"/>
          <w:spacing w:val="-4"/>
          <w:sz w:val="24"/>
          <w:szCs w:val="24"/>
          <w:u w:val="single"/>
          <w:lang w:val="en-US" w:eastAsia="ru-RU"/>
        </w:rPr>
        <w:t>http://econ.worldbank.org/</w:t>
      </w:r>
      <w:r w:rsidR="004068F9">
        <w:rPr>
          <w:rFonts w:ascii="Times New Roman" w:eastAsia="Times New Roman" w:hAnsi="Times New Roman" w:cs="Times New Roman"/>
          <w:color w:val="0563C1"/>
          <w:spacing w:val="-4"/>
          <w:sz w:val="24"/>
          <w:szCs w:val="24"/>
          <w:u w:val="single"/>
          <w:lang w:val="en-US" w:eastAsia="ru-RU"/>
        </w:rPr>
        <w:fldChar w:fldCharType="end"/>
      </w:r>
    </w:p>
    <w:p w:rsidR="002B4BFB" w:rsidRPr="002B4BFB" w:rsidRDefault="002B4BFB" w:rsidP="002B4BFB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6.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Образовательно-справочный сайт по экономике «Economicus.ru» [Электронный ресурс]: обр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зовательно-справочный сайт по экономике / Высшая школа менеджмента СПбГУ.– СПб, 2002-2016. – Режим доступа:  </w:t>
      </w:r>
      <w:hyperlink r:id="rId19" w:history="1">
        <w:r w:rsidRPr="002B4BFB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eastAsia="ru-RU"/>
          </w:rPr>
          <w:t>http://economicus.ru/</w:t>
        </w:r>
      </w:hyperlink>
    </w:p>
    <w:p w:rsidR="002B4BFB" w:rsidRPr="006E7BD7" w:rsidRDefault="002B4BFB" w:rsidP="002B4BFB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7.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Федеральный образовательный портал «Экономика. Социология. Менеджмент» [Электро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ный ресурс]: 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Фед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обр. портал/ 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М-во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обр. РФ (основной разработчик - Высшая школа эконом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ки).- Москва</w:t>
      </w:r>
      <w:r w:rsidRPr="006E7BD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- 2003-2016. – 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Режим</w:t>
      </w:r>
      <w:r w:rsidRPr="006E7BD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доступа</w:t>
      </w:r>
      <w:r w:rsidRPr="006E7BD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: </w:t>
      </w:r>
      <w:hyperlink r:id="rId20" w:history="1">
        <w:r w:rsidRPr="002B4BFB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val="en-US" w:eastAsia="ru-RU"/>
          </w:rPr>
          <w:t>http</w:t>
        </w:r>
        <w:r w:rsidRPr="006E7BD7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eastAsia="ru-RU"/>
          </w:rPr>
          <w:t>://</w:t>
        </w:r>
        <w:proofErr w:type="spellStart"/>
        <w:r w:rsidRPr="002B4BFB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val="en-US" w:eastAsia="ru-RU"/>
          </w:rPr>
          <w:t>ecsocman</w:t>
        </w:r>
        <w:proofErr w:type="spellEnd"/>
        <w:r w:rsidRPr="006E7BD7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eastAsia="ru-RU"/>
          </w:rPr>
          <w:t>.</w:t>
        </w:r>
        <w:proofErr w:type="spellStart"/>
        <w:r w:rsidRPr="002B4BFB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val="en-US" w:eastAsia="ru-RU"/>
          </w:rPr>
          <w:t>hse</w:t>
        </w:r>
        <w:proofErr w:type="spellEnd"/>
        <w:r w:rsidRPr="006E7BD7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eastAsia="ru-RU"/>
          </w:rPr>
          <w:t>.</w:t>
        </w:r>
        <w:proofErr w:type="spellStart"/>
        <w:r w:rsidRPr="002B4BFB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6E7BD7">
          <w:rPr>
            <w:rFonts w:ascii="Times New Roman" w:eastAsia="Times New Roman" w:hAnsi="Times New Roman" w:cs="Times New Roman"/>
            <w:color w:val="0563C1"/>
            <w:spacing w:val="-4"/>
            <w:sz w:val="24"/>
            <w:szCs w:val="24"/>
            <w:u w:val="single"/>
            <w:lang w:eastAsia="ru-RU"/>
          </w:rPr>
          <w:t>/</w:t>
        </w:r>
      </w:hyperlink>
    </w:p>
    <w:p w:rsidR="002B4BFB" w:rsidRPr="002B4BFB" w:rsidRDefault="002B4BFB" w:rsidP="002B4BFB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8.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ab/>
        <w:t xml:space="preserve">The Word Bank 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[ Electronic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resource]: [site]/ The Word Bank Group. – Washington, USA. – Mode of access: </w:t>
      </w:r>
      <w:r w:rsidR="004068F9">
        <w:fldChar w:fldCharType="begin"/>
      </w:r>
      <w:r w:rsidR="004068F9" w:rsidRPr="00022668">
        <w:rPr>
          <w:lang w:val="en-US"/>
        </w:rPr>
        <w:instrText xml:space="preserve"> HYPERLINK "http://econ.worldbank.org/" </w:instrText>
      </w:r>
      <w:r w:rsidR="004068F9">
        <w:fldChar w:fldCharType="separate"/>
      </w:r>
      <w:r w:rsidRPr="002B4BFB">
        <w:rPr>
          <w:rFonts w:ascii="Times New Roman" w:eastAsia="Times New Roman" w:hAnsi="Times New Roman" w:cs="Times New Roman"/>
          <w:color w:val="0563C1"/>
          <w:spacing w:val="-4"/>
          <w:sz w:val="24"/>
          <w:szCs w:val="24"/>
          <w:u w:val="single"/>
          <w:lang w:val="en-US" w:eastAsia="ru-RU"/>
        </w:rPr>
        <w:t>http://econ.worldbank.org/</w:t>
      </w:r>
      <w:r w:rsidR="004068F9">
        <w:rPr>
          <w:rFonts w:ascii="Times New Roman" w:eastAsia="Times New Roman" w:hAnsi="Times New Roman" w:cs="Times New Roman"/>
          <w:color w:val="0563C1"/>
          <w:spacing w:val="-4"/>
          <w:sz w:val="24"/>
          <w:szCs w:val="24"/>
          <w:u w:val="single"/>
          <w:lang w:val="en-US" w:eastAsia="ru-RU"/>
        </w:rPr>
        <w:fldChar w:fldCharType="end"/>
      </w:r>
    </w:p>
    <w:p w:rsidR="002B4BFB" w:rsidRPr="002B4BFB" w:rsidRDefault="002B4BFB" w:rsidP="002B4BFB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pacing w:val="-4"/>
          <w:sz w:val="24"/>
          <w:szCs w:val="24"/>
          <w:u w:val="single"/>
          <w:lang w:val="en-US"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9.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ab/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Организация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экономического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сотрудничества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развития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OECD [Electronic resource]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:[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site] / O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r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ganization for Economic Cooperation and Development. — Paris, France. – Mode of access:  </w:t>
      </w:r>
      <w:r w:rsidR="004068F9">
        <w:lastRenderedPageBreak/>
        <w:fldChar w:fldCharType="begin"/>
      </w:r>
      <w:r w:rsidR="004068F9" w:rsidRPr="00022668">
        <w:rPr>
          <w:lang w:val="en-US"/>
        </w:rPr>
        <w:instrText xml:space="preserve"> HYPERLINK "http://www.oecd.org/" </w:instrText>
      </w:r>
      <w:r w:rsidR="004068F9">
        <w:fldChar w:fldCharType="separate"/>
      </w:r>
      <w:r w:rsidRPr="002B4BFB">
        <w:rPr>
          <w:rFonts w:ascii="Times New Roman" w:eastAsia="Times New Roman" w:hAnsi="Times New Roman" w:cs="Times New Roman"/>
          <w:color w:val="0563C1"/>
          <w:spacing w:val="-4"/>
          <w:sz w:val="24"/>
          <w:szCs w:val="24"/>
          <w:u w:val="single"/>
          <w:lang w:val="en-US" w:eastAsia="ru-RU"/>
        </w:rPr>
        <w:t>http://www.oecd.org/</w:t>
      </w:r>
      <w:r w:rsidR="004068F9">
        <w:rPr>
          <w:rFonts w:ascii="Times New Roman" w:eastAsia="Times New Roman" w:hAnsi="Times New Roman" w:cs="Times New Roman"/>
          <w:color w:val="0563C1"/>
          <w:spacing w:val="-4"/>
          <w:sz w:val="24"/>
          <w:szCs w:val="24"/>
          <w:u w:val="single"/>
          <w:lang w:val="en-US" w:eastAsia="ru-RU"/>
        </w:rPr>
        <w:fldChar w:fldCharType="end"/>
      </w:r>
    </w:p>
    <w:p w:rsidR="002B4BFB" w:rsidRPr="002B4BFB" w:rsidRDefault="002B4BFB" w:rsidP="002B4BFB">
      <w:pPr>
        <w:numPr>
          <w:ilvl w:val="0"/>
          <w:numId w:val="9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Центральный банк Российской Федерации [Электронный ресурс]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[офиц. </w:t>
      </w: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c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айт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]. – Москва, 2000 – 2012. - Режим доступа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: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hyperlink r:id="rId21" w:history="1"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http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://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www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.</w:t>
        </w:r>
        <w:proofErr w:type="spellStart"/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cbr</w:t>
        </w:r>
        <w:proofErr w:type="spellEnd"/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.</w:t>
        </w:r>
        <w:proofErr w:type="spellStart"/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ru</w:t>
        </w:r>
        <w:proofErr w:type="spellEnd"/>
      </w:hyperlink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2B4BFB" w:rsidRPr="002B4BFB" w:rsidRDefault="002B4BFB" w:rsidP="002B4BFB">
      <w:pPr>
        <w:numPr>
          <w:ilvl w:val="0"/>
          <w:numId w:val="9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Электронные каталоги ГПНТ СО РАН  [Электронный ресурс]. - Электрон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ан. – Новосибирск, [1998 - 2012]. - Режим доступа: </w:t>
      </w:r>
      <w:hyperlink r:id="rId22" w:history="1"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http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://84.237.118.2/</w:t>
        </w:r>
        <w:proofErr w:type="spellStart"/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cgi</w:t>
        </w:r>
        <w:proofErr w:type="spellEnd"/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-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bin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/</w:t>
        </w:r>
        <w:proofErr w:type="spellStart"/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irbis</w:t>
        </w:r>
        <w:proofErr w:type="spellEnd"/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64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r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_01/</w:t>
        </w:r>
        <w:proofErr w:type="spellStart"/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cgiirbis</w:t>
        </w:r>
        <w:proofErr w:type="spellEnd"/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_64.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exe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?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C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21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COM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=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F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&amp;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I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21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DBN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=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CAT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&amp;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P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21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DBN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=</w:t>
        </w:r>
        <w:r w:rsidRPr="002B4BFB">
          <w:rPr>
            <w:rFonts w:ascii="Times New Roman" w:eastAsia="Times New Roman" w:hAnsi="Times New Roman" w:cs="Times New Roman"/>
            <w:spacing w:val="-4"/>
            <w:sz w:val="24"/>
            <w:szCs w:val="24"/>
            <w:lang w:val="en-US" w:eastAsia="ru-RU"/>
          </w:rPr>
          <w:t>CAT</w:t>
        </w:r>
      </w:hyperlink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proofErr w:type="spell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Загл</w:t>
      </w:r>
      <w:proofErr w:type="spell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с экрана.</w:t>
      </w:r>
    </w:p>
    <w:p w:rsidR="002B4BFB" w:rsidRPr="002B4BFB" w:rsidRDefault="002B4BFB" w:rsidP="002B4BFB">
      <w:pPr>
        <w:numPr>
          <w:ilvl w:val="0"/>
          <w:numId w:val="9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</w:pPr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. THE WOLD BANK [Electronic resource</w:t>
      </w:r>
      <w:proofErr w:type="gramStart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] :</w:t>
      </w:r>
      <w:proofErr w:type="gramEnd"/>
      <w:r w:rsidRPr="002B4BF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[site] / The World Bank Group. -  Washington, USA, 2012. – Mode of access: http://www.worldbank.org.</w:t>
      </w:r>
    </w:p>
    <w:p w:rsidR="002B4BFB" w:rsidRPr="002B4BFB" w:rsidRDefault="002B4BFB" w:rsidP="002B4BF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4BFB" w:rsidRPr="002B4BFB" w:rsidSect="002326A8">
          <w:pgSz w:w="11906" w:h="16838" w:code="9"/>
          <w:pgMar w:top="1134" w:right="1134" w:bottom="1134" w:left="1134" w:header="851" w:footer="851" w:gutter="0"/>
          <w:cols w:space="720"/>
          <w:titlePg/>
          <w:docGrid w:linePitch="326"/>
        </w:sectPr>
      </w:pPr>
    </w:p>
    <w:p w:rsidR="002B4BFB" w:rsidRPr="002B4BFB" w:rsidRDefault="002B4BFB" w:rsidP="002B4BFB">
      <w:pPr>
        <w:spacing w:before="240"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</w:t>
      </w:r>
    </w:p>
    <w:p w:rsidR="002B4BFB" w:rsidRPr="002B4BFB" w:rsidRDefault="002B4BFB" w:rsidP="002B4BFB">
      <w:pPr>
        <w:rPr>
          <w:lang w:val="en-US"/>
        </w:rPr>
      </w:pPr>
    </w:p>
    <w:p w:rsidR="007560CC" w:rsidRPr="002B4BFB" w:rsidRDefault="007560CC">
      <w:pPr>
        <w:rPr>
          <w:lang w:val="en-US"/>
        </w:rPr>
      </w:pPr>
    </w:p>
    <w:sectPr w:rsidR="007560CC" w:rsidRPr="002B4BFB" w:rsidSect="002326A8">
      <w:pgSz w:w="11906" w:h="16838" w:code="9"/>
      <w:pgMar w:top="1134" w:right="1134" w:bottom="1134" w:left="1134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F9" w:rsidRDefault="004068F9">
      <w:pPr>
        <w:spacing w:after="0" w:line="240" w:lineRule="auto"/>
      </w:pPr>
      <w:r>
        <w:separator/>
      </w:r>
    </w:p>
  </w:endnote>
  <w:endnote w:type="continuationSeparator" w:id="0">
    <w:p w:rsidR="004068F9" w:rsidRDefault="0040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F9" w:rsidRDefault="004068F9">
      <w:pPr>
        <w:spacing w:after="0" w:line="240" w:lineRule="auto"/>
      </w:pPr>
      <w:r>
        <w:separator/>
      </w:r>
    </w:p>
  </w:footnote>
  <w:footnote w:type="continuationSeparator" w:id="0">
    <w:p w:rsidR="004068F9" w:rsidRDefault="0040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A8" w:rsidRDefault="002326A8">
    <w:pPr>
      <w:pStyle w:val="a3"/>
    </w:pPr>
    <w:r>
      <w:t>ПКЗ «Макроэкономика»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A8" w:rsidRDefault="002326A8">
    <w:pPr>
      <w:pStyle w:val="a3"/>
    </w:pPr>
    <w:r>
      <w:t>ПКЗ «Макроэкономика»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0F0"/>
    <w:multiLevelType w:val="hybridMultilevel"/>
    <w:tmpl w:val="2BD6144C"/>
    <w:lvl w:ilvl="0" w:tplc="4FE098E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F03CDE"/>
    <w:multiLevelType w:val="singleLevel"/>
    <w:tmpl w:val="3DBE16F2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31650A"/>
    <w:multiLevelType w:val="hybridMultilevel"/>
    <w:tmpl w:val="1E1EE232"/>
    <w:lvl w:ilvl="0" w:tplc="FFFFFFFF">
      <w:start w:val="1"/>
      <w:numFmt w:val="decimal"/>
      <w:lvlText w:val="%1.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">
    <w:nsid w:val="1EB113F1"/>
    <w:multiLevelType w:val="singleLevel"/>
    <w:tmpl w:val="AFE8F9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23408E4"/>
    <w:multiLevelType w:val="singleLevel"/>
    <w:tmpl w:val="2598B2EC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85E0C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DEC7E6B"/>
    <w:multiLevelType w:val="singleLevel"/>
    <w:tmpl w:val="87EC066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1EC6D8A"/>
    <w:multiLevelType w:val="hybridMultilevel"/>
    <w:tmpl w:val="CC22CBEC"/>
    <w:lvl w:ilvl="0" w:tplc="E236E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E161F2F"/>
    <w:multiLevelType w:val="hybridMultilevel"/>
    <w:tmpl w:val="31749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7708B5"/>
    <w:multiLevelType w:val="hybridMultilevel"/>
    <w:tmpl w:val="FC1C8552"/>
    <w:lvl w:ilvl="0" w:tplc="2280E84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155EC"/>
    <w:multiLevelType w:val="singleLevel"/>
    <w:tmpl w:val="7730CA0C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FB"/>
    <w:rsid w:val="00022668"/>
    <w:rsid w:val="000F45C3"/>
    <w:rsid w:val="001931C1"/>
    <w:rsid w:val="001C06BC"/>
    <w:rsid w:val="001C5FC5"/>
    <w:rsid w:val="002326A8"/>
    <w:rsid w:val="002B4BFB"/>
    <w:rsid w:val="002F32EE"/>
    <w:rsid w:val="004068F9"/>
    <w:rsid w:val="005241FA"/>
    <w:rsid w:val="005558E2"/>
    <w:rsid w:val="005563D5"/>
    <w:rsid w:val="005773B5"/>
    <w:rsid w:val="005C39FD"/>
    <w:rsid w:val="006370D0"/>
    <w:rsid w:val="006E7BD7"/>
    <w:rsid w:val="007560CC"/>
    <w:rsid w:val="00777F17"/>
    <w:rsid w:val="008159AF"/>
    <w:rsid w:val="00826B05"/>
    <w:rsid w:val="0086318D"/>
    <w:rsid w:val="008B6CDB"/>
    <w:rsid w:val="00977C7A"/>
    <w:rsid w:val="00A9475B"/>
    <w:rsid w:val="00AD1160"/>
    <w:rsid w:val="00B4643C"/>
    <w:rsid w:val="00C93612"/>
    <w:rsid w:val="00D22726"/>
    <w:rsid w:val="00EA56E6"/>
    <w:rsid w:val="00F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B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B4BF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B4BFB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2326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32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B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B4BF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B4BFB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2326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3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index.php?page=book&amp;id=114708" TargetMode="External"/><Relationship Id="rId18" Type="http://schemas.openxmlformats.org/officeDocument/2006/relationships/hyperlink" Target="http://www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b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15415" TargetMode="External"/><Relationship Id="rId17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ks.ru/" TargetMode="External"/><Relationship Id="rId20" Type="http://schemas.openxmlformats.org/officeDocument/2006/relationships/hyperlink" Target="http://ecsocman.hse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5178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conomy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prbookshop.ru/17022" TargetMode="External"/><Relationship Id="rId19" Type="http://schemas.openxmlformats.org/officeDocument/2006/relationships/hyperlink" Target="http://economicus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prbookshop.ru/10763" TargetMode="External"/><Relationship Id="rId22" Type="http://schemas.openxmlformats.org/officeDocument/2006/relationships/hyperlink" Target="http://84.237.118.2/cgi-bin/irbis64r_01/cgiirbis_64.exe?C21COM=F&amp;I21DBN=CAT&amp;P21DBN=C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1852</Words>
  <Characters>10561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    Кафедра экономики и инвестиций</vt:lpstr>
      <vt:lpstr>        кафедра экономики и инвестиций</vt:lpstr>
      <vt:lpstr/>
      <vt:lpstr>    МАКРОЭКОНОМИКА</vt:lpstr>
      <vt:lpstr>    Учебная литература и ресурсы Интернет, учебно-методическое обеспечение для выпол</vt:lpstr>
      <vt:lpstr>    Основная литература</vt:lpstr>
      <vt:lpstr>    Дополнительная литература</vt:lpstr>
      <vt:lpstr>    Учебно-методическое обеспечение самостоятельной работы.</vt:lpstr>
      <vt:lpstr>    Интернет-ресурсы</vt:lpstr>
    </vt:vector>
  </TitlesOfParts>
  <Company/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Брызгалова</dc:creator>
  <cp:keywords/>
  <dc:description/>
  <cp:lastModifiedBy>user</cp:lastModifiedBy>
  <cp:revision>7</cp:revision>
  <dcterms:created xsi:type="dcterms:W3CDTF">2021-04-01T03:37:00Z</dcterms:created>
  <dcterms:modified xsi:type="dcterms:W3CDTF">2021-06-08T15:37:00Z</dcterms:modified>
</cp:coreProperties>
</file>