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A76" w:rsidRDefault="00D90A76">
      <w:r>
        <w:t xml:space="preserve">СТРУКТУРА КУРСОВОЙ РАБОТЫ </w:t>
      </w:r>
    </w:p>
    <w:p w:rsidR="00D90A76" w:rsidRDefault="00D90A76">
      <w:r>
        <w:t xml:space="preserve">Курсовая работа представляет собой разработку в профессиональной области, которая состоит из выполнения последовательных шагов: </w:t>
      </w:r>
    </w:p>
    <w:p w:rsidR="00D90A76" w:rsidRDefault="00D90A76">
      <w:r>
        <w:t>- анализ литературных источников, периодических изданий;</w:t>
      </w:r>
    </w:p>
    <w:p w:rsidR="00D90A76" w:rsidRDefault="00D90A76">
      <w:r>
        <w:t xml:space="preserve"> - сбор статистических данных по теме исследования; </w:t>
      </w:r>
    </w:p>
    <w:p w:rsidR="00D90A76" w:rsidRDefault="00D90A76">
      <w:r>
        <w:t xml:space="preserve">- расчет необходимых финансово-экономических показателей; </w:t>
      </w:r>
    </w:p>
    <w:p w:rsidR="00D90A76" w:rsidRDefault="00D90A76">
      <w:r>
        <w:t xml:space="preserve">- оценка выявленных тенденций и закономерностей и определение направлений совершенствования изучаемых процессов. </w:t>
      </w:r>
    </w:p>
    <w:p w:rsidR="00D90A76" w:rsidRDefault="00D90A76">
      <w:r>
        <w:t>Курсовая работа по дисциплинам профилей «Финансы и кредит» и «Государственные и муниципальные финансы» по направлению «Экономика» включает следующие элементы:</w:t>
      </w:r>
    </w:p>
    <w:p w:rsidR="00D90A76" w:rsidRDefault="00D90A76">
      <w:r>
        <w:t xml:space="preserve"> - титульный лист;</w:t>
      </w:r>
    </w:p>
    <w:p w:rsidR="00D90A76" w:rsidRDefault="00D90A76">
      <w:r>
        <w:t xml:space="preserve"> - содержание; </w:t>
      </w:r>
    </w:p>
    <w:p w:rsidR="00D90A76" w:rsidRDefault="00D90A76">
      <w:r>
        <w:t xml:space="preserve">- введение; </w:t>
      </w:r>
    </w:p>
    <w:p w:rsidR="00D90A76" w:rsidRDefault="00D90A76">
      <w:r>
        <w:t xml:space="preserve">- основная часть курсовой работы; </w:t>
      </w:r>
    </w:p>
    <w:p w:rsidR="00D90A76" w:rsidRDefault="00D90A76">
      <w:r>
        <w:t>- заключение;</w:t>
      </w:r>
    </w:p>
    <w:p w:rsidR="00085C0D" w:rsidRDefault="00D90A76">
      <w:r>
        <w:t xml:space="preserve"> - библиографический список;</w:t>
      </w:r>
    </w:p>
    <w:p w:rsidR="00D90A76" w:rsidRDefault="00D90A76">
      <w:r>
        <w:t>- приложения</w:t>
      </w:r>
    </w:p>
    <w:p w:rsidR="00D90A76" w:rsidRDefault="00D90A76">
      <w:r>
        <w:t xml:space="preserve">Введение </w:t>
      </w:r>
    </w:p>
    <w:p w:rsidR="00D90A76" w:rsidRDefault="00D90A76">
      <w:r>
        <w:t>Во введении обосновывается актуальность темы, формулируются теоретические основы исследования, приводится оценка современного состояния решаемой проблемы, определяется объект и предмет, формулируются цель и задачи. Введение к курсовой работе состоит из следующих элементов: - актуальность исследования; - цель курсовой работы; - задачи исследования; - объект; - предмет; - методы исследования; - используемые источники; - структура курсовой работы. Введение не должно превышать две страницы. Введение рекомендуется начинать с фразы «Актуальность темы исследования обусловлена тем, что…..». Во введении необходимо раскрыть актуальность темы исследования.</w:t>
      </w:r>
    </w:p>
    <w:p w:rsidR="00D90A76" w:rsidRDefault="00D90A76">
      <w:r>
        <w:t xml:space="preserve">Основная часть курсовой работы </w:t>
      </w:r>
    </w:p>
    <w:p w:rsidR="00D90A76" w:rsidRDefault="00D90A76">
      <w:r>
        <w:t>Выполнение курсовой работы предполагает раскрытие темы, достижение цели и выполнение поставленных задач. На основе разработанного содержания работы (плана) студент осуществляет сбор информац</w:t>
      </w:r>
      <w:proofErr w:type="gramStart"/>
      <w:r>
        <w:t>ии и ее</w:t>
      </w:r>
      <w:proofErr w:type="gramEnd"/>
      <w:r>
        <w:t xml:space="preserve"> критический анализ. Содержательная часть курсовой работы должна состоять из трех логически взаимосвязанных глав: теоретические основы, практический анализ конкретной ситуации и разработка мероприятия по решению выявленных проблем. Теоретическая часть курсовой работы должна содержать анализ состояния изучаемой проблемы на основе обзора научной, научно-информационной, учебной и справочной литературы. Представленный материал должен быть логически связан с целью и задачами работы. В первой главе содержатся теоретические основы разрабатываемой темы, описание методики </w:t>
      </w:r>
      <w:r>
        <w:lastRenderedPageBreak/>
        <w:t>исследования, инструментальных сре</w:t>
      </w:r>
      <w:proofErr w:type="gramStart"/>
      <w:r>
        <w:t>дств дл</w:t>
      </w:r>
      <w:proofErr w:type="gramEnd"/>
      <w:r>
        <w:t>я сбора и обработки данных в соответствии с поставленными задачами. Задачи первой главы могут заключаться в следующем: - определить исследуемый вопрос, установить главную цель реализации рассматриваемой проблемы и процессы, составляющие основу данного вопроса (организационные, экономические, социальные); - описать состав и краткое содержание экономических категорий, связанных с темой исследования, принципов их функционирования; - рассмотреть (если это возможно) положительный и негативный опыт по исследуемой проблеме в Российской Федерации и за рубежом</w:t>
      </w:r>
      <w:proofErr w:type="gramStart"/>
      <w:r>
        <w:t>.</w:t>
      </w:r>
      <w:proofErr w:type="gramEnd"/>
      <w:r>
        <w:t xml:space="preserve"> - </w:t>
      </w:r>
      <w:proofErr w:type="gramStart"/>
      <w:r>
        <w:t>п</w:t>
      </w:r>
      <w:proofErr w:type="gramEnd"/>
      <w:r>
        <w:t>родемонстрировать инструменты, методы, показатели и/или методику, которая будет использоваться для анализа ситуации во второй главе курсовой работы; - сформулировать обобщающий вывод по теоретической главе курсовой работы, который будет являться логическим переходом к аналитической главе. Вторая глава традиционно содержит анализ статистических данных за трехлетний период по теме исследования. Однако</w:t>
      </w:r>
      <w:proofErr w:type="gramStart"/>
      <w:r>
        <w:t>,</w:t>
      </w:r>
      <w:proofErr w:type="gramEnd"/>
      <w:r>
        <w:t xml:space="preserve"> необходимо учесть, что по некоторым темам курсовых работ по дисциплинам, целесообразнее анализировать статистические данные за другие аналитические периоды, например квартальные данные, данные по месяцам. Это связано в первую очередь с динамично развивающейся экономикой, стабильностью деятельности хозяйствующих субъектов, а также со спецификой их отчетности. В </w:t>
      </w:r>
      <w:proofErr w:type="gramStart"/>
      <w:r>
        <w:t>этом</w:t>
      </w:r>
      <w:proofErr w:type="gramEnd"/>
      <w:r>
        <w:t xml:space="preserve"> случае рекомендуется проконсультироваться с руководителем курсовой работы. С учетом особенности выбранной темы курсовой работы аналитическую главу необходимо начать с параграфа, раскрывающего социально-экономическую характеристику анализируемой территории или общую (организационную, финансово-экономическую) характеристику анализируемой организации. Однако необходимо учитывать, что характеристика должна содержать только те особенности, которые тем или иным образом связаны с темой курсовой работы. Например, тема курсовой работы «Анализ бюджета субъекта федерации» предполагает, что при указании на особенности территории необходимо поставить акцент на тех факторах, которые будут влиять или уже влияют на величину доходов бюджета субъекта. Поэтому, если географическое положение анализируемой территории влияет на поступления доходов бюджета анализируемого субъекта экономики, то логично эту особенность указать в характеристике территории, если это не является ключевым фактором, влияющим на формирование доходов бюджета, то указывать эту особенность не имеет смысла. Рассматривая в параграфе особенности хозяйствующего </w:t>
      </w:r>
      <w:proofErr w:type="gramStart"/>
      <w:r>
        <w:t>субъекта</w:t>
      </w:r>
      <w:proofErr w:type="gramEnd"/>
      <w:r>
        <w:t xml:space="preserve"> также раскрывается только та специфика деятельности, которые будут влиять на изменение </w:t>
      </w:r>
      <w:proofErr w:type="spellStart"/>
      <w:r>
        <w:t>финансовоэкономических</w:t>
      </w:r>
      <w:proofErr w:type="spellEnd"/>
      <w:r>
        <w:t xml:space="preserve"> показателей деятельности организации. Например, ФИО директора или главного бухгалтера организации ни как не окажет влияния на </w:t>
      </w:r>
      <w:proofErr w:type="spellStart"/>
      <w:r>
        <w:t>финансовоэкономические</w:t>
      </w:r>
      <w:proofErr w:type="spellEnd"/>
      <w:r>
        <w:t xml:space="preserve"> показатели ее деятельности, поэтому нет необходимости указывать этот аспект. Содержание второй главы представляет собой анализ прикладных аспектов проблемы исследования. </w:t>
      </w:r>
      <w:proofErr w:type="gramStart"/>
      <w:r>
        <w:t xml:space="preserve">В процессе анализа современного состояния ситуации необходимо: - предварительно изучить особенности объекта исследования, условия которых будут отражаться в аналитической части работы; - анализировать происходящие </w:t>
      </w:r>
      <w:proofErr w:type="spellStart"/>
      <w:r>
        <w:t>финансовоэкономические</w:t>
      </w:r>
      <w:proofErr w:type="spellEnd"/>
      <w:r>
        <w:t xml:space="preserve"> процессы и явления, относящиеся к предмету исследования; - проводить расчеты показателей по соответствующим методикам и формулам, описанным в первой главе.</w:t>
      </w:r>
      <w:proofErr w:type="gramEnd"/>
      <w:r>
        <w:t xml:space="preserve"> В </w:t>
      </w:r>
      <w:proofErr w:type="gramStart"/>
      <w:r>
        <w:t>процессе</w:t>
      </w:r>
      <w:proofErr w:type="gramEnd"/>
      <w:r>
        <w:t xml:space="preserve"> написания курсовой работы, собранные статистические данные анализируются и представляются в виде таблиц, графиков, диаграмм с обязательным текстовым описанием. Анализ во второй главе осуществляется с использованием современных математических методов и информационных (компьютерных) технологий. Третья глава и основана на полученных результатах анализа, проведенного во второй главе, и носит рекомендательный характер. В этой главе студентом разрабатываются направления, рекомендации и мероприятия по решению изучаемой проблемы. Предложения и рекомендации должны носить конкретный характер, способствовать устранению выявленных недостатков, отрицательных тенденций во второй главе и улучшать фактическое </w:t>
      </w:r>
      <w:r>
        <w:lastRenderedPageBreak/>
        <w:t xml:space="preserve">положение дел в рамках исследуемой темы. Базой для разработки мероприятий и предложений служит проведенный анализ исследуемой проблемы, а также имеющийся отечественный и зарубежный опыт. В данном </w:t>
      </w:r>
      <w:proofErr w:type="gramStart"/>
      <w:r>
        <w:t>разделе</w:t>
      </w:r>
      <w:proofErr w:type="gramEnd"/>
      <w:r>
        <w:t xml:space="preserve"> работы важно показать, как предложенные авторские мероприятия отразятся на </w:t>
      </w:r>
      <w:proofErr w:type="spellStart"/>
      <w:r>
        <w:t>финансовоэкономических</w:t>
      </w:r>
      <w:proofErr w:type="spellEnd"/>
      <w:r>
        <w:t xml:space="preserve"> показателях, анализируемых в работе. Поэтому предлагаемые рекомендации могут содержать экономическое и социальное обоснование. </w:t>
      </w:r>
    </w:p>
    <w:p w:rsidR="00D90A76" w:rsidRDefault="00D90A76">
      <w:r>
        <w:t xml:space="preserve">Заключение </w:t>
      </w:r>
    </w:p>
    <w:p w:rsidR="00D90A76" w:rsidRDefault="00D90A76">
      <w:bookmarkStart w:id="0" w:name="_GoBack"/>
      <w:bookmarkEnd w:id="0"/>
      <w:r>
        <w:t>Содержит итоги проведенного анализа, сведения о практической значимости работы, возможности внедрения ее результатов и дальнейших перспективах исследования темы. Основное требование к заключению – краткость и обстоятельность выводов по проделанной работе. Заключение должно отражать ответы на следующие вопросы: - достижение цели проведенного исследования; - полученные результаты автором в процессе данного исследования; - выводы и рекомендации автора. Объем заключения в листах не более 2 страниц.</w:t>
      </w:r>
    </w:p>
    <w:sectPr w:rsidR="00D90A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D85"/>
    <w:rsid w:val="007B6AE5"/>
    <w:rsid w:val="00D57D85"/>
    <w:rsid w:val="00D734A3"/>
    <w:rsid w:val="00D90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1072</Words>
  <Characters>6115</Characters>
  <Application>Microsoft Office Word</Application>
  <DocSecurity>0</DocSecurity>
  <Lines>50</Lines>
  <Paragraphs>14</Paragraphs>
  <ScaleCrop>false</ScaleCrop>
  <Company/>
  <LinksUpToDate>false</LinksUpToDate>
  <CharactersWithSpaces>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2021-06-08T14:58:00Z</dcterms:created>
  <dcterms:modified xsi:type="dcterms:W3CDTF">2021-06-08T15:04:00Z</dcterms:modified>
</cp:coreProperties>
</file>