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16" w:rsidRDefault="00020516"/>
    <w:p w:rsidR="00527827" w:rsidRDefault="00527827"/>
    <w:p w:rsidR="00527827" w:rsidRPr="00E653E4" w:rsidRDefault="006F309C" w:rsidP="00527827">
      <w:pPr>
        <w:rPr>
          <w:sz w:val="24"/>
          <w:szCs w:val="24"/>
        </w:rPr>
      </w:pPr>
      <w:r w:rsidRPr="006F309C">
        <w:rPr>
          <w:sz w:val="24"/>
          <w:szCs w:val="24"/>
        </w:rPr>
        <w:t>14</w:t>
      </w:r>
      <w:r w:rsidR="00527827" w:rsidRPr="00E653E4">
        <w:rPr>
          <w:sz w:val="24"/>
          <w:szCs w:val="24"/>
        </w:rPr>
        <w:t xml:space="preserve">.Рассчитать плотность теплового потока  </w:t>
      </w:r>
      <w:r w:rsidR="00527827" w:rsidRPr="00E653E4">
        <w:rPr>
          <w:sz w:val="24"/>
          <w:szCs w:val="24"/>
          <w:lang w:val="en-US"/>
        </w:rPr>
        <w:t>q</w:t>
      </w:r>
      <w:r w:rsidR="00527827" w:rsidRPr="00E653E4">
        <w:rPr>
          <w:sz w:val="24"/>
          <w:szCs w:val="24"/>
        </w:rPr>
        <w:t xml:space="preserve"> (Вт/м²) в пакете одежды. Рассчитать температуру  </w:t>
      </w:r>
      <w:r w:rsidR="00527827" w:rsidRPr="00E653E4">
        <w:rPr>
          <w:sz w:val="24"/>
          <w:szCs w:val="24"/>
          <w:lang w:val="en-US"/>
        </w:rPr>
        <w:t>t</w:t>
      </w:r>
      <w:r w:rsidR="00527827" w:rsidRPr="00E653E4">
        <w:rPr>
          <w:sz w:val="24"/>
          <w:szCs w:val="24"/>
          <w:vertAlign w:val="subscript"/>
        </w:rPr>
        <w:t xml:space="preserve">1 </w:t>
      </w:r>
      <w:r w:rsidR="00527827" w:rsidRPr="00E653E4">
        <w:rPr>
          <w:sz w:val="24"/>
          <w:szCs w:val="24"/>
        </w:rPr>
        <w:t xml:space="preserve">и </w:t>
      </w:r>
      <w:r w:rsidR="00527827" w:rsidRPr="00E653E4">
        <w:rPr>
          <w:sz w:val="24"/>
          <w:szCs w:val="24"/>
          <w:lang w:val="en-US"/>
        </w:rPr>
        <w:t>t</w:t>
      </w:r>
      <w:r w:rsidR="00527827" w:rsidRPr="00E653E4">
        <w:rPr>
          <w:sz w:val="24"/>
          <w:szCs w:val="24"/>
          <w:vertAlign w:val="subscript"/>
        </w:rPr>
        <w:t>2</w:t>
      </w:r>
      <w:r w:rsidR="00527827" w:rsidRPr="00E653E4">
        <w:rPr>
          <w:sz w:val="24"/>
          <w:szCs w:val="24"/>
        </w:rPr>
        <w:t xml:space="preserve">  в местах контактов слоев.  Исходные данные в таблице 3.2</w:t>
      </w:r>
    </w:p>
    <w:p w:rsidR="00527827" w:rsidRDefault="00AE6719">
      <w:r>
        <w:rPr>
          <w:noProof/>
          <w:lang w:eastAsia="ru-RU"/>
        </w:rPr>
        <w:pict>
          <v:rect id="_x0000_s1026" style="position:absolute;margin-left:8.7pt;margin-top:225.05pt;width:23.25pt;height:31.5pt;z-index:251658240" strokecolor="white [3212]"/>
        </w:pict>
      </w:r>
      <w:r w:rsidR="00527827">
        <w:rPr>
          <w:noProof/>
          <w:lang w:eastAsia="ru-RU"/>
        </w:rPr>
        <w:drawing>
          <wp:inline distT="0" distB="0" distL="0" distR="0">
            <wp:extent cx="2752725" cy="4744938"/>
            <wp:effectExtent l="1009650" t="0" r="10001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20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2725" cy="474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827" w:rsidRPr="006F309C" w:rsidRDefault="006F309C" w:rsidP="006F309C">
      <w:pPr>
        <w:spacing w:before="120"/>
        <w:ind w:right="45"/>
        <w:jc w:val="both"/>
      </w:pPr>
      <w:r w:rsidRPr="006F309C">
        <w:t>74</w:t>
      </w:r>
      <w:r w:rsidR="00527827" w:rsidRPr="00E653E4">
        <w:t xml:space="preserve">. Определить тепловую нагрузку </w:t>
      </w:r>
      <w:r w:rsidR="00527827" w:rsidRPr="00E653E4">
        <w:rPr>
          <w:i/>
          <w:iCs/>
          <w:lang w:val="en-US"/>
        </w:rPr>
        <w:t>Q</w:t>
      </w:r>
      <w:r w:rsidR="00527827" w:rsidRPr="00E653E4">
        <w:t xml:space="preserve"> </w:t>
      </w:r>
      <w:proofErr w:type="gramStart"/>
      <w:r w:rsidR="00527827" w:rsidRPr="00E653E4">
        <w:t>в</w:t>
      </w:r>
      <w:proofErr w:type="gramEnd"/>
      <w:r w:rsidR="00527827" w:rsidRPr="00E653E4">
        <w:t xml:space="preserve"> Вт и площадь поверхности теплообмена </w:t>
      </w:r>
      <w:r w:rsidR="00527827" w:rsidRPr="00E653E4">
        <w:rPr>
          <w:i/>
          <w:iCs/>
          <w:lang w:val="en-US"/>
        </w:rPr>
        <w:t>F</w:t>
      </w:r>
      <w:r w:rsidR="00527827" w:rsidRPr="00E653E4">
        <w:t xml:space="preserve"> в м</w:t>
      </w:r>
      <w:r w:rsidR="00527827" w:rsidRPr="00E653E4">
        <w:rPr>
          <w:vertAlign w:val="superscript"/>
        </w:rPr>
        <w:t>2</w:t>
      </w:r>
      <w:r w:rsidR="00527827" w:rsidRPr="00E653E4">
        <w:t xml:space="preserve"> для нагрева </w:t>
      </w:r>
      <w:r w:rsidR="00527827" w:rsidRPr="00E653E4">
        <w:rPr>
          <w:i/>
          <w:iCs/>
        </w:rPr>
        <w:t>М</w:t>
      </w:r>
      <w:r w:rsidR="00527827" w:rsidRPr="00E653E4">
        <w:t xml:space="preserve"> кг/с жидкости от температуры </w:t>
      </w:r>
      <w:r w:rsidR="00527827" w:rsidRPr="00E653E4">
        <w:rPr>
          <w:lang w:val="en-US"/>
        </w:rPr>
        <w:t>t</w:t>
      </w:r>
      <w:r w:rsidR="00527827" w:rsidRPr="00E653E4">
        <w:rPr>
          <w:vertAlign w:val="subscript"/>
        </w:rPr>
        <w:t>1</w:t>
      </w:r>
      <w:r w:rsidR="00527827" w:rsidRPr="00E653E4">
        <w:rPr>
          <w:vertAlign w:val="superscript"/>
        </w:rPr>
        <w:t>0</w:t>
      </w:r>
      <w:r w:rsidR="00527827" w:rsidRPr="00E653E4">
        <w:t xml:space="preserve">С до температуры кипения </w:t>
      </w:r>
      <w:r w:rsidR="00527827" w:rsidRPr="00E653E4">
        <w:rPr>
          <w:lang w:val="en-US"/>
        </w:rPr>
        <w:t>t</w:t>
      </w:r>
      <w:r w:rsidR="00527827" w:rsidRPr="00E653E4">
        <w:rPr>
          <w:vertAlign w:val="subscript"/>
        </w:rPr>
        <w:t>кип</w:t>
      </w:r>
      <w:r w:rsidR="00527827" w:rsidRPr="00E653E4">
        <w:rPr>
          <w:vertAlign w:val="superscript"/>
        </w:rPr>
        <w:t>0</w:t>
      </w:r>
      <w:r w:rsidR="00527827" w:rsidRPr="00E653E4">
        <w:t xml:space="preserve">С с помощью горячей жидкости, температура которой изменяется от </w:t>
      </w:r>
      <w:r w:rsidR="00527827" w:rsidRPr="00E653E4">
        <w:rPr>
          <w:lang w:val="en-US"/>
        </w:rPr>
        <w:t>t</w:t>
      </w:r>
      <w:r w:rsidR="00527827" w:rsidRPr="00E653E4">
        <w:rPr>
          <w:vertAlign w:val="subscript"/>
        </w:rPr>
        <w:t>2н</w:t>
      </w:r>
      <w:r w:rsidR="00527827" w:rsidRPr="00E653E4">
        <w:rPr>
          <w:vertAlign w:val="superscript"/>
        </w:rPr>
        <w:t>0</w:t>
      </w:r>
      <w:r w:rsidR="00527827" w:rsidRPr="00E653E4">
        <w:t xml:space="preserve">С до </w:t>
      </w:r>
      <w:r w:rsidR="00527827" w:rsidRPr="00E653E4">
        <w:rPr>
          <w:lang w:val="en-US"/>
        </w:rPr>
        <w:t>t</w:t>
      </w:r>
      <w:r w:rsidR="00527827" w:rsidRPr="00E653E4">
        <w:rPr>
          <w:vertAlign w:val="subscript"/>
        </w:rPr>
        <w:t>2к</w:t>
      </w:r>
      <w:r w:rsidR="00527827" w:rsidRPr="00E653E4">
        <w:rPr>
          <w:vertAlign w:val="superscript"/>
        </w:rPr>
        <w:t>0</w:t>
      </w:r>
      <w:r w:rsidR="00527827" w:rsidRPr="00E653E4">
        <w:t>С. Коэффициент теплопередачи</w:t>
      </w:r>
      <w:proofErr w:type="gramStart"/>
      <w:r w:rsidR="00527827" w:rsidRPr="00E653E4">
        <w:t xml:space="preserve"> </w:t>
      </w:r>
      <w:r w:rsidR="00527827" w:rsidRPr="00E653E4">
        <w:rPr>
          <w:i/>
          <w:iCs/>
        </w:rPr>
        <w:t>К</w:t>
      </w:r>
      <w:proofErr w:type="gramEnd"/>
      <w:r w:rsidR="00527827" w:rsidRPr="00E653E4">
        <w:t xml:space="preserve"> в Вт/м</w:t>
      </w:r>
      <w:r w:rsidR="00527827" w:rsidRPr="00E653E4">
        <w:rPr>
          <w:vertAlign w:val="superscript"/>
        </w:rPr>
        <w:t>2</w:t>
      </w:r>
      <w:r w:rsidR="00527827" w:rsidRPr="00E653E4">
        <w:t>*К. Движение носителей – противоточное</w:t>
      </w:r>
    </w:p>
    <w:tbl>
      <w:tblPr>
        <w:tblW w:w="3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559"/>
      </w:tblGrid>
      <w:tr w:rsidR="00527827" w:rsidTr="00527827">
        <w:trPr>
          <w:cantSplit/>
          <w:trHeight w:val="279"/>
        </w:trPr>
        <w:tc>
          <w:tcPr>
            <w:tcW w:w="2127" w:type="dxa"/>
            <w:tcBorders>
              <w:top w:val="double" w:sz="4" w:space="0" w:color="auto"/>
            </w:tcBorders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сероуглерод</w:t>
            </w:r>
          </w:p>
        </w:tc>
      </w:tr>
      <w:tr w:rsidR="00527827" w:rsidTr="006942DB">
        <w:trPr>
          <w:cantSplit/>
        </w:trPr>
        <w:tc>
          <w:tcPr>
            <w:tcW w:w="2127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М, кг/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155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527827" w:rsidTr="00DF5816">
        <w:trPr>
          <w:cantSplit/>
        </w:trPr>
        <w:tc>
          <w:tcPr>
            <w:tcW w:w="2127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, ºС</w:t>
            </w:r>
          </w:p>
        </w:tc>
        <w:tc>
          <w:tcPr>
            <w:tcW w:w="155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27827" w:rsidTr="00527827">
        <w:trPr>
          <w:cantSplit/>
        </w:trPr>
        <w:tc>
          <w:tcPr>
            <w:tcW w:w="2127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</w:rPr>
              <w:t>2н</w:t>
            </w:r>
            <w:r>
              <w:rPr>
                <w:sz w:val="24"/>
              </w:rPr>
              <w:t>, ºС</w:t>
            </w:r>
          </w:p>
        </w:tc>
        <w:tc>
          <w:tcPr>
            <w:tcW w:w="155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527827" w:rsidTr="00865980">
        <w:trPr>
          <w:cantSplit/>
        </w:trPr>
        <w:tc>
          <w:tcPr>
            <w:tcW w:w="2127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</w:rPr>
              <w:t>2к</w:t>
            </w:r>
            <w:r>
              <w:rPr>
                <w:sz w:val="24"/>
              </w:rPr>
              <w:t>, ºС</w:t>
            </w:r>
          </w:p>
        </w:tc>
        <w:tc>
          <w:tcPr>
            <w:tcW w:w="155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27827" w:rsidTr="00B16EC0">
        <w:trPr>
          <w:cantSplit/>
        </w:trPr>
        <w:tc>
          <w:tcPr>
            <w:tcW w:w="2127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К, Вт/м</w:t>
            </w:r>
            <w:r>
              <w:rPr>
                <w:sz w:val="24"/>
                <w:vertAlign w:val="superscript"/>
              </w:rPr>
              <w:t>2</w:t>
            </w:r>
            <w:proofErr w:type="gramStart"/>
            <w:r>
              <w:rPr>
                <w:sz w:val="24"/>
              </w:rPr>
              <w:t>*К</w:t>
            </w:r>
            <w:proofErr w:type="gramEnd"/>
          </w:p>
        </w:tc>
        <w:tc>
          <w:tcPr>
            <w:tcW w:w="155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</w:tr>
    </w:tbl>
    <w:p w:rsidR="00527827" w:rsidRDefault="00527827"/>
    <w:p w:rsidR="00527827" w:rsidRDefault="006F309C" w:rsidP="00527827">
      <w:pPr>
        <w:ind w:left="284" w:hanging="284"/>
        <w:jc w:val="both"/>
        <w:rPr>
          <w:spacing w:val="30"/>
          <w:sz w:val="26"/>
        </w:rPr>
      </w:pPr>
      <w:r>
        <w:rPr>
          <w:sz w:val="24"/>
          <w:szCs w:val="24"/>
        </w:rPr>
        <w:t>134</w:t>
      </w:r>
      <w:r w:rsidRPr="006F309C">
        <w:rPr>
          <w:sz w:val="24"/>
          <w:szCs w:val="24"/>
        </w:rPr>
        <w:t>.</w:t>
      </w:r>
      <w:r w:rsidR="00527827" w:rsidRPr="00E653E4">
        <w:rPr>
          <w:sz w:val="24"/>
          <w:szCs w:val="24"/>
        </w:rPr>
        <w:t xml:space="preserve"> </w:t>
      </w:r>
      <w:proofErr w:type="gramStart"/>
      <w:r w:rsidR="00527827" w:rsidRPr="00E653E4">
        <w:rPr>
          <w:sz w:val="24"/>
          <w:szCs w:val="24"/>
        </w:rPr>
        <w:t>О</w:t>
      </w:r>
      <w:proofErr w:type="gramEnd"/>
      <w:r w:rsidR="00527827" w:rsidRPr="00E653E4">
        <w:rPr>
          <w:sz w:val="24"/>
          <w:szCs w:val="24"/>
        </w:rPr>
        <w:t xml:space="preserve">пределить расход теплоты </w:t>
      </w:r>
      <w:r w:rsidR="00527827" w:rsidRPr="00E653E4">
        <w:rPr>
          <w:i/>
          <w:iCs/>
          <w:sz w:val="24"/>
          <w:szCs w:val="24"/>
          <w:lang w:val="en-US"/>
        </w:rPr>
        <w:t>Q</w:t>
      </w:r>
      <w:r w:rsidR="00527827" w:rsidRPr="00E653E4">
        <w:rPr>
          <w:i/>
          <w:iCs/>
          <w:sz w:val="24"/>
          <w:szCs w:val="24"/>
          <w:vertAlign w:val="subscript"/>
        </w:rPr>
        <w:t>к</w:t>
      </w:r>
      <w:r w:rsidR="00527827" w:rsidRPr="00E653E4">
        <w:rPr>
          <w:sz w:val="24"/>
          <w:szCs w:val="24"/>
        </w:rPr>
        <w:t xml:space="preserve"> в Вт и расход греющего пара </w:t>
      </w:r>
      <w:r w:rsidR="00527827" w:rsidRPr="00E653E4">
        <w:rPr>
          <w:i/>
          <w:iCs/>
          <w:sz w:val="24"/>
          <w:szCs w:val="24"/>
          <w:lang w:val="en-US"/>
        </w:rPr>
        <w:t>D</w:t>
      </w:r>
      <w:proofErr w:type="spellStart"/>
      <w:r w:rsidR="00527827" w:rsidRPr="00E653E4">
        <w:rPr>
          <w:i/>
          <w:iCs/>
          <w:sz w:val="24"/>
          <w:szCs w:val="24"/>
          <w:vertAlign w:val="subscript"/>
        </w:rPr>
        <w:t>п</w:t>
      </w:r>
      <w:proofErr w:type="spellEnd"/>
      <w:r w:rsidR="00527827" w:rsidRPr="00E653E4">
        <w:rPr>
          <w:sz w:val="24"/>
          <w:szCs w:val="24"/>
        </w:rPr>
        <w:t xml:space="preserve"> в кг/с для нагрева </w:t>
      </w:r>
      <w:r w:rsidR="00527827" w:rsidRPr="00E653E4">
        <w:rPr>
          <w:i/>
          <w:iCs/>
          <w:sz w:val="24"/>
          <w:szCs w:val="24"/>
          <w:lang w:val="en-US"/>
        </w:rPr>
        <w:t>L</w:t>
      </w:r>
      <w:r w:rsidR="00527827" w:rsidRPr="00E653E4">
        <w:rPr>
          <w:sz w:val="24"/>
          <w:szCs w:val="24"/>
        </w:rPr>
        <w:t xml:space="preserve"> кг/с воздуха в калорифере. Давление греющего пара </w:t>
      </w:r>
      <w:proofErr w:type="gramStart"/>
      <w:r w:rsidR="00527827" w:rsidRPr="00E653E4">
        <w:rPr>
          <w:i/>
          <w:iCs/>
          <w:sz w:val="24"/>
          <w:szCs w:val="24"/>
        </w:rPr>
        <w:t>Р</w:t>
      </w:r>
      <w:proofErr w:type="gramEnd"/>
      <w:r w:rsidR="00527827" w:rsidRPr="00E653E4">
        <w:rPr>
          <w:i/>
          <w:iCs/>
          <w:sz w:val="24"/>
          <w:szCs w:val="24"/>
        </w:rPr>
        <w:t xml:space="preserve"> </w:t>
      </w:r>
      <w:r w:rsidR="00527827" w:rsidRPr="00E653E4">
        <w:rPr>
          <w:sz w:val="24"/>
          <w:szCs w:val="24"/>
        </w:rPr>
        <w:t xml:space="preserve">МПа. Состояние воздуха характеризуется параметрами: на входе в калорифер: </w:t>
      </w:r>
      <w:r w:rsidR="00527827" w:rsidRPr="00E653E4">
        <w:rPr>
          <w:i/>
          <w:iCs/>
          <w:sz w:val="24"/>
          <w:szCs w:val="24"/>
          <w:lang w:val="en-US"/>
        </w:rPr>
        <w:t>t</w:t>
      </w:r>
      <w:r w:rsidR="00527827" w:rsidRPr="00E653E4">
        <w:rPr>
          <w:i/>
          <w:iCs/>
          <w:sz w:val="24"/>
          <w:szCs w:val="24"/>
          <w:vertAlign w:val="subscript"/>
        </w:rPr>
        <w:t>0</w:t>
      </w:r>
      <w:r w:rsidR="00527827" w:rsidRPr="00E653E4">
        <w:rPr>
          <w:sz w:val="24"/>
          <w:szCs w:val="24"/>
        </w:rPr>
        <w:t>˚</w:t>
      </w:r>
      <w:r w:rsidR="00527827" w:rsidRPr="00E653E4">
        <w:rPr>
          <w:sz w:val="24"/>
          <w:szCs w:val="24"/>
          <w:lang w:val="en-US"/>
        </w:rPr>
        <w:t>C</w:t>
      </w:r>
      <w:r w:rsidR="00527827" w:rsidRPr="00E653E4">
        <w:rPr>
          <w:sz w:val="24"/>
          <w:szCs w:val="24"/>
        </w:rPr>
        <w:t>, х</w:t>
      </w:r>
      <w:proofErr w:type="gramStart"/>
      <w:r w:rsidR="00527827" w:rsidRPr="00E653E4">
        <w:rPr>
          <w:sz w:val="24"/>
          <w:szCs w:val="24"/>
          <w:vertAlign w:val="subscript"/>
        </w:rPr>
        <w:t>0</w:t>
      </w:r>
      <w:proofErr w:type="gramEnd"/>
      <w:r w:rsidR="00527827" w:rsidRPr="00E653E4">
        <w:rPr>
          <w:sz w:val="24"/>
          <w:szCs w:val="24"/>
        </w:rPr>
        <w:t xml:space="preserve"> кг/кг, на выходе из калорифера </w:t>
      </w:r>
      <w:r w:rsidR="00527827" w:rsidRPr="00E653E4">
        <w:rPr>
          <w:i/>
          <w:iCs/>
          <w:sz w:val="24"/>
          <w:szCs w:val="24"/>
          <w:lang w:val="en-US"/>
        </w:rPr>
        <w:t>t</w:t>
      </w:r>
      <w:r w:rsidR="00527827" w:rsidRPr="00E653E4">
        <w:rPr>
          <w:i/>
          <w:iCs/>
          <w:sz w:val="24"/>
          <w:szCs w:val="24"/>
          <w:vertAlign w:val="subscript"/>
        </w:rPr>
        <w:t>1</w:t>
      </w:r>
      <w:r w:rsidR="00527827" w:rsidRPr="00E653E4">
        <w:rPr>
          <w:sz w:val="24"/>
          <w:szCs w:val="24"/>
        </w:rPr>
        <w:t>˚</w:t>
      </w:r>
      <w:r w:rsidR="00527827" w:rsidRPr="00E653E4">
        <w:rPr>
          <w:sz w:val="24"/>
          <w:szCs w:val="24"/>
          <w:lang w:val="en-US"/>
        </w:rPr>
        <w:t>C</w:t>
      </w:r>
    </w:p>
    <w:tbl>
      <w:tblPr>
        <w:tblW w:w="2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779"/>
      </w:tblGrid>
      <w:tr w:rsidR="00527827" w:rsidTr="00527827">
        <w:trPr>
          <w:cantSplit/>
          <w:trHeight w:val="279"/>
        </w:trPr>
        <w:tc>
          <w:tcPr>
            <w:tcW w:w="1843" w:type="dxa"/>
            <w:tcBorders>
              <w:top w:val="double" w:sz="4" w:space="0" w:color="auto"/>
            </w:tcBorders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i/>
                <w:iCs/>
                <w:sz w:val="24"/>
                <w:lang w:val="en-US"/>
              </w:rPr>
              <w:t>L</w:t>
            </w:r>
            <w:r>
              <w:rPr>
                <w:i/>
                <w:iCs/>
                <w:sz w:val="24"/>
              </w:rPr>
              <w:t>,</w:t>
            </w:r>
            <w:r>
              <w:rPr>
                <w:sz w:val="24"/>
              </w:rPr>
              <w:t>кг/с</w:t>
            </w:r>
          </w:p>
        </w:tc>
        <w:tc>
          <w:tcPr>
            <w:tcW w:w="779" w:type="dxa"/>
            <w:tcBorders>
              <w:top w:val="double" w:sz="4" w:space="0" w:color="auto"/>
            </w:tcBorders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527827" w:rsidTr="00527827">
        <w:trPr>
          <w:cantSplit/>
        </w:trPr>
        <w:tc>
          <w:tcPr>
            <w:tcW w:w="1843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i/>
                <w:iCs/>
                <w:sz w:val="24"/>
                <w:lang w:val="en-US"/>
              </w:rPr>
              <w:t>t</w:t>
            </w:r>
            <w:r>
              <w:rPr>
                <w:i/>
                <w:iCs/>
                <w:sz w:val="24"/>
                <w:vertAlign w:val="subscript"/>
              </w:rPr>
              <w:t>0</w:t>
            </w:r>
            <w:r>
              <w:rPr>
                <w:i/>
                <w:iCs/>
                <w:sz w:val="24"/>
              </w:rPr>
              <w:t>,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77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27827" w:rsidTr="00527827">
        <w:trPr>
          <w:cantSplit/>
        </w:trPr>
        <w:tc>
          <w:tcPr>
            <w:tcW w:w="1843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  <w:vertAlign w:val="subscript"/>
              </w:rPr>
              <w:t>0</w:t>
            </w:r>
            <w:proofErr w:type="gramEnd"/>
            <w:r>
              <w:rPr>
                <w:sz w:val="24"/>
              </w:rPr>
              <w:t>,кг/кг</w:t>
            </w:r>
          </w:p>
        </w:tc>
        <w:tc>
          <w:tcPr>
            <w:tcW w:w="77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0,008</w:t>
            </w:r>
          </w:p>
        </w:tc>
      </w:tr>
      <w:tr w:rsidR="00527827" w:rsidTr="00527827">
        <w:trPr>
          <w:cantSplit/>
        </w:trPr>
        <w:tc>
          <w:tcPr>
            <w:tcW w:w="1843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i/>
                <w:iCs/>
                <w:sz w:val="24"/>
                <w:lang w:val="en-US"/>
              </w:rPr>
              <w:t>t</w:t>
            </w:r>
            <w:r>
              <w:rPr>
                <w:i/>
                <w:iCs/>
                <w:sz w:val="24"/>
                <w:vertAlign w:val="subscript"/>
              </w:rPr>
              <w:t>1</w:t>
            </w:r>
            <w:r>
              <w:rPr>
                <w:i/>
                <w:iCs/>
                <w:sz w:val="24"/>
              </w:rPr>
              <w:t>,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77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527827" w:rsidTr="00527827">
        <w:trPr>
          <w:cantSplit/>
        </w:trPr>
        <w:tc>
          <w:tcPr>
            <w:tcW w:w="1843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Р</w:t>
            </w:r>
            <w:proofErr w:type="gramEnd"/>
            <w:r>
              <w:rPr>
                <w:sz w:val="24"/>
              </w:rPr>
              <w:t>, МПа</w:t>
            </w:r>
          </w:p>
        </w:tc>
        <w:tc>
          <w:tcPr>
            <w:tcW w:w="779" w:type="dxa"/>
          </w:tcPr>
          <w:p w:rsidR="00527827" w:rsidRDefault="00527827" w:rsidP="00EF2463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</w:tbl>
    <w:p w:rsidR="00527827" w:rsidRDefault="00527827"/>
    <w:sectPr w:rsidR="00527827" w:rsidSect="0002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7827"/>
    <w:rsid w:val="00020516"/>
    <w:rsid w:val="000E4031"/>
    <w:rsid w:val="001D4E90"/>
    <w:rsid w:val="00396813"/>
    <w:rsid w:val="00527827"/>
    <w:rsid w:val="006F309C"/>
    <w:rsid w:val="00AE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16"/>
  </w:style>
  <w:style w:type="paragraph" w:styleId="1">
    <w:name w:val="heading 1"/>
    <w:basedOn w:val="a"/>
    <w:next w:val="a"/>
    <w:link w:val="10"/>
    <w:qFormat/>
    <w:rsid w:val="0052782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39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8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27827"/>
    <w:rPr>
      <w:rFonts w:ascii="Times New Roman" w:eastAsia="Times New Roman" w:hAnsi="Times New Roman" w:cs="Times New Roman"/>
      <w:b/>
      <w:color w:val="000000"/>
      <w:spacing w:val="1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2021-06-07T09:44:00Z</cp:lastPrinted>
  <dcterms:created xsi:type="dcterms:W3CDTF">2021-06-07T09:36:00Z</dcterms:created>
  <dcterms:modified xsi:type="dcterms:W3CDTF">2021-06-09T03:55:00Z</dcterms:modified>
</cp:coreProperties>
</file>