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Times New Roman" w:hAnsi="Times New Roman"/>
          <w:b w:val="1"/>
          <w:bCs w:val="1"/>
          <w:sz w:val="28"/>
          <w:szCs w:val="28"/>
        </w:rPr>
      </w:pPr>
    </w:p>
    <w:p>
      <w:pPr>
        <w:pStyle w:val="Normal.0"/>
        <w:rPr>
          <w:rFonts w:ascii="Times New Roman" w:hAnsi="Times New Roman"/>
          <w:sz w:val="28"/>
          <w:szCs w:val="28"/>
        </w:rPr>
      </w:pPr>
    </w:p>
    <w:p>
      <w:pPr>
        <w:pStyle w:val="Normal.0"/>
        <w:rPr>
          <w:rFonts w:ascii="Times New Roman" w:hAnsi="Times New Roman"/>
          <w:sz w:val="28"/>
          <w:szCs w:val="28"/>
        </w:rPr>
      </w:pPr>
    </w:p>
    <w:p>
      <w:pPr>
        <w:pStyle w:val="Normal.0"/>
        <w:rPr>
          <w:rFonts w:ascii="Times New Roman" w:hAnsi="Times New Roman"/>
          <w:sz w:val="28"/>
          <w:szCs w:val="28"/>
        </w:rPr>
      </w:pPr>
    </w:p>
    <w:p>
      <w:pPr>
        <w:pStyle w:val="Normal.0"/>
        <w:rPr>
          <w:rFonts w:ascii="Times New Roman" w:hAnsi="Times New Roman"/>
          <w:sz w:val="28"/>
          <w:szCs w:val="28"/>
        </w:rPr>
      </w:pPr>
    </w:p>
    <w:p>
      <w:pPr>
        <w:pStyle w:val="Normal.0"/>
        <w:rPr>
          <w:rFonts w:ascii="Times New Roman" w:hAnsi="Times New Roman"/>
          <w:sz w:val="28"/>
          <w:szCs w:val="28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52"/>
          <w:szCs w:val="52"/>
        </w:rPr>
      </w:pPr>
      <w:r>
        <w:rPr>
          <w:rFonts w:ascii="Times New Roman" w:hAnsi="Times New Roman" w:hint="default"/>
          <w:sz w:val="52"/>
          <w:szCs w:val="52"/>
          <w:rtl w:val="0"/>
          <w:lang w:val="ru-RU"/>
        </w:rPr>
        <w:t>Курсовой проект</w:t>
      </w: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По дисциплине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«Методология и технология проектирования информационных систем»</w:t>
      </w: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Тема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Информационные системы в физической культуре</w:t>
      </w: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hd w:val="clear" w:color="auto" w:fill="ffffff"/>
        <w:spacing w:after="0" w:line="240" w:lineRule="auto"/>
        <w:rPr>
          <w:rFonts w:ascii="Times New Roman" w:cs="Times New Roman" w:hAnsi="Times New Roman" w:eastAsia="Times New Roman"/>
          <w:outline w:val="0"/>
          <w:color w:val="000000"/>
          <w:sz w:val="23"/>
          <w:szCs w:val="23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3"/>
          <w:szCs w:val="23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РЕФЕРАТ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Курсовой проект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22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.,  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диаграммы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17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ист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ИНФОРМАЦИОННЫЕ ТЕХНОЛОГИИ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ФИЗИЧЕСКАЯ КУЛЬТУРА И СПОРТ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ПРОГРАММНО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МЕТОДИЧЕСКОЕ ОБЕСПЕЧЕНИЕ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СРАВНЕНИЕ ИНФОРМАЦИОННЫХ ТЕХНОЛОГИЙ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курсовом проекте были рассмотрены различные информационные технологии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применяемые в области физической культуры и спорта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результате проведенного анализа можно сказать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в современном обществе всё актуальнее становится вопрос об использовании информационных технологий в физической культуре и спорта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toc 1"/>
        <w:tabs>
          <w:tab w:val="right" w:pos="9329" w:leader="dot"/>
          <w:tab w:val="clear" w:pos="9345"/>
        </w:tabs>
      </w:pPr>
      <w:r>
        <w:rPr>
          <w:rtl w:val="0"/>
          <w:lang w:val="ru-RU"/>
        </w:rPr>
        <w:t>Содержание</w:t>
      </w:r>
    </w:p>
    <w:p>
      <w:pPr>
        <w:pStyle w:val="toc 1"/>
        <w:tabs>
          <w:tab w:val="right" w:pos="9329" w:leader="dot"/>
          <w:tab w:val="clear" w:pos="9345"/>
        </w:tabs>
      </w:pPr>
    </w:p>
    <w:p>
      <w:pPr>
        <w:pStyle w:val="heading 1"/>
        <w:jc w:val="center"/>
      </w:pPr>
      <w:r>
        <w:rPr/>
        <w:fldChar w:fldCharType="begin" w:fldLock="0"/>
      </w:r>
      <w:r>
        <w:instrText xml:space="preserve"> TOC \t "heading 1, 1"</w:instrText>
      </w:r>
      <w:r>
        <w:rPr/>
        <w:fldChar w:fldCharType="separate" w:fldLock="0"/>
      </w:r>
    </w:p>
    <w:p>
      <w:pPr>
        <w:pStyle w:val="TOC 1.0"/>
      </w:pPr>
      <w:r>
        <w:rPr>
          <w:rFonts w:cs="Arial Unicode MS" w:eastAsia="Arial Unicode MS" w:hint="default"/>
          <w:rtl w:val="0"/>
        </w:rPr>
        <w:t>Ведение</w:t>
        <w:tab/>
      </w:r>
      <w:r>
        <w:rPr/>
        <w:fldChar w:fldCharType="begin" w:fldLock="0"/>
      </w:r>
      <w:r>
        <w:instrText xml:space="preserve"> PAGEREF _Toc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4</w:t>
      </w:r>
      <w:r>
        <w:rPr/>
        <w:fldChar w:fldCharType="end" w:fldLock="0"/>
      </w:r>
    </w:p>
    <w:p>
      <w:pPr>
        <w:pStyle w:val="TOC 1.0"/>
        <w:numPr>
          <w:ilvl w:val="0"/>
          <w:numId w:val="1"/>
        </w:numPr>
      </w:pPr>
      <w:r>
        <w:rPr>
          <w:rFonts w:cs="Arial Unicode MS" w:eastAsia="Arial Unicode MS" w:hint="default"/>
          <w:rtl w:val="0"/>
        </w:rPr>
        <w:t>Использование информационных технологий в проведении занятий по физической культуре</w:t>
        <w:tab/>
      </w:r>
      <w:r>
        <w:rPr/>
        <w:fldChar w:fldCharType="begin" w:fldLock="0"/>
      </w:r>
      <w:r>
        <w:instrText xml:space="preserve"> PAGEREF _Toc1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5</w:t>
      </w:r>
      <w:r>
        <w:rPr/>
        <w:fldChar w:fldCharType="end" w:fldLock="0"/>
      </w:r>
    </w:p>
    <w:p>
      <w:pPr>
        <w:pStyle w:val="TOC 1.0"/>
        <w:numPr>
          <w:ilvl w:val="1"/>
          <w:numId w:val="1"/>
        </w:numPr>
      </w:pPr>
      <w:r>
        <w:rPr>
          <w:rFonts w:cs="Arial Unicode MS" w:eastAsia="Arial Unicode MS" w:hint="default"/>
          <w:rtl w:val="0"/>
        </w:rPr>
        <w:t>Виды информационных технологий</w:t>
        <w:tab/>
      </w:r>
      <w:r>
        <w:rPr/>
        <w:fldChar w:fldCharType="begin" w:fldLock="0"/>
      </w:r>
      <w:r>
        <w:instrText xml:space="preserve"> PAGEREF _Toc2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5</w:t>
      </w:r>
      <w:r>
        <w:rPr/>
        <w:fldChar w:fldCharType="end" w:fldLock="0"/>
      </w:r>
    </w:p>
    <w:p>
      <w:pPr>
        <w:pStyle w:val="TOC 1.0"/>
        <w:numPr>
          <w:ilvl w:val="1"/>
          <w:numId w:val="1"/>
        </w:numPr>
      </w:pPr>
      <w:r>
        <w:rPr>
          <w:rFonts w:cs="Arial Unicode MS" w:eastAsia="Arial Unicode MS" w:hint="default"/>
          <w:rtl w:val="0"/>
        </w:rPr>
        <w:t>Направления использования информационных технологий в физической культуре и спорте</w:t>
        <w:tab/>
      </w:r>
      <w:r>
        <w:rPr/>
        <w:fldChar w:fldCharType="begin" w:fldLock="0"/>
      </w:r>
      <w:r>
        <w:instrText xml:space="preserve"> PAGEREF _Toc3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7</w:t>
      </w:r>
      <w:r>
        <w:rPr/>
        <w:fldChar w:fldCharType="end" w:fldLock="0"/>
      </w:r>
    </w:p>
    <w:p>
      <w:pPr>
        <w:pStyle w:val="TOC 1.0"/>
        <w:numPr>
          <w:ilvl w:val="1"/>
          <w:numId w:val="1"/>
        </w:numPr>
      </w:pPr>
      <w:r>
        <w:rPr>
          <w:rFonts w:cs="Arial Unicode MS" w:eastAsia="Arial Unicode MS" w:hint="default"/>
          <w:rtl w:val="0"/>
        </w:rPr>
        <w:t>Программно-методического обеспечения учебного процесса и самостоятельной работы студентов</w:t>
        <w:tab/>
      </w:r>
      <w:r>
        <w:rPr/>
        <w:fldChar w:fldCharType="begin" w:fldLock="0"/>
      </w:r>
      <w:r>
        <w:instrText xml:space="preserve"> PAGEREF _Toc4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8</w:t>
      </w:r>
      <w:r>
        <w:rPr/>
        <w:fldChar w:fldCharType="end" w:fldLock="0"/>
      </w:r>
    </w:p>
    <w:p>
      <w:pPr>
        <w:pStyle w:val="TOC 1.0"/>
        <w:numPr>
          <w:ilvl w:val="1"/>
          <w:numId w:val="1"/>
        </w:numPr>
      </w:pPr>
      <w:r>
        <w:rPr>
          <w:rFonts w:cs="Arial Unicode MS" w:eastAsia="Arial Unicode MS" w:hint="default"/>
          <w:rtl w:val="0"/>
        </w:rPr>
        <w:t>Создание информационной среды физкультурного образования</w:t>
        <w:tab/>
      </w:r>
      <w:r>
        <w:rPr/>
        <w:fldChar w:fldCharType="begin" w:fldLock="0"/>
      </w:r>
      <w:r>
        <w:instrText xml:space="preserve"> PAGEREF _Toc5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9</w:t>
      </w:r>
      <w:r>
        <w:rPr/>
        <w:fldChar w:fldCharType="end" w:fldLock="0"/>
      </w:r>
    </w:p>
    <w:p>
      <w:pPr>
        <w:pStyle w:val="TOC 1.0"/>
        <w:numPr>
          <w:ilvl w:val="0"/>
          <w:numId w:val="2"/>
        </w:numPr>
      </w:pPr>
      <w:r>
        <w:rPr>
          <w:rFonts w:cs="Arial Unicode MS" w:eastAsia="Arial Unicode MS" w:hint="default"/>
          <w:rtl w:val="0"/>
        </w:rPr>
        <w:t>Применение информационных технологий в различных отраслях физической культуры и спорта</w:t>
        <w:tab/>
      </w:r>
      <w:r>
        <w:rPr/>
        <w:fldChar w:fldCharType="begin" w:fldLock="0"/>
      </w:r>
      <w:r>
        <w:instrText xml:space="preserve"> PAGEREF _Toc6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12</w:t>
      </w:r>
      <w:r>
        <w:rPr/>
        <w:fldChar w:fldCharType="end" w:fldLock="0"/>
      </w:r>
    </w:p>
    <w:p>
      <w:pPr>
        <w:pStyle w:val="TOC 1.0"/>
      </w:pPr>
      <w:r>
        <w:rPr>
          <w:rFonts w:cs="Arial Unicode MS" w:eastAsia="Arial Unicode MS" w:hint="default"/>
          <w:rtl w:val="0"/>
        </w:rPr>
        <w:t>2.1 Учебный процесс</w:t>
        <w:tab/>
      </w:r>
      <w:r>
        <w:rPr/>
        <w:fldChar w:fldCharType="begin" w:fldLock="0"/>
      </w:r>
      <w:r>
        <w:instrText xml:space="preserve"> PAGEREF _Toc7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12</w:t>
      </w:r>
      <w:r>
        <w:rPr/>
        <w:fldChar w:fldCharType="end" w:fldLock="0"/>
      </w:r>
    </w:p>
    <w:p>
      <w:pPr>
        <w:pStyle w:val="TOC 1.0"/>
      </w:pPr>
      <w:r>
        <w:rPr>
          <w:rFonts w:cs="Arial Unicode MS" w:eastAsia="Arial Unicode MS" w:hint="default"/>
          <w:rtl w:val="0"/>
        </w:rPr>
        <w:t>2.2 Спортивная тренировка</w:t>
        <w:tab/>
      </w:r>
      <w:r>
        <w:rPr/>
        <w:fldChar w:fldCharType="begin" w:fldLock="0"/>
      </w:r>
      <w:r>
        <w:instrText xml:space="preserve"> PAGEREF _Toc8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13</w:t>
      </w:r>
      <w:r>
        <w:rPr/>
        <w:fldChar w:fldCharType="end" w:fldLock="0"/>
      </w:r>
    </w:p>
    <w:p>
      <w:pPr>
        <w:pStyle w:val="TOC 1.0"/>
      </w:pPr>
      <w:r>
        <w:rPr>
          <w:rFonts w:cs="Arial Unicode MS" w:eastAsia="Arial Unicode MS" w:hint="default"/>
          <w:rtl w:val="0"/>
        </w:rPr>
        <w:t>2.3 Спортивные соревнования</w:t>
        <w:tab/>
      </w:r>
      <w:r>
        <w:rPr/>
        <w:fldChar w:fldCharType="begin" w:fldLock="0"/>
      </w:r>
      <w:r>
        <w:instrText xml:space="preserve"> PAGEREF _Toc9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14</w:t>
      </w:r>
      <w:r>
        <w:rPr/>
        <w:fldChar w:fldCharType="end" w:fldLock="0"/>
      </w:r>
    </w:p>
    <w:p>
      <w:pPr>
        <w:pStyle w:val="TOC 1.0"/>
      </w:pPr>
      <w:r>
        <w:rPr>
          <w:rFonts w:cs="Arial Unicode MS" w:eastAsia="Arial Unicode MS" w:hint="default"/>
          <w:rtl w:val="0"/>
        </w:rPr>
        <w:t>2.4 Оздоровительная физическая культура</w:t>
        <w:tab/>
      </w:r>
      <w:r>
        <w:rPr/>
        <w:fldChar w:fldCharType="begin" w:fldLock="0"/>
      </w:r>
      <w:r>
        <w:instrText xml:space="preserve"> PAGEREF _Toc10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15</w:t>
      </w:r>
      <w:r>
        <w:rPr/>
        <w:fldChar w:fldCharType="end" w:fldLock="0"/>
      </w:r>
    </w:p>
    <w:p>
      <w:pPr>
        <w:pStyle w:val="TOC 1.0"/>
      </w:pPr>
      <w:r>
        <w:rPr>
          <w:rFonts w:cs="Arial Unicode MS" w:eastAsia="Arial Unicode MS" w:hint="default"/>
          <w:rtl w:val="0"/>
        </w:rPr>
        <w:t>Заключение</w:t>
        <w:tab/>
      </w:r>
      <w:r>
        <w:rPr/>
        <w:fldChar w:fldCharType="begin" w:fldLock="0"/>
      </w:r>
      <w:r>
        <w:instrText xml:space="preserve"> PAGEREF _Toc11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16</w:t>
      </w:r>
      <w:r>
        <w:rPr/>
        <w:fldChar w:fldCharType="end" w:fldLock="0"/>
      </w:r>
    </w:p>
    <w:p>
      <w:pPr>
        <w:pStyle w:val="TOC 1.0"/>
      </w:pPr>
      <w:r>
        <w:rPr>
          <w:rFonts w:cs="Arial Unicode MS" w:eastAsia="Arial Unicode MS" w:hint="default"/>
          <w:rtl w:val="0"/>
        </w:rPr>
        <w:t>Список используемой литературы</w:t>
        <w:tab/>
      </w:r>
      <w:r>
        <w:rPr/>
        <w:fldChar w:fldCharType="begin" w:fldLock="0"/>
      </w:r>
      <w:r>
        <w:instrText xml:space="preserve"> PAGEREF _Toc12 \h </w:instrText>
      </w:r>
      <w:r>
        <w:rPr/>
        <w:fldChar w:fldCharType="separate" w:fldLock="0"/>
      </w:r>
      <w:r>
        <w:rPr>
          <w:rFonts w:cs="Arial Unicode MS" w:eastAsia="Arial Unicode MS"/>
          <w:rtl w:val="0"/>
        </w:rPr>
        <w:t>17</w:t>
      </w:r>
      <w:r>
        <w:rPr/>
        <w:fldChar w:fldCharType="end" w:fldLock="0"/>
      </w:r>
    </w:p>
    <w:p>
      <w:pPr>
        <w:jc w:val="center"/>
        <w:rPr>
          <w:rFonts w:ascii="Times New Roman" w:cs="Times New Roman" w:hAnsi="Times New Roman" w:eastAsia="Times New Roman"/>
          <w:b w:val="0"/>
          <w:bC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/>
        <w:fldChar w:fldCharType="end" w:fldLock="0"/>
      </w:r>
    </w:p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heading 1"/>
        <w:jc w:val="center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bookmarkStart w:name="_Toc" w:id="0"/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Ведение</w:t>
      </w:r>
      <w:bookmarkEnd w:id="0"/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В настоящее время происходят масштабные изменения в сфере использования информационных технологий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Важную роль в этих преобразованиях играет стремительное развитие научно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технического прогресса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глобальная информатизация передовых стран мирового сообщества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Информатизация становится всё больше важнейшим стратегическим ресурсом общества в области физической культуры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Использование информационных технологий в учебном процессе позволяет получить навыки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которые в дальнейшем необходимы для учебы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работы в современном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обществе и формирует предпосылки для изменения технологии приобретения новых знаний посредством более эффективной организации познавательной деятельности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Необходима подготовка преподавателя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сформировать четкое представление структуры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целей и задач образования в условиях внедрения информационных технологий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Такие технологии являются ресурсом для формирования человека нового общества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которых будет способен выполнять универсальные учебные занятия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повышать эффективность рабочего процесса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так же это служит и развитием педагога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Информационные технологии представляют собой смесь из устройств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методов и средств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позволяющих манипулировать информацией вне мозга человека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Это компьютеры и программное обеспечение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периферийные устройства и системы связи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В последнее время в Российской Федерации происходит процесс формирования информационного общества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что ставит задачу информатизации системы образования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Для свободной ориентации в информационных потоках современный специалист любого профиля должен уметь получать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обрабатывать и использовать информацию с помощью компьютеров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телекоммуникационных и других средств информационных технологий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Это в полной мере относится к специалистам по физической культуре и спорту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Целью работы является рассмотрение информационных технологий в сфере физической культуры и спорта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tabs>
          <w:tab w:val="left" w:pos="709"/>
          <w:tab w:val="left" w:pos="993"/>
        </w:tabs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Задачи</w:t>
      </w:r>
      <w:r>
        <w:rPr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 (Web)"/>
        <w:shd w:val="clear" w:color="auto" w:fill="ffffff"/>
        <w:tabs>
          <w:tab w:val="left" w:pos="709"/>
          <w:tab w:val="left" w:pos="993"/>
        </w:tabs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изучить применение информационных технологий в области физической культуры и спорта</w:t>
      </w:r>
    </w:p>
    <w:p>
      <w:pPr>
        <w:pStyle w:val="Normal (Web)"/>
        <w:shd w:val="clear" w:color="auto" w:fill="ffffff"/>
        <w:tabs>
          <w:tab w:val="left" w:pos="709"/>
          <w:tab w:val="left" w:pos="993"/>
        </w:tabs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сравнить использование информационных технологий в России с использованием в других странах</w:t>
      </w:r>
    </w:p>
    <w:p>
      <w:pPr>
        <w:pStyle w:val="Normal (Web)"/>
        <w:shd w:val="clear" w:color="auto" w:fill="ffffff"/>
        <w:tabs>
          <w:tab w:val="left" w:pos="709"/>
          <w:tab w:val="left" w:pos="993"/>
        </w:tabs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рассмотреть доступность современных информационных технологий в спортивных школах и вузах Российской Федерации</w:t>
      </w:r>
      <w:r>
        <w:rPr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  <w:br w:type="page"/>
      </w:r>
    </w:p>
    <w:p>
      <w:pPr>
        <w:pStyle w:val="heading 1"/>
        <w:numPr>
          <w:ilvl w:val="0"/>
          <w:numId w:val="4"/>
        </w:numPr>
        <w:bidi w:val="0"/>
        <w:spacing w:before="0" w:line="240" w:lineRule="auto"/>
        <w:ind w:right="0"/>
        <w:jc w:val="both"/>
        <w:rPr>
          <w:rFonts w:ascii="Times New Roman" w:cs="Times New Roman" w:hAnsi="Times New Roman" w:eastAsia="Times New Roman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</w:pPr>
      <w:bookmarkStart w:name="_Toc1" w:id="1"/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Использование информационных технологий в проведении занятий по физической культуре</w:t>
      </w:r>
      <w:bookmarkEnd w:id="1"/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heading 1"/>
        <w:numPr>
          <w:ilvl w:val="1"/>
          <w:numId w:val="4"/>
        </w:numPr>
        <w:bidi w:val="0"/>
        <w:spacing w:before="0" w:line="240" w:lineRule="auto"/>
        <w:ind w:right="0"/>
        <w:jc w:val="both"/>
        <w:rPr>
          <w:rFonts w:ascii="Times New Roman" w:cs="Times New Roman" w:hAnsi="Times New Roman" w:eastAsia="Times New Roman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</w:pPr>
      <w:bookmarkStart w:name="_Toc2" w:id="2"/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Виды информационных технологий</w:t>
      </w:r>
      <w:bookmarkEnd w:id="2"/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Средства информационных и коммуникационных технологий в физической культуре и спорте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программное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аппаратные и технические средства и устройства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функционирующие на базе микропроцессорной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вычислительной техники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современных средств и систем транслирования информации и информационного обмена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 также обеспечивающие операции по сбору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накоплению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хранению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обработке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передаче и продуцированию информации и доступ к информационным ресурсам компьютерных сетей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tabs>
          <w:tab w:val="left" w:pos="993"/>
        </w:tabs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Средства информатизации и коммуникации физкультурно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образовательного назначения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средства информационных и коммуникационных технологий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используемые вместе с учебно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методическими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нормативно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техническими и организационно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инструктивными материалами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которые обеспечивают реализацию оптимальной технологии их педагогического использования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Инструментальное программное средство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программное средство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предназначенное для конструирования программных средств учебного назначения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подготовки или генерирования учебно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методических и организационных материалов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создания графических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видео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или музыкальных включений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педагогические средства в физической культуре и спорте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программные средства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которых отражается некоторая предметная область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той или иной мере реализуется технология ее изучения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обеспечиваются условия для осуществления различных видов учебной деятельности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педагогические средства используются в учебно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тренировочном процессе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 подготовке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переподготовке и повышении квалификации кадров сферы образования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целях развития личности обучаемого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интенсификации процесса обучения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Применение программно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педагогических средств ориентировано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 решение определенной учебной проблемы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требующей ее изучения или разрешения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осуществление некоторой деятельности с объектной средой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осуществление деятельности в конкретной предметной среде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Современные программно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педагогические средства реализуются на базе технологии мультимедиа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Электронные учебные пособия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образовательное электронное издание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 или полностью заменяющее либо дополняющее учебник и официально утвержденное в качестве данного вида издания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Этот термин используется как в рабочей документации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так и в официальных документах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рекомендациях по присвоению грифа Министерства образования и наук РФ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Информационно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коммуникационная среда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совокупность условий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обеспечивающих осуществление деятельности пользователя информационного ресурса с помощью интерактивных средств информационных технологий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которые взаимодействуют с ним как с субъектом информационного общения и личностью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Информационно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коммуникационная физкультурная среда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совокупность условий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способствующих возникновению и развитию процессов учебного информационного взаимодействия между обучаемым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преподавателем и информационными технологиями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формированию познавательной активности обучаемого при условии наполнения компонентов среды предметным содержанием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Всемирная мультимедийная среда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World wide web (www) 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среда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которая позволяет средствами глобальной информационной сети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интернет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осуществлять поиск и представление информации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аудио и видеоинформация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элементы технологии виртуальной реальности и др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.)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выделенным словам и рисункам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 также обеспечивает легкий доступ к нужному ресурсу всемирной сети Интернет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 Web-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страница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отдельный документ во всемирной мультимедийной среде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Она может содержать текст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графику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звуковое сопровождение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анимацию и другие мультимедийные объекты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 также гипертекстовые ссылки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Адрес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web-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страницы определяется адресом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URL.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 URL-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адрес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(Uniform Resource Locator) 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унифицированная форма записи адресов документов в сети Интернет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Правила записи адреса в этой форме таковы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 позволяют однозначно определить место нахождения любого документа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Информационное взаимодействие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деятельность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направленная на осуществление процесса передачи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приема информации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представленной в любом виде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символы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графика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анимация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аудио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 видеоинформация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 реализации обратной связи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развитых средствах ведения интерактивного диалога и обеспечении возможности сбора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обработки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продуцирования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архивирования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передачи и транслирования информации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Интерактивный диалог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взаимодействие пользователя и программы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аппаратной системы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предполагающее обмен текстовыми командами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запросами и ответами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приглашениями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использование более развитых средств ведения диалога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 этом обеспечивается возможность выбора вариантов содержания учебного материала и режима работы с ним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Интерактивный режим взаимодействия пользователя с электронно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вычислительной машиной отличается тем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 каждый запрос пользователя вызывает ответное действие программы 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наоборот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реакция последней требует реакции пользователя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Технология мультимедиа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информационная технология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основанная на одновременном использовании различных средств представления информации и являющаяся совокупностью приемов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способов и средств сбора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накопления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обработки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хранения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передачи и продуцирования аудиовизуальной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текстовой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графической информации в условиях интерактивного взаимодействия пользователя и информационной системы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реализующей возможности мультимедийных операционных сред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Технология телекоммуникации в физической культуре и спорте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совокупность приемов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способов и средств обработки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информационного обмена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транспортировки и транслирования информации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представленной в любом виде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Компьютерная визуализация учебной информации по физической культуре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наглядное представление на экране объекта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его основных частей или моделей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 при необходимости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представление графической интерпретации исследуемой закономерности изучаемого объекта или процесса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во всевозможных ракурсах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деталях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 демонстрацией внутренних взаимосвязей составных частей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развитии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во временном и в пространственном движении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Итак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данном разделе представляется понятийный аппарат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связанный с информационными технологиями в сфере информатизации физкультурного образования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Естественно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задачи перечислить все термины и понятия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раскрывающие общие вопросы информатики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используемых аппаратных и программных средств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электронно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вычислительных машин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не было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 частью таких понятий и терминов студенты могут ознакомятся при освоении дисциплины «информатика»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1"/>
        <w:numPr>
          <w:ilvl w:val="1"/>
          <w:numId w:val="4"/>
        </w:numPr>
        <w:bidi w:val="0"/>
        <w:spacing w:before="0" w:line="240" w:lineRule="auto"/>
        <w:ind w:right="0"/>
        <w:jc w:val="both"/>
        <w:rPr>
          <w:rFonts w:ascii="Times New Roman" w:cs="Times New Roman" w:hAnsi="Times New Roman" w:eastAsia="Times New Roman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</w:pPr>
      <w:bookmarkStart w:name="_Toc3" w:id="3"/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Направления использования информационных технологий в физической культуре и спорте</w:t>
      </w:r>
      <w:bookmarkEnd w:id="3"/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Основные направления использования информационных технологий в физической культуре и спорте прежде всего связаны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 развитием личности и подготовки будущих специалистов к комфортной жизни в условиях информационного общества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 реализацией социального заказа на специалистов в области физической культуры и спорта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обусловленного информатизацией сферы физической культуры и спорта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 интенсификацией всех уровней учебно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воспитательного и тренировочного процессов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 учетом этого можно выделить направления использования информационных технологий в физической культуре и спорте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Итак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информационные и компьютерные технологии применяются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качестве средства обучения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совершенствующего процесс преподавания и повышающего его эффективность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 этом реализуются возможности программно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методического обеспечения современных компьютеров в целях сообщения знаний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моделирования учебных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тренировочных и соревновательных ситуаций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осуществления тренажа и контроля за результатами обучения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качестве средства информационно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методического обеспечения и управления учебно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воспитательным и организационным процессом в учебных заведениях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спортивных организациях и 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.;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качестве средства автоматизации процессов контроля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коррекции результатов учебно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воспитательной и учебно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тренировочной деятельности и компьютерного тестирования физического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умственного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функционального и психологического состояний занимающегося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качестве средства автоматизации процессов обработки результатов соревнований и научных исследований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качестве средства организации интеллектуального досуга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развивающих игр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рекламной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издательской и предпринимательской деятельности в сфере физической культуры и спорта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 организации мониторинга физического состояния и здоровья различных контингентов занимающихся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</w:p>
    <w:p>
      <w:pPr>
        <w:pStyle w:val="heading 1"/>
        <w:numPr>
          <w:ilvl w:val="1"/>
          <w:numId w:val="4"/>
        </w:numPr>
        <w:bidi w:val="0"/>
        <w:spacing w:before="0" w:line="240" w:lineRule="auto"/>
        <w:ind w:right="0"/>
        <w:jc w:val="both"/>
        <w:rPr>
          <w:rFonts w:ascii="Times New Roman" w:cs="Times New Roman" w:hAnsi="Times New Roman" w:eastAsia="Times New Roman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</w:pPr>
      <w:bookmarkStart w:name="_Toc4" w:id="4"/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Программно</w:t>
      </w:r>
      <w:r>
        <w:rPr>
          <w:rFonts w:ascii="Times New Roman" w:hAnsi="Times New Roman"/>
          <w:b w:val="0"/>
          <w:bCs w:val="0"/>
          <w:outline w:val="0"/>
          <w:color w:val="000000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методического обеспечения учебного процесса и самостоятельной работы студентов</w:t>
      </w:r>
      <w:bookmarkEnd w:id="4"/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Немаловажной задачей использования современных информационных технологий в системе повышения квалификации и непрерывного физкультурного образования является программно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методическое обеспечение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Здесь только начинается серьезная работа по созданию и внедрению в учебный процесс дидактических материалов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подготовленных на основе современных информационных технологий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Очень важно в системе подготовки и повышения квалификации создавать и использовать единую многомодульную систему электронных учебников и справочников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банков данных и баз знаний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развивать на унифицированной основе электронные библиотеки и обеспечить взаимодействие между ними средствами телекоммуникаций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Методически современные информационные технологии в системе повышения квалификации и непрерывном образовании должны быть проработаны с ориентацией на конкретное применение в учебно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тренировочном процессе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проведение научных исследований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учитывать специфику отдельных видов спортивно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педагогических дисциплин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Так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например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часть технологий может поддерживать лекционные и практические занятия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это электронные учебники и энциклопедии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обучающие и контролирующие программы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подготовленные на основе технологий мультимедиа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другая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поиск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обработку и представление научно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методической информации на основе Интернет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технологий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третья может быть ориентирована на создание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Web-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страниц и презентаций и 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Особую значимость информационные технологии приобретают при выполнении самостоятельных заданий на домашнем компьютере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 организации дистанционного обучения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проведении научных исследований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качестве примера приведена диаграмма «Учебный портал»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который используют университеты на диаграмме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 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inline distT="0" distB="0" distL="0" distR="0">
            <wp:extent cx="4238625" cy="5603334"/>
            <wp:effectExtent l="0" t="0" r="0" b="0"/>
            <wp:docPr id="1073741825" name="officeArt object" descr="Mai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Main.png" descr="Main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60333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Диаграмма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– Учебный портал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1"/>
        <w:numPr>
          <w:ilvl w:val="1"/>
          <w:numId w:val="4"/>
        </w:numPr>
        <w:bidi w:val="0"/>
        <w:spacing w:before="0" w:line="240" w:lineRule="auto"/>
        <w:ind w:right="0"/>
        <w:jc w:val="both"/>
        <w:rPr>
          <w:rFonts w:ascii="Times New Roman" w:cs="Times New Roman" w:hAnsi="Times New Roman" w:eastAsia="Times New Roman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</w:pPr>
      <w:bookmarkStart w:name="_Toc5" w:id="5"/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Создание информационной среды физкультурного образования</w:t>
      </w:r>
      <w:bookmarkEnd w:id="5"/>
    </w:p>
    <w:p>
      <w:pPr>
        <w:pStyle w:val="Normal.0"/>
      </w:pP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Сегодня очень важно создание опережающей информационной среды физкультурного образования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которая могла бы позволить свободно пользоваться базами данных и знаний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подготовленных в институтах и на факультетах физической культуры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всем специалистам независимо от места их проживания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Сюда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прежде всего можно отнести базы данных по защищенным диссертациям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новым учебникам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статьям межвузовских научных сборников и тезисов докладов научно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практических конференций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перспективным программным оболочкам по разработке электронных учебников по различным спортивно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педагогическим дисциплинам и оздоровительной работе с населением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защищенным выпускным квалификационным работам студентов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подготовленным и используемым в учебно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тренировочном процессе мультимедийным изданиям и 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Однако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как нам представляется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решение данного вопроса задерживается из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 низкой технической оснащенности физкультурных вузов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базы современных информационных технологий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этом плане лучше обстоят дела в университетах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которых в свое время при поддержке фонда Сороса созданы уникальные Интернет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центры и уже накоплен определенный опыт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Проблема создания материально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технической базы институтов и факультетов физической культуры является основополагающей и заключается в создании и использовании в институтах и на факультетах физической культуры современных компьютерных классов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соединенных внутренними сетями и возможностью выхода во Всемирную сеть Интернет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 сегодняшний день не у всех институтов есть такая база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поэтому они не имеют не только своих сайтов в Интернете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но и электронной почты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 затрудняет обмен информацией между ними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качестве примера можно привести базу данных библиотека на сайте вуза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диаграмма показана на диаграмме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2. 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</w:rPr>
        <w:drawing xmlns:a="http://schemas.openxmlformats.org/drawingml/2006/main">
          <wp:inline distT="0" distB="0" distL="0" distR="0">
            <wp:extent cx="4562475" cy="6175074"/>
            <wp:effectExtent l="0" t="0" r="0" b="0"/>
            <wp:docPr id="1073741826" name="officeArt object" descr="Main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Main2.jpg" descr="Main2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17507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spacing w:after="0" w:line="240" w:lineRule="auto"/>
        <w:ind w:firstLine="709"/>
        <w:jc w:val="both"/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Диаграмма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2 -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Библиотека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8"/>
          <w:szCs w:val="28"/>
        </w:rPr>
        <w:br w:type="page"/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heading 1"/>
        <w:numPr>
          <w:ilvl w:val="0"/>
          <w:numId w:val="5"/>
        </w:numPr>
        <w:bidi w:val="0"/>
        <w:spacing w:before="0" w:line="240" w:lineRule="auto"/>
        <w:ind w:right="0"/>
        <w:jc w:val="center"/>
        <w:rPr>
          <w:rFonts w:ascii="Times New Roman" w:cs="Times New Roman" w:hAnsi="Times New Roman" w:eastAsia="Times New Roman"/>
          <w:b w:val="0"/>
          <w:bCs w:val="0"/>
          <w:outline w:val="0"/>
          <w:color w:val="000000"/>
          <w:rtl w:val="0"/>
          <w14:textFill>
            <w14:solidFill>
              <w14:srgbClr w14:val="000000"/>
            </w14:solidFill>
          </w14:textFill>
        </w:rPr>
      </w:pPr>
      <w:bookmarkStart w:name="_Toc6" w:id="6"/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Применение информационных технологий в различных отраслях физической культуры и спорта</w:t>
      </w:r>
      <w:bookmarkEnd w:id="6"/>
    </w:p>
    <w:p>
      <w:pPr>
        <w:pStyle w:val="List Paragraph"/>
        <w:spacing w:after="0" w:line="240" w:lineRule="auto"/>
        <w:ind w:left="0" w:firstLine="709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heading 1"/>
        <w:spacing w:before="0" w:line="240" w:lineRule="auto"/>
        <w:jc w:val="both"/>
        <w:rPr>
          <w:rFonts w:ascii="Times New Roman" w:cs="Times New Roman" w:hAnsi="Times New Roman" w:eastAsia="Times New Roman"/>
          <w:b w:val="0"/>
          <w:bC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bookmarkStart w:name="_Toc7" w:id="7"/>
      <w:r>
        <w:rPr>
          <w:rFonts w:ascii="Times New Roman" w:hAnsi="Times New Roman"/>
          <w:b w:val="0"/>
          <w:bCs w:val="0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2.1 </w:t>
      </w:r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Учебный процесс</w:t>
      </w:r>
      <w:bookmarkEnd w:id="7"/>
    </w:p>
    <w:p>
      <w:pPr>
        <w:pStyle w:val="Normal.0"/>
      </w:pP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Работ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посвященных использованию информационных технологий в учебном процессе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достаточно много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Из них следует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что совершенствование учебного процесса в институтах физической культуры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ИФК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ведется по двум направлениям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первых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разрабатываются обучающие системы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направленные на сообщение студентам теоретических сведений и фактов по учебным дисциплинам и контроль за их теоретическими знаниями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вторых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компьютерный опрос используется для отбора абитуриентов и студентов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настоящее время разработаны и внедрены в учебный процесс обучающие системы по пулевой стрельбе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гимнастике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лыжному спорту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физиологии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спортивно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педагогическим дисциплинам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математической статистике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спортивной метрологии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биомеханике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восточным единоборствам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Следует обратить внимание на подход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реализованный сотрудниками ПНИЛ РГАФК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проблемная научно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исследовательская лаборатория Российской государственной академии физической культуры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создавшими программы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позволяющие проводить имитационное моделирование срочных и долговременных адаптационных процессов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протекающих в организме спортсменов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Разработчики предполагают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 использование программ позволит повысить эффективность учебного процесса при проведении занятий по биохимии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физиологии и биомеханике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Использование компьютерного тестирования посредством опросника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MMPI 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Миннесотский многоаспектный личностный опросник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позволило отбирать абитуриентов и студентов на обучение специальности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Спортивный менеджмент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Оптимизация учебного процесса по физическому воспитанию в вузах нефизкультурного профиля осуществляется посредством программ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позволяющих обучать предмету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физическое воспитание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",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планировать и контролировать физическую подготовленность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общую двигательную активность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 также психофизическое состояние студентов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Одна из последних публикаций этого направления освещает вопросы методологии формирования информационного пространства в процессе физического воспитания студентов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Следует отметить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 использование информационных технологий при занятиях физическими упражнениями со школьниками отражено в двух публикациях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Статья С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Киршева освещает вопросы применения информационных технологий при обучении физическим упражнениям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этом исследовании обсуждается проблема развития мышления занимающихся посредством использования компьютерного моделирования физических упражнений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публикации П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Виноградова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Моченова отражены некоторые вопросы использования ИТ для тестирования физической подготовленности учащейся молодежи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1"/>
        <w:spacing w:before="0" w:line="240" w:lineRule="auto"/>
        <w:jc w:val="both"/>
        <w:rPr>
          <w:rFonts w:ascii="Times New Roman" w:cs="Times New Roman" w:hAnsi="Times New Roman" w:eastAsia="Times New Roman"/>
          <w:b w:val="0"/>
          <w:bC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bookmarkStart w:name="_Toc8" w:id="8"/>
      <w:r>
        <w:rPr>
          <w:rFonts w:ascii="Times New Roman" w:hAnsi="Times New Roman"/>
          <w:b w:val="0"/>
          <w:bCs w:val="0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2.2 </w:t>
      </w:r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Спортивная тренировка</w:t>
      </w:r>
      <w:bookmarkEnd w:id="8"/>
    </w:p>
    <w:p>
      <w:pPr>
        <w:pStyle w:val="Normal.0"/>
      </w:pP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Естественно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что наибольшее количество посвящено созданию прикладных программных продуктов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ППП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 автоматизированных систем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АС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позволяющих оптимизировать управление тренировочным процессом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Также следует уделить внимание вопросам улучшения качества технической подготовленности спортсменов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Разработка систем для усиления этой стороны подготовки спортсменов ведется в направлении создания программно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аппаратных комплексов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позволяющих автоматизировать ввод информации в ЭВМ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ее обработку и вычисление необходимых биомеханических параметров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Это дает возможность повысить эффективность обучения двигательным действиям и избежать ошибок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Аппаратурой для сбора информации о спортсмене может служить видеомагнитофон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тензоплатформа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 электромагнитография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 начальной стадии внедрение ИТ в планирование тренировочного процесса шло по пути создания систем управления базами данных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позволяющих хранить и осуществлять поиск адекватных средств тренировки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настоящее время оптимизация планирования подготовленности спортсмена идет по пути создания экспертных систем и программ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близких к ним по содержанию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Экспертные системы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это сложные программные комплексы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интегрирующие знания специалистов в конкретных предметных областях и тиражирующие этот опыт для консультации менее квалифицированных пользователей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мнению разработчиков экспертных систем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этот тип прикладных программных продуктов наиболее соответствует решению задач такого типа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 настоящему времени разработаны экспертные системы для планирования подготовки бегунов на средние дистанции и тяжелоатлетов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 также спортсменов в прыжковых видах легкой атлетики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Разработана программа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позволяющая осуществлять планирование нагрузки в стрельбе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Кубеевым и 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Баталовым на базе микрокомпьютера созданы простые программы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позволяющие повысить эффективность работы тренера при проведении занятий по лыжному спорту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Несмотря на их относительную простоту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карманный микрокомпьютер производит вычисления быстро и эффективно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Предложенный пакет программ позволяет рассчитать результаты в лыжных гонках с учетом возрастного коэффициента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вычислить некоторые параметры нагрузки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границы метаболических режимов по частоте пульса и многое другое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статье Г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Лосева описывается малогабаритный вычислительный комплекс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позволяющий в полевых условиях тестировать и выбирать оптимальный вариант смазки лыж перед соревнованиями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Хочу также привести пример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исходя из своего опыта работы в ООО «Адидас»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 сегодняшний день в этой компании разработаны совершенно новые технологии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начиная от воздушных подушек в спортивной обуви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заканчивая системой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Polar.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Сегодня фирмы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adidas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polar,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объединили свои современные технологии в совместном проекте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Fusion.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Это партнерство объединяет технологии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Adidas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одежде и обуви и технологию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Polar RS800 Running Computer,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которая позволяет измерять пульс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скорость и дистанцию спортсмена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Современные технологии также помогают спортивным фанатам видеть четкую картинку и все самые четкие детали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Например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американском футболе использование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HD-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технологий началось с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2007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года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чтобы не было спорных ситуаций в различных матчах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Эти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HD-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технологии в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раз четче обычных стандартных изображений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Профессиональные спортсмены также используют цифровые методы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Например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бейсболист может поместить датчик на свое тело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чтобы он замерил траекторию и силу удара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После этого возможно подробно рассмотреть результат на экране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Несколько лет назад спортивные ошибки мог подтвердить только судья или тренер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однако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сейчас каждое движение может быть разложено на части любой человек может проанализировать реальное действие с помощью современных цифровых технологий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 сожалению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нашей стране использование данных информационных технологий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является редкостью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моему мнению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это можно объяснить недостаточным финансированием физической культуры и спорта в Российской Федерации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1"/>
        <w:spacing w:before="0" w:line="240" w:lineRule="auto"/>
        <w:jc w:val="both"/>
        <w:rPr>
          <w:rFonts w:ascii="Times New Roman" w:cs="Times New Roman" w:hAnsi="Times New Roman" w:eastAsia="Times New Roman"/>
          <w:b w:val="0"/>
          <w:bC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bookmarkStart w:name="_Toc9" w:id="9"/>
      <w:r>
        <w:rPr>
          <w:rFonts w:ascii="Times New Roman" w:hAnsi="Times New Roman"/>
          <w:b w:val="0"/>
          <w:bCs w:val="0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2.3 </w:t>
      </w:r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Спортивные соревнования</w:t>
      </w:r>
      <w:bookmarkEnd w:id="9"/>
    </w:p>
    <w:p>
      <w:pPr>
        <w:pStyle w:val="Normal.0"/>
      </w:pP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Публикаций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освещающих вопросы использования ИТ при проведении соревнований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немного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Виноградов и 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Савин указывают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 при проведении соревнований уровня олимпийских игр применение ИТ обеспечивает оперативный сбор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передачу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хранение и обработку большого количества информации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 Олимпийских играх в Атланте впервые была использована передача данных о результатах соревнований через сеть Интернет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Сейчас же мы можем смотреть не только результаты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но и сами соревнования в режиме онлайн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Помимо работы с большими информационными массивами персональные компьютеры используются для статистической обработки результатов соревнований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Это особенно важно для тех видов спорта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которых результат спортсмена оценивается судьями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экспертами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статье Г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Почекуева описывается алгоритм программы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позволяющей оценивать результативность деятельности игрока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команды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спортивных играх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Конечно все эти методы не столь современны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как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Dartfish.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России это появилось совсем недавно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Dartfish 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это программное обеспечение видеоанализа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используемое спортсменами и тренерами для достижения желаемого результата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Может использоваться всеми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тренерами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атлетами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учителями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студентами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спортивными докторами и физеотерапевтами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Программное обеспечение использует цифровую видеографику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чтобы использовать мгновенную обратную визуальную связь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не прерывая тренировки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Dartfish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используется на олимпиадах и чемпионатах Европы и мира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Например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так на олимпиаде в Ванкувере мы могли наблюдать спецэффект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отображающий позицию двух спортсменов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которая произошла в разное время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но на одном и том же месте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Не сомневаюсь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что и у нас на Олимпийских играх в Сочи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2014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 на чемпионате мира по футболу в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2018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году будут использоваться не только эти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но и более модернизированные технологии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1"/>
        <w:spacing w:before="0" w:line="240" w:lineRule="auto"/>
        <w:jc w:val="both"/>
        <w:rPr>
          <w:rFonts w:ascii="Times New Roman" w:cs="Times New Roman" w:hAnsi="Times New Roman" w:eastAsia="Times New Roman"/>
          <w:b w:val="0"/>
          <w:bC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bookmarkStart w:name="_Toc10" w:id="10"/>
      <w:r>
        <w:rPr>
          <w:rFonts w:ascii="Times New Roman" w:hAnsi="Times New Roman"/>
          <w:b w:val="0"/>
          <w:bCs w:val="0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2.4 </w:t>
      </w:r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Оздоровительная физическая культура</w:t>
      </w:r>
      <w:bookmarkEnd w:id="10"/>
    </w:p>
    <w:p>
      <w:pPr>
        <w:pStyle w:val="Normal.0"/>
      </w:pP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Четвертое направление использования ИТ связано с разработкой программ для оздоровительной физической культуры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Программы этого направления можно разделить на диагностические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диагностико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рекомендательные и управляющие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первом случае программа позволяет специалисту быстрее поставить диагноз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во втором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наряду с диагнозом пользователю предлагается определенный набор рекомендаций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соответствующий выявленному уровню здоровья и двигательной активности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третьем случае компьютер осуществляет взаимодействие с пользователем по принципу обратной связи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выдает задания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контролирует их выполнение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 по результатам новых тестов вырабатывает соответствующие рекомендации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последнем случае речь идет о создании системы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Персональный тренер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".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табл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2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представлена опубликованная в журнале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Теория и практика физической культуры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"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информация о компьютерных программах оздоровительной направленности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последнее время осуществляется работа над компьютерной программой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Валеология школьника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".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Эта программа предназначена для сбора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анализа и хранения результатов валеологического мониторинга детей и подростков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 оценке современного этапа развития информационных технологий в нашей отрасли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приходится констатировать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несмотря на обилие направлений и их применения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эти разработки носят частный характер и не имеют широкого распространения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До тех пор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пока специалисты нашей отрасли не будут иметь возможность использовать накопленный потенциал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применение информационных технологий будет ограничиваться использованием компьютера в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качестве пишущей машинки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".</w:t>
      </w:r>
    </w:p>
    <w:p>
      <w:pPr>
        <w:pStyle w:val="Normal.0"/>
        <w:spacing w:after="0" w:line="240" w:lineRule="auto"/>
        <w:ind w:firstLine="709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page"/>
      </w:r>
    </w:p>
    <w:p>
      <w:pPr>
        <w:pStyle w:val="heading 1"/>
        <w:jc w:val="center"/>
        <w:rPr>
          <w:rFonts w:ascii="Times New Roman" w:cs="Times New Roman" w:hAnsi="Times New Roman" w:eastAsia="Times New Roman"/>
          <w:b w:val="0"/>
          <w:bC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bookmarkStart w:name="_Toc11" w:id="11"/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Заключение</w:t>
      </w:r>
      <w:bookmarkEnd w:id="11"/>
    </w:p>
    <w:p>
      <w:pPr>
        <w:pStyle w:val="Normal.0"/>
      </w:pPr>
    </w:p>
    <w:p>
      <w:pPr>
        <w:pStyle w:val="Normal.0"/>
      </w:pP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ходе работы мы рассмотрели использование информационных технологий в физической культуре и спорте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Конечно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 последние годы информатизация современного общества обретает все новые и новые масштабы с каждым днем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Самое главное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 на сегодняшний день с использованием самых современных информационных технологий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подготовка профессиональных спортсменов и квалифицированных специалистов не вызывает затруднений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также в ходе работы я столкнулась с проблемой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ни для кого не секрет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 далеко не все Российские спортивные школы и вузы могут позволить себе современное информационное оборудование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более того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не во всех классах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не у всех студентов есть компьютер с выходом в интернет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хотя темпы модернизации оборудования в вузах крайне впечатляют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 мой взгляд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они еще недостаточно отвечают требованиям качественного современного образования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Многие зарубежные государства намного раньше осваивают новинки информационного общества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Одним из самых очевидных показателей является сравнение количества наград России в Олимпийских играх сейчас с прошлыми результатами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ведь раньше по рейтингу золотых медалей мы всегда входили как минимум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тройку лидеров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Очевидны замедленные темпы развития и применения информационных технологий в России в сравнении с зарубежными государствами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Я считаю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развитии России как государства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информатизация сферы физической культуры и спорта должна являться далеко не последним пунктом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 данный момент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моему мнению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финансирование данной сферы недостаточно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хотя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предполагаю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 это будет исправлено в кратчайшие сроки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поскольку именно нашей стране предстоит проводить Олимпийские игры в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2014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году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 также Чемпионат мира по футболу в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2018.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 Россия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как и все современные страны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хочет не только показать организацию и эффектность мероприятий на высшем уровне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но и профессиональную подготовку спортсменов и тренеров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heading 1"/>
        <w:jc w:val="center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heading 1"/>
        <w:jc w:val="center"/>
        <w:rPr>
          <w:rFonts w:ascii="Times New Roman" w:cs="Times New Roman" w:hAnsi="Times New Roman" w:eastAsia="Times New Roman"/>
          <w:b w:val="0"/>
          <w:bC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bookmarkStart w:name="_Toc12" w:id="12"/>
      <w:r>
        <w:rPr>
          <w:rFonts w:ascii="Times New Roman" w:hAnsi="Times New Roman" w:hint="default"/>
          <w:b w:val="0"/>
          <w:bCs w:val="0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Список используемой литературы</w:t>
      </w:r>
      <w:bookmarkEnd w:id="12"/>
    </w:p>
    <w:p>
      <w:pPr>
        <w:pStyle w:val="Normal.0"/>
      </w:pPr>
    </w:p>
    <w:p>
      <w:pPr>
        <w:pStyle w:val="Normal.0"/>
      </w:pP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Виноградов П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Моченов 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Новый этап в развитии физкультурно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оздоровительной и спортивной работы среди учащейся молодежи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//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Теор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 практ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физ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культ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2018,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№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7, c. 24-26, 39-40.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Виноградов П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Савин 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Спорт в мире информации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//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Теор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 практ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физ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культ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1997,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№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11, c. 59-62.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Информатика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Учебник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Под ред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проф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Макаровой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.: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Финансы и статистика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1997. - 768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Киршев С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Неверкович С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Межпредметная задача как способ оценки качества подготовки тренеров в институтах физической культуры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//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Теор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 практ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физ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культ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2019,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№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8, c. 26-29.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Фураев 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 вопросу о компьютеризации анализа выполнения спортивных упражнений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//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Теор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 практ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физ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культ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2016,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№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11.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Богданов 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Пономарев 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Соловов 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Использование современных информационных технологий в теоретической и методико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практической подготовке студентов по физическому воспитанию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Матер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всерос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науч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практ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конф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СПб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., 2000.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Волков 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Компьютерные технологии в образовательном процессе по физической культуре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Матер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всерос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науч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практ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конф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СПб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., 2000.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8.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Жбанков 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Информационно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методическая система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-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инструмент формирования информационного пространства процесса физического воспитания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Матер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междунар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конф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 2000.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9.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Зайцева 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Смирнова 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сб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.: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Информационные технологии в образовании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., 2000.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10.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Ливицкий 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Факторович Л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 некоторых аспектах компьютеризации физкультурных вузов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//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Теор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 практ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физ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культ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2014,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№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3/4.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11.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Тимошенков 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 др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Основные направления применения вычислительной техники в физической культуре и спорте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//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Теор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 практ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физ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культ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2013,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№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12.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Фураев 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 вопросу о компьютеризации анализа выполнения спортивных упражнений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//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Теор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 практ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физ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культ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2016,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№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11.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13.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Якобашвили 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 др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Комплекс технических средств для управления тренировочным процессом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//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Теор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 практ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физ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культ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2013,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№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9-10.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14. www.wikipedia.ru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15. www.thesportsdigest.com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16. www.ehow.com</w:t>
      </w:r>
    </w:p>
    <w:p>
      <w:pPr>
        <w:pStyle w:val="Normal (Web)"/>
        <w:shd w:val="clear" w:color="auto" w:fill="ffffff"/>
        <w:spacing w:before="0" w:after="0"/>
        <w:ind w:firstLine="709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16. http://www.slideshare.net/</w:t>
      </w:r>
    </w:p>
    <w:p>
      <w:pPr>
        <w:pStyle w:val="Normal (Web)"/>
        <w:shd w:val="clear" w:color="auto" w:fill="ffffff"/>
        <w:spacing w:before="0" w:after="0"/>
        <w:ind w:firstLine="709"/>
        <w:jc w:val="both"/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17. http://www.ussa.edu/</w:t>
      </w:r>
    </w:p>
    <w:sectPr>
      <w:headerReference w:type="default" r:id="rId6"/>
      <w:footerReference w:type="default" r:id="rId7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clear" w:pos="426"/>
        </w:tabs>
        <w:ind w:left="707" w:hanging="7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numStyleLink w:val="Imported Style 1"/>
  </w:abstractNum>
  <w:abstractNum w:abstractNumId="2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tabs>
          <w:tab w:val="num" w:pos="1416"/>
        </w:tabs>
        <w:ind w:left="707" w:firstLine="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851"/>
        </w:tabs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51"/>
        </w:tabs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51"/>
        </w:tabs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51"/>
        </w:tabs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51"/>
        </w:tabs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51"/>
        </w:tabs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51"/>
        </w:tabs>
        <w:ind w:left="851" w:hanging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08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08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1.%2.%3.%4.%5."/>
        <w:lvlJc w:val="left"/>
        <w:pPr>
          <w:ind w:left="14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4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80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80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2160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2"/>
  </w:num>
  <w:num w:numId="4">
    <w:abstractNumId w:val="1"/>
  </w:num>
  <w:num w:numId="5">
    <w:abstractNumId w:val="1"/>
    <w:lvlOverride w:ilvl="0">
      <w:lvl w:ilvl="0">
        <w:start w:val="1"/>
        <w:numFmt w:val="decimal"/>
        <w:suff w:val="tab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08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08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1.%2.%3.%4.%5."/>
        <w:lvlJc w:val="left"/>
        <w:pPr>
          <w:ind w:left="14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4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80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80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2160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toc 1">
    <w:name w:val="toc 1"/>
    <w:next w:val="Normal.0"/>
    <w:pPr>
      <w:keepNext w:val="0"/>
      <w:keepLines w:val="0"/>
      <w:pageBreakBefore w:val="0"/>
      <w:widowControl w:val="1"/>
      <w:shd w:val="clear" w:color="auto" w:fill="auto"/>
      <w:tabs>
        <w:tab w:val="right" w:pos="9345" w:leader="dot"/>
      </w:tabs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TOC 1.0">
    <w:name w:val="TOC 1"/>
    <w:next w:val="TOC 1.0"/>
    <w:pPr>
      <w:keepNext w:val="0"/>
      <w:keepLines w:val="0"/>
      <w:pageBreakBefore w:val="0"/>
      <w:widowControl w:val="1"/>
      <w:shd w:val="clear" w:color="auto" w:fill="auto"/>
      <w:tabs>
        <w:tab w:val="left" w:pos="426"/>
        <w:tab w:val="right" w:pos="9329" w:leader="dot"/>
      </w:tabs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76" w:lineRule="auto"/>
      <w:ind w:left="0" w:right="0" w:firstLine="0"/>
      <w:jc w:val="left"/>
      <w:outlineLvl w:val="0"/>
    </w:pPr>
    <w:rPr>
      <w:rFonts w:ascii="Cambria" w:cs="Cambria" w:hAnsi="Cambria" w:eastAsia="Cambria"/>
      <w:b w:val="1"/>
      <w:bCs w:val="1"/>
      <w:i w:val="0"/>
      <w:iCs w:val="0"/>
      <w:caps w:val="0"/>
      <w:smallCaps w:val="0"/>
      <w:strike w:val="0"/>
      <w:dstrike w:val="0"/>
      <w:outline w:val="0"/>
      <w:color w:val="365f91"/>
      <w:spacing w:val="0"/>
      <w:kern w:val="0"/>
      <w:position w:val="0"/>
      <w:sz w:val="28"/>
      <w:szCs w:val="28"/>
      <w:u w:val="none" w:color="365f91"/>
      <w:shd w:val="nil" w:color="auto" w:fill="auto"/>
      <w:vertAlign w:val="baseline"/>
      <w:lang w:val="ru-RU"/>
      <w14:textFill>
        <w14:solidFill>
          <w14:srgbClr w14:val="365F91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3"/>
      </w:numPr>
    </w:p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