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0B3564" w14:textId="6B4C952D" w:rsidR="006412F5" w:rsidRPr="007B4243" w:rsidRDefault="000C3911" w:rsidP="00641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7B42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Дисциплина: </w:t>
      </w:r>
      <w:r w:rsidR="00541C0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Региональная экономика</w:t>
      </w:r>
    </w:p>
    <w:p w14:paraId="31A7F32A" w14:textId="3D551482" w:rsidR="009D03F3" w:rsidRPr="007B4243" w:rsidRDefault="009D03F3" w:rsidP="00641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7B42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Форма аттестации – </w:t>
      </w:r>
      <w:r w:rsidR="00541C0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зачет</w:t>
      </w:r>
      <w:bookmarkStart w:id="0" w:name="_GoBack"/>
      <w:bookmarkEnd w:id="0"/>
    </w:p>
    <w:p w14:paraId="7E2B535C" w14:textId="02939A15" w:rsidR="0048391A" w:rsidRPr="007B4243" w:rsidRDefault="0048391A" w:rsidP="00641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7B42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сессию предусмотрено </w:t>
      </w:r>
      <w:r w:rsidR="0053524A" w:rsidRPr="007B42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</w:t>
      </w:r>
      <w:r w:rsidRPr="007B42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занятий. </w:t>
      </w:r>
      <w:r w:rsidR="0053524A" w:rsidRPr="007B42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(5 пар + зачет) </w:t>
      </w:r>
      <w:r w:rsidR="00F475C5" w:rsidRPr="007B42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Каждое занятие предполагает изучение </w:t>
      </w:r>
      <w:proofErr w:type="spellStart"/>
      <w:r w:rsidR="00F945C5" w:rsidRPr="007B42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видеолекции</w:t>
      </w:r>
      <w:proofErr w:type="spellEnd"/>
      <w:r w:rsidR="00F475C5" w:rsidRPr="007B42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решение теста и практико-ориентированного задания.</w:t>
      </w:r>
    </w:p>
    <w:p w14:paraId="465AEDF3" w14:textId="5AB268B3" w:rsidR="008513A8" w:rsidRPr="007B4243" w:rsidRDefault="00B32F14" w:rsidP="00641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7B42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 дисциплине предусмотрено выполнение контрольной работы.</w:t>
      </w:r>
    </w:p>
    <w:p w14:paraId="517F4522" w14:textId="1D9DAE34" w:rsidR="008336EA" w:rsidRPr="007B4243" w:rsidRDefault="005C0AA2" w:rsidP="00641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7B42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Баллы: </w:t>
      </w:r>
    </w:p>
    <w:tbl>
      <w:tblPr>
        <w:tblStyle w:val="a3"/>
        <w:tblW w:w="10023" w:type="dxa"/>
        <w:tblInd w:w="279" w:type="dxa"/>
        <w:tblLook w:val="04A0" w:firstRow="1" w:lastRow="0" w:firstColumn="1" w:lastColumn="0" w:noHBand="0" w:noVBand="1"/>
      </w:tblPr>
      <w:tblGrid>
        <w:gridCol w:w="3255"/>
        <w:gridCol w:w="1772"/>
        <w:gridCol w:w="4996"/>
      </w:tblGrid>
      <w:tr w:rsidR="00D9269E" w:rsidRPr="007B4243" w14:paraId="0248CF53" w14:textId="10E86267" w:rsidTr="00D9269E">
        <w:trPr>
          <w:trHeight w:val="169"/>
        </w:trPr>
        <w:tc>
          <w:tcPr>
            <w:tcW w:w="3255" w:type="dxa"/>
          </w:tcPr>
          <w:p w14:paraId="292AEDEE" w14:textId="0A152D74" w:rsidR="00D9269E" w:rsidRPr="007B4243" w:rsidRDefault="00D9269E" w:rsidP="006412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Форма контроля</w:t>
            </w:r>
          </w:p>
        </w:tc>
        <w:tc>
          <w:tcPr>
            <w:tcW w:w="1772" w:type="dxa"/>
          </w:tcPr>
          <w:p w14:paraId="6EF68492" w14:textId="014B348E" w:rsidR="00D9269E" w:rsidRPr="007B4243" w:rsidRDefault="00D9269E" w:rsidP="006412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Дата</w:t>
            </w:r>
          </w:p>
        </w:tc>
        <w:tc>
          <w:tcPr>
            <w:tcW w:w="4996" w:type="dxa"/>
          </w:tcPr>
          <w:p w14:paraId="3E13CE94" w14:textId="483A57E8" w:rsidR="00D9269E" w:rsidRPr="007B4243" w:rsidRDefault="00D9269E" w:rsidP="006412F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Кол-во баллов</w:t>
            </w:r>
          </w:p>
        </w:tc>
      </w:tr>
      <w:tr w:rsidR="00D9269E" w:rsidRPr="007B4243" w14:paraId="6DBF2CCB" w14:textId="18E8D058" w:rsidTr="00D9269E">
        <w:trPr>
          <w:trHeight w:val="169"/>
        </w:trPr>
        <w:tc>
          <w:tcPr>
            <w:tcW w:w="5027" w:type="dxa"/>
            <w:gridSpan w:val="2"/>
          </w:tcPr>
          <w:p w14:paraId="2DFA1332" w14:textId="7A9658F1" w:rsidR="00D9269E" w:rsidRPr="007B4243" w:rsidRDefault="00D9269E" w:rsidP="004839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 течение семестра (сессии)</w:t>
            </w:r>
          </w:p>
        </w:tc>
        <w:tc>
          <w:tcPr>
            <w:tcW w:w="4996" w:type="dxa"/>
          </w:tcPr>
          <w:p w14:paraId="368D8BDF" w14:textId="77777777" w:rsidR="00D9269E" w:rsidRPr="007B4243" w:rsidRDefault="00D9269E" w:rsidP="004839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D9269E" w:rsidRPr="007B4243" w14:paraId="3C87FD38" w14:textId="6F3BC3EC" w:rsidTr="00D9269E">
        <w:trPr>
          <w:trHeight w:val="528"/>
        </w:trPr>
        <w:tc>
          <w:tcPr>
            <w:tcW w:w="3255" w:type="dxa"/>
          </w:tcPr>
          <w:p w14:paraId="5A265A76" w14:textId="5FFE5DE0" w:rsidR="00D9269E" w:rsidRPr="007B4243" w:rsidRDefault="0053524A" w:rsidP="001B63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Контрольная работа</w:t>
            </w:r>
          </w:p>
        </w:tc>
        <w:tc>
          <w:tcPr>
            <w:tcW w:w="1772" w:type="dxa"/>
          </w:tcPr>
          <w:p w14:paraId="0C693E4E" w14:textId="34CE3C76" w:rsidR="00D9269E" w:rsidRPr="007B4243" w:rsidRDefault="00B32F14" w:rsidP="006412F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До 18.06</w:t>
            </w:r>
          </w:p>
        </w:tc>
        <w:tc>
          <w:tcPr>
            <w:tcW w:w="4996" w:type="dxa"/>
          </w:tcPr>
          <w:p w14:paraId="62D833BC" w14:textId="22918898" w:rsidR="00D9269E" w:rsidRPr="007B4243" w:rsidRDefault="007B4243" w:rsidP="007B4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  <w:r w:rsidR="00D9269E"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баллов</w:t>
            </w:r>
          </w:p>
        </w:tc>
      </w:tr>
      <w:tr w:rsidR="00D9269E" w:rsidRPr="007B4243" w14:paraId="7CFB4012" w14:textId="1B45AF02" w:rsidTr="00D9269E">
        <w:trPr>
          <w:trHeight w:val="218"/>
        </w:trPr>
        <w:tc>
          <w:tcPr>
            <w:tcW w:w="3255" w:type="dxa"/>
          </w:tcPr>
          <w:p w14:paraId="54BA6149" w14:textId="55760033" w:rsidR="00D9269E" w:rsidRPr="007B4243" w:rsidRDefault="00D9269E" w:rsidP="002D71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№1</w:t>
            </w:r>
          </w:p>
        </w:tc>
        <w:tc>
          <w:tcPr>
            <w:tcW w:w="1772" w:type="dxa"/>
          </w:tcPr>
          <w:p w14:paraId="0D331D64" w14:textId="5BB9B518" w:rsidR="00D9269E" w:rsidRPr="007B4243" w:rsidRDefault="0053524A" w:rsidP="002D71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09.06</w:t>
            </w:r>
          </w:p>
        </w:tc>
        <w:tc>
          <w:tcPr>
            <w:tcW w:w="4996" w:type="dxa"/>
          </w:tcPr>
          <w:p w14:paraId="237E8A2A" w14:textId="4028DA4E" w:rsidR="00D9269E" w:rsidRPr="007B4243" w:rsidRDefault="0053524A" w:rsidP="002D5A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Тест - 1 балл</w:t>
            </w:r>
          </w:p>
          <w:p w14:paraId="5B578EEE" w14:textId="140609D5" w:rsidR="0053524A" w:rsidRPr="007B4243" w:rsidRDefault="0053524A" w:rsidP="007B4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Практико-ориентированное задание – </w:t>
            </w:r>
            <w:r w:rsidR="007B4243"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балл</w:t>
            </w:r>
            <w:r w:rsidR="007B4243"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ов</w:t>
            </w: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(максимум)</w:t>
            </w:r>
          </w:p>
        </w:tc>
      </w:tr>
      <w:tr w:rsidR="00D9269E" w:rsidRPr="007B4243" w14:paraId="741CF321" w14:textId="11C1E010" w:rsidTr="00D9269E">
        <w:trPr>
          <w:trHeight w:val="354"/>
        </w:trPr>
        <w:tc>
          <w:tcPr>
            <w:tcW w:w="3255" w:type="dxa"/>
          </w:tcPr>
          <w:p w14:paraId="40B09D7D" w14:textId="15E40923" w:rsidR="00D9269E" w:rsidRPr="007B4243" w:rsidRDefault="00D9269E" w:rsidP="002D71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№2</w:t>
            </w:r>
          </w:p>
        </w:tc>
        <w:tc>
          <w:tcPr>
            <w:tcW w:w="1772" w:type="dxa"/>
          </w:tcPr>
          <w:p w14:paraId="52968945" w14:textId="3485F869" w:rsidR="00D9269E" w:rsidRPr="007B4243" w:rsidRDefault="0053524A" w:rsidP="002D71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09.06</w:t>
            </w:r>
          </w:p>
        </w:tc>
        <w:tc>
          <w:tcPr>
            <w:tcW w:w="4996" w:type="dxa"/>
          </w:tcPr>
          <w:p w14:paraId="5346B427" w14:textId="77777777" w:rsidR="0053524A" w:rsidRPr="007B4243" w:rsidRDefault="0053524A" w:rsidP="005352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Тест - 1 балл</w:t>
            </w:r>
          </w:p>
          <w:p w14:paraId="55BD7431" w14:textId="284D55F6" w:rsidR="00D9269E" w:rsidRPr="007B4243" w:rsidRDefault="007B4243" w:rsidP="005352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Практико-ориентированное задание – 6 баллов (максимум)</w:t>
            </w:r>
          </w:p>
        </w:tc>
      </w:tr>
      <w:tr w:rsidR="00D9269E" w:rsidRPr="007B4243" w14:paraId="0024712F" w14:textId="195B1C43" w:rsidTr="00D9269E">
        <w:trPr>
          <w:trHeight w:val="145"/>
        </w:trPr>
        <w:tc>
          <w:tcPr>
            <w:tcW w:w="3255" w:type="dxa"/>
          </w:tcPr>
          <w:p w14:paraId="480A20BD" w14:textId="5FF53947" w:rsidR="00D9269E" w:rsidRPr="007B4243" w:rsidRDefault="00D9269E" w:rsidP="002D71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№3</w:t>
            </w:r>
          </w:p>
        </w:tc>
        <w:tc>
          <w:tcPr>
            <w:tcW w:w="1772" w:type="dxa"/>
          </w:tcPr>
          <w:p w14:paraId="4796D2DE" w14:textId="2F47573D" w:rsidR="00D9269E" w:rsidRPr="007B4243" w:rsidRDefault="0053524A" w:rsidP="002D71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14.06</w:t>
            </w:r>
          </w:p>
        </w:tc>
        <w:tc>
          <w:tcPr>
            <w:tcW w:w="4996" w:type="dxa"/>
          </w:tcPr>
          <w:p w14:paraId="19EFEDCA" w14:textId="77777777" w:rsidR="0053524A" w:rsidRPr="007B4243" w:rsidRDefault="0053524A" w:rsidP="005352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Тест - 1 балл</w:t>
            </w:r>
          </w:p>
          <w:p w14:paraId="5757E505" w14:textId="009C9669" w:rsidR="00D9269E" w:rsidRPr="007B4243" w:rsidRDefault="007B4243" w:rsidP="005352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Практико-ориентированное задание – 6 баллов (максимум)</w:t>
            </w:r>
          </w:p>
        </w:tc>
      </w:tr>
      <w:tr w:rsidR="00D9269E" w:rsidRPr="007B4243" w14:paraId="38F6A173" w14:textId="69BF07B4" w:rsidTr="00D9269E">
        <w:trPr>
          <w:trHeight w:val="268"/>
        </w:trPr>
        <w:tc>
          <w:tcPr>
            <w:tcW w:w="3255" w:type="dxa"/>
          </w:tcPr>
          <w:p w14:paraId="4F0E9180" w14:textId="597B3B48" w:rsidR="00D9269E" w:rsidRPr="007B4243" w:rsidRDefault="00D9269E" w:rsidP="002D71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№4</w:t>
            </w:r>
          </w:p>
        </w:tc>
        <w:tc>
          <w:tcPr>
            <w:tcW w:w="1772" w:type="dxa"/>
          </w:tcPr>
          <w:p w14:paraId="7CF0B257" w14:textId="2E3B1B09" w:rsidR="00D9269E" w:rsidRPr="007B4243" w:rsidRDefault="0053524A" w:rsidP="002D71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14.06</w:t>
            </w:r>
          </w:p>
        </w:tc>
        <w:tc>
          <w:tcPr>
            <w:tcW w:w="4996" w:type="dxa"/>
          </w:tcPr>
          <w:p w14:paraId="2C16A08E" w14:textId="77777777" w:rsidR="0053524A" w:rsidRPr="007B4243" w:rsidRDefault="0053524A" w:rsidP="005352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Тест - 1 балл</w:t>
            </w:r>
          </w:p>
          <w:p w14:paraId="609771B6" w14:textId="2DED4F90" w:rsidR="00D9269E" w:rsidRPr="007B4243" w:rsidRDefault="007B4243" w:rsidP="005352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Практико-ориентированное задание – 6 баллов (максимум)</w:t>
            </w:r>
          </w:p>
        </w:tc>
      </w:tr>
      <w:tr w:rsidR="00D9269E" w:rsidRPr="007B4243" w14:paraId="238AD210" w14:textId="42E29F79" w:rsidTr="00D9269E">
        <w:trPr>
          <w:trHeight w:val="240"/>
        </w:trPr>
        <w:tc>
          <w:tcPr>
            <w:tcW w:w="3255" w:type="dxa"/>
          </w:tcPr>
          <w:p w14:paraId="7E09555A" w14:textId="3623541F" w:rsidR="00D9269E" w:rsidRPr="007B4243" w:rsidRDefault="00D9269E" w:rsidP="002D71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№5</w:t>
            </w:r>
          </w:p>
        </w:tc>
        <w:tc>
          <w:tcPr>
            <w:tcW w:w="1772" w:type="dxa"/>
          </w:tcPr>
          <w:p w14:paraId="471C4B8A" w14:textId="4C6E4F0D" w:rsidR="00D9269E" w:rsidRPr="007B4243" w:rsidRDefault="0053524A" w:rsidP="002D71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15.06</w:t>
            </w:r>
          </w:p>
        </w:tc>
        <w:tc>
          <w:tcPr>
            <w:tcW w:w="4996" w:type="dxa"/>
          </w:tcPr>
          <w:p w14:paraId="0B0CB5CF" w14:textId="75E0A9AD" w:rsidR="0053524A" w:rsidRPr="007B4243" w:rsidRDefault="00B32F14" w:rsidP="002D71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</w:p>
        </w:tc>
      </w:tr>
      <w:tr w:rsidR="00D9269E" w:rsidRPr="007B4243" w14:paraId="4AF41124" w14:textId="48DABD41" w:rsidTr="00D9269E">
        <w:trPr>
          <w:trHeight w:val="215"/>
        </w:trPr>
        <w:tc>
          <w:tcPr>
            <w:tcW w:w="3255" w:type="dxa"/>
          </w:tcPr>
          <w:p w14:paraId="4202E86A" w14:textId="380AD181" w:rsidR="00D9269E" w:rsidRPr="007B4243" w:rsidRDefault="00D9269E" w:rsidP="002D71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№6</w:t>
            </w:r>
            <w:r w:rsidR="0053524A"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(зачет)</w:t>
            </w:r>
          </w:p>
        </w:tc>
        <w:tc>
          <w:tcPr>
            <w:tcW w:w="1772" w:type="dxa"/>
          </w:tcPr>
          <w:p w14:paraId="049B0AA5" w14:textId="2ABDDB5A" w:rsidR="00D9269E" w:rsidRPr="007B4243" w:rsidRDefault="0053524A" w:rsidP="002D71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21.06</w:t>
            </w:r>
          </w:p>
        </w:tc>
        <w:tc>
          <w:tcPr>
            <w:tcW w:w="4996" w:type="dxa"/>
          </w:tcPr>
          <w:p w14:paraId="0A9B3E78" w14:textId="7A5D1572" w:rsidR="00D9269E" w:rsidRPr="007B4243" w:rsidRDefault="007B4243" w:rsidP="002D71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</w:p>
        </w:tc>
      </w:tr>
      <w:tr w:rsidR="00D9269E" w:rsidRPr="007B4243" w14:paraId="1B49FC79" w14:textId="54FE049E" w:rsidTr="00D9269E">
        <w:trPr>
          <w:trHeight w:val="169"/>
        </w:trPr>
        <w:tc>
          <w:tcPr>
            <w:tcW w:w="3255" w:type="dxa"/>
          </w:tcPr>
          <w:p w14:paraId="35C2B97C" w14:textId="7463E5E4" w:rsidR="00D9269E" w:rsidRPr="007B4243" w:rsidRDefault="00D9269E" w:rsidP="002D71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ИТОГО</w:t>
            </w:r>
          </w:p>
        </w:tc>
        <w:tc>
          <w:tcPr>
            <w:tcW w:w="1772" w:type="dxa"/>
          </w:tcPr>
          <w:p w14:paraId="0A528877" w14:textId="00DCD2C5" w:rsidR="00D9269E" w:rsidRPr="007B4243" w:rsidRDefault="00D9269E" w:rsidP="002D71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996" w:type="dxa"/>
          </w:tcPr>
          <w:p w14:paraId="3003FBC3" w14:textId="6AEF3892" w:rsidR="00D9269E" w:rsidRPr="007B4243" w:rsidRDefault="00D9269E" w:rsidP="002D71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40</w:t>
            </w:r>
          </w:p>
        </w:tc>
      </w:tr>
      <w:tr w:rsidR="00D9269E" w:rsidRPr="007B4243" w14:paraId="3CC6412E" w14:textId="77777777" w:rsidTr="00D9269E">
        <w:trPr>
          <w:trHeight w:val="169"/>
        </w:trPr>
        <w:tc>
          <w:tcPr>
            <w:tcW w:w="10023" w:type="dxa"/>
            <w:gridSpan w:val="3"/>
          </w:tcPr>
          <w:p w14:paraId="6F5F7988" w14:textId="258911C6" w:rsidR="00D9269E" w:rsidRPr="007B4243" w:rsidRDefault="0053524A" w:rsidP="002D71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Зачет</w:t>
            </w:r>
          </w:p>
        </w:tc>
      </w:tr>
      <w:tr w:rsidR="00D9269E" w:rsidRPr="007B4243" w14:paraId="53D80767" w14:textId="68E5FD35" w:rsidTr="00D9269E">
        <w:trPr>
          <w:trHeight w:val="349"/>
        </w:trPr>
        <w:tc>
          <w:tcPr>
            <w:tcW w:w="3255" w:type="dxa"/>
          </w:tcPr>
          <w:p w14:paraId="3794F2AB" w14:textId="33D9BF73" w:rsidR="00D9269E" w:rsidRPr="007B4243" w:rsidRDefault="007B4243" w:rsidP="002D71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Теоретический вопрос</w:t>
            </w:r>
          </w:p>
        </w:tc>
        <w:tc>
          <w:tcPr>
            <w:tcW w:w="1772" w:type="dxa"/>
          </w:tcPr>
          <w:p w14:paraId="682E50A0" w14:textId="1D40D176" w:rsidR="00D9269E" w:rsidRPr="007B4243" w:rsidRDefault="00D9269E" w:rsidP="002D71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996" w:type="dxa"/>
          </w:tcPr>
          <w:p w14:paraId="5A2FDA15" w14:textId="5EF031E1" w:rsidR="00D9269E" w:rsidRPr="007B4243" w:rsidRDefault="007B4243" w:rsidP="007B4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</w:p>
        </w:tc>
      </w:tr>
      <w:tr w:rsidR="007B4243" w:rsidRPr="007B4243" w14:paraId="4170CEAE" w14:textId="78CE2CD2" w:rsidTr="00D9269E">
        <w:trPr>
          <w:trHeight w:val="340"/>
        </w:trPr>
        <w:tc>
          <w:tcPr>
            <w:tcW w:w="3255" w:type="dxa"/>
          </w:tcPr>
          <w:p w14:paraId="797FB213" w14:textId="5AAE443B" w:rsidR="007B4243" w:rsidRPr="007B4243" w:rsidRDefault="007B4243" w:rsidP="007B4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Защита контрольной работы</w:t>
            </w:r>
          </w:p>
        </w:tc>
        <w:tc>
          <w:tcPr>
            <w:tcW w:w="1772" w:type="dxa"/>
          </w:tcPr>
          <w:p w14:paraId="32DF73F8" w14:textId="5AB0566C" w:rsidR="007B4243" w:rsidRPr="007B4243" w:rsidRDefault="007B4243" w:rsidP="007B4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996" w:type="dxa"/>
          </w:tcPr>
          <w:p w14:paraId="189A6249" w14:textId="542310BF" w:rsidR="007B4243" w:rsidRPr="007B4243" w:rsidRDefault="007B4243" w:rsidP="007B42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45</w:t>
            </w:r>
          </w:p>
        </w:tc>
      </w:tr>
      <w:tr w:rsidR="007B4243" w:rsidRPr="007B4243" w14:paraId="62D9F4C1" w14:textId="469DD0F0" w:rsidTr="00D9269E">
        <w:trPr>
          <w:trHeight w:val="169"/>
        </w:trPr>
        <w:tc>
          <w:tcPr>
            <w:tcW w:w="3255" w:type="dxa"/>
          </w:tcPr>
          <w:p w14:paraId="2AAB1103" w14:textId="1F8AFAE7" w:rsidR="007B4243" w:rsidRPr="007B4243" w:rsidRDefault="007B4243" w:rsidP="007B42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ИТОГО</w:t>
            </w:r>
          </w:p>
        </w:tc>
        <w:tc>
          <w:tcPr>
            <w:tcW w:w="1772" w:type="dxa"/>
          </w:tcPr>
          <w:p w14:paraId="7FB877D4" w14:textId="547CE7AC" w:rsidR="007B4243" w:rsidRPr="007B4243" w:rsidRDefault="007B4243" w:rsidP="007B42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996" w:type="dxa"/>
          </w:tcPr>
          <w:p w14:paraId="2F656CA4" w14:textId="013C1ED9" w:rsidR="007B4243" w:rsidRPr="007B4243" w:rsidRDefault="007B4243" w:rsidP="007B42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60</w:t>
            </w:r>
          </w:p>
        </w:tc>
      </w:tr>
      <w:tr w:rsidR="007B4243" w:rsidRPr="007B4243" w14:paraId="372FBFC6" w14:textId="6105A72B" w:rsidTr="00D9269E">
        <w:trPr>
          <w:trHeight w:val="169"/>
        </w:trPr>
        <w:tc>
          <w:tcPr>
            <w:tcW w:w="3255" w:type="dxa"/>
          </w:tcPr>
          <w:p w14:paraId="602AC82F" w14:textId="5FEE5003" w:rsidR="007B4243" w:rsidRPr="007B4243" w:rsidRDefault="007B4243" w:rsidP="007B42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ВСЕГО</w:t>
            </w:r>
          </w:p>
        </w:tc>
        <w:tc>
          <w:tcPr>
            <w:tcW w:w="1772" w:type="dxa"/>
          </w:tcPr>
          <w:p w14:paraId="644E9ED2" w14:textId="56D0936A" w:rsidR="007B4243" w:rsidRPr="007B4243" w:rsidRDefault="007B4243" w:rsidP="007B42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4996" w:type="dxa"/>
          </w:tcPr>
          <w:p w14:paraId="30EB036D" w14:textId="7A78286B" w:rsidR="007B4243" w:rsidRPr="007B4243" w:rsidRDefault="007B4243" w:rsidP="007B42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7B4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100</w:t>
            </w:r>
          </w:p>
        </w:tc>
      </w:tr>
    </w:tbl>
    <w:p w14:paraId="2D6EE695" w14:textId="77777777" w:rsidR="00B32F14" w:rsidRPr="007B4243" w:rsidRDefault="00B32F14" w:rsidP="00641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364DB1D0" w14:textId="77777777" w:rsidR="007B4243" w:rsidRPr="007B4243" w:rsidRDefault="007B4243" w:rsidP="007B4243">
      <w:pPr>
        <w:pStyle w:val="a7"/>
        <w:widowControl w:val="0"/>
        <w:tabs>
          <w:tab w:val="left" w:pos="1080"/>
        </w:tabs>
        <w:spacing w:before="0" w:beforeAutospacing="0" w:after="0" w:afterAutospacing="0" w:line="348" w:lineRule="auto"/>
        <w:ind w:left="1211"/>
        <w:jc w:val="center"/>
        <w:rPr>
          <w:rFonts w:ascii="Times New Roman" w:hAnsi="Times New Roman"/>
          <w:b/>
          <w:i/>
        </w:rPr>
      </w:pPr>
      <w:r w:rsidRPr="007B4243">
        <w:rPr>
          <w:rFonts w:ascii="Times New Roman" w:hAnsi="Times New Roman"/>
          <w:b/>
          <w:i/>
        </w:rPr>
        <w:t>Вопросы к контрольной работе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5036"/>
        <w:gridCol w:w="5141"/>
      </w:tblGrid>
      <w:tr w:rsidR="007B4243" w:rsidRPr="007B4243" w14:paraId="01181252" w14:textId="77777777" w:rsidTr="007B4243">
        <w:tc>
          <w:tcPr>
            <w:tcW w:w="5036" w:type="dxa"/>
          </w:tcPr>
          <w:tbl>
            <w:tblPr>
              <w:tblW w:w="4820" w:type="dxa"/>
              <w:tblLook w:val="04A0" w:firstRow="1" w:lastRow="0" w:firstColumn="1" w:lastColumn="0" w:noHBand="0" w:noVBand="1"/>
            </w:tblPr>
            <w:tblGrid>
              <w:gridCol w:w="4820"/>
            </w:tblGrid>
            <w:tr w:rsidR="007B4243" w:rsidRPr="00E81728" w14:paraId="0F5178EE" w14:textId="77777777" w:rsidTr="00065C31">
              <w:trPr>
                <w:trHeight w:val="300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  <w:hideMark/>
                </w:tcPr>
                <w:p w14:paraId="5DAB4A62" w14:textId="77777777" w:rsidR="007B4243" w:rsidRPr="00E81728" w:rsidRDefault="007B4243" w:rsidP="007B42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817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Баринова Анастасия Михайловна</w:t>
                  </w:r>
                </w:p>
              </w:tc>
            </w:tr>
            <w:tr w:rsidR="007B4243" w:rsidRPr="00E81728" w14:paraId="60E5C9EA" w14:textId="77777777" w:rsidTr="00065C31">
              <w:trPr>
                <w:trHeight w:val="300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  <w:hideMark/>
                </w:tcPr>
                <w:p w14:paraId="43990872" w14:textId="77777777" w:rsidR="007B4243" w:rsidRPr="00E81728" w:rsidRDefault="007B4243" w:rsidP="007B42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817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Ершова Ольга Николаевна</w:t>
                  </w:r>
                </w:p>
              </w:tc>
            </w:tr>
            <w:tr w:rsidR="007B4243" w:rsidRPr="00E81728" w14:paraId="4BBEEB5F" w14:textId="77777777" w:rsidTr="00065C31">
              <w:trPr>
                <w:trHeight w:val="300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  <w:hideMark/>
                </w:tcPr>
                <w:p w14:paraId="6A80014E" w14:textId="77777777" w:rsidR="007B4243" w:rsidRPr="00E81728" w:rsidRDefault="007B4243" w:rsidP="007B42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817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Ковалев Алексей Владимирович</w:t>
                  </w:r>
                </w:p>
              </w:tc>
            </w:tr>
            <w:tr w:rsidR="007B4243" w:rsidRPr="00E81728" w14:paraId="3A5E7215" w14:textId="77777777" w:rsidTr="00065C31">
              <w:trPr>
                <w:trHeight w:val="300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  <w:hideMark/>
                </w:tcPr>
                <w:p w14:paraId="765873C6" w14:textId="77777777" w:rsidR="007B4243" w:rsidRPr="00E81728" w:rsidRDefault="007B4243" w:rsidP="007B424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817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Пугачёва Мария Алексеевна</w:t>
                  </w:r>
                </w:p>
              </w:tc>
            </w:tr>
          </w:tbl>
          <w:p w14:paraId="544B72E8" w14:textId="77777777" w:rsidR="007B4243" w:rsidRPr="007B4243" w:rsidRDefault="007B4243" w:rsidP="007B4243">
            <w:pPr>
              <w:pStyle w:val="a7"/>
              <w:widowControl w:val="0"/>
              <w:tabs>
                <w:tab w:val="left" w:pos="1080"/>
              </w:tabs>
              <w:spacing w:before="0" w:beforeAutospacing="0" w:after="0" w:afterAutospacing="0" w:line="348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141" w:type="dxa"/>
          </w:tcPr>
          <w:p w14:paraId="6D8421F8" w14:textId="77777777" w:rsidR="007B4243" w:rsidRPr="007B4243" w:rsidRDefault="007B4243" w:rsidP="007B4243">
            <w:pPr>
              <w:pStyle w:val="a7"/>
              <w:widowControl w:val="0"/>
              <w:tabs>
                <w:tab w:val="left" w:pos="1080"/>
              </w:tabs>
              <w:spacing w:before="0" w:beforeAutospacing="0" w:after="0" w:afterAutospacing="0" w:line="348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B4243">
              <w:rPr>
                <w:rFonts w:ascii="Times New Roman" w:hAnsi="Times New Roman"/>
                <w:b/>
                <w:i/>
              </w:rPr>
              <w:t>Вопросы 1-5</w:t>
            </w:r>
          </w:p>
        </w:tc>
      </w:tr>
      <w:tr w:rsidR="007B4243" w:rsidRPr="007B4243" w14:paraId="4FA20460" w14:textId="77777777" w:rsidTr="007B4243">
        <w:tc>
          <w:tcPr>
            <w:tcW w:w="5036" w:type="dxa"/>
          </w:tcPr>
          <w:tbl>
            <w:tblPr>
              <w:tblW w:w="4820" w:type="dxa"/>
              <w:tblLook w:val="04A0" w:firstRow="1" w:lastRow="0" w:firstColumn="1" w:lastColumn="0" w:noHBand="0" w:noVBand="1"/>
            </w:tblPr>
            <w:tblGrid>
              <w:gridCol w:w="4820"/>
            </w:tblGrid>
            <w:tr w:rsidR="007B4243" w:rsidRPr="00E81728" w14:paraId="37819208" w14:textId="77777777" w:rsidTr="00065C31">
              <w:trPr>
                <w:trHeight w:val="300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  <w:hideMark/>
                </w:tcPr>
                <w:p w14:paraId="13838492" w14:textId="77777777" w:rsidR="007B4243" w:rsidRPr="00E81728" w:rsidRDefault="007B4243" w:rsidP="007B4243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817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Бебия</w:t>
                  </w:r>
                  <w:proofErr w:type="spellEnd"/>
                  <w:r w:rsidRPr="00E817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Константин Александрович</w:t>
                  </w:r>
                </w:p>
              </w:tc>
            </w:tr>
            <w:tr w:rsidR="007B4243" w:rsidRPr="00E81728" w14:paraId="3175F4D1" w14:textId="77777777" w:rsidTr="00065C31">
              <w:trPr>
                <w:trHeight w:val="300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  <w:hideMark/>
                </w:tcPr>
                <w:p w14:paraId="00CC1CB5" w14:textId="77777777" w:rsidR="007B4243" w:rsidRPr="00E81728" w:rsidRDefault="007B4243" w:rsidP="007B4243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817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Ефимов Григорий Петрович</w:t>
                  </w:r>
                </w:p>
              </w:tc>
            </w:tr>
            <w:tr w:rsidR="007B4243" w:rsidRPr="00E81728" w14:paraId="7CB20DE5" w14:textId="77777777" w:rsidTr="00065C31">
              <w:trPr>
                <w:trHeight w:val="300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  <w:hideMark/>
                </w:tcPr>
                <w:p w14:paraId="153DBE16" w14:textId="77777777" w:rsidR="007B4243" w:rsidRPr="00E81728" w:rsidRDefault="007B4243" w:rsidP="007B4243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817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Куляко</w:t>
                  </w:r>
                  <w:proofErr w:type="spellEnd"/>
                  <w:r w:rsidRPr="00E817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Светлана Вячеславовна</w:t>
                  </w:r>
                </w:p>
              </w:tc>
            </w:tr>
            <w:tr w:rsidR="007B4243" w:rsidRPr="00E81728" w14:paraId="0E1DF8E8" w14:textId="77777777" w:rsidTr="00065C31">
              <w:trPr>
                <w:trHeight w:val="300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  <w:hideMark/>
                </w:tcPr>
                <w:p w14:paraId="55CBFFB7" w14:textId="77777777" w:rsidR="007B4243" w:rsidRPr="00E81728" w:rsidRDefault="007B4243" w:rsidP="007B4243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817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Рожков Николай Николаевич</w:t>
                  </w:r>
                </w:p>
              </w:tc>
            </w:tr>
          </w:tbl>
          <w:p w14:paraId="2EE2A590" w14:textId="77777777" w:rsidR="007B4243" w:rsidRPr="007B4243" w:rsidRDefault="007B4243" w:rsidP="007B4243">
            <w:pPr>
              <w:pStyle w:val="a7"/>
              <w:widowControl w:val="0"/>
              <w:tabs>
                <w:tab w:val="left" w:pos="1080"/>
              </w:tabs>
              <w:spacing w:before="0" w:beforeAutospacing="0" w:after="0" w:afterAutospacing="0" w:line="348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141" w:type="dxa"/>
          </w:tcPr>
          <w:p w14:paraId="47F65184" w14:textId="77777777" w:rsidR="007B4243" w:rsidRPr="007B4243" w:rsidRDefault="007B4243" w:rsidP="007B4243">
            <w:pPr>
              <w:pStyle w:val="a7"/>
              <w:widowControl w:val="0"/>
              <w:tabs>
                <w:tab w:val="left" w:pos="1080"/>
              </w:tabs>
              <w:spacing w:before="0" w:beforeAutospacing="0" w:after="0" w:afterAutospacing="0" w:line="348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B4243">
              <w:rPr>
                <w:rFonts w:ascii="Times New Roman" w:hAnsi="Times New Roman"/>
                <w:b/>
                <w:i/>
              </w:rPr>
              <w:t>Вопросы 6-10</w:t>
            </w:r>
          </w:p>
        </w:tc>
      </w:tr>
      <w:tr w:rsidR="007B4243" w:rsidRPr="007B4243" w14:paraId="26EB7098" w14:textId="77777777" w:rsidTr="007B4243">
        <w:tc>
          <w:tcPr>
            <w:tcW w:w="5036" w:type="dxa"/>
          </w:tcPr>
          <w:tbl>
            <w:tblPr>
              <w:tblW w:w="4820" w:type="dxa"/>
              <w:tblLook w:val="04A0" w:firstRow="1" w:lastRow="0" w:firstColumn="1" w:lastColumn="0" w:noHBand="0" w:noVBand="1"/>
            </w:tblPr>
            <w:tblGrid>
              <w:gridCol w:w="4820"/>
            </w:tblGrid>
            <w:tr w:rsidR="007B4243" w:rsidRPr="00E81728" w14:paraId="21378A76" w14:textId="77777777" w:rsidTr="00065C31">
              <w:trPr>
                <w:trHeight w:val="300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  <w:hideMark/>
                </w:tcPr>
                <w:p w14:paraId="158EC566" w14:textId="77777777" w:rsidR="007B4243" w:rsidRPr="00E81728" w:rsidRDefault="007B4243" w:rsidP="007B4243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817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Гусева Ольга Юрьевна</w:t>
                  </w:r>
                </w:p>
              </w:tc>
            </w:tr>
            <w:tr w:rsidR="007B4243" w:rsidRPr="00E81728" w14:paraId="05211F24" w14:textId="77777777" w:rsidTr="00065C31">
              <w:trPr>
                <w:trHeight w:val="300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  <w:hideMark/>
                </w:tcPr>
                <w:p w14:paraId="6AC79161" w14:textId="77777777" w:rsidR="007B4243" w:rsidRPr="00E81728" w:rsidRDefault="007B4243" w:rsidP="007B4243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817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Залетова</w:t>
                  </w:r>
                  <w:proofErr w:type="spellEnd"/>
                  <w:r w:rsidRPr="00E817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Анастасия Борисовна</w:t>
                  </w:r>
                </w:p>
              </w:tc>
            </w:tr>
            <w:tr w:rsidR="007B4243" w:rsidRPr="00E81728" w14:paraId="3DDE149A" w14:textId="77777777" w:rsidTr="00065C31">
              <w:trPr>
                <w:trHeight w:val="300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  <w:hideMark/>
                </w:tcPr>
                <w:p w14:paraId="62B466F1" w14:textId="77777777" w:rsidR="007B4243" w:rsidRPr="00E81728" w:rsidRDefault="007B4243" w:rsidP="007B4243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817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Олесов</w:t>
                  </w:r>
                  <w:proofErr w:type="spellEnd"/>
                  <w:r w:rsidRPr="00E817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Иннокентий Олегович</w:t>
                  </w:r>
                </w:p>
              </w:tc>
            </w:tr>
            <w:tr w:rsidR="007B4243" w:rsidRPr="00E81728" w14:paraId="3E939432" w14:textId="77777777" w:rsidTr="00065C31">
              <w:trPr>
                <w:trHeight w:val="300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  <w:hideMark/>
                </w:tcPr>
                <w:p w14:paraId="0BC924C0" w14:textId="77777777" w:rsidR="007B4243" w:rsidRPr="00E81728" w:rsidRDefault="007B4243" w:rsidP="007B4243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817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Фролова Анастасия Владимировна</w:t>
                  </w:r>
                </w:p>
              </w:tc>
            </w:tr>
          </w:tbl>
          <w:p w14:paraId="3EA90FB7" w14:textId="77777777" w:rsidR="007B4243" w:rsidRPr="007B4243" w:rsidRDefault="007B4243" w:rsidP="007B4243">
            <w:pPr>
              <w:pStyle w:val="a7"/>
              <w:widowControl w:val="0"/>
              <w:tabs>
                <w:tab w:val="left" w:pos="1080"/>
              </w:tabs>
              <w:spacing w:before="0" w:beforeAutospacing="0" w:after="0" w:afterAutospacing="0" w:line="348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141" w:type="dxa"/>
          </w:tcPr>
          <w:p w14:paraId="76CCB93E" w14:textId="77777777" w:rsidR="007B4243" w:rsidRPr="007B4243" w:rsidRDefault="007B4243" w:rsidP="007B4243">
            <w:pPr>
              <w:pStyle w:val="a7"/>
              <w:widowControl w:val="0"/>
              <w:tabs>
                <w:tab w:val="left" w:pos="1080"/>
              </w:tabs>
              <w:spacing w:before="0" w:beforeAutospacing="0" w:after="0" w:afterAutospacing="0" w:line="348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B4243">
              <w:rPr>
                <w:rFonts w:ascii="Times New Roman" w:hAnsi="Times New Roman"/>
                <w:b/>
                <w:i/>
              </w:rPr>
              <w:t>Вопросы 11-15</w:t>
            </w:r>
          </w:p>
        </w:tc>
      </w:tr>
      <w:tr w:rsidR="007B4243" w:rsidRPr="007B4243" w14:paraId="2DB62628" w14:textId="77777777" w:rsidTr="007B4243">
        <w:tc>
          <w:tcPr>
            <w:tcW w:w="5036" w:type="dxa"/>
          </w:tcPr>
          <w:tbl>
            <w:tblPr>
              <w:tblW w:w="4820" w:type="dxa"/>
              <w:tblLook w:val="04A0" w:firstRow="1" w:lastRow="0" w:firstColumn="1" w:lastColumn="0" w:noHBand="0" w:noVBand="1"/>
            </w:tblPr>
            <w:tblGrid>
              <w:gridCol w:w="4820"/>
            </w:tblGrid>
            <w:tr w:rsidR="007B4243" w:rsidRPr="00E81728" w14:paraId="2C4179DF" w14:textId="77777777" w:rsidTr="00065C31">
              <w:trPr>
                <w:trHeight w:val="300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  <w:hideMark/>
                </w:tcPr>
                <w:p w14:paraId="314B2E71" w14:textId="77777777" w:rsidR="007B4243" w:rsidRPr="00E81728" w:rsidRDefault="007B4243" w:rsidP="007B4243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817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Докукина Анастасия Дмитриевна</w:t>
                  </w:r>
                </w:p>
              </w:tc>
            </w:tr>
            <w:tr w:rsidR="007B4243" w:rsidRPr="00E81728" w14:paraId="339DCB37" w14:textId="77777777" w:rsidTr="00065C31">
              <w:trPr>
                <w:trHeight w:val="300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  <w:hideMark/>
                </w:tcPr>
                <w:p w14:paraId="66ED2B2A" w14:textId="77777777" w:rsidR="007B4243" w:rsidRPr="00E81728" w:rsidRDefault="007B4243" w:rsidP="007B4243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817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Касьяненко Анастасия Владимировна</w:t>
                  </w:r>
                </w:p>
              </w:tc>
            </w:tr>
            <w:tr w:rsidR="007B4243" w:rsidRPr="00E81728" w14:paraId="0E42451E" w14:textId="77777777" w:rsidTr="00065C31">
              <w:trPr>
                <w:trHeight w:val="300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  <w:hideMark/>
                </w:tcPr>
                <w:p w14:paraId="4789D878" w14:textId="77777777" w:rsidR="007B4243" w:rsidRPr="00E81728" w:rsidRDefault="007B4243" w:rsidP="007B4243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817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Осипова Яна Дмитриевна</w:t>
                  </w:r>
                </w:p>
              </w:tc>
            </w:tr>
            <w:tr w:rsidR="007B4243" w:rsidRPr="00E81728" w14:paraId="1B57622A" w14:textId="77777777" w:rsidTr="00065C31">
              <w:trPr>
                <w:trHeight w:val="300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  <w:hideMark/>
                </w:tcPr>
                <w:p w14:paraId="1F625B5B" w14:textId="77777777" w:rsidR="007B4243" w:rsidRPr="00E81728" w:rsidRDefault="007B4243" w:rsidP="007B4243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817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Фучкина</w:t>
                  </w:r>
                  <w:proofErr w:type="spellEnd"/>
                  <w:r w:rsidRPr="00E81728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София Романовна</w:t>
                  </w:r>
                </w:p>
              </w:tc>
            </w:tr>
          </w:tbl>
          <w:p w14:paraId="025DB044" w14:textId="77777777" w:rsidR="007B4243" w:rsidRPr="007B4243" w:rsidRDefault="007B4243" w:rsidP="007B4243">
            <w:pPr>
              <w:pStyle w:val="a7"/>
              <w:widowControl w:val="0"/>
              <w:tabs>
                <w:tab w:val="left" w:pos="1080"/>
              </w:tabs>
              <w:spacing w:before="0" w:beforeAutospacing="0" w:after="0" w:afterAutospacing="0" w:line="348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141" w:type="dxa"/>
          </w:tcPr>
          <w:p w14:paraId="5F3FCD5C" w14:textId="77777777" w:rsidR="007B4243" w:rsidRPr="007B4243" w:rsidRDefault="007B4243" w:rsidP="007B4243">
            <w:pPr>
              <w:pStyle w:val="a7"/>
              <w:widowControl w:val="0"/>
              <w:tabs>
                <w:tab w:val="left" w:pos="1080"/>
              </w:tabs>
              <w:spacing w:before="0" w:beforeAutospacing="0" w:after="0" w:afterAutospacing="0" w:line="348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7B4243">
              <w:rPr>
                <w:rFonts w:ascii="Times New Roman" w:hAnsi="Times New Roman"/>
                <w:b/>
                <w:i/>
              </w:rPr>
              <w:t>Вопросы 16-20</w:t>
            </w:r>
          </w:p>
        </w:tc>
      </w:tr>
    </w:tbl>
    <w:p w14:paraId="3FE28DF2" w14:textId="77777777" w:rsidR="007B4243" w:rsidRPr="007B4243" w:rsidRDefault="007B4243" w:rsidP="007B4243">
      <w:pPr>
        <w:pStyle w:val="a7"/>
        <w:widowControl w:val="0"/>
        <w:tabs>
          <w:tab w:val="left" w:pos="1080"/>
        </w:tabs>
        <w:spacing w:before="0" w:beforeAutospacing="0" w:after="0" w:afterAutospacing="0" w:line="348" w:lineRule="auto"/>
        <w:ind w:left="1211"/>
        <w:jc w:val="center"/>
        <w:rPr>
          <w:rFonts w:ascii="Times New Roman" w:hAnsi="Times New Roman"/>
          <w:b/>
          <w:i/>
        </w:rPr>
      </w:pPr>
      <w:r w:rsidRPr="007B4243">
        <w:rPr>
          <w:rFonts w:ascii="Times New Roman" w:hAnsi="Times New Roman"/>
          <w:b/>
          <w:i/>
        </w:rPr>
        <w:t xml:space="preserve">Необходимо оформить развернутые ответы на вопросы контрольной работы, оформить с титульным листом в формате </w:t>
      </w:r>
      <w:r w:rsidRPr="007B4243">
        <w:rPr>
          <w:rFonts w:ascii="Times New Roman" w:hAnsi="Times New Roman"/>
          <w:b/>
          <w:i/>
          <w:lang w:val="en-US"/>
        </w:rPr>
        <w:t>Word</w:t>
      </w:r>
      <w:r w:rsidRPr="007B4243">
        <w:rPr>
          <w:rFonts w:ascii="Times New Roman" w:hAnsi="Times New Roman"/>
          <w:b/>
          <w:i/>
        </w:rPr>
        <w:t>.</w:t>
      </w:r>
    </w:p>
    <w:p w14:paraId="59CF4EF9" w14:textId="77777777" w:rsidR="007B4243" w:rsidRPr="007B4243" w:rsidRDefault="007B4243" w:rsidP="00641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7DB966CF" w14:textId="77777777" w:rsidR="00B32F14" w:rsidRPr="007B4243" w:rsidRDefault="00B32F14" w:rsidP="00B32F14">
      <w:pPr>
        <w:pStyle w:val="3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7B4243">
        <w:rPr>
          <w:sz w:val="28"/>
          <w:szCs w:val="28"/>
        </w:rPr>
        <w:lastRenderedPageBreak/>
        <w:t xml:space="preserve">1. Что является предметом (и объектами) изучения региональной экономики? С какими другими научными дисциплинами сложились у нее тесные </w:t>
      </w:r>
      <w:proofErr w:type="spellStart"/>
      <w:r w:rsidRPr="007B4243">
        <w:rPr>
          <w:sz w:val="28"/>
          <w:szCs w:val="28"/>
        </w:rPr>
        <w:t>межпредметные</w:t>
      </w:r>
      <w:proofErr w:type="spellEnd"/>
      <w:r w:rsidRPr="007B4243">
        <w:rPr>
          <w:sz w:val="28"/>
          <w:szCs w:val="28"/>
        </w:rPr>
        <w:t xml:space="preserve"> связи и почему? Каковы задачи и научные методы региональной экономики? </w:t>
      </w:r>
    </w:p>
    <w:p w14:paraId="4CAA070A" w14:textId="77777777" w:rsidR="00B32F14" w:rsidRPr="007B4243" w:rsidRDefault="00B32F14" w:rsidP="00B32F14">
      <w:pPr>
        <w:pStyle w:val="3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7B4243">
        <w:rPr>
          <w:sz w:val="28"/>
          <w:szCs w:val="28"/>
        </w:rPr>
        <w:t>2. Какие исторические этапы в развитии региональной науки в России можно выделить? Кто из известных отечественных ученых внес наиболее заметный вклад в развитие региональных исследований? В чем их заслуги?</w:t>
      </w:r>
    </w:p>
    <w:p w14:paraId="31DCDD94" w14:textId="77777777" w:rsidR="00B32F14" w:rsidRPr="007B4243" w:rsidRDefault="00B32F14" w:rsidP="00B32F14">
      <w:pPr>
        <w:pStyle w:val="3"/>
        <w:widowControl w:val="0"/>
        <w:spacing w:after="0"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7B4243">
        <w:rPr>
          <w:sz w:val="28"/>
          <w:szCs w:val="28"/>
        </w:rPr>
        <w:t>3.</w:t>
      </w:r>
      <w:r w:rsidRPr="007B4243">
        <w:rPr>
          <w:color w:val="000000"/>
          <w:spacing w:val="-6"/>
          <w:sz w:val="28"/>
          <w:szCs w:val="28"/>
        </w:rPr>
        <w:t xml:space="preserve"> В чем суть моделей размещения производства И. </w:t>
      </w:r>
      <w:proofErr w:type="spellStart"/>
      <w:r w:rsidRPr="007B4243">
        <w:rPr>
          <w:color w:val="000000"/>
          <w:spacing w:val="-6"/>
          <w:sz w:val="28"/>
          <w:szCs w:val="28"/>
        </w:rPr>
        <w:t>Тюнена</w:t>
      </w:r>
      <w:proofErr w:type="spellEnd"/>
      <w:r w:rsidRPr="007B4243">
        <w:rPr>
          <w:color w:val="000000"/>
          <w:spacing w:val="-6"/>
          <w:sz w:val="28"/>
          <w:szCs w:val="28"/>
        </w:rPr>
        <w:t xml:space="preserve">, В. </w:t>
      </w:r>
      <w:proofErr w:type="spellStart"/>
      <w:r w:rsidRPr="007B4243">
        <w:rPr>
          <w:color w:val="000000"/>
          <w:spacing w:val="-6"/>
          <w:sz w:val="28"/>
          <w:szCs w:val="28"/>
        </w:rPr>
        <w:t>Лаундхарта</w:t>
      </w:r>
      <w:proofErr w:type="spellEnd"/>
      <w:r w:rsidRPr="007B4243">
        <w:rPr>
          <w:color w:val="000000"/>
          <w:spacing w:val="-6"/>
          <w:sz w:val="28"/>
          <w:szCs w:val="28"/>
        </w:rPr>
        <w:t>, А. Вебера? Дайте их краткое описание. Какие факторы размещения учитывались в этих моделях? Каково их значение для современного экономического развития?</w:t>
      </w:r>
    </w:p>
    <w:p w14:paraId="012D5388" w14:textId="77777777" w:rsidR="00B32F14" w:rsidRPr="007B4243" w:rsidRDefault="00B32F14" w:rsidP="00B32F14">
      <w:pPr>
        <w:pStyle w:val="3"/>
        <w:widowControl w:val="0"/>
        <w:spacing w:after="0"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7B4243">
        <w:rPr>
          <w:color w:val="000000"/>
          <w:spacing w:val="-6"/>
          <w:sz w:val="28"/>
          <w:szCs w:val="28"/>
        </w:rPr>
        <w:t xml:space="preserve">4. В чем суть модели размещения производства и формирования рыночного пространства А. Леша, теории «центральных мест» В. </w:t>
      </w:r>
      <w:proofErr w:type="spellStart"/>
      <w:r w:rsidRPr="007B4243">
        <w:rPr>
          <w:color w:val="000000"/>
          <w:spacing w:val="-6"/>
          <w:sz w:val="28"/>
          <w:szCs w:val="28"/>
        </w:rPr>
        <w:t>Кристаллера</w:t>
      </w:r>
      <w:proofErr w:type="spellEnd"/>
      <w:r w:rsidRPr="007B4243">
        <w:rPr>
          <w:color w:val="000000"/>
          <w:spacing w:val="-6"/>
          <w:sz w:val="28"/>
          <w:szCs w:val="28"/>
        </w:rPr>
        <w:t>? Дайте их краткое описание. Каково их значение для современного экономического развития?</w:t>
      </w:r>
    </w:p>
    <w:p w14:paraId="42EA36F0" w14:textId="77777777" w:rsidR="00B32F14" w:rsidRPr="007B4243" w:rsidRDefault="00B32F14" w:rsidP="00B32F14">
      <w:pPr>
        <w:pStyle w:val="3"/>
        <w:widowControl w:val="0"/>
        <w:spacing w:after="0"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7B4243">
        <w:rPr>
          <w:color w:val="000000"/>
          <w:spacing w:val="-6"/>
          <w:sz w:val="28"/>
          <w:szCs w:val="28"/>
        </w:rPr>
        <w:t>5. Что собой представляет теория экономического районирования. Каково ее значение для практики планирования народного хозяйства? Дайте определения понятия «экономический район». Какая система (иерархия) районирования сложилась в нашей стране? Назовите крупные экономические районы России.</w:t>
      </w:r>
    </w:p>
    <w:p w14:paraId="2E4A6750" w14:textId="77777777" w:rsidR="00B32F14" w:rsidRPr="007B4243" w:rsidRDefault="00B32F14" w:rsidP="00B32F14">
      <w:pPr>
        <w:pStyle w:val="3"/>
        <w:widowControl w:val="0"/>
        <w:spacing w:after="0"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7B4243">
        <w:rPr>
          <w:color w:val="000000"/>
          <w:spacing w:val="-6"/>
          <w:sz w:val="28"/>
          <w:szCs w:val="28"/>
        </w:rPr>
        <w:t xml:space="preserve">6. Что такое территориально-производственный комплекс (ТПК)? Дайте его определение. Кто разработал учение о ТПК? Приведите примеры ТПК (и укажите их специализацию), созданных в нашей стране. Что понимают под </w:t>
      </w:r>
      <w:proofErr w:type="spellStart"/>
      <w:r w:rsidRPr="007B4243">
        <w:rPr>
          <w:color w:val="000000"/>
          <w:spacing w:val="-6"/>
          <w:sz w:val="28"/>
          <w:szCs w:val="28"/>
        </w:rPr>
        <w:t>энергопроизводственными</w:t>
      </w:r>
      <w:proofErr w:type="spellEnd"/>
      <w:r w:rsidRPr="007B4243">
        <w:rPr>
          <w:color w:val="000000"/>
          <w:spacing w:val="-6"/>
          <w:sz w:val="28"/>
          <w:szCs w:val="28"/>
        </w:rPr>
        <w:t xml:space="preserve"> циклами (ЭПЦ) и для чего был предложен метод ЭПЦ?</w:t>
      </w:r>
    </w:p>
    <w:p w14:paraId="776A29FF" w14:textId="77777777" w:rsidR="00B32F14" w:rsidRPr="007B4243" w:rsidRDefault="00B32F14" w:rsidP="00B32F14">
      <w:pPr>
        <w:pStyle w:val="3"/>
        <w:widowControl w:val="0"/>
        <w:spacing w:after="0"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7B4243">
        <w:rPr>
          <w:color w:val="000000"/>
          <w:spacing w:val="-6"/>
          <w:sz w:val="28"/>
          <w:szCs w:val="28"/>
        </w:rPr>
        <w:t>7. Назовите и охарактеризуйте современные теории пространственной организации экономики: полюсов роста, диффузии инноваций, кластерную. Кто их авторы? В чем главные различия территориального кластера и ТПК?</w:t>
      </w:r>
    </w:p>
    <w:p w14:paraId="3EDA15D8" w14:textId="77777777" w:rsidR="00B32F14" w:rsidRPr="007B4243" w:rsidRDefault="00B32F14" w:rsidP="00B32F14">
      <w:pPr>
        <w:pStyle w:val="3"/>
        <w:widowControl w:val="0"/>
        <w:spacing w:after="0"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7B4243">
        <w:rPr>
          <w:color w:val="000000"/>
          <w:spacing w:val="-6"/>
          <w:sz w:val="28"/>
          <w:szCs w:val="28"/>
        </w:rPr>
        <w:t xml:space="preserve">8.  Что собой представляет региональная хозяйственная система (РХС), какие основные подсистемы в ней выделяют? Какими условиями определяется успешное функционирование РХС? В чем проявляется </w:t>
      </w:r>
      <w:proofErr w:type="gramStart"/>
      <w:r w:rsidRPr="007B4243">
        <w:rPr>
          <w:color w:val="000000"/>
          <w:spacing w:val="-6"/>
          <w:sz w:val="28"/>
          <w:szCs w:val="28"/>
        </w:rPr>
        <w:t>комплексный характер</w:t>
      </w:r>
      <w:proofErr w:type="gramEnd"/>
      <w:r w:rsidRPr="007B4243">
        <w:rPr>
          <w:color w:val="000000"/>
          <w:spacing w:val="-6"/>
          <w:sz w:val="28"/>
          <w:szCs w:val="28"/>
        </w:rPr>
        <w:t xml:space="preserve"> и специализация РХС? Назовите признаки (показатели) выделения отраслей специализации.</w:t>
      </w:r>
    </w:p>
    <w:p w14:paraId="4F84E333" w14:textId="77777777" w:rsidR="00B32F14" w:rsidRPr="007B4243" w:rsidRDefault="00B32F14" w:rsidP="00B32F14">
      <w:pPr>
        <w:pStyle w:val="3"/>
        <w:widowControl w:val="0"/>
        <w:spacing w:after="0"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7B4243">
        <w:rPr>
          <w:color w:val="000000"/>
          <w:spacing w:val="-6"/>
          <w:sz w:val="28"/>
          <w:szCs w:val="28"/>
        </w:rPr>
        <w:t>9. Назовите основные формы территориальной (пространственной) организации хозяйства. Дайте их определение и приведите примеры. Охарактеризуйте основные формы расселения населения.</w:t>
      </w:r>
    </w:p>
    <w:p w14:paraId="380CEC4D" w14:textId="77777777" w:rsidR="00B32F14" w:rsidRPr="007B4243" w:rsidRDefault="00B32F14" w:rsidP="00B32F14">
      <w:pPr>
        <w:pStyle w:val="a7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B4243">
        <w:rPr>
          <w:rFonts w:ascii="Times New Roman" w:hAnsi="Times New Roman"/>
          <w:color w:val="000000"/>
          <w:spacing w:val="-6"/>
        </w:rPr>
        <w:t>10. Дайте определение и назовите основные з</w:t>
      </w:r>
      <w:r w:rsidRPr="007B4243">
        <w:rPr>
          <w:rFonts w:ascii="Times New Roman" w:hAnsi="Times New Roman"/>
          <w:color w:val="000000"/>
        </w:rPr>
        <w:t xml:space="preserve">акономерности, принципы и факторы размещения производства и территориальной организации хозяйства в рыночной </w:t>
      </w:r>
      <w:r w:rsidRPr="007B4243">
        <w:rPr>
          <w:rFonts w:ascii="Times New Roman" w:hAnsi="Times New Roman"/>
          <w:color w:val="000000"/>
        </w:rPr>
        <w:lastRenderedPageBreak/>
        <w:t>экономике. Перечислите основные факторы регионального развития.</w:t>
      </w:r>
    </w:p>
    <w:p w14:paraId="62D21878" w14:textId="77777777" w:rsidR="00B32F14" w:rsidRPr="007B4243" w:rsidRDefault="00B32F14" w:rsidP="00B32F14">
      <w:pPr>
        <w:pStyle w:val="3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7B4243">
        <w:rPr>
          <w:sz w:val="28"/>
          <w:szCs w:val="28"/>
        </w:rPr>
        <w:t>11. Какие факторы оказывают наибольшее влияние на территориальную организацию хозяйства и процессы регионального развития и почему? Аргументируйте ответ примерами.</w:t>
      </w:r>
    </w:p>
    <w:p w14:paraId="31018CE9" w14:textId="77777777" w:rsidR="00B32F14" w:rsidRPr="007B4243" w:rsidRDefault="00B32F14" w:rsidP="00B32F14">
      <w:pPr>
        <w:pStyle w:val="3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7B4243">
        <w:rPr>
          <w:sz w:val="28"/>
          <w:szCs w:val="28"/>
        </w:rPr>
        <w:t>12. Дайте определение понятия «Экономико-географическое положение». Какое влияние на развитие региона оказывает его экономико-географическое и геополитическое положение? Какие изменения в ЭГП и геополитическом положении России произошли после распада СССР? Аргументируйте ответ примерами.</w:t>
      </w:r>
    </w:p>
    <w:p w14:paraId="23878DE7" w14:textId="77777777" w:rsidR="00B32F14" w:rsidRPr="007B4243" w:rsidRDefault="00B32F14" w:rsidP="00B32F14">
      <w:pPr>
        <w:pStyle w:val="3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7B4243">
        <w:rPr>
          <w:sz w:val="28"/>
          <w:szCs w:val="28"/>
        </w:rPr>
        <w:t xml:space="preserve">13. Как можно оценить обеспеченность России природными ресурсами? Каковы особенности размещения природно-ресурсного потенциала по территории России? Какие регионы можно отнести к </w:t>
      </w:r>
      <w:proofErr w:type="spellStart"/>
      <w:r w:rsidRPr="007B4243">
        <w:rPr>
          <w:sz w:val="28"/>
          <w:szCs w:val="28"/>
        </w:rPr>
        <w:t>ресурсообеспеченным</w:t>
      </w:r>
      <w:proofErr w:type="spellEnd"/>
      <w:r w:rsidRPr="007B4243">
        <w:rPr>
          <w:sz w:val="28"/>
          <w:szCs w:val="28"/>
        </w:rPr>
        <w:t xml:space="preserve">, а какие – к </w:t>
      </w:r>
      <w:proofErr w:type="spellStart"/>
      <w:r w:rsidRPr="007B4243">
        <w:rPr>
          <w:sz w:val="28"/>
          <w:szCs w:val="28"/>
        </w:rPr>
        <w:t>ресурсодефицитным</w:t>
      </w:r>
      <w:proofErr w:type="spellEnd"/>
      <w:r w:rsidRPr="007B4243">
        <w:rPr>
          <w:sz w:val="28"/>
          <w:szCs w:val="28"/>
        </w:rPr>
        <w:t>, и почему? Приведите примеры.</w:t>
      </w:r>
    </w:p>
    <w:p w14:paraId="225BA6CB" w14:textId="77777777" w:rsidR="00B32F14" w:rsidRPr="007B4243" w:rsidRDefault="00B32F14" w:rsidP="00B32F14">
      <w:pPr>
        <w:pStyle w:val="3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7B4243">
        <w:rPr>
          <w:sz w:val="28"/>
          <w:szCs w:val="28"/>
        </w:rPr>
        <w:t xml:space="preserve">14. Дайте определение понятий «трудовые ресурсы» и «экономически активное население», чем они отличаются? Какова численность трудовых ресурсов (их доля от населения страны). Как они распределяются по территории страны, и какое влияние оказывают на размещение производства? </w:t>
      </w:r>
    </w:p>
    <w:p w14:paraId="311A855A" w14:textId="77777777" w:rsidR="00B32F14" w:rsidRPr="007B4243" w:rsidRDefault="00B32F14" w:rsidP="00B32F14">
      <w:pPr>
        <w:pStyle w:val="3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7B4243">
        <w:rPr>
          <w:sz w:val="28"/>
          <w:szCs w:val="28"/>
        </w:rPr>
        <w:t>15. Что такое рынок рабочей силы? Каковы региональные различия в уровне занятости и безработицы? Как влияет на рынок труда миграция населения. Приведите примеры регионов с относительно низким и высоким уровнем безработицы. Объясните причины различий.</w:t>
      </w:r>
    </w:p>
    <w:p w14:paraId="617A8BBC" w14:textId="77777777" w:rsidR="00B32F14" w:rsidRPr="007B4243" w:rsidRDefault="00B32F14" w:rsidP="00B32F14">
      <w:pPr>
        <w:pStyle w:val="3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7B4243">
        <w:rPr>
          <w:sz w:val="28"/>
          <w:szCs w:val="28"/>
        </w:rPr>
        <w:t>16. Какие показатели используются для характеристики демографической ситуации в стране (регионе)? Каковы особенности демографической ситуации в различных регионах России (на севере страны, в Центральной России, в Поволжье и на Северном Кавказе, на Урале, в Сибири и на Дальнем Востоке)?</w:t>
      </w:r>
    </w:p>
    <w:p w14:paraId="354F946C" w14:textId="77777777" w:rsidR="00B32F14" w:rsidRPr="007B4243" w:rsidRDefault="00B32F14" w:rsidP="00B32F14">
      <w:pPr>
        <w:pStyle w:val="3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7B4243">
        <w:rPr>
          <w:sz w:val="28"/>
          <w:szCs w:val="28"/>
        </w:rPr>
        <w:t xml:space="preserve">17. Дайте определение понятия «миграция населения». Назовите основные виды и причины миграций. Каковы современные особенности межрегиональных миграционных процессов в России? Приведите примеры регионов со значительным оттоком населения и центров притяжения мигрантов. </w:t>
      </w:r>
    </w:p>
    <w:p w14:paraId="48FDC701" w14:textId="77777777" w:rsidR="00B32F14" w:rsidRPr="007B4243" w:rsidRDefault="00B32F14" w:rsidP="00B32F14">
      <w:pPr>
        <w:pStyle w:val="3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7B4243">
        <w:rPr>
          <w:sz w:val="28"/>
          <w:szCs w:val="28"/>
        </w:rPr>
        <w:t xml:space="preserve">18. Какое влияние оказывают процессы урбанизации на территориальную организацию хозяйства и региональное развитие? Каковы различия в уровне урбанизации по регионам страны, их причины? Какие важнейшие функции выполняют города? Приведите примеры крупнейших городских агломераций в России. Что такое </w:t>
      </w:r>
      <w:r w:rsidRPr="007B4243">
        <w:rPr>
          <w:sz w:val="28"/>
          <w:szCs w:val="28"/>
        </w:rPr>
        <w:lastRenderedPageBreak/>
        <w:t>моногорода?</w:t>
      </w:r>
    </w:p>
    <w:p w14:paraId="4AC84E0D" w14:textId="77777777" w:rsidR="00B32F14" w:rsidRPr="007B4243" w:rsidRDefault="00B32F14" w:rsidP="00B32F14">
      <w:pPr>
        <w:pStyle w:val="3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7B4243">
        <w:rPr>
          <w:sz w:val="28"/>
          <w:szCs w:val="28"/>
        </w:rPr>
        <w:t>19. Дайте определение понятия «инфраструктура». Какие виды инфраструктуры выделяют? Какую роль в социально-экономическом развитии региона она играет? Каковы территориальные различия в уровне развития инфраструктуры? Какие показатели используют для характеристики и оценки уровня развития транспортной инфраструктуры?</w:t>
      </w:r>
    </w:p>
    <w:p w14:paraId="42025E69" w14:textId="257DBB97" w:rsidR="007B4243" w:rsidRPr="007B4243" w:rsidRDefault="00B32F14" w:rsidP="007B4243">
      <w:pPr>
        <w:pStyle w:val="3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7B4243">
        <w:rPr>
          <w:sz w:val="28"/>
          <w:szCs w:val="28"/>
        </w:rPr>
        <w:t>20. Какие виды хозяйственной деятельности особенно негативно влияют на окружающую среду? Почему при оценке возможностей регионального развития необходимо учитывать влияние экологического фактора? Аргументируйте ответ примерами. В чем суть рационального природопользования?</w:t>
      </w:r>
    </w:p>
    <w:p w14:paraId="5935625B" w14:textId="6374EF8D" w:rsidR="007B4243" w:rsidRPr="007B4243" w:rsidRDefault="007B4243" w:rsidP="007B4243">
      <w:pPr>
        <w:widowControl w:val="0"/>
        <w:spacing w:line="360" w:lineRule="auto"/>
        <w:ind w:firstLine="709"/>
        <w:jc w:val="center"/>
        <w:rPr>
          <w:rStyle w:val="a8"/>
          <w:rFonts w:ascii="Times New Roman" w:hAnsi="Times New Roman"/>
          <w:i/>
          <w:color w:val="000000"/>
          <w:sz w:val="28"/>
          <w:szCs w:val="28"/>
        </w:rPr>
      </w:pPr>
      <w:r w:rsidRPr="007B4243">
        <w:rPr>
          <w:rStyle w:val="a8"/>
          <w:rFonts w:ascii="Times New Roman" w:hAnsi="Times New Roman"/>
          <w:i/>
          <w:color w:val="000000"/>
          <w:sz w:val="28"/>
          <w:szCs w:val="28"/>
        </w:rPr>
        <w:t xml:space="preserve">Перечень вопросов для подготовки к зачету </w:t>
      </w:r>
    </w:p>
    <w:p w14:paraId="700B3491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B4243">
        <w:rPr>
          <w:rFonts w:ascii="Times New Roman" w:hAnsi="Times New Roman"/>
          <w:color w:val="000000"/>
        </w:rPr>
        <w:t xml:space="preserve">Предмет изучения региональной экономики. Цели и задачи региональной науки, методы, </w:t>
      </w:r>
      <w:proofErr w:type="spellStart"/>
      <w:r w:rsidRPr="007B4243">
        <w:rPr>
          <w:rFonts w:ascii="Times New Roman" w:hAnsi="Times New Roman"/>
          <w:color w:val="000000"/>
        </w:rPr>
        <w:t>межпредметные</w:t>
      </w:r>
      <w:proofErr w:type="spellEnd"/>
      <w:r w:rsidRPr="007B4243">
        <w:rPr>
          <w:rFonts w:ascii="Times New Roman" w:hAnsi="Times New Roman"/>
          <w:color w:val="000000"/>
        </w:rPr>
        <w:t xml:space="preserve"> связи с другими научными дисциплинами.</w:t>
      </w:r>
    </w:p>
    <w:p w14:paraId="78EC9403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B4243">
        <w:rPr>
          <w:rFonts w:ascii="Times New Roman" w:hAnsi="Times New Roman"/>
          <w:color w:val="000000"/>
        </w:rPr>
        <w:t>Исторические этапы развития региональной науки в России и за рубежом. Ведущие ученые, внесшие существенный вклад в развитие региональных исследований.</w:t>
      </w:r>
    </w:p>
    <w:p w14:paraId="26F72250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B4243">
        <w:rPr>
          <w:rFonts w:ascii="Times New Roman" w:hAnsi="Times New Roman"/>
          <w:color w:val="000000"/>
        </w:rPr>
        <w:t xml:space="preserve">Научные теории и концепции в области размещения производства и территориальной организации хозяйства (работы зарубежных и отечественных ученых). </w:t>
      </w:r>
    </w:p>
    <w:p w14:paraId="71EC2E34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B4243">
        <w:rPr>
          <w:rFonts w:ascii="Times New Roman" w:hAnsi="Times New Roman"/>
          <w:color w:val="000000"/>
        </w:rPr>
        <w:t>Закономерности, принципы и факторы размещения производства и территориальной организации хозяйства, их трансформация в условиях рынка.</w:t>
      </w:r>
    </w:p>
    <w:p w14:paraId="0CB56440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pacing w:val="-6"/>
        </w:rPr>
      </w:pPr>
      <w:r w:rsidRPr="007B4243">
        <w:rPr>
          <w:rFonts w:ascii="Times New Roman" w:hAnsi="Times New Roman"/>
          <w:color w:val="000000"/>
          <w:spacing w:val="-6"/>
        </w:rPr>
        <w:t>Население России. Понятие демографической ситуации. Территориальные различия в естественном движении и половозрастной структуре населения. Основные тенденции демографического развития России и ее регионов.</w:t>
      </w:r>
    </w:p>
    <w:p w14:paraId="25D39955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B4243">
        <w:rPr>
          <w:rFonts w:ascii="Times New Roman" w:hAnsi="Times New Roman"/>
          <w:color w:val="000000"/>
        </w:rPr>
        <w:t xml:space="preserve"> Городское и сельское население России. Региональные различия в уровне урбанизации. Функции городов. Формирование городских агломераций. Проблемы моногородов.</w:t>
      </w:r>
    </w:p>
    <w:p w14:paraId="41AE208E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B4243">
        <w:rPr>
          <w:rFonts w:ascii="Times New Roman" w:hAnsi="Times New Roman"/>
          <w:color w:val="000000"/>
        </w:rPr>
        <w:t>Миграционные процессы в России и российских регионах. Характеристика межрайонной и внешней миграции: причины и следствия.</w:t>
      </w:r>
    </w:p>
    <w:p w14:paraId="5023B6C9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tabs>
          <w:tab w:val="clear" w:pos="984"/>
          <w:tab w:val="num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B4243">
        <w:rPr>
          <w:rFonts w:ascii="Times New Roman" w:hAnsi="Times New Roman"/>
          <w:color w:val="000000"/>
        </w:rPr>
        <w:t xml:space="preserve"> Характеристика трудовых ресурсов России. Понятие экономически активного населения. Региональные особенности формирования рынка труда. </w:t>
      </w:r>
      <w:r w:rsidRPr="007B4243">
        <w:rPr>
          <w:rFonts w:ascii="Times New Roman" w:hAnsi="Times New Roman"/>
          <w:color w:val="000000"/>
        </w:rPr>
        <w:lastRenderedPageBreak/>
        <w:t xml:space="preserve">Региональные проблемы занятости и безработицы населения. </w:t>
      </w:r>
    </w:p>
    <w:p w14:paraId="052816A3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tabs>
          <w:tab w:val="clear" w:pos="984"/>
          <w:tab w:val="num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B4243">
        <w:rPr>
          <w:rFonts w:ascii="Times New Roman" w:hAnsi="Times New Roman"/>
          <w:color w:val="000000"/>
        </w:rPr>
        <w:t xml:space="preserve"> Характеристика природно-ресурсного потенциала России, его экономическая оценка и особенности размещения.</w:t>
      </w:r>
    </w:p>
    <w:p w14:paraId="6DF927FB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tabs>
          <w:tab w:val="clear" w:pos="984"/>
          <w:tab w:val="num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B4243">
        <w:rPr>
          <w:rFonts w:ascii="Times New Roman" w:hAnsi="Times New Roman"/>
          <w:color w:val="000000"/>
        </w:rPr>
        <w:t xml:space="preserve">Понятие инфраструктуры. Ее роль как фактора территориальной организации хозяйства. Виды инфраструктуры. Территориальные различия в уровне развития инфраструктуры. </w:t>
      </w:r>
    </w:p>
    <w:p w14:paraId="0A7FADF1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tabs>
          <w:tab w:val="clear" w:pos="984"/>
          <w:tab w:val="num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B4243">
        <w:rPr>
          <w:rFonts w:ascii="Times New Roman" w:hAnsi="Times New Roman"/>
          <w:color w:val="000000"/>
        </w:rPr>
        <w:t>Отраслевые и территориальные пропорции российской экономики. Тенденции их изменения и особенности на современном этапе. Роль межотраслевых и межрегиональных хозяйственных связей.</w:t>
      </w:r>
    </w:p>
    <w:p w14:paraId="5F409D70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tabs>
          <w:tab w:val="clear" w:pos="984"/>
          <w:tab w:val="num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B4243">
        <w:rPr>
          <w:rFonts w:ascii="Times New Roman" w:hAnsi="Times New Roman"/>
          <w:color w:val="000000"/>
        </w:rPr>
        <w:t>Ключевые межотраслевые комплексы России – топливно-энергетический (ТЭК), металлургический, машиностроительный, химический, лесопромышленный,</w:t>
      </w:r>
      <w:r w:rsidRPr="007B4243">
        <w:rPr>
          <w:rFonts w:ascii="Times New Roman" w:hAnsi="Times New Roman"/>
          <w:color w:val="000000"/>
          <w:spacing w:val="-4"/>
        </w:rPr>
        <w:t xml:space="preserve"> агропромышленный (АПК)</w:t>
      </w:r>
      <w:r w:rsidRPr="007B4243">
        <w:rPr>
          <w:rFonts w:ascii="Times New Roman" w:hAnsi="Times New Roman"/>
          <w:color w:val="000000"/>
        </w:rPr>
        <w:t>, транспортный, социальный: отраслевой состав, роль в экономике страны, факторы и особенности размещения, проблемы и перспективы развития.</w:t>
      </w:r>
    </w:p>
    <w:p w14:paraId="4CE4B5F1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pacing w:val="-4"/>
        </w:rPr>
      </w:pPr>
      <w:r w:rsidRPr="007B4243">
        <w:rPr>
          <w:rFonts w:ascii="Times New Roman" w:hAnsi="Times New Roman"/>
          <w:color w:val="000000"/>
          <w:spacing w:val="-4"/>
        </w:rPr>
        <w:t>Территория как объект изучения региональной экономики. Понятие региональной хозяйственной системы. Основные формы территориальной (пространственной) организации хозяйства: ТПК, территориальный кластер и др.</w:t>
      </w:r>
    </w:p>
    <w:p w14:paraId="7D24B9BC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tabs>
          <w:tab w:val="clear" w:pos="984"/>
          <w:tab w:val="num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B4243">
        <w:rPr>
          <w:rFonts w:ascii="Times New Roman" w:hAnsi="Times New Roman"/>
          <w:color w:val="000000"/>
        </w:rPr>
        <w:t>Региональная диагностика, ее задачи и показатели. Методы регионального анализа.</w:t>
      </w:r>
    </w:p>
    <w:p w14:paraId="04F663AD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tabs>
          <w:tab w:val="clear" w:pos="984"/>
          <w:tab w:val="num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B4243">
        <w:rPr>
          <w:rFonts w:ascii="Times New Roman" w:hAnsi="Times New Roman"/>
          <w:color w:val="000000"/>
        </w:rPr>
        <w:t xml:space="preserve">Государственная региональная политика, ее цели, задачи и направления. Зарубежный опыт региональной политики. </w:t>
      </w:r>
    </w:p>
    <w:p w14:paraId="7B5A996B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tabs>
          <w:tab w:val="clear" w:pos="984"/>
          <w:tab w:val="num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B4243">
        <w:rPr>
          <w:rFonts w:ascii="Times New Roman" w:hAnsi="Times New Roman"/>
          <w:color w:val="000000"/>
        </w:rPr>
        <w:t xml:space="preserve">Основные положения Федерального закона </w:t>
      </w:r>
      <w:r w:rsidRPr="007B4243">
        <w:rPr>
          <w:rFonts w:ascii="Times New Roman" w:hAnsi="Times New Roman"/>
          <w:color w:val="333333"/>
        </w:rPr>
        <w:t>от 28 июня 2014 г. № 172-ФЗ «</w:t>
      </w:r>
      <w:r w:rsidRPr="007B4243">
        <w:rPr>
          <w:rFonts w:ascii="Times New Roman" w:hAnsi="Times New Roman"/>
          <w:bCs/>
          <w:color w:val="333333"/>
        </w:rPr>
        <w:t>О</w:t>
      </w:r>
      <w:r w:rsidRPr="007B4243">
        <w:rPr>
          <w:rFonts w:ascii="Times New Roman" w:hAnsi="Times New Roman"/>
          <w:color w:val="333333"/>
        </w:rPr>
        <w:t xml:space="preserve"> </w:t>
      </w:r>
      <w:r w:rsidRPr="007B4243">
        <w:rPr>
          <w:rFonts w:ascii="Times New Roman" w:hAnsi="Times New Roman"/>
          <w:bCs/>
          <w:color w:val="333333"/>
        </w:rPr>
        <w:t>стратегическом</w:t>
      </w:r>
      <w:r w:rsidRPr="007B4243">
        <w:rPr>
          <w:rFonts w:ascii="Times New Roman" w:hAnsi="Times New Roman"/>
          <w:color w:val="333333"/>
        </w:rPr>
        <w:t xml:space="preserve"> </w:t>
      </w:r>
      <w:r w:rsidRPr="007B4243">
        <w:rPr>
          <w:rFonts w:ascii="Times New Roman" w:hAnsi="Times New Roman"/>
          <w:bCs/>
          <w:color w:val="333333"/>
        </w:rPr>
        <w:t>планировании</w:t>
      </w:r>
      <w:r w:rsidRPr="007B4243">
        <w:rPr>
          <w:rFonts w:ascii="Times New Roman" w:hAnsi="Times New Roman"/>
          <w:color w:val="333333"/>
        </w:rPr>
        <w:t xml:space="preserve"> </w:t>
      </w:r>
      <w:r w:rsidRPr="007B4243">
        <w:rPr>
          <w:rFonts w:ascii="Times New Roman" w:hAnsi="Times New Roman"/>
          <w:bCs/>
          <w:color w:val="333333"/>
        </w:rPr>
        <w:t>в</w:t>
      </w:r>
      <w:r w:rsidRPr="007B4243">
        <w:rPr>
          <w:rFonts w:ascii="Times New Roman" w:hAnsi="Times New Roman"/>
          <w:color w:val="333333"/>
        </w:rPr>
        <w:t xml:space="preserve"> Российской Федерации»</w:t>
      </w:r>
      <w:r w:rsidRPr="007B4243">
        <w:rPr>
          <w:rFonts w:ascii="Times New Roman" w:hAnsi="Times New Roman"/>
          <w:color w:val="000000"/>
        </w:rPr>
        <w:t>. Стратегия пространственного развития Российской Федерации. Государственные региональные программы.</w:t>
      </w:r>
    </w:p>
    <w:p w14:paraId="5DBC9934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tabs>
          <w:tab w:val="clear" w:pos="984"/>
          <w:tab w:val="num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B4243">
        <w:rPr>
          <w:rFonts w:ascii="Times New Roman" w:hAnsi="Times New Roman"/>
          <w:color w:val="000000"/>
        </w:rPr>
        <w:t xml:space="preserve">Экономические механизмы и инструменты региональной политики. </w:t>
      </w:r>
    </w:p>
    <w:p w14:paraId="274E3922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tabs>
          <w:tab w:val="clear" w:pos="984"/>
          <w:tab w:val="num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</w:rPr>
      </w:pPr>
      <w:r w:rsidRPr="007B4243">
        <w:rPr>
          <w:rFonts w:ascii="Times New Roman" w:hAnsi="Times New Roman"/>
          <w:color w:val="000000"/>
        </w:rPr>
        <w:t xml:space="preserve">Особенности современного территориально-экономического деления страны (макроэкономические зоны, макрорегионы, </w:t>
      </w:r>
      <w:proofErr w:type="spellStart"/>
      <w:r w:rsidRPr="007B4243">
        <w:rPr>
          <w:rFonts w:ascii="Times New Roman" w:hAnsi="Times New Roman"/>
          <w:color w:val="000000"/>
        </w:rPr>
        <w:t>мезорегионы</w:t>
      </w:r>
      <w:proofErr w:type="spellEnd"/>
      <w:r w:rsidRPr="007B4243">
        <w:rPr>
          <w:rFonts w:ascii="Times New Roman" w:hAnsi="Times New Roman"/>
          <w:color w:val="000000"/>
        </w:rPr>
        <w:t>). Проблемы нового экономического районирования.</w:t>
      </w:r>
    </w:p>
    <w:p w14:paraId="7EF28DA3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tabs>
          <w:tab w:val="clear" w:pos="984"/>
          <w:tab w:val="num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pacing w:val="-4"/>
        </w:rPr>
      </w:pPr>
      <w:r w:rsidRPr="007B4243">
        <w:rPr>
          <w:rFonts w:ascii="Times New Roman" w:hAnsi="Times New Roman"/>
          <w:color w:val="000000"/>
        </w:rPr>
        <w:t xml:space="preserve"> </w:t>
      </w:r>
      <w:r w:rsidRPr="007B4243">
        <w:rPr>
          <w:rFonts w:ascii="Times New Roman" w:hAnsi="Times New Roman"/>
          <w:color w:val="000000"/>
          <w:spacing w:val="-4"/>
        </w:rPr>
        <w:t>Понятие «особая экономическая зона», цель создания ОЭЗ, особенности и проблемы их формирования в России. Основные положения Федерального закона от 22 июля 2005 г. № 116-ФЗ «Об особых экономических зонах».</w:t>
      </w:r>
    </w:p>
    <w:p w14:paraId="3A30A093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tabs>
          <w:tab w:val="clear" w:pos="984"/>
          <w:tab w:val="num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pacing w:val="-4"/>
        </w:rPr>
      </w:pPr>
      <w:r w:rsidRPr="007B4243">
        <w:rPr>
          <w:rFonts w:ascii="Times New Roman" w:hAnsi="Times New Roman"/>
          <w:color w:val="000000"/>
        </w:rPr>
        <w:t xml:space="preserve"> </w:t>
      </w:r>
      <w:r w:rsidRPr="007B4243">
        <w:rPr>
          <w:rFonts w:ascii="Times New Roman" w:hAnsi="Times New Roman"/>
          <w:color w:val="000000"/>
          <w:spacing w:val="-4"/>
        </w:rPr>
        <w:t xml:space="preserve">Типология регионов России по уровню социально-экономического развития. </w:t>
      </w:r>
      <w:r w:rsidRPr="007B4243">
        <w:rPr>
          <w:rFonts w:ascii="Times New Roman" w:hAnsi="Times New Roman"/>
          <w:color w:val="000000"/>
          <w:spacing w:val="-4"/>
        </w:rPr>
        <w:lastRenderedPageBreak/>
        <w:t xml:space="preserve">Характеристика регионов-доноров, депрессивных, кризисных районов. </w:t>
      </w:r>
    </w:p>
    <w:p w14:paraId="768CF2B4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tabs>
          <w:tab w:val="clear" w:pos="984"/>
          <w:tab w:val="num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color w:val="000000"/>
          <w:spacing w:val="-4"/>
        </w:rPr>
      </w:pPr>
      <w:r w:rsidRPr="007B4243">
        <w:rPr>
          <w:rFonts w:ascii="Times New Roman" w:hAnsi="Times New Roman"/>
          <w:color w:val="000000"/>
          <w:spacing w:val="-4"/>
        </w:rPr>
        <w:t xml:space="preserve">Конкурентоспособность и инвестиционная привлекательность региона. Понятие инвестиционного потенциала региона. Динамика и территориальная структура инвестиций. </w:t>
      </w:r>
    </w:p>
    <w:p w14:paraId="1847D24A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tabs>
          <w:tab w:val="clear" w:pos="984"/>
          <w:tab w:val="num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eastAsia="Times New Roman" w:hAnsi="Times New Roman"/>
          <w:b/>
        </w:rPr>
      </w:pPr>
      <w:r w:rsidRPr="007B4243">
        <w:rPr>
          <w:rFonts w:ascii="Times New Roman" w:hAnsi="Times New Roman"/>
          <w:color w:val="000000"/>
          <w:spacing w:val="-4"/>
        </w:rPr>
        <w:t>Региональный маркетинг, его цели и задачи. Основные стратегии территориального маркетинга.</w:t>
      </w:r>
    </w:p>
    <w:p w14:paraId="165B0DC5" w14:textId="77777777" w:rsidR="007B4243" w:rsidRPr="007B4243" w:rsidRDefault="007B4243" w:rsidP="007B4243">
      <w:pPr>
        <w:pStyle w:val="a7"/>
        <w:widowControl w:val="0"/>
        <w:numPr>
          <w:ilvl w:val="0"/>
          <w:numId w:val="1"/>
        </w:numPr>
        <w:tabs>
          <w:tab w:val="clear" w:pos="984"/>
          <w:tab w:val="num" w:pos="1134"/>
        </w:tabs>
        <w:spacing w:before="0" w:beforeAutospacing="0" w:after="0" w:afterAutospacing="0" w:line="360" w:lineRule="auto"/>
        <w:ind w:firstLine="709"/>
        <w:jc w:val="both"/>
        <w:rPr>
          <w:rFonts w:ascii="Times New Roman" w:eastAsia="Times New Roman" w:hAnsi="Times New Roman"/>
          <w:b/>
        </w:rPr>
      </w:pPr>
      <w:r w:rsidRPr="007B4243">
        <w:rPr>
          <w:rFonts w:ascii="Times New Roman" w:hAnsi="Times New Roman"/>
          <w:color w:val="000000"/>
        </w:rPr>
        <w:t xml:space="preserve">Федеральные округа России – Центральный, Северо-Западный, Южный, </w:t>
      </w:r>
      <w:proofErr w:type="gramStart"/>
      <w:r w:rsidRPr="007B4243">
        <w:rPr>
          <w:rFonts w:ascii="Times New Roman" w:hAnsi="Times New Roman"/>
          <w:color w:val="000000"/>
        </w:rPr>
        <w:t>Северо-Кавказский</w:t>
      </w:r>
      <w:proofErr w:type="gramEnd"/>
      <w:r w:rsidRPr="007B4243">
        <w:rPr>
          <w:rFonts w:ascii="Times New Roman" w:hAnsi="Times New Roman"/>
          <w:color w:val="000000"/>
        </w:rPr>
        <w:t>, Приволжский, Уральский, Сибирский, Дальневосточный: факторы регионального развития, отраслевая и территориальная структура хозяйства, рыночная специализация, современные проблемы развития.</w:t>
      </w:r>
    </w:p>
    <w:p w14:paraId="1290BBD2" w14:textId="77777777" w:rsidR="00B32F14" w:rsidRPr="007B4243" w:rsidRDefault="00B32F14" w:rsidP="006412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sectPr w:rsidR="00B32F14" w:rsidRPr="007B4243" w:rsidSect="000C39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D7C3D"/>
    <w:multiLevelType w:val="hybridMultilevel"/>
    <w:tmpl w:val="5A1408C0"/>
    <w:lvl w:ilvl="0" w:tplc="2BB2AD64">
      <w:start w:val="1"/>
      <w:numFmt w:val="decimal"/>
      <w:lvlText w:val="%1."/>
      <w:lvlJc w:val="left"/>
      <w:pPr>
        <w:tabs>
          <w:tab w:val="num" w:pos="984"/>
        </w:tabs>
        <w:ind w:firstLine="624"/>
      </w:pPr>
      <w:rPr>
        <w:rFonts w:ascii="Times New Roman" w:hAnsi="Times New Roman" w:cs="Times New Roman" w:hint="default"/>
        <w:b w:val="0"/>
        <w:bCs/>
      </w:rPr>
    </w:lvl>
    <w:lvl w:ilvl="1" w:tplc="C004D1DA">
      <w:start w:val="1"/>
      <w:numFmt w:val="decimal"/>
      <w:lvlText w:val="%2)"/>
      <w:lvlJc w:val="left"/>
      <w:pPr>
        <w:ind w:left="2070" w:hanging="990"/>
      </w:pPr>
      <w:rPr>
        <w:rFonts w:cs="Times New Roman" w:hint="default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4A2"/>
    <w:rsid w:val="0006568B"/>
    <w:rsid w:val="000C3911"/>
    <w:rsid w:val="000E4084"/>
    <w:rsid w:val="00154028"/>
    <w:rsid w:val="001B6395"/>
    <w:rsid w:val="001D22AF"/>
    <w:rsid w:val="0020169B"/>
    <w:rsid w:val="002D5AB3"/>
    <w:rsid w:val="002D71A6"/>
    <w:rsid w:val="002F1782"/>
    <w:rsid w:val="0048391A"/>
    <w:rsid w:val="0048539E"/>
    <w:rsid w:val="004D0F91"/>
    <w:rsid w:val="0053524A"/>
    <w:rsid w:val="00541C00"/>
    <w:rsid w:val="005C0AA2"/>
    <w:rsid w:val="006412F5"/>
    <w:rsid w:val="006969CC"/>
    <w:rsid w:val="006B5111"/>
    <w:rsid w:val="006B6687"/>
    <w:rsid w:val="007B4243"/>
    <w:rsid w:val="008336EA"/>
    <w:rsid w:val="008513A8"/>
    <w:rsid w:val="008C5BBE"/>
    <w:rsid w:val="008F2493"/>
    <w:rsid w:val="00937185"/>
    <w:rsid w:val="009D03F3"/>
    <w:rsid w:val="009D582F"/>
    <w:rsid w:val="00B32F14"/>
    <w:rsid w:val="00BD34A2"/>
    <w:rsid w:val="00CC1738"/>
    <w:rsid w:val="00D9269E"/>
    <w:rsid w:val="00DC4F02"/>
    <w:rsid w:val="00DF177B"/>
    <w:rsid w:val="00EC4968"/>
    <w:rsid w:val="00F475C5"/>
    <w:rsid w:val="00F60B3B"/>
    <w:rsid w:val="00F945C5"/>
    <w:rsid w:val="00FC3EF0"/>
    <w:rsid w:val="00FD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B1159"/>
  <w15:chartTrackingRefBased/>
  <w15:docId w15:val="{D531B878-6976-4834-803C-2D1875503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B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B639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D5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D5AB3"/>
    <w:rPr>
      <w:rFonts w:ascii="Segoe UI" w:hAnsi="Segoe UI" w:cs="Segoe UI"/>
      <w:sz w:val="18"/>
      <w:szCs w:val="18"/>
    </w:rPr>
  </w:style>
  <w:style w:type="paragraph" w:styleId="a7">
    <w:name w:val="Normal (Web)"/>
    <w:aliases w:val="Обычный (Web),Обычный (веб)1"/>
    <w:basedOn w:val="a"/>
    <w:qFormat/>
    <w:rsid w:val="00B32F14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B32F14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B32F14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8">
    <w:name w:val="Strong"/>
    <w:basedOn w:val="a0"/>
    <w:qFormat/>
    <w:rsid w:val="007B424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1542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Чернышова Ирина Петровна</cp:lastModifiedBy>
  <cp:revision>31</cp:revision>
  <cp:lastPrinted>2021-06-09T09:40:00Z</cp:lastPrinted>
  <dcterms:created xsi:type="dcterms:W3CDTF">2021-05-13T12:04:00Z</dcterms:created>
  <dcterms:modified xsi:type="dcterms:W3CDTF">2021-06-09T09:43:00Z</dcterms:modified>
</cp:coreProperties>
</file>