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AB" w:rsidRPr="002B4248" w:rsidRDefault="00EC42AB" w:rsidP="00EC42AB">
      <w:pPr>
        <w:jc w:val="both"/>
        <w:rPr>
          <w:rFonts w:ascii="Times New Roman" w:hAnsi="Times New Roman" w:cs="Times New Roman"/>
          <w:sz w:val="28"/>
          <w:szCs w:val="28"/>
        </w:rPr>
      </w:pPr>
      <w:r w:rsidRPr="002B4248">
        <w:rPr>
          <w:rFonts w:ascii="Times New Roman" w:hAnsi="Times New Roman" w:cs="Times New Roman"/>
          <w:sz w:val="28"/>
          <w:szCs w:val="28"/>
        </w:rPr>
        <w:t>1)Два одинаковых положительных заряда +</w:t>
      </w:r>
      <w:proofErr w:type="spellStart"/>
      <w:r w:rsidRPr="002B4248">
        <w:rPr>
          <w:rFonts w:ascii="Times New Roman" w:hAnsi="Times New Roman" w:cs="Times New Roman"/>
          <w:sz w:val="28"/>
          <w:szCs w:val="28"/>
        </w:rPr>
        <w:t>q</w:t>
      </w:r>
      <w:proofErr w:type="spellEnd"/>
      <w:r w:rsidRPr="002B4248">
        <w:rPr>
          <w:rFonts w:ascii="Times New Roman" w:hAnsi="Times New Roman" w:cs="Times New Roman"/>
          <w:sz w:val="28"/>
          <w:szCs w:val="28"/>
        </w:rPr>
        <w:t xml:space="preserve"> закреплены на расстоянии 2a друг от друга. Такой же по величине отрицательный заряд –</w:t>
      </w:r>
      <w:proofErr w:type="spellStart"/>
      <w:r w:rsidRPr="002B4248">
        <w:rPr>
          <w:rFonts w:ascii="Times New Roman" w:hAnsi="Times New Roman" w:cs="Times New Roman"/>
          <w:sz w:val="28"/>
          <w:szCs w:val="28"/>
        </w:rPr>
        <w:t>q</w:t>
      </w:r>
      <w:proofErr w:type="spellEnd"/>
      <w:r w:rsidRPr="002B4248">
        <w:rPr>
          <w:rFonts w:ascii="Times New Roman" w:hAnsi="Times New Roman" w:cs="Times New Roman"/>
          <w:sz w:val="28"/>
          <w:szCs w:val="28"/>
        </w:rPr>
        <w:t xml:space="preserve"> массой </w:t>
      </w:r>
      <w:proofErr w:type="spellStart"/>
      <w:r w:rsidRPr="002B4248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2B4248">
        <w:rPr>
          <w:rFonts w:ascii="Times New Roman" w:hAnsi="Times New Roman" w:cs="Times New Roman"/>
          <w:sz w:val="28"/>
          <w:szCs w:val="28"/>
        </w:rPr>
        <w:t xml:space="preserve"> удерживается в положении, показанном на рисунке. Какую наибольшую скорость может приобрести этот заряд, если его отпустить? (Силу тяжести не учитывайте)</w:t>
      </w:r>
    </w:p>
    <w:p w:rsidR="00EC42AB" w:rsidRDefault="00EC42AB" w:rsidP="00EC42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19400" cy="2051050"/>
            <wp:effectExtent l="19050" t="0" r="0" b="0"/>
            <wp:docPr id="32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765" w:rsidRDefault="009E3765"/>
    <w:sectPr w:rsidR="009E3765" w:rsidSect="009E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42AB"/>
    <w:rsid w:val="009E3765"/>
    <w:rsid w:val="00EC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2021-06-16T17:16:00Z</dcterms:created>
  <dcterms:modified xsi:type="dcterms:W3CDTF">2021-06-16T17:16:00Z</dcterms:modified>
</cp:coreProperties>
</file>