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5D" w:rsidRDefault="00373E5D" w:rsidP="00373E5D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142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Практическое задание к тем</w:t>
      </w:r>
      <w:r w:rsidRPr="00865321">
        <w:rPr>
          <w:rFonts w:ascii="Times New Roman" w:eastAsia="Times New Roman" w:hAnsi="Times New Roman"/>
          <w:b/>
          <w:color w:val="000000"/>
          <w:sz w:val="28"/>
          <w:szCs w:val="28"/>
        </w:rPr>
        <w:t>е 5.</w:t>
      </w:r>
    </w:p>
    <w:p w:rsidR="00373E5D" w:rsidRPr="00373E5D" w:rsidRDefault="00373E5D" w:rsidP="00373E5D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F55C20">
        <w:rPr>
          <w:rFonts w:ascii="Times New Roman" w:eastAsia="Times New Roman" w:hAnsi="Times New Roman"/>
          <w:color w:val="000000"/>
          <w:sz w:val="28"/>
          <w:szCs w:val="28"/>
        </w:rPr>
        <w:t>Подготовьте ответы на данные вопросы для работы на семинарском з</w:t>
      </w:r>
      <w:r w:rsidRPr="00F55C2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нятии </w:t>
      </w:r>
      <w:r w:rsidRPr="00F55C20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устная форма </w:t>
      </w:r>
      <w:r w:rsidRPr="00F55C20">
        <w:rPr>
          <w:rFonts w:ascii="Times New Roman" w:eastAsia="Times New Roman" w:hAnsi="Times New Roman"/>
          <w:color w:val="000000"/>
          <w:sz w:val="28"/>
          <w:szCs w:val="28"/>
        </w:rPr>
        <w:t>опроса).</w:t>
      </w:r>
      <w:r>
        <w:rPr>
          <w:rFonts w:ascii="Times New Roman" w:eastAsia="Times New Roman" w:hAnsi="Times New Roman"/>
          <w:color w:val="000000"/>
          <w:sz w:val="28"/>
        </w:rPr>
        <w:br/>
        <w:t>Вопросы:</w:t>
      </w:r>
      <w:r>
        <w:rPr>
          <w:rFonts w:ascii="Times New Roman" w:eastAsia="Times New Roman" w:hAnsi="Times New Roman"/>
          <w:color w:val="000000"/>
          <w:sz w:val="28"/>
        </w:rPr>
        <w:br/>
        <w:t>1.Типология </w:t>
      </w:r>
      <w:r w:rsidRPr="00F55C20">
        <w:rPr>
          <w:rFonts w:ascii="Times New Roman" w:eastAsia="Times New Roman" w:hAnsi="Times New Roman"/>
          <w:color w:val="000000"/>
          <w:sz w:val="28"/>
        </w:rPr>
        <w:t>ко</w:t>
      </w:r>
      <w:r>
        <w:rPr>
          <w:rFonts w:ascii="Times New Roman" w:eastAsia="Times New Roman" w:hAnsi="Times New Roman"/>
          <w:color w:val="000000"/>
          <w:sz w:val="28"/>
        </w:rPr>
        <w:t>нсультационной </w:t>
      </w:r>
      <w:r w:rsidRPr="00F55C20">
        <w:rPr>
          <w:rFonts w:ascii="Times New Roman" w:eastAsia="Times New Roman" w:hAnsi="Times New Roman"/>
          <w:color w:val="000000"/>
          <w:sz w:val="28"/>
        </w:rPr>
        <w:t xml:space="preserve">деятельности. </w:t>
      </w:r>
      <w:r>
        <w:rPr>
          <w:rFonts w:ascii="Times New Roman" w:eastAsia="Times New Roman" w:hAnsi="Times New Roman"/>
          <w:color w:val="000000"/>
          <w:sz w:val="28"/>
        </w:rPr>
        <w:br/>
        <w:t>2. Личностно-ориентированное направление.</w:t>
      </w:r>
      <w:r>
        <w:rPr>
          <w:rFonts w:ascii="Times New Roman" w:eastAsia="Times New Roman" w:hAnsi="Times New Roman"/>
          <w:color w:val="000000"/>
          <w:sz w:val="28"/>
        </w:rPr>
        <w:br/>
      </w:r>
      <w:bookmarkStart w:id="0" w:name="_GoBack"/>
      <w:r w:rsidRPr="00373E5D">
        <w:rPr>
          <w:rFonts w:ascii="Times New Roman" w:eastAsia="Times New Roman" w:hAnsi="Times New Roman"/>
          <w:color w:val="000000" w:themeColor="text1"/>
          <w:sz w:val="28"/>
        </w:rPr>
        <w:t>3.Кадровое консультирование как средство развития организации.</w:t>
      </w:r>
      <w:r w:rsidRPr="00373E5D">
        <w:rPr>
          <w:rFonts w:ascii="Times New Roman" w:eastAsia="Times New Roman" w:hAnsi="Times New Roman"/>
          <w:color w:val="000000" w:themeColor="text1"/>
          <w:sz w:val="28"/>
        </w:rPr>
        <w:br/>
        <w:t>4. Особенности работы консультанта по управлению.</w:t>
      </w:r>
      <w:r w:rsidRPr="00373E5D">
        <w:rPr>
          <w:rFonts w:ascii="Times New Roman" w:eastAsia="Times New Roman" w:hAnsi="Times New Roman"/>
          <w:color w:val="000000" w:themeColor="text1"/>
          <w:sz w:val="28"/>
        </w:rPr>
        <w:br/>
        <w:t>5. Консультант – клиентские отношения.</w:t>
      </w:r>
      <w:r w:rsidRPr="00373E5D">
        <w:rPr>
          <w:rFonts w:ascii="Times New Roman" w:eastAsia="Times New Roman" w:hAnsi="Times New Roman"/>
          <w:color w:val="000000" w:themeColor="text1"/>
          <w:sz w:val="28"/>
        </w:rPr>
        <w:br/>
        <w:t>6. Диагностика проблемных зон в организации.</w:t>
      </w:r>
    </w:p>
    <w:bookmarkEnd w:id="0"/>
    <w:p w:rsidR="00B605DD" w:rsidRDefault="00373E5D"/>
    <w:sectPr w:rsidR="00B6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25E"/>
    <w:multiLevelType w:val="multilevel"/>
    <w:tmpl w:val="5B2AF2B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F6"/>
    <w:rsid w:val="001D5D67"/>
    <w:rsid w:val="00373E5D"/>
    <w:rsid w:val="008803F6"/>
    <w:rsid w:val="00B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Торчицкая Яна Борисовна</dc:creator>
  <cp:keywords/>
  <dc:description/>
  <cp:lastModifiedBy>Торчицкая Яна Борисовна</cp:lastModifiedBy>
  <cp:revision>2</cp:revision>
  <dcterms:created xsi:type="dcterms:W3CDTF">2018-02-26T10:34:00Z</dcterms:created>
  <dcterms:modified xsi:type="dcterms:W3CDTF">2018-02-26T10:34:00Z</dcterms:modified>
</cp:coreProperties>
</file>