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1E3" w:rsidRDefault="00336128" w:rsidP="003361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7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Задание к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практиче</w:t>
      </w:r>
      <w:r w:rsidRPr="00737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скому занятию по теме </w:t>
      </w:r>
      <w:r w:rsidR="005661E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9</w:t>
      </w:r>
    </w:p>
    <w:p w:rsidR="00336128" w:rsidRPr="00737ECD" w:rsidRDefault="00336128" w:rsidP="0033612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37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bookmarkStart w:id="0" w:name="_GoBack"/>
      <w:r w:rsidRPr="00737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Анализ </w:t>
      </w:r>
      <w:r w:rsidR="005661E3" w:rsidRPr="005661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затрат </w:t>
      </w:r>
      <w:bookmarkEnd w:id="0"/>
      <w:r w:rsidR="005661E3" w:rsidRPr="005661E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производство и издержек обращения</w:t>
      </w:r>
      <w:r w:rsidRPr="00737EC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 учреждениях УИС» </w:t>
      </w:r>
    </w:p>
    <w:p w:rsidR="00140765" w:rsidRDefault="00140765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6128" w:rsidRP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Рассчитать розничную цену товара.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417"/>
      </w:tblGrid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калькуляции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</w:tr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себестоимость, ден. ед.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3680</w:t>
            </w:r>
          </w:p>
        </w:tc>
      </w:tr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 данного изделия, %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Надбавка за высокое качество и соответствие международным стандартам, %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акцизного сбора, %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36128" w:rsidRPr="00336128" w:rsidTr="0080468E">
        <w:tc>
          <w:tcPr>
            <w:tcW w:w="833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Торговая надбавка к свободной отпускной цене с НДС, %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36128" w:rsidRP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факторный анализ валовой прибыли предприятия от реализации одного вида продукции. Проанализировать рентабельность продукции.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1. </w:t>
      </w: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Исходные данные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  <w:gridCol w:w="1417"/>
        <w:gridCol w:w="1242"/>
      </w:tblGrid>
      <w:tr w:rsidR="00336128" w:rsidRPr="00336128" w:rsidTr="0080468E">
        <w:tc>
          <w:tcPr>
            <w:tcW w:w="7196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242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336128" w:rsidRPr="00336128" w:rsidTr="0080468E">
        <w:tc>
          <w:tcPr>
            <w:tcW w:w="7196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 продукции, шт.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7196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реализации, ден. ед.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42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36128" w:rsidRPr="00336128" w:rsidTr="0080468E">
        <w:tc>
          <w:tcPr>
            <w:tcW w:w="7196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продукции, ден. ед.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42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</w:tbl>
    <w:p w:rsidR="00336128" w:rsidRP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28" w:rsidRPr="00336128" w:rsidRDefault="00336128" w:rsidP="003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</w:t>
      </w:r>
      <w:r w:rsidRPr="00336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основании данных рассчитать объем реализации, абсолютное отклонение, темп изменения, составить выводы, за счет каких факторов изменился объем реализации продукции.</w:t>
      </w:r>
    </w:p>
    <w:p w:rsidR="00336128" w:rsidRPr="00336128" w:rsidRDefault="00336128" w:rsidP="0033612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850"/>
        <w:gridCol w:w="993"/>
        <w:gridCol w:w="1559"/>
        <w:gridCol w:w="1417"/>
      </w:tblGrid>
      <w:tr w:rsidR="00336128" w:rsidRPr="00336128" w:rsidTr="0080468E">
        <w:tc>
          <w:tcPr>
            <w:tcW w:w="492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85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559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Абсолютное отклонение,+/-</w:t>
            </w: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изменений,%</w:t>
            </w:r>
          </w:p>
        </w:tc>
      </w:tr>
      <w:tr w:rsidR="00336128" w:rsidRPr="00336128" w:rsidTr="0080468E">
        <w:tc>
          <w:tcPr>
            <w:tcW w:w="492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товарной продукции, тыс.руб.</w:t>
            </w:r>
          </w:p>
        </w:tc>
        <w:tc>
          <w:tcPr>
            <w:tcW w:w="85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43460</w:t>
            </w:r>
          </w:p>
        </w:tc>
        <w:tc>
          <w:tcPr>
            <w:tcW w:w="99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43530</w:t>
            </w:r>
          </w:p>
        </w:tc>
        <w:tc>
          <w:tcPr>
            <w:tcW w:w="1559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492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нереализованной продукции на начало года, тыс.руб</w:t>
            </w:r>
          </w:p>
        </w:tc>
        <w:tc>
          <w:tcPr>
            <w:tcW w:w="85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99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559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492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Остатки нереализованной продукции на конец года, тыс.руб.</w:t>
            </w:r>
          </w:p>
        </w:tc>
        <w:tc>
          <w:tcPr>
            <w:tcW w:w="85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99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</w:t>
            </w:r>
          </w:p>
        </w:tc>
        <w:tc>
          <w:tcPr>
            <w:tcW w:w="1559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492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реализации, тыс. руб. </w:t>
            </w:r>
          </w:p>
        </w:tc>
        <w:tc>
          <w:tcPr>
            <w:tcW w:w="850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указания по выполнению задания: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32"/>
          <w:szCs w:val="20"/>
          <w:lang w:eastAsia="ru-RU"/>
        </w:rPr>
        <w:t xml:space="preserve">Объем реализованной продукции рассчитывается по следующей формуле: </w:t>
      </w:r>
    </w:p>
    <w:p w:rsidR="00336128" w:rsidRPr="00336128" w:rsidRDefault="00336128" w:rsidP="003361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t>РП = Он + В – ОК</w:t>
      </w:r>
    </w:p>
    <w:p w:rsidR="00336128" w:rsidRPr="00336128" w:rsidRDefault="00336128" w:rsidP="00336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где:</w:t>
      </w:r>
    </w:p>
    <w:p w:rsidR="00336128" w:rsidRPr="00336128" w:rsidRDefault="00336128" w:rsidP="00336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t>РП - объем реализации;</w:t>
      </w:r>
    </w:p>
    <w:p w:rsidR="00336128" w:rsidRPr="00336128" w:rsidRDefault="00336128" w:rsidP="00336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t>В - выпуск продукции;</w:t>
      </w:r>
    </w:p>
    <w:p w:rsidR="00336128" w:rsidRPr="00336128" w:rsidRDefault="00336128" w:rsidP="00336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t>Он - остатки нереализованной продукции на начало периода на складе;</w:t>
      </w:r>
    </w:p>
    <w:p w:rsidR="00336128" w:rsidRPr="00336128" w:rsidRDefault="00336128" w:rsidP="003361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4"/>
          <w:lang w:eastAsia="ru-RU"/>
        </w:rPr>
        <w:t>ОК - остатки неполученной продукции на конец периода на складе.</w:t>
      </w:r>
    </w:p>
    <w:p w:rsid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28" w:rsidRPr="00336128" w:rsidRDefault="00336128" w:rsidP="003361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33612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Проанализировать выполнение плана выпуска продукции по ассортименту ритмичности.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Необходимым элементом аналитической работы является - анализ ассортимента (номенклатуры) продукции. В зачет по ассортименту - проставляется наименьшая сумма из двух величин плана или отчета.</w:t>
      </w:r>
    </w:p>
    <w:p w:rsidR="00336128" w:rsidRPr="00336128" w:rsidRDefault="00554F71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К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а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0"/>
              <w:lang w:eastAsia="ru-RU"/>
            </w:rPr>
            <m:t xml:space="preserve"> 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8"/>
                  <w:szCs w:val="20"/>
                  <w:lang w:eastAsia="ru-RU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V в зачет по ассортименту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0"/>
                  <w:lang w:eastAsia="ru-RU"/>
                </w:rPr>
                <m:t>V план</m:t>
              </m:r>
            </m:den>
          </m:f>
        </m:oMath>
      </m:oMathPara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Где, 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336128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>а</w:t>
      </w: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коэффициент по ассортименту;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V – выпуск продукции.</w:t>
      </w:r>
    </w:p>
    <w:p w:rsidR="00336128" w:rsidRPr="00336128" w:rsidRDefault="00336128" w:rsidP="0033612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418"/>
        <w:gridCol w:w="1275"/>
        <w:gridCol w:w="1701"/>
      </w:tblGrid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плану, тыс. руб.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факту, тыс. руб.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зачет по ассортименту </w:t>
            </w: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Костюм зимний полевой для военнослужащих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8830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9420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Костюм летний полевой для военнослужащих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7250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7360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Куртка утепленная для силовых структур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9220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9270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Жакет женский для силовых структур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10360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10420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Юбка женская силовых структур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8530</w:t>
            </w: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</w:t>
            </w: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6128" w:rsidRPr="00336128" w:rsidTr="0080468E">
        <w:tc>
          <w:tcPr>
            <w:tcW w:w="5353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6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336128" w:rsidRPr="00336128" w:rsidRDefault="00336128" w:rsidP="0033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128" w:rsidRPr="00336128" w:rsidRDefault="00336128" w:rsidP="00336128">
      <w:pPr>
        <w:shd w:val="clear" w:color="auto" w:fill="FDFE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3612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Методические указания по выполнению задания: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1. Найти недостающие показатели.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36128">
        <w:rPr>
          <w:rFonts w:ascii="Times New Roman" w:eastAsia="Times New Roman" w:hAnsi="Times New Roman" w:cs="Times New Roman"/>
          <w:sz w:val="28"/>
          <w:szCs w:val="20"/>
          <w:lang w:eastAsia="ru-RU"/>
        </w:rPr>
        <w:t>2. Рассчитать общий коэффициент по ассортименту.</w:t>
      </w:r>
    </w:p>
    <w:p w:rsidR="00336128" w:rsidRPr="00336128" w:rsidRDefault="00336128" w:rsidP="003361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128" w:rsidRPr="00336128" w:rsidRDefault="00336128" w:rsidP="00336128">
      <w:pPr>
        <w:keepNext/>
        <w:widowControl w:val="0"/>
        <w:shd w:val="clear" w:color="auto" w:fill="FDFE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B86" w:rsidRDefault="00F75B86"/>
    <w:sectPr w:rsidR="00F75B86" w:rsidSect="00607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45B1"/>
    <w:rsid w:val="00140765"/>
    <w:rsid w:val="00336128"/>
    <w:rsid w:val="00554F71"/>
    <w:rsid w:val="005661E3"/>
    <w:rsid w:val="005745B1"/>
    <w:rsid w:val="00607C86"/>
    <w:rsid w:val="00F75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1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1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2094</Characters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</cp:lastModifiedBy>
  <dcterms:created xsi:type="dcterms:W3CDTF">2020-09-08T14:05:00Z</dcterms:created>
  <dcterms:modified xsi:type="dcterms:W3CDTF">2021-09-08T21:05:00Z</dcterms:modified>
</cp:coreProperties>
</file>