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5A" w:rsidRPr="00FC6C06" w:rsidRDefault="003D645A" w:rsidP="003D64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Тело брошено с поверхности земли под углом α = 60° к горизонту с начальной скоростью </w:t>
      </w:r>
      <w:r>
        <w:rPr>
          <w:sz w:val="28"/>
          <w:szCs w:val="28"/>
          <w:lang w:val="en-US"/>
        </w:rPr>
        <w:t>v</w:t>
      </w:r>
      <w:r w:rsidRPr="00FC6C06">
        <w:rPr>
          <w:sz w:val="28"/>
          <w:szCs w:val="28"/>
          <w:vertAlign w:val="subscript"/>
        </w:rPr>
        <w:t>0</w:t>
      </w:r>
      <w:r w:rsidRPr="00FC6C06">
        <w:rPr>
          <w:sz w:val="28"/>
          <w:szCs w:val="28"/>
        </w:rPr>
        <w:t xml:space="preserve"> = 20 </w:t>
      </w:r>
      <w:r>
        <w:rPr>
          <w:sz w:val="28"/>
          <w:szCs w:val="28"/>
        </w:rPr>
        <w:t xml:space="preserve">м/с. Найти модуль перемещения от начальной точки бросания тела до ближайшей точки, в которой нормальное ускорение тела </w:t>
      </w:r>
      <w:r>
        <w:rPr>
          <w:sz w:val="28"/>
          <w:szCs w:val="28"/>
          <w:lang w:val="en-US"/>
        </w:rPr>
        <w:t>a</w:t>
      </w:r>
      <w:r w:rsidRPr="00FC6C06">
        <w:rPr>
          <w:sz w:val="28"/>
          <w:szCs w:val="28"/>
          <w:vertAlign w:val="subscript"/>
          <w:lang w:val="en-US"/>
        </w:rPr>
        <w:t>n</w:t>
      </w:r>
      <w:r w:rsidRPr="00FC6C06">
        <w:rPr>
          <w:sz w:val="28"/>
          <w:szCs w:val="28"/>
        </w:rPr>
        <w:t xml:space="preserve"> = 8 </w:t>
      </w:r>
      <w:r>
        <w:rPr>
          <w:sz w:val="28"/>
          <w:szCs w:val="28"/>
        </w:rPr>
        <w:t>м/с</w:t>
      </w:r>
      <w:proofErr w:type="gramStart"/>
      <w:r w:rsidRPr="00FC6C06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3D645A"/>
    <w:rsid w:val="003D645A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2021-09-15T04:40:00Z</dcterms:created>
  <dcterms:modified xsi:type="dcterms:W3CDTF">2021-09-15T04:41:00Z</dcterms:modified>
</cp:coreProperties>
</file>