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74" w:rsidRPr="00EC7E74" w:rsidRDefault="00EC7E74" w:rsidP="00EC7E74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C7E74">
        <w:rPr>
          <w:rFonts w:ascii="Times New Roman" w:hAnsi="Times New Roman"/>
          <w:bCs/>
          <w:sz w:val="24"/>
          <w:szCs w:val="24"/>
        </w:rPr>
        <w:t>Приложение 6</w:t>
      </w: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C7E74">
        <w:rPr>
          <w:rFonts w:ascii="Times New Roman" w:hAnsi="Times New Roman"/>
          <w:bCs/>
          <w:sz w:val="24"/>
          <w:szCs w:val="24"/>
        </w:rPr>
        <w:t>к рабочей программе</w:t>
      </w: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C7E7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C7E74" w:rsidRPr="00EC7E74" w:rsidRDefault="00EC7E74" w:rsidP="00EC7E74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EC7E74">
        <w:rPr>
          <w:rFonts w:ascii="Times New Roman" w:hAnsi="Times New Roman"/>
          <w:b/>
          <w:sz w:val="24"/>
          <w:szCs w:val="24"/>
        </w:rPr>
        <w:t>УРАЛЬСКИЙ ГОСУДАРСТВЕННЫЙ ЭКОНОМИЧЕСКИЙ УНИВЕРСИТЕТ</w:t>
      </w: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7E74">
        <w:rPr>
          <w:rFonts w:ascii="Times New Roman" w:hAnsi="Times New Roman"/>
          <w:sz w:val="24"/>
          <w:szCs w:val="24"/>
        </w:rPr>
        <w:t>УТВЕРЖДЕНЫ</w:t>
      </w:r>
    </w:p>
    <w:p w:rsidR="00EC7E74" w:rsidRPr="00EC7E74" w:rsidRDefault="00EC7E74" w:rsidP="00EC7E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7E74">
        <w:rPr>
          <w:rFonts w:ascii="Times New Roman" w:hAnsi="Times New Roman"/>
          <w:sz w:val="24"/>
          <w:szCs w:val="24"/>
        </w:rPr>
        <w:t>на заседании кафедры</w:t>
      </w:r>
    </w:p>
    <w:p w:rsidR="00EC7E74" w:rsidRPr="00EC7E74" w:rsidRDefault="00EC7E74" w:rsidP="00EC7E7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C7E74">
        <w:rPr>
          <w:rFonts w:ascii="Times New Roman" w:hAnsi="Times New Roman"/>
          <w:sz w:val="24"/>
          <w:szCs w:val="24"/>
        </w:rPr>
        <w:t>управления качеством</w:t>
      </w: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b/>
          <w:sz w:val="24"/>
          <w:szCs w:val="24"/>
        </w:rPr>
      </w:pPr>
      <w:r w:rsidRPr="00EC7E74">
        <w:rPr>
          <w:rStyle w:val="dxdefaultcursor"/>
          <w:rFonts w:ascii="Times New Roman" w:hAnsi="Times New Roman"/>
          <w:b/>
          <w:sz w:val="24"/>
          <w:szCs w:val="24"/>
        </w:rPr>
        <w:t>МЕТОДИЧЕСКИЕ УКАЗАНИЯ ПО ВЫПОЛНЕНИЮ</w:t>
      </w: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b/>
          <w:sz w:val="24"/>
          <w:szCs w:val="24"/>
        </w:rPr>
      </w:pPr>
      <w:r w:rsidRPr="00EC7E74">
        <w:rPr>
          <w:rStyle w:val="dxdefaultcursor"/>
          <w:rFonts w:ascii="Times New Roman" w:hAnsi="Times New Roman"/>
          <w:b/>
          <w:sz w:val="24"/>
          <w:szCs w:val="24"/>
        </w:rPr>
        <w:t>КОНТРОЛЬНОЙ РАБОТЫ</w:t>
      </w: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b/>
          <w:sz w:val="24"/>
          <w:szCs w:val="24"/>
        </w:rPr>
      </w:pPr>
      <w:r w:rsidRPr="00EC7E74">
        <w:rPr>
          <w:rStyle w:val="dxdefaultcursor"/>
          <w:rFonts w:ascii="Times New Roman" w:hAnsi="Times New Roman"/>
          <w:b/>
          <w:sz w:val="24"/>
          <w:szCs w:val="24"/>
        </w:rPr>
        <w:t>для студентов заочной формы обучения</w:t>
      </w: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b/>
          <w:sz w:val="24"/>
          <w:szCs w:val="24"/>
        </w:rPr>
      </w:pPr>
      <w:r w:rsidRPr="00EC7E74">
        <w:rPr>
          <w:rStyle w:val="dxdefaultcursor"/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EC7E74" w:rsidRPr="00EC7E74" w:rsidRDefault="00EC7E74" w:rsidP="00EC7E74">
      <w:pPr>
        <w:tabs>
          <w:tab w:val="left" w:pos="708"/>
        </w:tabs>
        <w:spacing w:after="0" w:line="240" w:lineRule="auto"/>
        <w:jc w:val="center"/>
        <w:rPr>
          <w:rStyle w:val="dxdefaultcursor"/>
          <w:rFonts w:ascii="Times New Roman" w:hAnsi="Times New Roman"/>
          <w:b/>
          <w:sz w:val="24"/>
          <w:szCs w:val="24"/>
        </w:rPr>
      </w:pPr>
      <w:r w:rsidRPr="00E715C6">
        <w:rPr>
          <w:rFonts w:ascii="Times New Roman" w:hAnsi="Times New Roman"/>
          <w:b/>
          <w:sz w:val="24"/>
          <w:szCs w:val="24"/>
        </w:rPr>
        <w:t>Проектирование систем качества</w:t>
      </w: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E74" w:rsidRPr="00EC7E74" w:rsidRDefault="00EC7E74" w:rsidP="00EC7E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E74">
        <w:rPr>
          <w:rFonts w:ascii="Times New Roman" w:hAnsi="Times New Roman"/>
          <w:sz w:val="24"/>
          <w:szCs w:val="24"/>
        </w:rPr>
        <w:br w:type="page"/>
      </w:r>
    </w:p>
    <w:p w:rsidR="00E715C6" w:rsidRDefault="00E61378" w:rsidP="00E61378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61378">
        <w:rPr>
          <w:rFonts w:ascii="Times New Roman" w:hAnsi="Times New Roman"/>
          <w:sz w:val="24"/>
          <w:szCs w:val="24"/>
        </w:rPr>
        <w:lastRenderedPageBreak/>
        <w:t xml:space="preserve">В соответствии с учебным планом студенты Направления подготовки </w:t>
      </w:r>
      <w:r w:rsidRPr="00E61378">
        <w:rPr>
          <w:rFonts w:ascii="Times New Roman" w:hAnsi="Times New Roman"/>
          <w:i/>
          <w:sz w:val="24"/>
          <w:szCs w:val="24"/>
        </w:rPr>
        <w:t>27.03.02</w:t>
      </w:r>
      <w:r w:rsidRPr="00E61378">
        <w:rPr>
          <w:rFonts w:ascii="Times New Roman" w:hAnsi="Times New Roman"/>
          <w:sz w:val="24"/>
          <w:szCs w:val="24"/>
        </w:rPr>
        <w:t xml:space="preserve"> «</w:t>
      </w:r>
      <w:r w:rsidRPr="00E61378">
        <w:rPr>
          <w:rFonts w:ascii="Times New Roman" w:hAnsi="Times New Roman"/>
          <w:b/>
          <w:i/>
          <w:sz w:val="24"/>
          <w:szCs w:val="24"/>
        </w:rPr>
        <w:t>Управление качеством</w:t>
      </w:r>
      <w:r w:rsidRPr="00E61378">
        <w:rPr>
          <w:rFonts w:ascii="Times New Roman" w:hAnsi="Times New Roman"/>
          <w:sz w:val="24"/>
          <w:szCs w:val="24"/>
        </w:rPr>
        <w:t>» профиля подготовки «</w:t>
      </w:r>
      <w:r w:rsidRPr="00E61378">
        <w:rPr>
          <w:rFonts w:ascii="Times New Roman" w:hAnsi="Times New Roman"/>
          <w:b/>
          <w:i/>
          <w:sz w:val="24"/>
          <w:szCs w:val="24"/>
        </w:rPr>
        <w:t xml:space="preserve">Управление качеством в производственно-технологических системах и сфере услуг» </w:t>
      </w:r>
      <w:r w:rsidRPr="00E61378">
        <w:rPr>
          <w:rFonts w:ascii="Times New Roman" w:hAnsi="Times New Roman"/>
          <w:sz w:val="24"/>
          <w:szCs w:val="24"/>
        </w:rPr>
        <w:t>должны самостоятельно выполнить контрольную работу. Основная цель работы – освоение дисциплины «Проектирование систем качества». При этом студенты должны получить навыки изучения специальной литературы.</w:t>
      </w:r>
    </w:p>
    <w:p w:rsidR="00E61378" w:rsidRPr="00E61378" w:rsidRDefault="00E61378" w:rsidP="00E61378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41F2" w:rsidRPr="00E715C6" w:rsidRDefault="00E715C6" w:rsidP="00E61378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61378">
        <w:rPr>
          <w:rFonts w:ascii="Times New Roman" w:hAnsi="Times New Roman"/>
          <w:b/>
          <w:i/>
          <w:sz w:val="24"/>
          <w:szCs w:val="24"/>
        </w:rPr>
        <w:t>Цель:</w:t>
      </w:r>
      <w:r w:rsidRPr="00E715C6">
        <w:rPr>
          <w:rFonts w:ascii="Times New Roman" w:hAnsi="Times New Roman"/>
          <w:b/>
          <w:sz w:val="24"/>
          <w:szCs w:val="24"/>
        </w:rPr>
        <w:t xml:space="preserve"> </w:t>
      </w:r>
      <w:r w:rsidRPr="00E715C6">
        <w:rPr>
          <w:rFonts w:ascii="Times New Roman" w:hAnsi="Times New Roman"/>
          <w:sz w:val="24"/>
          <w:szCs w:val="24"/>
        </w:rPr>
        <w:t>формирование и закрепление навыков оценки результативности СМК.</w:t>
      </w:r>
    </w:p>
    <w:p w:rsidR="005041F2" w:rsidRPr="00E61378" w:rsidRDefault="005041F2" w:rsidP="00E61378">
      <w:pPr>
        <w:spacing w:after="0" w:line="360" w:lineRule="exact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61378">
        <w:rPr>
          <w:rFonts w:ascii="Times New Roman" w:hAnsi="Times New Roman"/>
          <w:b/>
          <w:i/>
          <w:sz w:val="24"/>
          <w:szCs w:val="24"/>
        </w:rPr>
        <w:t>Задание</w:t>
      </w:r>
      <w:r w:rsidR="00E715C6" w:rsidRPr="00E61378">
        <w:rPr>
          <w:rFonts w:ascii="Times New Roman" w:hAnsi="Times New Roman"/>
          <w:b/>
          <w:i/>
          <w:sz w:val="24"/>
          <w:szCs w:val="24"/>
        </w:rPr>
        <w:t>:</w:t>
      </w:r>
    </w:p>
    <w:p w:rsidR="00366AA7" w:rsidRDefault="00366AA7" w:rsidP="00E61378">
      <w:pPr>
        <w:pStyle w:val="a6"/>
        <w:numPr>
          <w:ilvl w:val="0"/>
          <w:numId w:val="10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351E8">
        <w:rPr>
          <w:rFonts w:ascii="Times New Roman" w:hAnsi="Times New Roman"/>
          <w:b/>
          <w:i/>
          <w:sz w:val="24"/>
          <w:szCs w:val="24"/>
        </w:rPr>
        <w:t>В соответствии с номером студента по списку группы выбрать бизнес из списка (придуманный, не</w:t>
      </w:r>
      <w:r w:rsidR="00E61378" w:rsidRPr="00F351E8">
        <w:rPr>
          <w:rFonts w:ascii="Times New Roman" w:hAnsi="Times New Roman"/>
          <w:b/>
          <w:i/>
          <w:sz w:val="24"/>
          <w:szCs w:val="24"/>
        </w:rPr>
        <w:t xml:space="preserve"> существующий реально на рынке)</w:t>
      </w:r>
    </w:p>
    <w:p w:rsidR="00314002" w:rsidRPr="00F351E8" w:rsidRDefault="00314002" w:rsidP="00314002">
      <w:pPr>
        <w:pStyle w:val="a6"/>
        <w:tabs>
          <w:tab w:val="left" w:pos="993"/>
        </w:tabs>
        <w:spacing w:after="0" w:line="360" w:lineRule="exact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366AA7" w:rsidRDefault="00366AA7" w:rsidP="00E61378">
      <w:pPr>
        <w:numPr>
          <w:ilvl w:val="0"/>
          <w:numId w:val="8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314002">
        <w:rPr>
          <w:rFonts w:ascii="Times New Roman" w:hAnsi="Times New Roman"/>
          <w:color w:val="FF0000"/>
          <w:sz w:val="24"/>
          <w:szCs w:val="24"/>
          <w:highlight w:val="yellow"/>
        </w:rPr>
        <w:t>Страховая компания</w:t>
      </w:r>
    </w:p>
    <w:p w:rsidR="00314002" w:rsidRPr="00314002" w:rsidRDefault="00314002" w:rsidP="00314002">
      <w:pPr>
        <w:tabs>
          <w:tab w:val="left" w:pos="1134"/>
        </w:tabs>
        <w:spacing w:after="0" w:line="360" w:lineRule="exact"/>
        <w:ind w:left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366AA7" w:rsidRPr="00E61378" w:rsidRDefault="00E715C6" w:rsidP="00E61378">
      <w:pPr>
        <w:pStyle w:val="a6"/>
        <w:numPr>
          <w:ilvl w:val="0"/>
          <w:numId w:val="10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351E8">
        <w:rPr>
          <w:rFonts w:ascii="Times New Roman" w:hAnsi="Times New Roman"/>
          <w:b/>
          <w:i/>
          <w:sz w:val="24"/>
          <w:szCs w:val="24"/>
        </w:rPr>
        <w:t>Разработать критерии оценки результативности деятельности предприятия</w:t>
      </w:r>
      <w:r w:rsidRPr="00E61378">
        <w:rPr>
          <w:rFonts w:ascii="Times New Roman" w:hAnsi="Times New Roman"/>
          <w:i/>
          <w:sz w:val="24"/>
          <w:szCs w:val="24"/>
        </w:rPr>
        <w:t>.</w:t>
      </w:r>
    </w:p>
    <w:p w:rsidR="00E715C6" w:rsidRPr="00E715C6" w:rsidRDefault="00E715C6" w:rsidP="00E61378">
      <w:pPr>
        <w:pStyle w:val="a6"/>
        <w:numPr>
          <w:ilvl w:val="0"/>
          <w:numId w:val="10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51E8">
        <w:rPr>
          <w:rFonts w:ascii="Times New Roman" w:hAnsi="Times New Roman"/>
          <w:b/>
          <w:i/>
          <w:sz w:val="24"/>
          <w:szCs w:val="24"/>
        </w:rPr>
        <w:t>Провести оценку результативности деятельности предприятия и нарисовать радиальную диаграмму</w:t>
      </w:r>
      <w:r w:rsidRPr="00E715C6">
        <w:rPr>
          <w:rFonts w:ascii="Times New Roman" w:hAnsi="Times New Roman"/>
          <w:sz w:val="24"/>
          <w:szCs w:val="24"/>
        </w:rPr>
        <w:t>.</w:t>
      </w:r>
    </w:p>
    <w:p w:rsidR="00E715C6" w:rsidRPr="00E715C6" w:rsidRDefault="00E715C6" w:rsidP="00E61378">
      <w:pPr>
        <w:spacing w:after="0" w:line="36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15C6">
        <w:rPr>
          <w:rFonts w:ascii="Times New Roman" w:hAnsi="Times New Roman"/>
          <w:b/>
          <w:sz w:val="24"/>
          <w:szCs w:val="24"/>
        </w:rPr>
        <w:t>Результат:</w:t>
      </w:r>
    </w:p>
    <w:p w:rsidR="008D4162" w:rsidRPr="00E715C6" w:rsidRDefault="008D4162" w:rsidP="00E61378">
      <w:pPr>
        <w:pStyle w:val="a6"/>
        <w:numPr>
          <w:ilvl w:val="0"/>
          <w:numId w:val="1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 xml:space="preserve">Для данного предприятия необходимо сформулировать и описать </w:t>
      </w:r>
      <w:r w:rsidR="0015159B" w:rsidRPr="00E715C6">
        <w:rPr>
          <w:rFonts w:ascii="Times New Roman" w:hAnsi="Times New Roman"/>
          <w:sz w:val="24"/>
          <w:szCs w:val="24"/>
        </w:rPr>
        <w:t>ц</w:t>
      </w:r>
      <w:r w:rsidRPr="00E715C6">
        <w:rPr>
          <w:rFonts w:ascii="Times New Roman" w:hAnsi="Times New Roman"/>
          <w:sz w:val="24"/>
          <w:szCs w:val="24"/>
        </w:rPr>
        <w:t>ели в области качества</w:t>
      </w:r>
      <w:r w:rsidR="0015159B" w:rsidRPr="00E715C6">
        <w:rPr>
          <w:rFonts w:ascii="Times New Roman" w:hAnsi="Times New Roman"/>
          <w:sz w:val="24"/>
          <w:szCs w:val="24"/>
        </w:rPr>
        <w:t>:</w:t>
      </w:r>
    </w:p>
    <w:p w:rsidR="008D4162" w:rsidRPr="00E715C6" w:rsidRDefault="008D4162" w:rsidP="00E61378">
      <w:pPr>
        <w:pStyle w:val="a6"/>
        <w:tabs>
          <w:tab w:val="left" w:pos="3195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1 уровень - корпоративные (стратегические)</w:t>
      </w:r>
      <w:r w:rsidR="0015159B" w:rsidRPr="00E715C6">
        <w:rPr>
          <w:rFonts w:ascii="Times New Roman" w:hAnsi="Times New Roman"/>
          <w:sz w:val="24"/>
          <w:szCs w:val="24"/>
        </w:rPr>
        <w:t>;</w:t>
      </w:r>
    </w:p>
    <w:p w:rsidR="008D4162" w:rsidRPr="00E715C6" w:rsidRDefault="008D4162" w:rsidP="00E61378">
      <w:pPr>
        <w:pStyle w:val="a6"/>
        <w:tabs>
          <w:tab w:val="left" w:pos="3195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2 уровень – по подразделениям</w:t>
      </w:r>
      <w:r w:rsidR="0015159B" w:rsidRPr="00E715C6">
        <w:rPr>
          <w:rFonts w:ascii="Times New Roman" w:hAnsi="Times New Roman"/>
          <w:sz w:val="24"/>
          <w:szCs w:val="24"/>
        </w:rPr>
        <w:t>;</w:t>
      </w:r>
    </w:p>
    <w:p w:rsidR="0015159B" w:rsidRPr="00E715C6" w:rsidRDefault="0015159B" w:rsidP="00E61378">
      <w:pPr>
        <w:pStyle w:val="a6"/>
        <w:tabs>
          <w:tab w:val="left" w:pos="3195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3 уровень – по процессам;</w:t>
      </w:r>
    </w:p>
    <w:p w:rsidR="008D4162" w:rsidRPr="00E715C6" w:rsidRDefault="0015159B" w:rsidP="00E61378">
      <w:pPr>
        <w:pStyle w:val="a6"/>
        <w:tabs>
          <w:tab w:val="left" w:pos="3195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4</w:t>
      </w:r>
      <w:r w:rsidR="008D4162" w:rsidRPr="00E715C6">
        <w:rPr>
          <w:rFonts w:ascii="Times New Roman" w:hAnsi="Times New Roman"/>
          <w:sz w:val="24"/>
          <w:szCs w:val="24"/>
        </w:rPr>
        <w:t xml:space="preserve"> уровень – по продук</w:t>
      </w:r>
      <w:r w:rsidRPr="00E715C6">
        <w:rPr>
          <w:rFonts w:ascii="Times New Roman" w:hAnsi="Times New Roman"/>
          <w:sz w:val="24"/>
          <w:szCs w:val="24"/>
        </w:rPr>
        <w:t>ции</w:t>
      </w:r>
      <w:r w:rsidR="008D4162" w:rsidRPr="00E715C6">
        <w:rPr>
          <w:rFonts w:ascii="Times New Roman" w:hAnsi="Times New Roman"/>
          <w:sz w:val="24"/>
          <w:szCs w:val="24"/>
        </w:rPr>
        <w:t xml:space="preserve"> (товарам, услугам)</w:t>
      </w:r>
      <w:r w:rsidRPr="00E715C6">
        <w:rPr>
          <w:rFonts w:ascii="Times New Roman" w:hAnsi="Times New Roman"/>
          <w:sz w:val="24"/>
          <w:szCs w:val="24"/>
        </w:rPr>
        <w:t>;</w:t>
      </w:r>
    </w:p>
    <w:p w:rsidR="008D4162" w:rsidRPr="00E715C6" w:rsidRDefault="008D4162" w:rsidP="00E61378">
      <w:pPr>
        <w:pStyle w:val="a6"/>
        <w:tabs>
          <w:tab w:val="left" w:pos="675"/>
          <w:tab w:val="left" w:pos="6369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5 уровень – по сотрудникам</w:t>
      </w:r>
      <w:r w:rsidR="0015159B" w:rsidRPr="00E715C6">
        <w:rPr>
          <w:rFonts w:ascii="Times New Roman" w:hAnsi="Times New Roman"/>
          <w:sz w:val="24"/>
          <w:szCs w:val="24"/>
        </w:rPr>
        <w:t>.</w:t>
      </w:r>
    </w:p>
    <w:p w:rsidR="008D4162" w:rsidRPr="00E715C6" w:rsidRDefault="008D4162" w:rsidP="00E61378">
      <w:pPr>
        <w:pStyle w:val="a6"/>
        <w:numPr>
          <w:ilvl w:val="0"/>
          <w:numId w:val="11"/>
        </w:numPr>
        <w:tabs>
          <w:tab w:val="left" w:pos="675"/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Цели сформировать в таблиц</w:t>
      </w:r>
      <w:r w:rsidR="0015159B" w:rsidRPr="00E715C6">
        <w:rPr>
          <w:rFonts w:ascii="Times New Roman" w:hAnsi="Times New Roman"/>
          <w:sz w:val="24"/>
          <w:szCs w:val="24"/>
        </w:rPr>
        <w:t>ы</w:t>
      </w:r>
      <w:r w:rsidR="0019521D" w:rsidRPr="00E715C6">
        <w:rPr>
          <w:rFonts w:ascii="Times New Roman" w:hAnsi="Times New Roman"/>
          <w:sz w:val="24"/>
          <w:szCs w:val="24"/>
        </w:rPr>
        <w:t xml:space="preserve"> и вычислить </w:t>
      </w:r>
      <w:r w:rsidR="00EA4FE1" w:rsidRPr="00E715C6">
        <w:rPr>
          <w:rFonts w:ascii="Times New Roman" w:hAnsi="Times New Roman"/>
          <w:b/>
          <w:sz w:val="24"/>
          <w:szCs w:val="24"/>
          <w:lang w:val="en-US"/>
        </w:rPr>
        <w:t>R</w:t>
      </w:r>
      <w:r w:rsidR="00EA4FE1" w:rsidRPr="00E715C6">
        <w:rPr>
          <w:rFonts w:ascii="Times New Roman" w:hAnsi="Times New Roman"/>
          <w:b/>
          <w:sz w:val="24"/>
          <w:szCs w:val="24"/>
        </w:rPr>
        <w:t xml:space="preserve">1, </w:t>
      </w:r>
      <w:r w:rsidR="00EA4FE1" w:rsidRPr="00E715C6">
        <w:rPr>
          <w:rFonts w:ascii="Times New Roman" w:hAnsi="Times New Roman"/>
          <w:b/>
          <w:sz w:val="24"/>
          <w:szCs w:val="24"/>
          <w:lang w:val="en-US"/>
        </w:rPr>
        <w:t>R</w:t>
      </w:r>
      <w:r w:rsidR="00EA4FE1" w:rsidRPr="00E715C6">
        <w:rPr>
          <w:rFonts w:ascii="Times New Roman" w:hAnsi="Times New Roman"/>
          <w:b/>
          <w:sz w:val="24"/>
          <w:szCs w:val="24"/>
        </w:rPr>
        <w:t xml:space="preserve">2, </w:t>
      </w:r>
      <w:r w:rsidR="00EA4FE1" w:rsidRPr="00E715C6">
        <w:rPr>
          <w:rFonts w:ascii="Times New Roman" w:hAnsi="Times New Roman"/>
          <w:b/>
          <w:sz w:val="24"/>
          <w:szCs w:val="24"/>
          <w:lang w:val="en-US"/>
        </w:rPr>
        <w:t>R</w:t>
      </w:r>
      <w:r w:rsidR="00EA4FE1" w:rsidRPr="00E715C6">
        <w:rPr>
          <w:rFonts w:ascii="Times New Roman" w:hAnsi="Times New Roman"/>
          <w:b/>
          <w:sz w:val="24"/>
          <w:szCs w:val="24"/>
        </w:rPr>
        <w:t xml:space="preserve">3, </w:t>
      </w:r>
      <w:r w:rsidR="00EA4FE1" w:rsidRPr="00E715C6">
        <w:rPr>
          <w:rFonts w:ascii="Times New Roman" w:hAnsi="Times New Roman"/>
          <w:b/>
          <w:sz w:val="24"/>
          <w:szCs w:val="24"/>
          <w:lang w:val="en-US"/>
        </w:rPr>
        <w:t>R</w:t>
      </w:r>
      <w:r w:rsidR="00EA4FE1" w:rsidRPr="00E715C6">
        <w:rPr>
          <w:rFonts w:ascii="Times New Roman" w:hAnsi="Times New Roman"/>
          <w:b/>
          <w:sz w:val="24"/>
          <w:szCs w:val="24"/>
        </w:rPr>
        <w:t xml:space="preserve">4, </w:t>
      </w:r>
      <w:r w:rsidR="00EA4FE1" w:rsidRPr="00E715C6">
        <w:rPr>
          <w:rFonts w:ascii="Times New Roman" w:hAnsi="Times New Roman"/>
          <w:b/>
          <w:sz w:val="24"/>
          <w:szCs w:val="24"/>
          <w:lang w:val="en-US"/>
        </w:rPr>
        <w:t>R</w:t>
      </w:r>
      <w:r w:rsidR="00EA4FE1" w:rsidRPr="00E715C6">
        <w:rPr>
          <w:rFonts w:ascii="Times New Roman" w:hAnsi="Times New Roman"/>
          <w:b/>
          <w:sz w:val="24"/>
          <w:szCs w:val="24"/>
        </w:rPr>
        <w:t xml:space="preserve">5 - </w:t>
      </w:r>
      <w:r w:rsidR="00EA4FE1" w:rsidRPr="00E715C6">
        <w:rPr>
          <w:rFonts w:ascii="Times New Roman" w:hAnsi="Times New Roman"/>
          <w:sz w:val="24"/>
          <w:szCs w:val="24"/>
        </w:rPr>
        <w:t xml:space="preserve">%% </w:t>
      </w:r>
      <w:r w:rsidR="0019521D" w:rsidRPr="00E715C6">
        <w:rPr>
          <w:rFonts w:ascii="Times New Roman" w:hAnsi="Times New Roman"/>
          <w:sz w:val="24"/>
          <w:szCs w:val="24"/>
        </w:rPr>
        <w:t>результативности по всем уровням целей (см. пример заполнения)</w:t>
      </w:r>
      <w:r w:rsidRPr="00E715C6">
        <w:rPr>
          <w:rFonts w:ascii="Times New Roman" w:hAnsi="Times New Roman"/>
          <w:sz w:val="24"/>
          <w:szCs w:val="24"/>
        </w:rPr>
        <w:t>:</w:t>
      </w:r>
    </w:p>
    <w:p w:rsidR="008D4162" w:rsidRPr="00E715C6" w:rsidRDefault="008D4162" w:rsidP="00E61378">
      <w:pPr>
        <w:pStyle w:val="a6"/>
        <w:tabs>
          <w:tab w:val="left" w:pos="675"/>
          <w:tab w:val="left" w:pos="6369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0"/>
        <w:gridCol w:w="1717"/>
        <w:gridCol w:w="1712"/>
        <w:gridCol w:w="2033"/>
        <w:gridCol w:w="86"/>
        <w:gridCol w:w="1947"/>
      </w:tblGrid>
      <w:tr w:rsidR="0015159B" w:rsidRPr="00E61378" w:rsidTr="000674BA">
        <w:tc>
          <w:tcPr>
            <w:tcW w:w="2135" w:type="dxa"/>
          </w:tcPr>
          <w:p w:rsidR="008D4162" w:rsidRPr="00E61378" w:rsidRDefault="008D4162" w:rsidP="00E6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835" w:type="dxa"/>
          </w:tcPr>
          <w:p w:rsidR="00A01D51" w:rsidRPr="00E61378" w:rsidRDefault="008D4162" w:rsidP="00E6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15159B" w:rsidRPr="00E61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4162" w:rsidRPr="00E61378" w:rsidRDefault="0015159B" w:rsidP="00E6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ед.</w:t>
            </w:r>
            <w:r w:rsidR="00A01D51" w:rsidRPr="00E61378">
              <w:rPr>
                <w:rFonts w:ascii="Times New Roman" w:hAnsi="Times New Roman"/>
                <w:sz w:val="24"/>
                <w:szCs w:val="24"/>
              </w:rPr>
              <w:t>, %, руб., мин., и пр.</w:t>
            </w:r>
            <w:r w:rsidR="00C77963" w:rsidRPr="00E61378">
              <w:rPr>
                <w:rFonts w:ascii="Times New Roman" w:hAnsi="Times New Roman"/>
                <w:sz w:val="24"/>
                <w:szCs w:val="24"/>
              </w:rPr>
              <w:t xml:space="preserve"> произвольно</w:t>
            </w:r>
          </w:p>
        </w:tc>
        <w:tc>
          <w:tcPr>
            <w:tcW w:w="1827" w:type="dxa"/>
          </w:tcPr>
          <w:p w:rsidR="00A01D51" w:rsidRPr="00E61378" w:rsidRDefault="008D4162" w:rsidP="00E6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Факт</w:t>
            </w:r>
            <w:r w:rsidR="0015159B" w:rsidRPr="00E613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D4162" w:rsidRPr="00E61378" w:rsidRDefault="00A01D51" w:rsidP="00E6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1774" w:type="dxa"/>
          </w:tcPr>
          <w:p w:rsidR="008D4162" w:rsidRPr="00E61378" w:rsidRDefault="008D4162" w:rsidP="00E6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% результативности по цели</w:t>
            </w:r>
          </w:p>
        </w:tc>
        <w:tc>
          <w:tcPr>
            <w:tcW w:w="1774" w:type="dxa"/>
            <w:gridSpan w:val="2"/>
          </w:tcPr>
          <w:p w:rsidR="008D4162" w:rsidRPr="00E61378" w:rsidRDefault="00EA4FE1" w:rsidP="00E6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E61378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8D4162" w:rsidRPr="00E61378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="0015159B" w:rsidRPr="00E61378">
              <w:rPr>
                <w:rFonts w:ascii="Times New Roman" w:hAnsi="Times New Roman"/>
                <w:sz w:val="24"/>
                <w:szCs w:val="24"/>
              </w:rPr>
              <w:t>результативности по всем целям (с</w:t>
            </w:r>
            <w:r w:rsidR="008D4162" w:rsidRPr="00E61378">
              <w:rPr>
                <w:rFonts w:ascii="Times New Roman" w:hAnsi="Times New Roman"/>
                <w:sz w:val="24"/>
                <w:szCs w:val="24"/>
              </w:rPr>
              <w:t>редне</w:t>
            </w:r>
            <w:r w:rsidR="0015159B" w:rsidRPr="00E61378">
              <w:rPr>
                <w:rFonts w:ascii="Times New Roman" w:hAnsi="Times New Roman"/>
                <w:sz w:val="24"/>
                <w:szCs w:val="24"/>
              </w:rPr>
              <w:t>е арифметическое по всем целям)</w:t>
            </w:r>
          </w:p>
        </w:tc>
      </w:tr>
      <w:tr w:rsidR="008D4162" w:rsidRPr="00E61378" w:rsidTr="00700F5F">
        <w:tc>
          <w:tcPr>
            <w:tcW w:w="9345" w:type="dxa"/>
            <w:gridSpan w:val="6"/>
          </w:tcPr>
          <w:p w:rsidR="008D4162" w:rsidRPr="00E61378" w:rsidRDefault="00E61378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5159B" w:rsidRPr="00E61378">
              <w:rPr>
                <w:rFonts w:ascii="Times New Roman" w:hAnsi="Times New Roman"/>
                <w:sz w:val="24"/>
                <w:szCs w:val="24"/>
              </w:rPr>
              <w:t xml:space="preserve">уровень - </w:t>
            </w:r>
            <w:r w:rsidR="008D4162" w:rsidRPr="00E61378">
              <w:rPr>
                <w:rFonts w:ascii="Times New Roman" w:hAnsi="Times New Roman"/>
                <w:sz w:val="24"/>
                <w:szCs w:val="24"/>
              </w:rPr>
              <w:t>Стратегические цели</w:t>
            </w:r>
          </w:p>
        </w:tc>
      </w:tr>
      <w:tr w:rsidR="0015159B" w:rsidRPr="00E61378" w:rsidTr="00700F5F">
        <w:tc>
          <w:tcPr>
            <w:tcW w:w="2135" w:type="dxa"/>
          </w:tcPr>
          <w:p w:rsidR="008D4162" w:rsidRPr="00E61378" w:rsidRDefault="0015159B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5" w:type="dxa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8D4162" w:rsidRPr="00E61378" w:rsidRDefault="008D4162" w:rsidP="00E6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700F5F">
        <w:tc>
          <w:tcPr>
            <w:tcW w:w="2135" w:type="dxa"/>
          </w:tcPr>
          <w:p w:rsidR="008D4162" w:rsidRPr="00E61378" w:rsidRDefault="0015159B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5" w:type="dxa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700F5F">
        <w:tc>
          <w:tcPr>
            <w:tcW w:w="2135" w:type="dxa"/>
          </w:tcPr>
          <w:p w:rsidR="008D4162" w:rsidRPr="00E61378" w:rsidRDefault="0015159B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35" w:type="dxa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D4162" w:rsidRPr="00E61378" w:rsidRDefault="008D4162" w:rsidP="00E61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4162" w:rsidRPr="00E715C6" w:rsidRDefault="008D4162" w:rsidP="00E715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7"/>
        <w:gridCol w:w="1720"/>
        <w:gridCol w:w="1720"/>
        <w:gridCol w:w="2149"/>
        <w:gridCol w:w="93"/>
        <w:gridCol w:w="2056"/>
      </w:tblGrid>
      <w:tr w:rsidR="00A01D51" w:rsidRPr="00E61378" w:rsidTr="00A01D51">
        <w:tc>
          <w:tcPr>
            <w:tcW w:w="1669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772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План,</w:t>
            </w:r>
          </w:p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lastRenderedPageBreak/>
              <w:t>ед., %, руб., мин., и пр. произвольно</w:t>
            </w:r>
          </w:p>
        </w:tc>
        <w:tc>
          <w:tcPr>
            <w:tcW w:w="1772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Факт, </w:t>
            </w:r>
          </w:p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lastRenderedPageBreak/>
              <w:t>ед., %, руб., мин., и пр. произвольно</w:t>
            </w:r>
          </w:p>
        </w:tc>
        <w:tc>
          <w:tcPr>
            <w:tcW w:w="2179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lastRenderedPageBreak/>
              <w:t>% результативности по цели</w:t>
            </w:r>
          </w:p>
        </w:tc>
        <w:tc>
          <w:tcPr>
            <w:tcW w:w="2179" w:type="dxa"/>
            <w:gridSpan w:val="2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E61378">
              <w:rPr>
                <w:rFonts w:ascii="Times New Roman" w:hAnsi="Times New Roman"/>
                <w:sz w:val="24"/>
                <w:szCs w:val="24"/>
              </w:rPr>
              <w:t xml:space="preserve">2, % результативности по всем целям </w:t>
            </w:r>
            <w:r w:rsidRPr="00E61378">
              <w:rPr>
                <w:rFonts w:ascii="Times New Roman" w:hAnsi="Times New Roman"/>
                <w:sz w:val="24"/>
                <w:szCs w:val="24"/>
              </w:rPr>
              <w:lastRenderedPageBreak/>
              <w:t>(среднее арифметическое по всем целям)</w:t>
            </w:r>
          </w:p>
        </w:tc>
      </w:tr>
      <w:tr w:rsidR="0015159B" w:rsidRPr="00E61378" w:rsidTr="0015159B">
        <w:tc>
          <w:tcPr>
            <w:tcW w:w="9571" w:type="dxa"/>
            <w:gridSpan w:val="6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lastRenderedPageBreak/>
              <w:t>2 уровень - Цели по подразделениям</w:t>
            </w: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</w:tcPr>
          <w:p w:rsidR="0015159B" w:rsidRPr="00E61378" w:rsidRDefault="0015159B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4162" w:rsidRPr="00E715C6" w:rsidRDefault="008D4162" w:rsidP="00E715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7"/>
        <w:gridCol w:w="1720"/>
        <w:gridCol w:w="1720"/>
        <w:gridCol w:w="2149"/>
        <w:gridCol w:w="93"/>
        <w:gridCol w:w="2056"/>
      </w:tblGrid>
      <w:tr w:rsidR="00A01D51" w:rsidRPr="00E61378" w:rsidTr="00A01D51">
        <w:tc>
          <w:tcPr>
            <w:tcW w:w="1669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772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План,</w:t>
            </w:r>
          </w:p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1772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 xml:space="preserve">Факт, </w:t>
            </w:r>
          </w:p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2179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% результативности по цели</w:t>
            </w:r>
          </w:p>
        </w:tc>
        <w:tc>
          <w:tcPr>
            <w:tcW w:w="2179" w:type="dxa"/>
            <w:gridSpan w:val="2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E61378">
              <w:rPr>
                <w:rFonts w:ascii="Times New Roman" w:hAnsi="Times New Roman"/>
                <w:sz w:val="24"/>
                <w:szCs w:val="24"/>
              </w:rPr>
              <w:t>3, % результативности по всем целям (среднее арифметическое по всем целям)</w:t>
            </w:r>
          </w:p>
        </w:tc>
      </w:tr>
      <w:tr w:rsidR="0015159B" w:rsidRPr="00E61378" w:rsidTr="00C77963">
        <w:tc>
          <w:tcPr>
            <w:tcW w:w="9571" w:type="dxa"/>
            <w:gridSpan w:val="6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 xml:space="preserve">3 уровень - Цели по процессам </w:t>
            </w: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</w:tcPr>
          <w:p w:rsidR="0015159B" w:rsidRPr="00E61378" w:rsidRDefault="0015159B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59B" w:rsidRPr="00E715C6" w:rsidRDefault="0015159B" w:rsidP="00E715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7"/>
        <w:gridCol w:w="1720"/>
        <w:gridCol w:w="1720"/>
        <w:gridCol w:w="2149"/>
        <w:gridCol w:w="93"/>
        <w:gridCol w:w="2056"/>
      </w:tblGrid>
      <w:tr w:rsidR="00A01D51" w:rsidRPr="00E61378" w:rsidTr="00A01D51">
        <w:tc>
          <w:tcPr>
            <w:tcW w:w="1669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772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План,</w:t>
            </w:r>
          </w:p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1772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 xml:space="preserve">Факт, </w:t>
            </w:r>
          </w:p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2179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% результативности по цели</w:t>
            </w:r>
          </w:p>
        </w:tc>
        <w:tc>
          <w:tcPr>
            <w:tcW w:w="2179" w:type="dxa"/>
            <w:gridSpan w:val="2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E61378">
              <w:rPr>
                <w:rFonts w:ascii="Times New Roman" w:hAnsi="Times New Roman"/>
                <w:sz w:val="24"/>
                <w:szCs w:val="24"/>
              </w:rPr>
              <w:t>4, % результативности по всем целям (среднее арифметическое по всем целям)</w:t>
            </w:r>
          </w:p>
        </w:tc>
      </w:tr>
      <w:tr w:rsidR="0015159B" w:rsidRPr="00E61378" w:rsidTr="00C77963">
        <w:tc>
          <w:tcPr>
            <w:tcW w:w="9571" w:type="dxa"/>
            <w:gridSpan w:val="6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4 уровень - Цели по продукции (товару, услуге)</w:t>
            </w: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</w:tcPr>
          <w:p w:rsidR="0015159B" w:rsidRPr="00E61378" w:rsidRDefault="0015159B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59B" w:rsidRPr="00E715C6" w:rsidRDefault="0015159B" w:rsidP="00E715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7"/>
        <w:gridCol w:w="1720"/>
        <w:gridCol w:w="1720"/>
        <w:gridCol w:w="2149"/>
        <w:gridCol w:w="93"/>
        <w:gridCol w:w="2056"/>
      </w:tblGrid>
      <w:tr w:rsidR="00A01D51" w:rsidRPr="00E61378" w:rsidTr="00A01D51">
        <w:tc>
          <w:tcPr>
            <w:tcW w:w="1669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772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План,</w:t>
            </w:r>
          </w:p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1772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 xml:space="preserve">Факт, </w:t>
            </w:r>
          </w:p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2179" w:type="dxa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% результативности по цели</w:t>
            </w:r>
          </w:p>
        </w:tc>
        <w:tc>
          <w:tcPr>
            <w:tcW w:w="2179" w:type="dxa"/>
            <w:gridSpan w:val="2"/>
          </w:tcPr>
          <w:p w:rsidR="00A01D51" w:rsidRPr="00E61378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E61378">
              <w:rPr>
                <w:rFonts w:ascii="Times New Roman" w:hAnsi="Times New Roman"/>
                <w:sz w:val="24"/>
                <w:szCs w:val="24"/>
              </w:rPr>
              <w:t>5, % результативности по всем целям (среднее арифметическое по всем целям)</w:t>
            </w:r>
          </w:p>
        </w:tc>
      </w:tr>
      <w:tr w:rsidR="0015159B" w:rsidRPr="00E61378" w:rsidTr="0015159B">
        <w:tc>
          <w:tcPr>
            <w:tcW w:w="9571" w:type="dxa"/>
            <w:gridSpan w:val="6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5 уровень - Цели по сотрудникам</w:t>
            </w: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</w:tcPr>
          <w:p w:rsidR="0015159B" w:rsidRPr="00E61378" w:rsidRDefault="0015159B" w:rsidP="00E71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59B" w:rsidRPr="00E61378" w:rsidTr="00A01D51">
        <w:tc>
          <w:tcPr>
            <w:tcW w:w="1669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15159B" w:rsidRPr="00E61378" w:rsidRDefault="0015159B" w:rsidP="00E7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4162" w:rsidRPr="00E715C6" w:rsidRDefault="008D4162" w:rsidP="00E715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59B" w:rsidRPr="00E715C6" w:rsidRDefault="0019521D" w:rsidP="00E715C6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</w:rPr>
        <w:t>Пример заполнения таблицы</w:t>
      </w:r>
    </w:p>
    <w:p w:rsidR="0019521D" w:rsidRPr="00E715C6" w:rsidRDefault="0019521D" w:rsidP="00E715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838"/>
        <w:gridCol w:w="1814"/>
        <w:gridCol w:w="29"/>
        <w:gridCol w:w="1814"/>
        <w:gridCol w:w="1843"/>
        <w:gridCol w:w="2233"/>
      </w:tblGrid>
      <w:tr w:rsidR="00A01D51" w:rsidRPr="00E715C6" w:rsidTr="00E61378">
        <w:tc>
          <w:tcPr>
            <w:tcW w:w="1838" w:type="dxa"/>
          </w:tcPr>
          <w:p w:rsidR="00A01D51" w:rsidRPr="00E715C6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Показатель</w:t>
            </w:r>
          </w:p>
        </w:tc>
        <w:tc>
          <w:tcPr>
            <w:tcW w:w="1814" w:type="dxa"/>
          </w:tcPr>
          <w:p w:rsidR="00A01D51" w:rsidRPr="00E715C6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План,</w:t>
            </w:r>
          </w:p>
          <w:p w:rsidR="00A01D51" w:rsidRPr="00E715C6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1843" w:type="dxa"/>
            <w:gridSpan w:val="2"/>
          </w:tcPr>
          <w:p w:rsidR="00A01D51" w:rsidRPr="00E715C6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Факт, </w:t>
            </w:r>
          </w:p>
          <w:p w:rsidR="00A01D51" w:rsidRPr="00E715C6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ед., %, руб., мин., и пр. произвольно</w:t>
            </w:r>
          </w:p>
        </w:tc>
        <w:tc>
          <w:tcPr>
            <w:tcW w:w="1843" w:type="dxa"/>
          </w:tcPr>
          <w:p w:rsidR="00A01D51" w:rsidRPr="00E715C6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% результативности по цели</w:t>
            </w:r>
          </w:p>
        </w:tc>
        <w:tc>
          <w:tcPr>
            <w:tcW w:w="2233" w:type="dxa"/>
          </w:tcPr>
          <w:p w:rsidR="00A01D51" w:rsidRPr="00E715C6" w:rsidRDefault="00A01D51" w:rsidP="00E71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R</w:t>
            </w: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3, % результативности по всем целям (среднее арифметическое по всем целям)</w:t>
            </w:r>
          </w:p>
        </w:tc>
      </w:tr>
      <w:tr w:rsidR="00EA4FE1" w:rsidRPr="00E715C6" w:rsidTr="00E61378">
        <w:tc>
          <w:tcPr>
            <w:tcW w:w="9571" w:type="dxa"/>
            <w:gridSpan w:val="6"/>
          </w:tcPr>
          <w:p w:rsidR="0019521D" w:rsidRPr="00E715C6" w:rsidRDefault="0019521D" w:rsidP="00E715C6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3 уровень - Цели по процессам </w:t>
            </w:r>
          </w:p>
        </w:tc>
      </w:tr>
      <w:tr w:rsidR="00EA4FE1" w:rsidRPr="00E715C6" w:rsidTr="00E61378">
        <w:tc>
          <w:tcPr>
            <w:tcW w:w="1838" w:type="dxa"/>
          </w:tcPr>
          <w:p w:rsidR="0019521D" w:rsidRPr="00E715C6" w:rsidRDefault="0019521D" w:rsidP="00E715C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1.Увеличить скорость протекания процесса производства</w:t>
            </w:r>
          </w:p>
        </w:tc>
        <w:tc>
          <w:tcPr>
            <w:tcW w:w="1843" w:type="dxa"/>
            <w:gridSpan w:val="2"/>
          </w:tcPr>
          <w:p w:rsidR="0019521D" w:rsidRPr="00E715C6" w:rsidRDefault="0019521D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10%</w:t>
            </w:r>
          </w:p>
        </w:tc>
        <w:tc>
          <w:tcPr>
            <w:tcW w:w="1814" w:type="dxa"/>
          </w:tcPr>
          <w:p w:rsidR="0019521D" w:rsidRPr="00E715C6" w:rsidRDefault="0019521D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7%</w:t>
            </w:r>
          </w:p>
        </w:tc>
        <w:tc>
          <w:tcPr>
            <w:tcW w:w="1843" w:type="dxa"/>
          </w:tcPr>
          <w:p w:rsidR="0019521D" w:rsidRPr="00E715C6" w:rsidRDefault="0019521D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70%</w:t>
            </w:r>
          </w:p>
        </w:tc>
        <w:tc>
          <w:tcPr>
            <w:tcW w:w="2233" w:type="dxa"/>
            <w:vMerge w:val="restart"/>
          </w:tcPr>
          <w:p w:rsidR="0019521D" w:rsidRPr="00E715C6" w:rsidRDefault="0019521D" w:rsidP="00E715C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82%</w:t>
            </w:r>
          </w:p>
        </w:tc>
      </w:tr>
      <w:tr w:rsidR="00EA4FE1" w:rsidRPr="00E715C6" w:rsidTr="00E61378">
        <w:tc>
          <w:tcPr>
            <w:tcW w:w="1838" w:type="dxa"/>
          </w:tcPr>
          <w:p w:rsidR="0019521D" w:rsidRPr="00E715C6" w:rsidRDefault="0019521D" w:rsidP="00E715C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2.Уменьшить время проведения ТО оборудования</w:t>
            </w:r>
          </w:p>
        </w:tc>
        <w:tc>
          <w:tcPr>
            <w:tcW w:w="1843" w:type="dxa"/>
            <w:gridSpan w:val="2"/>
          </w:tcPr>
          <w:p w:rsidR="0019521D" w:rsidRPr="00E715C6" w:rsidRDefault="0019521D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15</w:t>
            </w:r>
            <w:r w:rsidR="00A01D51"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мин.</w:t>
            </w:r>
          </w:p>
        </w:tc>
        <w:tc>
          <w:tcPr>
            <w:tcW w:w="1814" w:type="dxa"/>
          </w:tcPr>
          <w:p w:rsidR="0019521D" w:rsidRPr="00E715C6" w:rsidRDefault="00A01D51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1</w:t>
            </w:r>
            <w:r w:rsidR="0019521D"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5</w:t>
            </w: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мин.</w:t>
            </w:r>
          </w:p>
        </w:tc>
        <w:tc>
          <w:tcPr>
            <w:tcW w:w="1843" w:type="dxa"/>
          </w:tcPr>
          <w:p w:rsidR="0019521D" w:rsidRPr="00E715C6" w:rsidRDefault="0019521D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100%</w:t>
            </w:r>
          </w:p>
        </w:tc>
        <w:tc>
          <w:tcPr>
            <w:tcW w:w="2233" w:type="dxa"/>
            <w:vMerge/>
          </w:tcPr>
          <w:p w:rsidR="0019521D" w:rsidRPr="00E715C6" w:rsidRDefault="0019521D" w:rsidP="00E715C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EA4FE1" w:rsidRPr="00E715C6" w:rsidTr="00E61378">
        <w:tc>
          <w:tcPr>
            <w:tcW w:w="1838" w:type="dxa"/>
          </w:tcPr>
          <w:p w:rsidR="0019521D" w:rsidRPr="00E715C6" w:rsidRDefault="0019521D" w:rsidP="00E715C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3.Повысить эффективность контроля качества</w:t>
            </w:r>
          </w:p>
        </w:tc>
        <w:tc>
          <w:tcPr>
            <w:tcW w:w="1843" w:type="dxa"/>
            <w:gridSpan w:val="2"/>
          </w:tcPr>
          <w:p w:rsidR="0019521D" w:rsidRPr="00E715C6" w:rsidRDefault="0019521D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30%</w:t>
            </w:r>
          </w:p>
        </w:tc>
        <w:tc>
          <w:tcPr>
            <w:tcW w:w="1814" w:type="dxa"/>
          </w:tcPr>
          <w:p w:rsidR="0019521D" w:rsidRPr="00E715C6" w:rsidRDefault="0019521D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23%</w:t>
            </w:r>
          </w:p>
        </w:tc>
        <w:tc>
          <w:tcPr>
            <w:tcW w:w="1843" w:type="dxa"/>
          </w:tcPr>
          <w:p w:rsidR="0019521D" w:rsidRPr="00E715C6" w:rsidRDefault="0019521D" w:rsidP="00E613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715C6">
              <w:rPr>
                <w:rFonts w:ascii="Times New Roman" w:hAnsi="Times New Roman"/>
                <w:color w:val="C00000"/>
                <w:sz w:val="24"/>
                <w:szCs w:val="24"/>
              </w:rPr>
              <w:t>76%</w:t>
            </w:r>
          </w:p>
        </w:tc>
        <w:tc>
          <w:tcPr>
            <w:tcW w:w="2233" w:type="dxa"/>
            <w:vMerge/>
          </w:tcPr>
          <w:p w:rsidR="0019521D" w:rsidRPr="00E715C6" w:rsidRDefault="0019521D" w:rsidP="00E715C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</w:tbl>
    <w:p w:rsidR="0015159B" w:rsidRPr="00F351E8" w:rsidRDefault="0015159B" w:rsidP="00F351E8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4162" w:rsidRPr="00F351E8" w:rsidRDefault="0019521D" w:rsidP="00F351E8">
      <w:pPr>
        <w:pStyle w:val="a6"/>
        <w:numPr>
          <w:ilvl w:val="0"/>
          <w:numId w:val="12"/>
        </w:numPr>
        <w:tabs>
          <w:tab w:val="left" w:pos="284"/>
          <w:tab w:val="left" w:pos="675"/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51E8">
        <w:rPr>
          <w:rFonts w:ascii="Times New Roman" w:hAnsi="Times New Roman"/>
          <w:sz w:val="24"/>
          <w:szCs w:val="24"/>
        </w:rPr>
        <w:t>Построить 5-лепестковую р</w:t>
      </w:r>
      <w:r w:rsidR="008D4162" w:rsidRPr="00F351E8">
        <w:rPr>
          <w:rFonts w:ascii="Times New Roman" w:hAnsi="Times New Roman"/>
          <w:sz w:val="24"/>
          <w:szCs w:val="24"/>
        </w:rPr>
        <w:t>адиальн</w:t>
      </w:r>
      <w:r w:rsidRPr="00F351E8">
        <w:rPr>
          <w:rFonts w:ascii="Times New Roman" w:hAnsi="Times New Roman"/>
          <w:sz w:val="24"/>
          <w:szCs w:val="24"/>
        </w:rPr>
        <w:t>ую</w:t>
      </w:r>
      <w:r w:rsidR="008D4162" w:rsidRPr="00F351E8">
        <w:rPr>
          <w:rFonts w:ascii="Times New Roman" w:hAnsi="Times New Roman"/>
          <w:sz w:val="24"/>
          <w:szCs w:val="24"/>
        </w:rPr>
        <w:t xml:space="preserve"> модель оценки результативности </w:t>
      </w:r>
      <w:r w:rsidRPr="00F351E8">
        <w:rPr>
          <w:rFonts w:ascii="Times New Roman" w:hAnsi="Times New Roman"/>
          <w:sz w:val="24"/>
          <w:szCs w:val="24"/>
        </w:rPr>
        <w:t>уровней и всей СМК предприятия (см. пример).</w:t>
      </w:r>
    </w:p>
    <w:p w:rsidR="008D4162" w:rsidRPr="00F351E8" w:rsidRDefault="00EA4FE1" w:rsidP="00F351E8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51E8">
        <w:rPr>
          <w:rFonts w:ascii="Times New Roman" w:hAnsi="Times New Roman"/>
          <w:sz w:val="24"/>
          <w:szCs w:val="24"/>
        </w:rPr>
        <w:t xml:space="preserve">Вычислить % общей результативности СМК предприятия – </w:t>
      </w:r>
      <w:r w:rsidRPr="00F351E8"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F351E8">
        <w:rPr>
          <w:rFonts w:ascii="Times New Roman" w:hAnsi="Times New Roman"/>
          <w:sz w:val="24"/>
          <w:szCs w:val="24"/>
        </w:rPr>
        <w:t>смк</w:t>
      </w:r>
      <w:proofErr w:type="spellEnd"/>
      <w:r w:rsidR="00C77963" w:rsidRPr="00F351E8">
        <w:rPr>
          <w:rFonts w:ascii="Times New Roman" w:hAnsi="Times New Roman"/>
          <w:sz w:val="24"/>
          <w:szCs w:val="24"/>
        </w:rPr>
        <w:t xml:space="preserve"> и </w:t>
      </w:r>
      <w:r w:rsidRPr="00F351E8">
        <w:rPr>
          <w:rFonts w:ascii="Times New Roman" w:hAnsi="Times New Roman"/>
          <w:sz w:val="24"/>
          <w:szCs w:val="24"/>
        </w:rPr>
        <w:t>по таблице 1 «Оценочная шкала результативности СМК» сделать вывод о результативности СМК</w:t>
      </w:r>
      <w:r w:rsidR="00C77963" w:rsidRPr="00F351E8">
        <w:rPr>
          <w:rFonts w:ascii="Times New Roman" w:hAnsi="Times New Roman"/>
          <w:sz w:val="24"/>
          <w:szCs w:val="24"/>
        </w:rPr>
        <w:t xml:space="preserve"> и необходимости осуществления каких-либо действий.</w:t>
      </w:r>
    </w:p>
    <w:p w:rsidR="00EA4FE1" w:rsidRPr="00E715C6" w:rsidRDefault="00C77963" w:rsidP="00F351E8">
      <w:pPr>
        <w:spacing w:after="0" w:line="360" w:lineRule="exact"/>
        <w:ind w:firstLine="709"/>
        <w:jc w:val="both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</w:rPr>
        <w:t>Пример.</w:t>
      </w:r>
    </w:p>
    <w:p w:rsidR="00EA4FE1" w:rsidRPr="00E715C6" w:rsidRDefault="00EA4FE1" w:rsidP="00F351E8">
      <w:pPr>
        <w:spacing w:after="0" w:line="360" w:lineRule="exact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</w:rPr>
        <w:t>R1=84,3%</w:t>
      </w:r>
    </w:p>
    <w:p w:rsidR="00EA4FE1" w:rsidRPr="00E715C6" w:rsidRDefault="00EA4FE1" w:rsidP="00F351E8">
      <w:pPr>
        <w:spacing w:after="0" w:line="360" w:lineRule="exact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  <w:lang w:val="en-US"/>
        </w:rPr>
        <w:t>R</w:t>
      </w:r>
      <w:r w:rsidRPr="00E715C6">
        <w:rPr>
          <w:rFonts w:ascii="Times New Roman" w:hAnsi="Times New Roman"/>
          <w:color w:val="C00000"/>
          <w:sz w:val="24"/>
          <w:szCs w:val="24"/>
        </w:rPr>
        <w:t>2=</w:t>
      </w:r>
      <w:r w:rsidR="00C77963" w:rsidRPr="00E715C6">
        <w:rPr>
          <w:rFonts w:ascii="Times New Roman" w:hAnsi="Times New Roman"/>
          <w:color w:val="C00000"/>
          <w:sz w:val="24"/>
          <w:szCs w:val="24"/>
        </w:rPr>
        <w:t>76,6%</w:t>
      </w:r>
    </w:p>
    <w:p w:rsidR="00EA4FE1" w:rsidRPr="00E715C6" w:rsidRDefault="00EA4FE1" w:rsidP="00F351E8">
      <w:pPr>
        <w:spacing w:after="0" w:line="360" w:lineRule="exact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  <w:lang w:val="en-US"/>
        </w:rPr>
        <w:t>R</w:t>
      </w:r>
      <w:r w:rsidRPr="00E715C6">
        <w:rPr>
          <w:rFonts w:ascii="Times New Roman" w:hAnsi="Times New Roman"/>
          <w:color w:val="C00000"/>
          <w:sz w:val="24"/>
          <w:szCs w:val="24"/>
        </w:rPr>
        <w:t>3=81,66%</w:t>
      </w:r>
    </w:p>
    <w:p w:rsidR="00EA4FE1" w:rsidRPr="00E715C6" w:rsidRDefault="00EA4FE1" w:rsidP="00F351E8">
      <w:pPr>
        <w:spacing w:after="0" w:line="360" w:lineRule="exact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  <w:lang w:val="en-US"/>
        </w:rPr>
        <w:t>R</w:t>
      </w:r>
      <w:r w:rsidRPr="00E715C6">
        <w:rPr>
          <w:rFonts w:ascii="Times New Roman" w:hAnsi="Times New Roman"/>
          <w:color w:val="C00000"/>
          <w:sz w:val="24"/>
          <w:szCs w:val="24"/>
        </w:rPr>
        <w:t>4=82%</w:t>
      </w:r>
    </w:p>
    <w:p w:rsidR="00EA4FE1" w:rsidRPr="00E715C6" w:rsidRDefault="00EA4FE1" w:rsidP="00F351E8">
      <w:pPr>
        <w:spacing w:after="0" w:line="360" w:lineRule="exact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  <w:lang w:val="en-US"/>
        </w:rPr>
        <w:t>R</w:t>
      </w:r>
      <w:r w:rsidRPr="00E715C6">
        <w:rPr>
          <w:rFonts w:ascii="Times New Roman" w:hAnsi="Times New Roman"/>
          <w:color w:val="C00000"/>
          <w:sz w:val="24"/>
          <w:szCs w:val="24"/>
        </w:rPr>
        <w:t>5=110%</w:t>
      </w:r>
    </w:p>
    <w:p w:rsidR="00A01D51" w:rsidRPr="00E715C6" w:rsidRDefault="00EA4FE1" w:rsidP="00F351E8">
      <w:pPr>
        <w:spacing w:after="0" w:line="360" w:lineRule="exact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</w:rPr>
        <w:t>Общее значение</w:t>
      </w:r>
      <w:r w:rsidR="00C77963" w:rsidRPr="00E715C6">
        <w:rPr>
          <w:rFonts w:ascii="Times New Roman" w:hAnsi="Times New Roman"/>
          <w:color w:val="C00000"/>
          <w:sz w:val="24"/>
          <w:szCs w:val="24"/>
        </w:rPr>
        <w:t xml:space="preserve"> результативности </w:t>
      </w:r>
      <w:r w:rsidRPr="00E715C6">
        <w:rPr>
          <w:rFonts w:ascii="Times New Roman" w:hAnsi="Times New Roman"/>
          <w:color w:val="C00000"/>
          <w:sz w:val="24"/>
          <w:szCs w:val="24"/>
          <w:lang w:val="en-US"/>
        </w:rPr>
        <w:t>R</w:t>
      </w:r>
      <w:proofErr w:type="spellStart"/>
      <w:r w:rsidR="00C77963" w:rsidRPr="00E715C6">
        <w:rPr>
          <w:rFonts w:ascii="Times New Roman" w:hAnsi="Times New Roman"/>
          <w:color w:val="C00000"/>
          <w:sz w:val="24"/>
          <w:szCs w:val="24"/>
        </w:rPr>
        <w:t>смк</w:t>
      </w:r>
      <w:proofErr w:type="spellEnd"/>
      <w:r w:rsidR="00BF61D6" w:rsidRPr="00E715C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E715C6">
        <w:rPr>
          <w:rFonts w:ascii="Times New Roman" w:hAnsi="Times New Roman"/>
          <w:color w:val="C00000"/>
          <w:sz w:val="24"/>
          <w:szCs w:val="24"/>
        </w:rPr>
        <w:t>=</w:t>
      </w:r>
      <w:r w:rsidR="00BF61D6" w:rsidRPr="00E715C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E715C6">
        <w:rPr>
          <w:rFonts w:ascii="Times New Roman" w:hAnsi="Times New Roman"/>
          <w:color w:val="C00000"/>
          <w:sz w:val="24"/>
          <w:szCs w:val="24"/>
        </w:rPr>
        <w:t>86,91%</w:t>
      </w:r>
      <w:r w:rsidR="00C77963" w:rsidRPr="00E715C6">
        <w:rPr>
          <w:rFonts w:ascii="Times New Roman" w:hAnsi="Times New Roman"/>
          <w:color w:val="C00000"/>
          <w:sz w:val="24"/>
          <w:szCs w:val="24"/>
        </w:rPr>
        <w:t xml:space="preserve"> -</w:t>
      </w:r>
      <w:r w:rsidR="00A01D51" w:rsidRPr="00E715C6">
        <w:rPr>
          <w:rFonts w:ascii="Times New Roman" w:hAnsi="Times New Roman"/>
          <w:color w:val="C00000"/>
          <w:sz w:val="24"/>
          <w:szCs w:val="24"/>
        </w:rPr>
        <w:t xml:space="preserve"> высокая.</w:t>
      </w:r>
    </w:p>
    <w:p w:rsidR="00EA4FE1" w:rsidRPr="00E715C6" w:rsidRDefault="00A01D51" w:rsidP="00F351E8">
      <w:pPr>
        <w:spacing w:after="0" w:line="360" w:lineRule="exact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</w:rPr>
        <w:t>Вывод. Система функционирует результативно, но требует разработки незначительных корректирующих действий.</w:t>
      </w:r>
    </w:p>
    <w:p w:rsidR="00EA4FE1" w:rsidRPr="00E715C6" w:rsidRDefault="00EA4FE1" w:rsidP="00F351E8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21D" w:rsidRPr="00E715C6" w:rsidRDefault="0019521D" w:rsidP="00E613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5C6">
        <w:rPr>
          <w:noProof/>
          <w:color w:val="C00000"/>
          <w:sz w:val="24"/>
          <w:szCs w:val="24"/>
          <w:lang w:eastAsia="ru-RU"/>
        </w:rPr>
        <w:lastRenderedPageBreak/>
        <w:drawing>
          <wp:inline distT="0" distB="0" distL="0" distR="0" wp14:anchorId="7F556459" wp14:editId="09F7A9A4">
            <wp:extent cx="4645025" cy="3505200"/>
            <wp:effectExtent l="0" t="0" r="317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9521D" w:rsidRPr="00E715C6" w:rsidRDefault="00C77963" w:rsidP="00E61378">
      <w:pPr>
        <w:spacing w:after="0" w:line="240" w:lineRule="auto"/>
        <w:jc w:val="center"/>
        <w:rPr>
          <w:rFonts w:ascii="Times New Roman" w:hAnsi="Times New Roman"/>
          <w:color w:val="C00000"/>
          <w:sz w:val="24"/>
          <w:szCs w:val="24"/>
        </w:rPr>
      </w:pPr>
      <w:r w:rsidRPr="00E715C6">
        <w:rPr>
          <w:rFonts w:ascii="Times New Roman" w:hAnsi="Times New Roman"/>
          <w:color w:val="C00000"/>
          <w:sz w:val="24"/>
          <w:szCs w:val="24"/>
        </w:rPr>
        <w:t>Рис. 5 Пример радиальной модели</w:t>
      </w:r>
    </w:p>
    <w:p w:rsidR="00E61378" w:rsidRPr="00E61378" w:rsidRDefault="00E61378" w:rsidP="00E715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1378" w:rsidRPr="00E61378" w:rsidRDefault="00E61378" w:rsidP="00E715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1378" w:rsidRPr="00E61378" w:rsidRDefault="00E61378" w:rsidP="00E715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1378" w:rsidRPr="00E61378" w:rsidRDefault="00E61378" w:rsidP="00E715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1378" w:rsidRPr="00E61378" w:rsidRDefault="00E61378" w:rsidP="00E715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1378" w:rsidRPr="00E61378" w:rsidRDefault="00E61378" w:rsidP="00E715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A40" w:rsidRPr="00E715C6" w:rsidRDefault="002D3367" w:rsidP="00E715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5C6">
        <w:rPr>
          <w:rFonts w:ascii="Times New Roman" w:hAnsi="Times New Roman"/>
          <w:b/>
          <w:sz w:val="24"/>
          <w:szCs w:val="24"/>
        </w:rPr>
        <w:t xml:space="preserve">Список </w:t>
      </w:r>
      <w:r w:rsidR="00E61378">
        <w:rPr>
          <w:rFonts w:ascii="Times New Roman" w:hAnsi="Times New Roman"/>
          <w:b/>
          <w:sz w:val="24"/>
          <w:szCs w:val="24"/>
        </w:rPr>
        <w:t>рекомен</w:t>
      </w:r>
      <w:r w:rsidR="00F351E8">
        <w:rPr>
          <w:rFonts w:ascii="Times New Roman" w:hAnsi="Times New Roman"/>
          <w:b/>
          <w:sz w:val="24"/>
          <w:szCs w:val="24"/>
        </w:rPr>
        <w:t>д</w:t>
      </w:r>
      <w:r w:rsidR="00E61378">
        <w:rPr>
          <w:rFonts w:ascii="Times New Roman" w:hAnsi="Times New Roman"/>
          <w:b/>
          <w:sz w:val="24"/>
          <w:szCs w:val="24"/>
        </w:rPr>
        <w:t>у</w:t>
      </w:r>
      <w:r w:rsidR="00F351E8">
        <w:rPr>
          <w:rFonts w:ascii="Times New Roman" w:hAnsi="Times New Roman"/>
          <w:b/>
          <w:sz w:val="24"/>
          <w:szCs w:val="24"/>
        </w:rPr>
        <w:t>е</w:t>
      </w:r>
      <w:r w:rsidR="00E61378">
        <w:rPr>
          <w:rFonts w:ascii="Times New Roman" w:hAnsi="Times New Roman"/>
          <w:b/>
          <w:sz w:val="24"/>
          <w:szCs w:val="24"/>
        </w:rPr>
        <w:t>мых</w:t>
      </w:r>
      <w:r w:rsidRPr="00E715C6">
        <w:rPr>
          <w:rFonts w:ascii="Times New Roman" w:hAnsi="Times New Roman"/>
          <w:b/>
          <w:sz w:val="24"/>
          <w:szCs w:val="24"/>
        </w:rPr>
        <w:t xml:space="preserve"> источников</w:t>
      </w:r>
    </w:p>
    <w:p w:rsidR="00763A40" w:rsidRPr="00E715C6" w:rsidRDefault="00763A40" w:rsidP="00E715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3A40" w:rsidRPr="00E715C6" w:rsidRDefault="00293FBF" w:rsidP="00E61378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ГОСТ Р ИСО</w:t>
      </w:r>
      <w:r w:rsidR="00763A40" w:rsidRPr="00E715C6">
        <w:rPr>
          <w:rFonts w:ascii="Times New Roman" w:hAnsi="Times New Roman"/>
          <w:sz w:val="24"/>
          <w:szCs w:val="24"/>
        </w:rPr>
        <w:t xml:space="preserve"> 9001-20</w:t>
      </w:r>
      <w:r w:rsidR="00E61378">
        <w:rPr>
          <w:rFonts w:ascii="Times New Roman" w:hAnsi="Times New Roman"/>
          <w:sz w:val="24"/>
          <w:szCs w:val="24"/>
        </w:rPr>
        <w:t xml:space="preserve">15 </w:t>
      </w:r>
      <w:r w:rsidR="00763A40" w:rsidRPr="00E715C6">
        <w:rPr>
          <w:rFonts w:ascii="Times New Roman" w:hAnsi="Times New Roman"/>
          <w:sz w:val="24"/>
          <w:szCs w:val="24"/>
        </w:rPr>
        <w:t>«Система ме</w:t>
      </w:r>
      <w:r w:rsidRPr="00E715C6">
        <w:rPr>
          <w:rFonts w:ascii="Times New Roman" w:hAnsi="Times New Roman"/>
          <w:sz w:val="24"/>
          <w:szCs w:val="24"/>
        </w:rPr>
        <w:t>неджмента качества. Требования».</w:t>
      </w:r>
    </w:p>
    <w:p w:rsidR="00293FBF" w:rsidRPr="00E715C6" w:rsidRDefault="00293FBF" w:rsidP="00E61378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Вдовин С.М. Система менеджмента качества организации: Учеб. пособие. – М.: ИНФРА-М, 2012.</w:t>
      </w:r>
    </w:p>
    <w:p w:rsidR="00763A40" w:rsidRPr="00E715C6" w:rsidRDefault="00293FBF" w:rsidP="00E71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3</w:t>
      </w:r>
      <w:r w:rsidR="00763A40" w:rsidRPr="00E715C6">
        <w:rPr>
          <w:rFonts w:ascii="Times New Roman" w:hAnsi="Times New Roman"/>
          <w:sz w:val="24"/>
          <w:szCs w:val="24"/>
        </w:rPr>
        <w:t>. Методика оценки результативности СМК предприятий (организаций) оборонно-промышленного комплекса. М.: СДС «Военный регистр», 2006.</w:t>
      </w:r>
    </w:p>
    <w:p w:rsidR="00763A40" w:rsidRPr="00E715C6" w:rsidRDefault="00763A40" w:rsidP="00E71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4. Степанов А.В. Результативность процессов СМК. «Методы менеджмента качества». 2008 год. №2.</w:t>
      </w:r>
    </w:p>
    <w:p w:rsidR="00763A40" w:rsidRPr="00E715C6" w:rsidRDefault="00293FBF" w:rsidP="00E71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5C6">
        <w:rPr>
          <w:rFonts w:ascii="Times New Roman" w:hAnsi="Times New Roman"/>
          <w:sz w:val="24"/>
          <w:szCs w:val="24"/>
        </w:rPr>
        <w:t>5</w:t>
      </w:r>
      <w:r w:rsidR="00763A40" w:rsidRPr="00E715C6">
        <w:rPr>
          <w:rFonts w:ascii="Times New Roman" w:hAnsi="Times New Roman"/>
          <w:sz w:val="24"/>
          <w:szCs w:val="24"/>
        </w:rPr>
        <w:t>. Функционирован</w:t>
      </w:r>
      <w:r w:rsidR="00811D39" w:rsidRPr="00E715C6">
        <w:rPr>
          <w:rFonts w:ascii="Times New Roman" w:hAnsi="Times New Roman"/>
          <w:sz w:val="24"/>
          <w:szCs w:val="24"/>
        </w:rPr>
        <w:t>ие СМК и ее результативность. «</w:t>
      </w:r>
      <w:r w:rsidR="00763A40" w:rsidRPr="00E715C6">
        <w:rPr>
          <w:rFonts w:ascii="Times New Roman" w:hAnsi="Times New Roman"/>
          <w:sz w:val="24"/>
          <w:szCs w:val="24"/>
        </w:rPr>
        <w:t>Все о качестве</w:t>
      </w:r>
      <w:r w:rsidR="00811D39" w:rsidRPr="00E715C6">
        <w:rPr>
          <w:rFonts w:ascii="Times New Roman" w:hAnsi="Times New Roman"/>
          <w:sz w:val="24"/>
          <w:szCs w:val="24"/>
        </w:rPr>
        <w:t>»</w:t>
      </w:r>
      <w:r w:rsidR="00763A40" w:rsidRPr="00E715C6">
        <w:rPr>
          <w:rFonts w:ascii="Times New Roman" w:hAnsi="Times New Roman"/>
          <w:sz w:val="24"/>
          <w:szCs w:val="24"/>
        </w:rPr>
        <w:t xml:space="preserve">. 2008. </w:t>
      </w:r>
      <w:proofErr w:type="spellStart"/>
      <w:r w:rsidR="00763A40" w:rsidRPr="00E715C6">
        <w:rPr>
          <w:rFonts w:ascii="Times New Roman" w:hAnsi="Times New Roman"/>
          <w:sz w:val="24"/>
          <w:szCs w:val="24"/>
        </w:rPr>
        <w:t>Вып</w:t>
      </w:r>
      <w:proofErr w:type="spellEnd"/>
      <w:r w:rsidR="00763A40" w:rsidRPr="00E715C6">
        <w:rPr>
          <w:rFonts w:ascii="Times New Roman" w:hAnsi="Times New Roman"/>
          <w:sz w:val="24"/>
          <w:szCs w:val="24"/>
        </w:rPr>
        <w:t>. 53. 88 с.</w:t>
      </w:r>
    </w:p>
    <w:sectPr w:rsidR="00763A40" w:rsidRPr="00E715C6" w:rsidSect="006D4C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DA" w:rsidRDefault="004627DA" w:rsidP="00BA4CC1">
      <w:pPr>
        <w:spacing w:after="0" w:line="240" w:lineRule="auto"/>
      </w:pPr>
      <w:r>
        <w:separator/>
      </w:r>
    </w:p>
  </w:endnote>
  <w:endnote w:type="continuationSeparator" w:id="0">
    <w:p w:rsidR="004627DA" w:rsidRDefault="004627DA" w:rsidP="00BA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789839"/>
      <w:docPartObj>
        <w:docPartGallery w:val="Page Numbers (Bottom of Page)"/>
        <w:docPartUnique/>
      </w:docPartObj>
    </w:sdtPr>
    <w:sdtEndPr/>
    <w:sdtContent>
      <w:p w:rsidR="00BA4CC1" w:rsidRDefault="00BA4C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002">
          <w:rPr>
            <w:noProof/>
          </w:rPr>
          <w:t>1</w:t>
        </w:r>
        <w:r>
          <w:fldChar w:fldCharType="end"/>
        </w:r>
      </w:p>
    </w:sdtContent>
  </w:sdt>
  <w:p w:rsidR="00BA4CC1" w:rsidRDefault="00BA4C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DA" w:rsidRDefault="004627DA" w:rsidP="00BA4CC1">
      <w:pPr>
        <w:spacing w:after="0" w:line="240" w:lineRule="auto"/>
      </w:pPr>
      <w:r>
        <w:separator/>
      </w:r>
    </w:p>
  </w:footnote>
  <w:footnote w:type="continuationSeparator" w:id="0">
    <w:p w:rsidR="004627DA" w:rsidRDefault="004627DA" w:rsidP="00BA4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82D"/>
    <w:multiLevelType w:val="hybridMultilevel"/>
    <w:tmpl w:val="4944470E"/>
    <w:lvl w:ilvl="0" w:tplc="5BEE0CF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7550"/>
    <w:multiLevelType w:val="hybridMultilevel"/>
    <w:tmpl w:val="9F6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BBA"/>
    <w:multiLevelType w:val="hybridMultilevel"/>
    <w:tmpl w:val="B9185B80"/>
    <w:lvl w:ilvl="0" w:tplc="CF824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4493D"/>
    <w:multiLevelType w:val="hybridMultilevel"/>
    <w:tmpl w:val="8C4A9CE8"/>
    <w:lvl w:ilvl="0" w:tplc="6F1CF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F52BF"/>
    <w:multiLevelType w:val="hybridMultilevel"/>
    <w:tmpl w:val="71CC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948CE"/>
    <w:multiLevelType w:val="hybridMultilevel"/>
    <w:tmpl w:val="81D8E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86ECD"/>
    <w:multiLevelType w:val="hybridMultilevel"/>
    <w:tmpl w:val="C454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4AE6"/>
    <w:multiLevelType w:val="hybridMultilevel"/>
    <w:tmpl w:val="6AEC8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083"/>
    <w:multiLevelType w:val="hybridMultilevel"/>
    <w:tmpl w:val="619037F2"/>
    <w:lvl w:ilvl="0" w:tplc="2B2481F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467054"/>
    <w:multiLevelType w:val="hybridMultilevel"/>
    <w:tmpl w:val="522CEB84"/>
    <w:lvl w:ilvl="0" w:tplc="AFDC01E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6F5183"/>
    <w:multiLevelType w:val="hybridMultilevel"/>
    <w:tmpl w:val="F1304418"/>
    <w:lvl w:ilvl="0" w:tplc="98AC6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B120A"/>
    <w:multiLevelType w:val="hybridMultilevel"/>
    <w:tmpl w:val="A7501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19"/>
    <w:rsid w:val="00055A6F"/>
    <w:rsid w:val="000B237B"/>
    <w:rsid w:val="000E6244"/>
    <w:rsid w:val="00113E55"/>
    <w:rsid w:val="001465E6"/>
    <w:rsid w:val="0015159B"/>
    <w:rsid w:val="0019521D"/>
    <w:rsid w:val="00201485"/>
    <w:rsid w:val="00293FBF"/>
    <w:rsid w:val="002D3367"/>
    <w:rsid w:val="00314002"/>
    <w:rsid w:val="0032401D"/>
    <w:rsid w:val="00366AA7"/>
    <w:rsid w:val="003C34CE"/>
    <w:rsid w:val="004250B0"/>
    <w:rsid w:val="004627DA"/>
    <w:rsid w:val="004E0790"/>
    <w:rsid w:val="005041F2"/>
    <w:rsid w:val="005A540A"/>
    <w:rsid w:val="00672246"/>
    <w:rsid w:val="00673CC8"/>
    <w:rsid w:val="006C0576"/>
    <w:rsid w:val="006D4C35"/>
    <w:rsid w:val="00725149"/>
    <w:rsid w:val="00763A40"/>
    <w:rsid w:val="00811D39"/>
    <w:rsid w:val="008B3443"/>
    <w:rsid w:val="008D4162"/>
    <w:rsid w:val="0093464F"/>
    <w:rsid w:val="0098366A"/>
    <w:rsid w:val="009E6025"/>
    <w:rsid w:val="00A0150D"/>
    <w:rsid w:val="00A01D51"/>
    <w:rsid w:val="00A32ECB"/>
    <w:rsid w:val="00A466C8"/>
    <w:rsid w:val="00A8448A"/>
    <w:rsid w:val="00BA4CC1"/>
    <w:rsid w:val="00BC1A5D"/>
    <w:rsid w:val="00BF61D6"/>
    <w:rsid w:val="00C14C4B"/>
    <w:rsid w:val="00C77963"/>
    <w:rsid w:val="00CD2F0D"/>
    <w:rsid w:val="00CD7F19"/>
    <w:rsid w:val="00D42C6E"/>
    <w:rsid w:val="00DB0310"/>
    <w:rsid w:val="00DC4423"/>
    <w:rsid w:val="00E61378"/>
    <w:rsid w:val="00E715C6"/>
    <w:rsid w:val="00EA4FE1"/>
    <w:rsid w:val="00EC7E74"/>
    <w:rsid w:val="00F351E8"/>
    <w:rsid w:val="00F73768"/>
    <w:rsid w:val="00FF2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A5A9"/>
  <w15:docId w15:val="{EDAC7E75-EF87-46DC-8803-3C29256F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19"/>
    <w:pPr>
      <w:spacing w:after="160" w:line="256" w:lineRule="auto"/>
      <w:jc w:val="left"/>
    </w:pPr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F19"/>
    <w:pPr>
      <w:keepNext/>
      <w:keepLines/>
      <w:spacing w:before="200" w:after="0" w:line="276" w:lineRule="auto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D7F19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6C05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0576"/>
  </w:style>
  <w:style w:type="paragraph" w:styleId="a4">
    <w:name w:val="Balloon Text"/>
    <w:basedOn w:val="a"/>
    <w:link w:val="a5"/>
    <w:uiPriority w:val="99"/>
    <w:semiHidden/>
    <w:unhideWhenUsed/>
    <w:rsid w:val="0098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66A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41F2"/>
    <w:pPr>
      <w:ind w:left="720"/>
      <w:contextualSpacing/>
    </w:pPr>
  </w:style>
  <w:style w:type="table" w:styleId="a7">
    <w:name w:val="Table Grid"/>
    <w:basedOn w:val="a1"/>
    <w:uiPriority w:val="39"/>
    <w:rsid w:val="008D416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CC1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BA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CC1"/>
    <w:rPr>
      <w:rFonts w:ascii="Calibri" w:eastAsia="Times New Roman" w:hAnsi="Calibri" w:cs="Times New Roman"/>
    </w:rPr>
  </w:style>
  <w:style w:type="character" w:customStyle="1" w:styleId="dxdefaultcursor">
    <w:name w:val="dxdefaultcursor"/>
    <w:basedOn w:val="a0"/>
    <w:rsid w:val="00EC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/>
              <a:t>Оценка результативности СМК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6.4102564102564097E-2"/>
                  <c:y val="1.6032064128256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37-4F69-8BA9-46C7877A41C3}"/>
                </c:ext>
              </c:extLst>
            </c:dLbl>
            <c:dLbl>
              <c:idx val="1"/>
              <c:layout>
                <c:manualLayout>
                  <c:x val="2.7777777777777776E-2"/>
                  <c:y val="6.680026720106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37-4F69-8BA9-46C7877A41C3}"/>
                </c:ext>
              </c:extLst>
            </c:dLbl>
            <c:dLbl>
              <c:idx val="2"/>
              <c:layout>
                <c:manualLayout>
                  <c:x val="5.5555555555555552E-2"/>
                  <c:y val="-4.0080160320641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37-4F69-8BA9-46C7877A41C3}"/>
                </c:ext>
              </c:extLst>
            </c:dLbl>
            <c:dLbl>
              <c:idx val="3"/>
              <c:layout>
                <c:manualLayout>
                  <c:x val="-5.9829059829059832E-2"/>
                  <c:y val="-4.8096192384769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37-4F69-8BA9-46C7877A41C3}"/>
                </c:ext>
              </c:extLst>
            </c:dLbl>
            <c:dLbl>
              <c:idx val="4"/>
              <c:layout>
                <c:manualLayout>
                  <c:x val="5.3418803418803416E-2"/>
                  <c:y val="-3.2064128256513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37-4F69-8BA9-46C7877A41C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Стратегические цели</c:v>
                </c:pt>
                <c:pt idx="1">
                  <c:v>по подразделениям</c:v>
                </c:pt>
                <c:pt idx="2">
                  <c:v>По продукту</c:v>
                </c:pt>
                <c:pt idx="3">
                  <c:v>По процессам</c:v>
                </c:pt>
                <c:pt idx="4">
                  <c:v>По сотрудникам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0.84299999999999997</c:v>
                </c:pt>
                <c:pt idx="1">
                  <c:v>0.76600000000000001</c:v>
                </c:pt>
                <c:pt idx="2">
                  <c:v>0.81659999999999999</c:v>
                </c:pt>
                <c:pt idx="3" formatCode="0%">
                  <c:v>0.82</c:v>
                </c:pt>
                <c:pt idx="4" formatCode="0%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F37-4F69-8BA9-46C7877A41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Стратегические цели</c:v>
                </c:pt>
                <c:pt idx="1">
                  <c:v>по подразделениям</c:v>
                </c:pt>
                <c:pt idx="2">
                  <c:v>По продукту</c:v>
                </c:pt>
                <c:pt idx="3">
                  <c:v>По процессам</c:v>
                </c:pt>
                <c:pt idx="4">
                  <c:v>По сотрудникам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F37-4F69-8BA9-46C7877A41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2844032"/>
        <c:axId val="90455040"/>
      </c:radarChart>
      <c:catAx>
        <c:axId val="5284403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noFill/>
          <a:ln w="2540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455040"/>
        <c:crosses val="autoZero"/>
        <c:auto val="1"/>
        <c:lblAlgn val="ctr"/>
        <c:lblOffset val="100"/>
        <c:noMultiLvlLbl val="0"/>
      </c:catAx>
      <c:valAx>
        <c:axId val="9045504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844032"/>
        <c:crosses val="autoZero"/>
        <c:crossBetween val="between"/>
      </c:valAx>
      <c:spPr>
        <a:noFill/>
        <a:effectLst/>
      </c:spPr>
    </c:plotArea>
    <c:legend>
      <c:legendPos val="t"/>
      <c:overlay val="0"/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120B-D33A-4070-BFB6-1F8DEFE0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</dc:creator>
  <cp:lastModifiedBy>mkp</cp:lastModifiedBy>
  <cp:revision>3</cp:revision>
  <dcterms:created xsi:type="dcterms:W3CDTF">2021-09-19T17:17:00Z</dcterms:created>
  <dcterms:modified xsi:type="dcterms:W3CDTF">2021-09-19T17:19:00Z</dcterms:modified>
</cp:coreProperties>
</file>