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BC0" w:rsidRPr="00504A50" w:rsidRDefault="00E73BC0" w:rsidP="00E73BC0">
      <w:pPr>
        <w:tabs>
          <w:tab w:val="left" w:pos="708"/>
        </w:tabs>
        <w:jc w:val="right"/>
        <w:rPr>
          <w:b/>
          <w:bCs/>
        </w:rPr>
      </w:pPr>
      <w:bookmarkStart w:id="0" w:name="_GoBack"/>
      <w:bookmarkEnd w:id="0"/>
      <w:r w:rsidRPr="00504A50">
        <w:rPr>
          <w:b/>
          <w:bCs/>
        </w:rPr>
        <w:t xml:space="preserve">Приложение </w:t>
      </w:r>
      <w:r>
        <w:rPr>
          <w:b/>
          <w:bCs/>
        </w:rPr>
        <w:t>7</w:t>
      </w:r>
    </w:p>
    <w:p w:rsidR="00E73BC0" w:rsidRPr="00504A50" w:rsidRDefault="00E73BC0" w:rsidP="00E73BC0">
      <w:pPr>
        <w:tabs>
          <w:tab w:val="left" w:pos="708"/>
        </w:tabs>
        <w:jc w:val="right"/>
        <w:rPr>
          <w:b/>
          <w:bCs/>
        </w:rPr>
      </w:pPr>
      <w:r w:rsidRPr="00504A50">
        <w:rPr>
          <w:b/>
          <w:bCs/>
        </w:rPr>
        <w:t xml:space="preserve"> к рабочей программе</w:t>
      </w: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</w:rPr>
      </w:pPr>
    </w:p>
    <w:p w:rsidR="00E73BC0" w:rsidRPr="002C43DC" w:rsidRDefault="00E73BC0" w:rsidP="00E73BC0">
      <w:pPr>
        <w:keepNext/>
        <w:jc w:val="center"/>
        <w:outlineLvl w:val="0"/>
        <w:rPr>
          <w:sz w:val="20"/>
          <w:szCs w:val="20"/>
        </w:rPr>
      </w:pPr>
      <w:r w:rsidRPr="002C43DC">
        <w:rPr>
          <w:sz w:val="20"/>
          <w:szCs w:val="20"/>
        </w:rPr>
        <w:t>Федеральное государственное бюджетное образовательное</w:t>
      </w:r>
      <w:r>
        <w:rPr>
          <w:sz w:val="20"/>
          <w:szCs w:val="20"/>
        </w:rPr>
        <w:t xml:space="preserve"> </w:t>
      </w:r>
      <w:r w:rsidRPr="002C43DC">
        <w:rPr>
          <w:sz w:val="20"/>
          <w:szCs w:val="20"/>
        </w:rPr>
        <w:t>учреждение высшего образования</w:t>
      </w:r>
    </w:p>
    <w:p w:rsidR="00E73BC0" w:rsidRPr="002C43DC" w:rsidRDefault="00E73BC0" w:rsidP="00E73BC0">
      <w:pPr>
        <w:spacing w:line="280" w:lineRule="exact"/>
        <w:jc w:val="center"/>
        <w:rPr>
          <w:b/>
          <w:spacing w:val="30"/>
          <w:sz w:val="20"/>
          <w:szCs w:val="20"/>
        </w:rPr>
      </w:pPr>
      <w:r>
        <w:rPr>
          <w:b/>
          <w:sz w:val="20"/>
          <w:szCs w:val="20"/>
        </w:rPr>
        <w:t>УРАЛЬСКИЙ ГОСУДАРСТВЕННЫЙ ЭКОНОМИЧЕСКИЙ УНИВЕРСИТЕТ</w:t>
      </w:r>
    </w:p>
    <w:p w:rsidR="00E73BC0" w:rsidRDefault="00E73BC0" w:rsidP="00E73BC0">
      <w:pPr>
        <w:ind w:left="5670"/>
        <w:rPr>
          <w:sz w:val="20"/>
          <w:szCs w:val="20"/>
        </w:rPr>
      </w:pPr>
    </w:p>
    <w:p w:rsidR="00E73BC0" w:rsidRDefault="00E73BC0" w:rsidP="00E73BC0">
      <w:pPr>
        <w:ind w:left="5670"/>
        <w:rPr>
          <w:sz w:val="20"/>
          <w:szCs w:val="20"/>
        </w:rPr>
      </w:pPr>
    </w:p>
    <w:p w:rsidR="00E73BC0" w:rsidRDefault="00E73BC0" w:rsidP="00E73BC0">
      <w:pPr>
        <w:ind w:left="5670"/>
        <w:rPr>
          <w:sz w:val="20"/>
          <w:szCs w:val="20"/>
        </w:rPr>
      </w:pPr>
    </w:p>
    <w:p w:rsidR="00E73BC0" w:rsidRPr="002C43DC" w:rsidRDefault="00E73BC0" w:rsidP="00E73BC0">
      <w:pPr>
        <w:ind w:left="5670"/>
        <w:rPr>
          <w:sz w:val="20"/>
          <w:szCs w:val="20"/>
        </w:rPr>
      </w:pPr>
      <w:r w:rsidRPr="002C43DC">
        <w:rPr>
          <w:sz w:val="20"/>
          <w:szCs w:val="20"/>
        </w:rPr>
        <w:t>УТВЕРЖД</w:t>
      </w:r>
      <w:r>
        <w:rPr>
          <w:sz w:val="20"/>
          <w:szCs w:val="20"/>
        </w:rPr>
        <w:t>ЕНЫ</w:t>
      </w:r>
    </w:p>
    <w:p w:rsidR="00E73BC0" w:rsidRPr="002C43DC" w:rsidRDefault="00E73BC0" w:rsidP="00E73BC0">
      <w:pPr>
        <w:ind w:left="5670"/>
        <w:rPr>
          <w:color w:val="000000"/>
          <w:sz w:val="20"/>
          <w:szCs w:val="20"/>
        </w:rPr>
      </w:pPr>
      <w:r>
        <w:rPr>
          <w:sz w:val="20"/>
          <w:szCs w:val="20"/>
        </w:rPr>
        <w:t>на заседании кафедры менеджмента</w:t>
      </w: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</w:rPr>
      </w:pP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</w:rPr>
      </w:pP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</w:rPr>
      </w:pP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</w:rPr>
      </w:pP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</w:rPr>
      </w:pP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</w:rPr>
      </w:pP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</w:rPr>
      </w:pPr>
    </w:p>
    <w:p w:rsidR="00E73BC0" w:rsidRPr="006C5CCE" w:rsidRDefault="00E73BC0" w:rsidP="00E73BC0">
      <w:pPr>
        <w:tabs>
          <w:tab w:val="left" w:pos="708"/>
        </w:tabs>
        <w:jc w:val="center"/>
        <w:rPr>
          <w:rStyle w:val="dxdefaultcursor"/>
          <w:b/>
          <w:color w:val="0000FF"/>
        </w:rPr>
      </w:pPr>
      <w:r>
        <w:rPr>
          <w:rStyle w:val="dxdefaultcursor"/>
          <w:b/>
          <w:color w:val="0000FF"/>
        </w:rPr>
        <w:t>МЕТОДИЧЕСКИЕ РЕКОМЕНДАЦИИ ПО ВЫПОЛНЕНИЮ КУРСОВОЙ РАБОТЫ ПО ДИСЦИПЛИНЕ</w:t>
      </w:r>
    </w:p>
    <w:p w:rsidR="00E73BC0" w:rsidRPr="006C5CCE" w:rsidRDefault="00E73BC0" w:rsidP="00E73BC0">
      <w:pPr>
        <w:tabs>
          <w:tab w:val="left" w:pos="708"/>
        </w:tabs>
        <w:jc w:val="center"/>
        <w:rPr>
          <w:rStyle w:val="dxdefaultcursor"/>
          <w:b/>
          <w:color w:val="0000FF"/>
        </w:rPr>
      </w:pP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  <w:b/>
          <w:color w:val="0000FF"/>
        </w:rPr>
      </w:pPr>
      <w:r>
        <w:rPr>
          <w:rStyle w:val="dxdefaultcursor"/>
          <w:b/>
          <w:color w:val="0000FF"/>
        </w:rPr>
        <w:t xml:space="preserve"> </w:t>
      </w:r>
    </w:p>
    <w:p w:rsidR="00E73BC0" w:rsidRDefault="00E73BC0" w:rsidP="00E73BC0">
      <w:pPr>
        <w:tabs>
          <w:tab w:val="left" w:pos="708"/>
        </w:tabs>
        <w:jc w:val="center"/>
        <w:rPr>
          <w:rStyle w:val="dxdefaultcursor"/>
        </w:rPr>
      </w:pPr>
      <w:r>
        <w:rPr>
          <w:rStyle w:val="dxdefaultcursor"/>
          <w:b/>
          <w:color w:val="0000FF"/>
        </w:rPr>
        <w:t>Управление конкурентоспособностью</w:t>
      </w:r>
    </w:p>
    <w:p w:rsidR="00E73BC0" w:rsidRDefault="00E73BC0" w:rsidP="00E73BC0">
      <w:pPr>
        <w:tabs>
          <w:tab w:val="left" w:pos="708"/>
        </w:tabs>
        <w:rPr>
          <w:rStyle w:val="dxdefaultcursor"/>
        </w:rPr>
      </w:pPr>
    </w:p>
    <w:p w:rsidR="00E73BC0" w:rsidRDefault="00E73BC0" w:rsidP="00E73BC0">
      <w:pPr>
        <w:spacing w:after="160" w:line="259" w:lineRule="auto"/>
        <w:rPr>
          <w:rStyle w:val="dxdefaultcursor"/>
        </w:rPr>
      </w:pPr>
      <w:r>
        <w:rPr>
          <w:rStyle w:val="dxdefaultcursor"/>
        </w:rPr>
        <w:br w:type="page"/>
      </w:r>
    </w:p>
    <w:p w:rsidR="00117687" w:rsidRDefault="00117687" w:rsidP="00067685">
      <w:pPr>
        <w:tabs>
          <w:tab w:val="left" w:pos="708"/>
        </w:tabs>
        <w:jc w:val="right"/>
        <w:rPr>
          <w:b/>
          <w:bCs/>
          <w:sz w:val="28"/>
          <w:szCs w:val="28"/>
        </w:rPr>
      </w:pPr>
    </w:p>
    <w:p w:rsidR="00E73BC0" w:rsidRPr="00117687" w:rsidRDefault="00E73BC0" w:rsidP="00067685">
      <w:pPr>
        <w:tabs>
          <w:tab w:val="left" w:pos="708"/>
        </w:tabs>
        <w:jc w:val="right"/>
        <w:rPr>
          <w:b/>
          <w:bCs/>
          <w:sz w:val="28"/>
          <w:szCs w:val="28"/>
        </w:rPr>
      </w:pPr>
    </w:p>
    <w:p w:rsidR="00117687" w:rsidRPr="00117687" w:rsidRDefault="00117687" w:rsidP="00117687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117687">
        <w:rPr>
          <w:b/>
          <w:bCs/>
          <w:sz w:val="28"/>
          <w:szCs w:val="28"/>
        </w:rPr>
        <w:t>Методические рекомендации по в</w:t>
      </w:r>
      <w:r>
        <w:rPr>
          <w:b/>
          <w:bCs/>
          <w:sz w:val="28"/>
          <w:szCs w:val="28"/>
        </w:rPr>
        <w:t>ыполнению</w:t>
      </w:r>
      <w:r w:rsidRPr="00117687">
        <w:rPr>
          <w:b/>
          <w:bCs/>
          <w:sz w:val="28"/>
          <w:szCs w:val="28"/>
        </w:rPr>
        <w:t xml:space="preserve"> </w:t>
      </w:r>
      <w:proofErr w:type="gramStart"/>
      <w:r w:rsidRPr="00117687">
        <w:rPr>
          <w:b/>
          <w:bCs/>
          <w:sz w:val="28"/>
          <w:szCs w:val="28"/>
        </w:rPr>
        <w:t>курсовой  работы</w:t>
      </w:r>
      <w:proofErr w:type="gramEnd"/>
    </w:p>
    <w:p w:rsidR="00067685" w:rsidRPr="004C5675" w:rsidRDefault="00067685" w:rsidP="004C5675">
      <w:pPr>
        <w:tabs>
          <w:tab w:val="left" w:pos="708"/>
        </w:tabs>
        <w:jc w:val="right"/>
        <w:rPr>
          <w:b/>
          <w:bCs/>
          <w:sz w:val="28"/>
          <w:szCs w:val="28"/>
        </w:rPr>
      </w:pPr>
      <w:r w:rsidRPr="004C5675">
        <w:rPr>
          <w:b/>
          <w:bCs/>
          <w:sz w:val="28"/>
          <w:szCs w:val="28"/>
        </w:rPr>
        <w:t xml:space="preserve"> </w:t>
      </w:r>
    </w:p>
    <w:p w:rsidR="00AD4019" w:rsidRPr="004C5675" w:rsidRDefault="00AD4019" w:rsidP="00AD4019">
      <w:pPr>
        <w:shd w:val="clear" w:color="auto" w:fill="FFFFFF"/>
        <w:ind w:firstLine="709"/>
        <w:jc w:val="both"/>
        <w:rPr>
          <w:snapToGrid w:val="0"/>
          <w:color w:val="000000"/>
          <w:sz w:val="28"/>
          <w:szCs w:val="28"/>
        </w:rPr>
      </w:pPr>
      <w:r w:rsidRPr="004C5675">
        <w:rPr>
          <w:snapToGrid w:val="0"/>
          <w:color w:val="000000"/>
          <w:sz w:val="28"/>
          <w:szCs w:val="28"/>
        </w:rPr>
        <w:t>Методические материалы по дисциплине «Управление конкурентоспособностью» составлены в соответствии с учебным планом подготовки менеджеров по направлению «Менеджмент».</w:t>
      </w:r>
    </w:p>
    <w:p w:rsidR="00AD4019" w:rsidRPr="004C5675" w:rsidRDefault="00AD4019" w:rsidP="00AD4019">
      <w:pPr>
        <w:shd w:val="clear" w:color="auto" w:fill="FFFFFF"/>
        <w:ind w:firstLine="709"/>
        <w:jc w:val="both"/>
        <w:rPr>
          <w:snapToGrid w:val="0"/>
          <w:color w:val="000000"/>
          <w:sz w:val="28"/>
          <w:szCs w:val="28"/>
        </w:rPr>
      </w:pPr>
      <w:r w:rsidRPr="004C5675">
        <w:rPr>
          <w:snapToGrid w:val="0"/>
          <w:color w:val="000000"/>
          <w:sz w:val="28"/>
          <w:szCs w:val="28"/>
        </w:rPr>
        <w:t xml:space="preserve">Выполнение </w:t>
      </w:r>
      <w:proofErr w:type="gramStart"/>
      <w:r w:rsidRPr="004C5675">
        <w:rPr>
          <w:snapToGrid w:val="0"/>
          <w:color w:val="000000"/>
          <w:sz w:val="28"/>
          <w:szCs w:val="28"/>
        </w:rPr>
        <w:t>курсовой  работы</w:t>
      </w:r>
      <w:proofErr w:type="gramEnd"/>
      <w:r w:rsidRPr="004C5675">
        <w:rPr>
          <w:snapToGrid w:val="0"/>
          <w:color w:val="000000"/>
          <w:sz w:val="28"/>
          <w:szCs w:val="28"/>
        </w:rPr>
        <w:t xml:space="preserve"> по дисциплине является одной из важнейших форм самостоятельной работы студентов. Ее цель – расширение теоретических знаний и аналитических способностей студентов, приобретение навыков работы с литературными источниками и периодическими изданиями.</w:t>
      </w:r>
    </w:p>
    <w:p w:rsidR="00AD4019" w:rsidRPr="004C5675" w:rsidRDefault="00AD4019" w:rsidP="00AD4019">
      <w:pPr>
        <w:shd w:val="clear" w:color="auto" w:fill="FFFFFF"/>
        <w:ind w:firstLine="709"/>
        <w:jc w:val="both"/>
        <w:rPr>
          <w:snapToGrid w:val="0"/>
          <w:color w:val="000000"/>
          <w:sz w:val="28"/>
          <w:szCs w:val="28"/>
        </w:rPr>
      </w:pPr>
      <w:proofErr w:type="gramStart"/>
      <w:r w:rsidRPr="004C5675">
        <w:rPr>
          <w:snapToGrid w:val="0"/>
          <w:color w:val="000000"/>
          <w:sz w:val="28"/>
          <w:szCs w:val="28"/>
        </w:rPr>
        <w:t>Курсовая  работа</w:t>
      </w:r>
      <w:proofErr w:type="gramEnd"/>
      <w:r w:rsidRPr="004C5675">
        <w:rPr>
          <w:snapToGrid w:val="0"/>
          <w:color w:val="000000"/>
          <w:sz w:val="28"/>
          <w:szCs w:val="28"/>
        </w:rPr>
        <w:t xml:space="preserve"> должна выполняться с учетом новейших теоретических концепций в области отечественного и зарубежного менеджмента. В процессе ее написания следует использовать законодательные акты, монографии, справочники, учебные пособия, статьи в периодических изданиях, материалы конкретных организаций. </w:t>
      </w:r>
    </w:p>
    <w:p w:rsidR="00AD4019" w:rsidRPr="004C5675" w:rsidRDefault="00AD4019" w:rsidP="00AD4019">
      <w:pPr>
        <w:shd w:val="clear" w:color="auto" w:fill="FFFFFF"/>
        <w:jc w:val="both"/>
        <w:rPr>
          <w:snapToGrid w:val="0"/>
          <w:color w:val="000000"/>
          <w:sz w:val="28"/>
          <w:szCs w:val="28"/>
        </w:rPr>
      </w:pPr>
      <w:r w:rsidRPr="004C5675">
        <w:rPr>
          <w:snapToGrid w:val="0"/>
          <w:color w:val="000000"/>
          <w:sz w:val="28"/>
          <w:szCs w:val="28"/>
        </w:rPr>
        <w:t xml:space="preserve"> Студент выполняет курсовую работу в зависимости </w:t>
      </w:r>
      <w:r w:rsidRPr="004C5675">
        <w:rPr>
          <w:bCs/>
          <w:snapToGrid w:val="0"/>
          <w:color w:val="000000"/>
          <w:sz w:val="28"/>
          <w:szCs w:val="28"/>
        </w:rPr>
        <w:t>от последней цифры номера его студенческого билета (зачетной книжки)</w:t>
      </w:r>
      <w:r w:rsidRPr="004C5675">
        <w:rPr>
          <w:snapToGrid w:val="0"/>
          <w:color w:val="000000"/>
          <w:sz w:val="28"/>
          <w:szCs w:val="28"/>
        </w:rPr>
        <w:t xml:space="preserve">. Студенты заочной формы обучения могут выполнять курсовую работу на примере предприятия- места работы (при условии соответствия этого места области профессиональной деятельности). Студенты очной формы обучения могут выполнять курсовую работу на примере предприятия- места производственной практики (при условии соответствия этого места области профессиональной деятельности).    Работа по предлагаемой теме должна включать </w:t>
      </w:r>
      <w:proofErr w:type="gramStart"/>
      <w:r w:rsidRPr="004C5675">
        <w:rPr>
          <w:snapToGrid w:val="0"/>
          <w:color w:val="000000"/>
          <w:sz w:val="28"/>
          <w:szCs w:val="28"/>
        </w:rPr>
        <w:t>шесть  разделов</w:t>
      </w:r>
      <w:proofErr w:type="gramEnd"/>
      <w:r w:rsidRPr="004C5675">
        <w:rPr>
          <w:snapToGrid w:val="0"/>
          <w:color w:val="000000"/>
          <w:sz w:val="28"/>
          <w:szCs w:val="28"/>
        </w:rPr>
        <w:t xml:space="preserve"> и выполненное экономическое обоснование, в  котором должны  приводиться расчеты,  иллюстрации, текстовые или графические выводы студента. Обязательно присутствие в работе списка использованных литературных источников (не менее 10 источников, включая нормативные документы и публикации).</w:t>
      </w:r>
    </w:p>
    <w:p w:rsidR="00AD4019" w:rsidRPr="004C5675" w:rsidRDefault="00AD4019" w:rsidP="00AD4019">
      <w:pPr>
        <w:shd w:val="clear" w:color="auto" w:fill="FFFFFF"/>
        <w:ind w:firstLine="709"/>
        <w:jc w:val="both"/>
        <w:rPr>
          <w:bCs/>
          <w:snapToGrid w:val="0"/>
          <w:color w:val="000000"/>
          <w:sz w:val="28"/>
          <w:szCs w:val="28"/>
        </w:rPr>
      </w:pPr>
      <w:r w:rsidRPr="004C5675">
        <w:rPr>
          <w:snapToGrid w:val="0"/>
          <w:color w:val="000000"/>
          <w:sz w:val="28"/>
          <w:szCs w:val="28"/>
        </w:rPr>
        <w:t xml:space="preserve">Общий объем </w:t>
      </w:r>
      <w:proofErr w:type="gramStart"/>
      <w:r w:rsidRPr="004C5675">
        <w:rPr>
          <w:snapToGrid w:val="0"/>
          <w:color w:val="000000"/>
          <w:sz w:val="28"/>
          <w:szCs w:val="28"/>
        </w:rPr>
        <w:t>курсовой  работы</w:t>
      </w:r>
      <w:proofErr w:type="gramEnd"/>
      <w:r w:rsidRPr="004C5675">
        <w:rPr>
          <w:snapToGrid w:val="0"/>
          <w:color w:val="000000"/>
          <w:sz w:val="28"/>
          <w:szCs w:val="28"/>
        </w:rPr>
        <w:t xml:space="preserve"> не должен превышать </w:t>
      </w:r>
      <w:r w:rsidRPr="004C5675">
        <w:rPr>
          <w:bCs/>
          <w:snapToGrid w:val="0"/>
          <w:color w:val="000000"/>
          <w:sz w:val="28"/>
          <w:szCs w:val="28"/>
        </w:rPr>
        <w:t>30 страниц машинного текста (шрифт 14) через полтора интервала, в том числе 10 страниц – практическая часть работы.</w:t>
      </w:r>
    </w:p>
    <w:p w:rsidR="00AD4019" w:rsidRPr="004C5675" w:rsidRDefault="00AD4019" w:rsidP="00AD4019">
      <w:pPr>
        <w:shd w:val="clear" w:color="auto" w:fill="FFFFFF"/>
        <w:ind w:firstLine="709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AD4019" w:rsidRPr="004C5675" w:rsidRDefault="00AD4019" w:rsidP="00AD4019">
      <w:pPr>
        <w:jc w:val="center"/>
        <w:rPr>
          <w:b/>
          <w:color w:val="0000CC"/>
          <w:sz w:val="28"/>
          <w:szCs w:val="28"/>
        </w:rPr>
      </w:pPr>
    </w:p>
    <w:p w:rsidR="00067685" w:rsidRPr="004C5675" w:rsidRDefault="00067685" w:rsidP="00067685">
      <w:pPr>
        <w:ind w:firstLine="709"/>
        <w:jc w:val="center"/>
        <w:rPr>
          <w:b/>
          <w:color w:val="0000CC"/>
          <w:sz w:val="28"/>
          <w:szCs w:val="28"/>
        </w:rPr>
      </w:pPr>
      <w:r w:rsidRPr="004C5675">
        <w:rPr>
          <w:b/>
          <w:color w:val="0000CC"/>
          <w:sz w:val="28"/>
          <w:szCs w:val="28"/>
        </w:rPr>
        <w:t>Электронное портфолио обучающегося</w:t>
      </w:r>
    </w:p>
    <w:p w:rsidR="00067685" w:rsidRPr="004C5675" w:rsidRDefault="00067685" w:rsidP="00067685">
      <w:pPr>
        <w:ind w:firstLine="709"/>
        <w:jc w:val="center"/>
        <w:rPr>
          <w:b/>
          <w:color w:val="0000CC"/>
          <w:sz w:val="28"/>
          <w:szCs w:val="28"/>
        </w:rPr>
      </w:pPr>
    </w:p>
    <w:p w:rsidR="00067685" w:rsidRPr="004C5675" w:rsidRDefault="00067685" w:rsidP="00067685">
      <w:pPr>
        <w:rPr>
          <w:sz w:val="28"/>
          <w:szCs w:val="28"/>
        </w:rPr>
      </w:pPr>
      <w:r w:rsidRPr="004C5675">
        <w:rPr>
          <w:sz w:val="28"/>
          <w:szCs w:val="28"/>
        </w:rPr>
        <w:t xml:space="preserve">В электронном портфолио обучающегося по дисциплине размещается </w:t>
      </w:r>
    </w:p>
    <w:p w:rsidR="00067685" w:rsidRPr="004C5675" w:rsidRDefault="00654DA8" w:rsidP="00067685">
      <w:pPr>
        <w:rPr>
          <w:b/>
          <w:i/>
          <w:color w:val="0000CC"/>
          <w:sz w:val="28"/>
          <w:szCs w:val="28"/>
        </w:rPr>
      </w:pPr>
      <w:hyperlink r:id="rId5" w:history="1">
        <w:r w:rsidR="00067685" w:rsidRPr="004C5675">
          <w:rPr>
            <w:rStyle w:val="a3"/>
            <w:color w:val="0000CC"/>
            <w:sz w:val="28"/>
            <w:szCs w:val="28"/>
          </w:rPr>
          <w:t>http://portfolio.usue.ru</w:t>
        </w:r>
      </w:hyperlink>
    </w:p>
    <w:p w:rsidR="00067685" w:rsidRPr="004C5675" w:rsidRDefault="00067685" w:rsidP="00067685">
      <w:pPr>
        <w:rPr>
          <w:sz w:val="28"/>
          <w:szCs w:val="28"/>
        </w:rPr>
      </w:pPr>
      <w:r w:rsidRPr="004C5675">
        <w:rPr>
          <w:sz w:val="28"/>
          <w:szCs w:val="28"/>
        </w:rPr>
        <w:t>- курсовая работа</w:t>
      </w:r>
    </w:p>
    <w:p w:rsidR="009F085A" w:rsidRPr="004C5675" w:rsidRDefault="009F085A">
      <w:pPr>
        <w:rPr>
          <w:sz w:val="28"/>
          <w:szCs w:val="28"/>
        </w:rPr>
      </w:pPr>
    </w:p>
    <w:p w:rsidR="004C5675" w:rsidRPr="004C5675" w:rsidRDefault="004C5675">
      <w:pPr>
        <w:rPr>
          <w:sz w:val="28"/>
          <w:szCs w:val="28"/>
        </w:rPr>
      </w:pPr>
    </w:p>
    <w:sectPr w:rsidR="004C5675" w:rsidRPr="004C5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B56"/>
    <w:multiLevelType w:val="hybridMultilevel"/>
    <w:tmpl w:val="F3F45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4A45BB"/>
    <w:multiLevelType w:val="hybridMultilevel"/>
    <w:tmpl w:val="C36A6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9507E7"/>
    <w:multiLevelType w:val="hybridMultilevel"/>
    <w:tmpl w:val="CECCF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406AAC"/>
    <w:multiLevelType w:val="hybridMultilevel"/>
    <w:tmpl w:val="18C8F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7EA48CF"/>
    <w:multiLevelType w:val="hybridMultilevel"/>
    <w:tmpl w:val="F334A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5149CE"/>
    <w:multiLevelType w:val="hybridMultilevel"/>
    <w:tmpl w:val="2D26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1C22771"/>
    <w:multiLevelType w:val="hybridMultilevel"/>
    <w:tmpl w:val="94642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FB0714"/>
    <w:multiLevelType w:val="hybridMultilevel"/>
    <w:tmpl w:val="773E2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C0056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DA15A0C"/>
    <w:multiLevelType w:val="hybridMultilevel"/>
    <w:tmpl w:val="7B9A2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85"/>
    <w:rsid w:val="00067685"/>
    <w:rsid w:val="00117687"/>
    <w:rsid w:val="00404F81"/>
    <w:rsid w:val="004C5675"/>
    <w:rsid w:val="00654DA8"/>
    <w:rsid w:val="00862A4A"/>
    <w:rsid w:val="009F085A"/>
    <w:rsid w:val="00AD4019"/>
    <w:rsid w:val="00E7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DF263-DD04-46DF-86A3-89C07D23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685"/>
    <w:rPr>
      <w:color w:val="0000FF"/>
      <w:u w:val="single"/>
    </w:rPr>
  </w:style>
  <w:style w:type="table" w:styleId="a4">
    <w:name w:val="Table Grid"/>
    <w:basedOn w:val="a1"/>
    <w:uiPriority w:val="59"/>
    <w:rsid w:val="00862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AD4019"/>
    <w:pPr>
      <w:spacing w:after="120" w:line="480" w:lineRule="auto"/>
    </w:pPr>
    <w:rPr>
      <w:rFonts w:eastAsia="Calibri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D4019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dxdefaultcursor">
    <w:name w:val="dxdefaultcursor"/>
    <w:basedOn w:val="a0"/>
    <w:rsid w:val="00E73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ortfolio.usu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УрГЭУ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556-1</dc:creator>
  <cp:keywords/>
  <dc:description/>
  <cp:lastModifiedBy>Наталья Сальникова</cp:lastModifiedBy>
  <cp:revision>2</cp:revision>
  <dcterms:created xsi:type="dcterms:W3CDTF">2021-07-08T10:24:00Z</dcterms:created>
  <dcterms:modified xsi:type="dcterms:W3CDTF">2021-07-08T10:24:00Z</dcterms:modified>
</cp:coreProperties>
</file>