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42" w:rsidRPr="00AF0242" w:rsidRDefault="00AF0242" w:rsidP="00AF0242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AF0242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Практическое задание</w:t>
      </w:r>
      <w:r w:rsidR="00520E0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 1</w:t>
      </w:r>
    </w:p>
    <w:p w:rsidR="00AF0242" w:rsidRPr="00AF0242" w:rsidRDefault="00AF0242" w:rsidP="00AF02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AF0242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По наименованию дохода укажите его код,</w:t>
      </w:r>
      <w:r w:rsidRPr="00AF0242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 </w:t>
      </w:r>
      <w:r w:rsidRPr="00AF0242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согласно бюджетной классификации доходов бюджетов. Решение оформите в таблице, включающей две графы: наименование дохода; код.</w:t>
      </w:r>
    </w:p>
    <w:p w:rsidR="00AF0242" w:rsidRPr="00AF0242" w:rsidRDefault="00AF0242" w:rsidP="00AF02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AF0242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1.     Налог на прибыль организаций с доходов, полученных российскими организациями в виде дивидендов от иностранных организаций.</w:t>
      </w:r>
    </w:p>
    <w:p w:rsidR="00AF0242" w:rsidRPr="00AF0242" w:rsidRDefault="00AF0242" w:rsidP="00AF02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AF0242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2.     Сборы за пользование объектами животного мира.</w:t>
      </w:r>
    </w:p>
    <w:p w:rsidR="00AF0242" w:rsidRPr="00AF0242" w:rsidRDefault="00AF0242" w:rsidP="00AF02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AF0242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3.     Налог на добавленную стоимость на товары, ввозимые на территорию</w:t>
      </w:r>
    </w:p>
    <w:p w:rsidR="00AF0242" w:rsidRDefault="00AF0242" w:rsidP="00AF02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AF0242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России (из Республик Беларусь и Казахстан).</w:t>
      </w:r>
    </w:p>
    <w:p w:rsidR="00520E03" w:rsidRDefault="00520E03" w:rsidP="00520E0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 w:rsidRPr="00AF0242">
        <w:rPr>
          <w:rFonts w:ascii="Segoe UI" w:hAnsi="Segoe UI" w:cs="Segoe UI"/>
          <w:color w:val="212529"/>
          <w:sz w:val="36"/>
          <w:szCs w:val="36"/>
        </w:rPr>
        <w:t>Практическое задание</w:t>
      </w:r>
      <w:r>
        <w:rPr>
          <w:rFonts w:ascii="Segoe UI" w:hAnsi="Segoe UI" w:cs="Segoe UI"/>
          <w:color w:val="212529"/>
          <w:sz w:val="36"/>
          <w:szCs w:val="36"/>
        </w:rPr>
        <w:t xml:space="preserve"> </w:t>
      </w:r>
      <w:bookmarkStart w:id="0" w:name="_GoBack"/>
      <w:bookmarkEnd w:id="0"/>
      <w:r>
        <w:rPr>
          <w:rFonts w:ascii="Segoe UI" w:hAnsi="Segoe UI" w:cs="Segoe UI"/>
          <w:color w:val="212529"/>
          <w:sz w:val="23"/>
          <w:szCs w:val="23"/>
        </w:rPr>
        <w:t xml:space="preserve">2. </w:t>
      </w:r>
      <w:r>
        <w:rPr>
          <w:rFonts w:ascii="Segoe UI" w:hAnsi="Segoe UI" w:cs="Segoe UI"/>
          <w:color w:val="212529"/>
          <w:sz w:val="23"/>
          <w:szCs w:val="23"/>
        </w:rPr>
        <w:t>Расчет неналоговых доходов бюджета муниципального образования 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N</w:t>
      </w:r>
      <w:r>
        <w:rPr>
          <w:rFonts w:ascii="Segoe UI" w:hAnsi="Segoe UI" w:cs="Segoe UI"/>
          <w:color w:val="212529"/>
          <w:sz w:val="23"/>
          <w:szCs w:val="23"/>
        </w:rPr>
        <w:t> на 2021 год.</w:t>
      </w:r>
    </w:p>
    <w:p w:rsidR="00520E03" w:rsidRDefault="00520E03" w:rsidP="00520E0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 xml:space="preserve">В 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составе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прогноза неналоговых доходов бюджета муниципального образования 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N</w:t>
      </w:r>
      <w:r>
        <w:rPr>
          <w:rFonts w:ascii="Segoe UI" w:hAnsi="Segoe UI" w:cs="Segoe UI"/>
          <w:color w:val="212529"/>
          <w:sz w:val="23"/>
          <w:szCs w:val="23"/>
        </w:rPr>
        <w:t> учтены доходы от использования имущества, находящегося в государственной и муниципальной собственности на 2021 год, в том числе:</w:t>
      </w:r>
    </w:p>
    <w:p w:rsidR="00520E03" w:rsidRDefault="00520E03" w:rsidP="00520E0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 Поступления от аренды земельных участков и имущества, находящегося в собственности 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N</w:t>
      </w:r>
      <w:r>
        <w:rPr>
          <w:rFonts w:ascii="Segoe UI" w:hAnsi="Segoe UI" w:cs="Segoe UI"/>
          <w:color w:val="212529"/>
          <w:sz w:val="23"/>
          <w:szCs w:val="23"/>
        </w:rPr>
        <w:t> в сумме 480,140  тыс. рублей, в том числе:</w:t>
      </w:r>
    </w:p>
    <w:p w:rsidR="00520E03" w:rsidRDefault="00520E03" w:rsidP="00520E0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- Поступления от аренды земельных участков - 465,790 тыс. рублей. В бюджет 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N</w:t>
      </w:r>
      <w:r>
        <w:rPr>
          <w:rFonts w:ascii="Segoe UI" w:hAnsi="Segoe UI" w:cs="Segoe UI"/>
          <w:color w:val="212529"/>
          <w:sz w:val="23"/>
          <w:szCs w:val="23"/>
        </w:rPr>
        <w:t> поступает 50% арендной платы за земли, расположенные в границах поселений.</w:t>
      </w:r>
    </w:p>
    <w:p w:rsidR="00520E03" w:rsidRDefault="00520E03" w:rsidP="00520E0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 Поступления от аренды недвижимости – 14,350 тыс. рублей.</w:t>
      </w:r>
    </w:p>
    <w:p w:rsidR="00520E03" w:rsidRPr="00AF0242" w:rsidRDefault="00520E03" w:rsidP="00AF02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p w:rsidR="00085C0D" w:rsidRDefault="00520E03"/>
    <w:sectPr w:rsidR="0008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FD"/>
    <w:rsid w:val="00520E03"/>
    <w:rsid w:val="00797CFD"/>
    <w:rsid w:val="007B6AE5"/>
    <w:rsid w:val="00AF0242"/>
    <w:rsid w:val="00D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0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0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2021-09-23T03:43:00Z</dcterms:created>
  <dcterms:modified xsi:type="dcterms:W3CDTF">2021-09-23T03:56:00Z</dcterms:modified>
</cp:coreProperties>
</file>