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B4" w:rsidRPr="001D137F" w:rsidRDefault="00062EB4" w:rsidP="00062E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ТЕМЫ ВЫПУСКНЫХ РАБОТ</w:t>
      </w:r>
    </w:p>
    <w:p w:rsidR="00062EB4" w:rsidRPr="001D137F" w:rsidRDefault="00062EB4" w:rsidP="00062E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Направление «Инфокоммуникационные технологии и системы связи»</w:t>
      </w:r>
    </w:p>
    <w:p w:rsidR="00062EB4" w:rsidRPr="001D137F" w:rsidRDefault="00062EB4" w:rsidP="00062E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Профил</w:t>
      </w:r>
      <w:r w:rsid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и:</w:t>
      </w:r>
      <w:r w:rsidRP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«Многоканальные телекоммуникационные системы»</w:t>
      </w:r>
      <w:r w:rsid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, «</w:t>
      </w:r>
      <w:r w:rsidR="001D137F" w:rsidRP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Транспортные сети и системы связи</w:t>
      </w:r>
      <w:r w:rsid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», «</w:t>
      </w:r>
      <w:proofErr w:type="spellStart"/>
      <w:r w:rsidR="001D137F" w:rsidRP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Мультисервисные</w:t>
      </w:r>
      <w:proofErr w:type="spellEnd"/>
      <w:r w:rsidR="001D137F" w:rsidRP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телекоммуникационные системы</w:t>
      </w:r>
      <w:r w:rsidR="001D13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062EB4" w:rsidRPr="001D137F" w:rsidRDefault="00062EB4" w:rsidP="0006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CellSpacing w:w="15" w:type="dxa"/>
        <w:shd w:val="clear" w:color="auto" w:fill="3333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6"/>
        <w:gridCol w:w="5100"/>
      </w:tblGrid>
      <w:tr w:rsidR="00062EB4" w:rsidRPr="001D137F" w:rsidTr="00062EB4">
        <w:trPr>
          <w:trHeight w:val="560"/>
          <w:tblCellSpacing w:w="15" w:type="dxa"/>
        </w:trPr>
        <w:tc>
          <w:tcPr>
            <w:tcW w:w="4211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выпускной работы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т. н., доцент Борисов Александр Васильевич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bav@sibsutis.ru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210-12-41 269-82-59, каф. САПР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дистанционной системы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термоконтроля</w:t>
            </w:r>
            <w:proofErr w:type="spellEnd"/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лабораторных работ с удаленным доступом по курсу "Физические основы электроники"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лабораторных работ по курсу "Цифровые устройства" с использованием программы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Electronics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Workbench</w:t>
            </w:r>
            <w:proofErr w:type="spellEnd"/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микропроцессорного измерителя характеристик полупроводниковых приборов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E2E" w:rsidRPr="001D137F" w:rsidTr="00CB5E2E">
        <w:trPr>
          <w:trHeight w:val="1818"/>
          <w:tblCellSpacing w:w="15" w:type="dxa"/>
        </w:trPr>
        <w:tc>
          <w:tcPr>
            <w:tcW w:w="4211" w:type="dxa"/>
            <w:shd w:val="clear" w:color="auto" w:fill="FFFFFF"/>
            <w:hideMark/>
          </w:tcPr>
          <w:p w:rsidR="00CB5E2E" w:rsidRPr="001D137F" w:rsidRDefault="00CB5E2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т. н., проф. Горлов Николай Ильич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gorlovnik@yandex.ru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269-82-53, каф. ЛС</w:t>
            </w:r>
          </w:p>
          <w:p w:rsidR="000B3419" w:rsidRPr="001D137F" w:rsidRDefault="000B3419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hAnsi="Times New Roman" w:cs="Times New Roman"/>
                <w:sz w:val="24"/>
                <w:szCs w:val="24"/>
              </w:rPr>
              <w:t>моб. 8-913-905-85-40</w:t>
            </w:r>
          </w:p>
        </w:tc>
        <w:tc>
          <w:tcPr>
            <w:tcW w:w="5055" w:type="dxa"/>
            <w:shd w:val="clear" w:color="auto" w:fill="FFFFFF"/>
          </w:tcPr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 строительства ВОЛП на участке А – Б.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 реконструкции оптической транспортной сети по технологии волнового уплотнения (DWDM) на участке А – Б. (Преимущественно восточные районы).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 систем мониторинга (ВОЛП) в N-ом региональном филиале ОАО «Ростелеком».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строительства PON на базе </w:t>
            </w:r>
            <w:proofErr w:type="spellStart"/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FTTx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N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доступа на базе технологии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PON  N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объекта.  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Разработка электронного учебника для дистанционного обучения по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дисциплине  «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Направляющие системы электросвязи».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электронного учебника для дистанционного обучения по дисциплине «Методы и средства измерений в ТКС».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Исследование влияния внешних факторов на передаточные параметры оптических волокон.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программного интерфейса к лабораторной работе «Исследование дополнительных потерь в оптическом кабеле».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Исследования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 съема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с оптических волокон в пассивных волоконно-оптических сетях доступа.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Исследования методов обнаружения несанкционированного подключения в пассивных волоконно-оптических сетях доступа.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Исследования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  ранней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повреждений в волоконно-оптических линиях передач.</w:t>
            </w:r>
          </w:p>
          <w:p w:rsidR="00CB5E2E" w:rsidRPr="001D137F" w:rsidRDefault="00CB5E2E" w:rsidP="00CB5E2E">
            <w:pPr>
              <w:tabs>
                <w:tab w:val="left" w:pos="360"/>
              </w:tabs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Исследование методов измерений в пассивных оптических сетях.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т. н., доцент Елистратова Ирина Борисовна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Irina_Borisovna@bk.ru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269-82-53, каф. ЛС</w:t>
            </w:r>
          </w:p>
          <w:p w:rsidR="007E64CD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4CD" w:rsidRPr="001D137F" w:rsidRDefault="007E64CD" w:rsidP="007E64CD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D137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(в темах возможны изменения населенных пунктов)</w:t>
            </w:r>
          </w:p>
          <w:p w:rsidR="007E64CD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сети доступа по технологии GPON участка микрорайона "Снеговая Падь" города Владивосток</w:t>
            </w:r>
            <w:r w:rsidR="00062EB4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 строительства СКС и ЛВС в помещении микро-ЦОД в административном здании компании группы Газпром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 СКС объекта АППЦ (автоматизированный приемо-передающий центр) Югорского центра ОВД филиала «Аэронавигация Севера Сибири» ФГУП «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Госкорпорация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ОрВД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62EB4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 сети широкополосного доступа коттеджного поселка «Михеевский» г. Новосибирска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программно-аппаратного комплекса анализа характеристик широкополосного речевого сигнала в диапазоне частот 50 – 7000 Гц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 системы IP-видеонаблюдения за обстановкой на кольцевом участке дороги Иркутск – Красноярск – Братск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 системы IP-видеонаблюдения на «Ленинской линии» скоростной рельсовой внеуличной общественной транспортной системы МУП «Новосибирский метрополитен»</w:t>
            </w:r>
          </w:p>
        </w:tc>
      </w:tr>
      <w:tr w:rsidR="007E64CD" w:rsidRPr="001D137F" w:rsidTr="007E64CD">
        <w:trPr>
          <w:trHeight w:val="972"/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7E64CD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hideMark/>
          </w:tcPr>
          <w:p w:rsidR="007E64CD" w:rsidRPr="001D137F" w:rsidRDefault="007E64CD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автоматизированной системы жизнеобеспечения коттеджа в п.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Мочище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23F" w:rsidRPr="001D137F" w:rsidTr="00A5023F">
        <w:trPr>
          <w:tblCellSpacing w:w="15" w:type="dxa"/>
        </w:trPr>
        <w:tc>
          <w:tcPr>
            <w:tcW w:w="4211" w:type="dxa"/>
            <w:shd w:val="clear" w:color="auto" w:fill="FFFFFF"/>
          </w:tcPr>
          <w:p w:rsidR="00A5023F" w:rsidRPr="001D137F" w:rsidRDefault="00A5023F" w:rsidP="00A5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Аникеева Александра Евгеньевна</w:t>
            </w:r>
          </w:p>
          <w:p w:rsidR="00A5023F" w:rsidRPr="001D137F" w:rsidRDefault="001D137F" w:rsidP="00A5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5023F" w:rsidRPr="001D137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anikeeva-sasha@mail.ru</w:t>
              </w:r>
            </w:hyperlink>
          </w:p>
          <w:p w:rsidR="00A5023F" w:rsidRPr="001D137F" w:rsidRDefault="00A5023F" w:rsidP="00A5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Тел.: 8-953-874-5423</w:t>
            </w:r>
          </w:p>
          <w:p w:rsidR="00A5023F" w:rsidRPr="001D137F" w:rsidRDefault="00A5023F" w:rsidP="00A5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</w:tcPr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строительства ВОЛП на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  г.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– г. Б.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строительства ВОЛП на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  г.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– г. У.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строительства ведомственной ВОЛП ОАО «РЖД» на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  ст.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Абакан – ст. Уяр – ст. Красноярск.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строительства ВОЛП на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  по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опорам ЛЭП г. В – Г.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Организация системы видеонаблюдения за дорожной обстановкой по трассе №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 в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Новосибирск.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 PON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FTTх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ЖК «Ясный берег».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доступа на базе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 PON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ЖР «Чистая слобода».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Проект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 PON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FTTх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ЖК «Берёзки».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Проект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 PON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FTTх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ЖК «Ясный поляна».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Проект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 PON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FTTх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ЖК «Манхеттен».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программного интерфейса к лабораторной работе «Исследование потерь на изгибах оптических волокон».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Исследование влияний механических внешних факторов на передаточные параметры оптических волокон.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Исследование влияний климатических внешних факторов на передаточные параметры оптических волокон.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Исследование влияний электромагнитных внешних факторов на передаточные параметры оптических волокон.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электронного учебного пособия по дисциплине «Управление качеством РЭА».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и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лабораторной работы по дисциплине «Управление качеством электронных средств».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Исследование и анализ методов контроля качества информационных услуг.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волоконно-оптического датчика электрических излучений.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волоконно-оптического датчика </w:t>
            </w:r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магнитных  излучений</w:t>
            </w:r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волоконно-оптического датчика для измерения концентрации опасных веществ в агрессивной среде.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интерфейса учебного пособия по дисциплине «Обработка экспериментальных данных».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методических указаний по практическим работам по дисциплине «Обработка экспериментальных данных».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интерфейса лабораторно-практических работ по дисциплине «Датчики и сенсорная электроника».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интерфейса учебного пособия по дисциплине «Методы диагностики в НТ». 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лабораторной работы по теме ««Исследование тензорезистивных датчиков малых перепадов давления».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макета к лабораторной работе «Отображение информационных символов логических элементов».</w:t>
            </w:r>
          </w:p>
          <w:p w:rsidR="00A5023F" w:rsidRPr="001D137F" w:rsidRDefault="00A5023F" w:rsidP="00A5023F">
            <w:pPr>
              <w:tabs>
                <w:tab w:val="left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Разработка методических указаний к практическим занятиям «Математическая обработка экспериментальных данных».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т. н., проф. Мелентьев Олег Геннадьевич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pdsm@yandex.ru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269-82-44, каф. ПДС и М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параметров передачи участка распределительной электрической сети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интерфейса обучающей программы по теме “Акустооптические преобразователи”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программного обеспечения для поддержки мультимедийных лекций по теме “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Сверточные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 ”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зоны обслуживания беспроводной сети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здания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Михайловская Жанна Александровна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269-82-53, каф. ЛС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волоконно-оптической линии передачи на участке пункт А – пункт Б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 Первушина Любовь Валентиновна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abcl@list.ru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269-82-53, каф. ЛС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ВОЛП на участке г. .......... — г. .........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строительства ВОЛП на участке ............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строительства оптической сети доступа микрорайона ............... г. ...............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реконструкции местной сети ............... района ............. области (края)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реконструкции ГТС г. ...............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строительства межстанционной ВОЛП на участке г. ...............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строительства СКС ......... (название предприятия)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строительства корпоративной ВОЛП ........... (указать участок и какое ведомство)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CA004A" w:rsidRPr="001D137F" w:rsidRDefault="00CA004A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  <w:p w:rsidR="00CA004A" w:rsidRPr="001D137F" w:rsidRDefault="00062EB4" w:rsidP="00062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Соломина Елена Геннадьевна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="00CA004A" w:rsidRPr="001D13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solominaeg@yandex.ru</w:t>
              </w:r>
            </w:hyperlink>
          </w:p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269-82-52, каф. МЭС и ОС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реконструкции транспортных сетей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оптических транспортных сетей (местных, внутризоновых, магистральных)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CA004A" w:rsidRPr="001D137F" w:rsidRDefault="00CA004A" w:rsidP="00C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Елена Анатольевна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mestea@rambler.ru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269-82-52, каф. МЭС и ОС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Темы ВКР по передаче данных в транспортных сетях: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Проект реконструкции участка городской транспортной сети с использованием аппаратуры синхронной цифровой иерархии (SDH)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Проект участка магистральной/внутризоновой сети с использованием аппаратуры 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спектрального уплотнения (DWDM)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Проект участка местной/корпоративной транспортной сети с использованием аппаратуры пакетной передачи данных (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Проект структурированной кабельной системы административного здания (СКС)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Темы ВКР по предоставлению широкополосных услуг абонентам: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Проект участка оптической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доступа по технологии GPON/GEPON (доступ до абонента по волокну)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Проект участка оптической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доступа по технологии FTTB (волокно до здания, доступ до абонента по витой паре)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Проект участка оптической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доступа по технологии VDSL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т. н., проф. Фокин Владимир Григорьевич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mesos@rambler.ru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269-82-52, каф. МЭС и ОС</w:t>
            </w:r>
          </w:p>
          <w:p w:rsidR="00CA004A" w:rsidRPr="001D137F" w:rsidRDefault="00CA004A" w:rsidP="00054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требования: технический английский для ознакомления с оригинальными статьями. Сведения в скобках на усмотрение студента.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54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004A" w:rsidRPr="001D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4A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и рекомендации к использованию когерентных и некогерентных оптических интерфейсов  на протяженных волоконно-оптических линиях передачи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54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A004A" w:rsidRPr="001D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4A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оценка использования когерентных  интерфейсов ВОСП-DWDM для скоростей 100-400 Гбит/с 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A004A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способов и оборудования для построения гибких оптических </w:t>
            </w:r>
            <w:proofErr w:type="spellStart"/>
            <w:r w:rsidR="00CA004A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суперканалов</w:t>
            </w:r>
            <w:proofErr w:type="spellEnd"/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A004A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гибких возможностей технологии OTN/OTH поколения 5G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004A" w:rsidRPr="001D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4A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способов реализации WDM-TDM-PON на протяженных линиях</w:t>
            </w:r>
          </w:p>
        </w:tc>
      </w:tr>
      <w:tr w:rsidR="00CA004A" w:rsidRPr="001D137F" w:rsidTr="00CA004A">
        <w:trPr>
          <w:trHeight w:val="1252"/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CA004A" w:rsidRPr="001D137F" w:rsidRDefault="00CA004A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hideMark/>
          </w:tcPr>
          <w:p w:rsidR="00CA004A" w:rsidRPr="001D137F" w:rsidRDefault="00CA004A" w:rsidP="000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Проект реконструкции оптической транспортной сети  (название оператора) на участке (указываются населённые пункты) с применением технологии DWDM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4CE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6D64CE" w:rsidRPr="001D137F" w:rsidRDefault="006D64CE" w:rsidP="00A4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Семендилова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semendilova@mail.ru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раб.(383) 269-82-53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 ВОЛП (строительства) на участке г. А – г. Б (Под А и Б понимаются конечные пункты проектирования ВОЛП.)</w:t>
            </w:r>
          </w:p>
        </w:tc>
      </w:tr>
      <w:tr w:rsidR="006D64CE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 структурированной кабельной сети (СКС) здания, расположенного по адресу…….</w:t>
            </w:r>
          </w:p>
        </w:tc>
      </w:tr>
      <w:tr w:rsidR="006D64CE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6D64CE" w:rsidRPr="001D137F" w:rsidRDefault="006D64CE" w:rsidP="006D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Проект строительства технологической ВОЛП</w:t>
            </w:r>
          </w:p>
        </w:tc>
      </w:tr>
      <w:tr w:rsidR="006D64CE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Проект участка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города.</w:t>
            </w:r>
          </w:p>
        </w:tc>
      </w:tr>
      <w:tr w:rsidR="006D64CE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Проект строительства сети доступа района (микрорайона) города</w:t>
            </w:r>
          </w:p>
        </w:tc>
      </w:tr>
      <w:tr w:rsidR="006D64CE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6D64CE" w:rsidRPr="001D137F" w:rsidRDefault="006D64CE" w:rsidP="006D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Проект строительства участка PON города</w:t>
            </w:r>
          </w:p>
        </w:tc>
      </w:tr>
      <w:tr w:rsidR="006D64CE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6D64CE" w:rsidRPr="001D137F" w:rsidRDefault="006D64CE" w:rsidP="006D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Проект системы видеонаблюдения для объекта</w:t>
            </w:r>
          </w:p>
        </w:tc>
      </w:tr>
      <w:tr w:rsidR="006D64CE" w:rsidRPr="001D137F" w:rsidTr="006D64CE">
        <w:trPr>
          <w:trHeight w:val="293"/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6D64CE" w:rsidRPr="001D137F" w:rsidRDefault="006D64CE" w:rsidP="006D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Проект реализации технологии Умный дом для объекта</w:t>
            </w:r>
          </w:p>
        </w:tc>
      </w:tr>
      <w:tr w:rsidR="006D64CE" w:rsidRPr="001D137F" w:rsidTr="00062EB4">
        <w:trPr>
          <w:trHeight w:val="292"/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</w:tcPr>
          <w:p w:rsidR="006D64CE" w:rsidRPr="001D137F" w:rsidRDefault="006D64CE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</w:tcPr>
          <w:p w:rsidR="006D64CE" w:rsidRPr="001D137F" w:rsidRDefault="006D64CE" w:rsidP="006D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Проект оптической транспортной сети по технологии волнового уплотнения (DWDM) на участке г. А – г. Б. (Под А и Б понимаются конечные пункты проектирования ВОЛП.)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Бутенков Владимир Васильевич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buvlavas@mail.ru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моб. 8-905-954-57-00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кафедра Линии связи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 строительства оптической сети доступа микрорайона ... г. 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 реконструкции сети доступа микрорайона ... г. 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Проект строительства пассивной оптической сети микрорайона ...г..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Проект реконструкции местной сети на участке РАТС - РАТС г. 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Проект строительства ВОЛП на участке А-Б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Проект строительства технологической ВОЛП на участке А-Б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Проект реконструкции ведомственной ВОЛП на участке А - Б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Проект реконструкции ВОЛП ...района ...области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Проект строительства внутризоновой ВОЛП на участке А- Б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Проект строительства волоконно-оптического кольца между городами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Проект реконструкции технологической сети 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Проект строительства подвесной ВОЛП на участке 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Проект строительства структурированной кабельной системы офисного здания 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Проект реконструкции структурированной кабельной системы фирмы ...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Исследование механических воздействий на оптические кабели при прокладке кабелеукладчиком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Исследование механических воздействий на оптические кабели при прокладке в кабельной канализации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Исследование механических воздействий на оптические кабели при подвеске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Разработка программного интерфейса к лабораторной работе «Исследование деформации «Изгиб»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Разработка программного интерфейса к лабораторной работе «Исследование деформации «Сдвиг»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Разработка программного интерфейса к лабораторной работе «Исследование деформации «Кручение»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CA004A" w:rsidRPr="001D137F" w:rsidRDefault="00CA004A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proofErr w:type="gram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каф.ЛС</w:t>
            </w:r>
            <w:proofErr w:type="spellEnd"/>
            <w:proofErr w:type="gram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004A" w:rsidRPr="001D137F" w:rsidRDefault="00062EB4" w:rsidP="00C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Виркунин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004A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ндрей 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004A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легович</w:t>
            </w:r>
          </w:p>
          <w:p w:rsidR="00062EB4" w:rsidRPr="001D137F" w:rsidRDefault="00062EB4" w:rsidP="00CA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stand.nsk@gmail.com</w:t>
              </w:r>
            </w:hyperlink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моб. 8-953-785-33-14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 ВОЛП на участке А-Б (Под А и Б понимаются конечные пункты проектирования ВОЛП)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 строительства ВОЛП на участке А – Б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Проект реконструкции оптической транспортной сети по технологии волнового уплотнения (DWDM) на участке А – Б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Проект систем мониторинга (ВОЛП) в N-ом региональном филиале ОАО «Ростелеком»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Проект строительства PON на базе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FTTx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N-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Проект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доступа на базе технологии PON N-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Разработка электронного учебника для дистанционного обучения «Направляющие системы электросвязи»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Разработка электронного учебника для дистанционного обучения по дисциплине «Методы и средства измерений в ТКС»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 Разработка программного интерфейса к лабораторной работе «Изучение принципов работы оптических датчиков»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 Дипломная работа «Исследование функциональных возможностей оптических датчиков»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 Дипломная работа «Исследование/разработка/сравнение оптических датчиков мониторинга/температуры/давления и т.д.»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 Дипломная работа «Исследование функциональных возможностей оптических рефлектометров»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13. Дипломная работа «Исследование функциональных возможностей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Бриллюэновских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рефлектометров»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14. Исследование предельных возможностей частотно-модулированной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рефлектометрии</w:t>
            </w:r>
            <w:proofErr w:type="spellEnd"/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 Исследование принципов мониторинга разветвленных волоконно-оптических сетей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 Исследование нелинейных явлений в оптических волокнах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Выделенное курсивом жирно имеют научно-исследовательскую направленность, то есть по ним можно публиковаться. Это послужит мощным положительным фактором на защите работы и может быть основанием для внеконкурсного поступления на бюджетной основе в магистратуру.</w:t>
            </w: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 также предложить собственную тему.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4211" w:type="dxa"/>
            <w:vMerge w:val="restart"/>
            <w:shd w:val="clear" w:color="auto" w:fill="FFFFFF"/>
            <w:hideMark/>
          </w:tcPr>
          <w:p w:rsidR="006D64CE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МЭС и ОС, к.т.н. </w:t>
            </w:r>
            <w:proofErr w:type="spellStart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Варданян</w:t>
            </w:r>
            <w:proofErr w:type="spellEnd"/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6D64CE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Вардгес</w:t>
            </w:r>
            <w:proofErr w:type="spellEnd"/>
            <w:r w:rsidR="006D64CE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64CE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Андраникович</w:t>
            </w:r>
            <w:proofErr w:type="spellEnd"/>
          </w:p>
          <w:p w:rsidR="00062EB4" w:rsidRPr="001D137F" w:rsidRDefault="001D137F" w:rsidP="006D6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62EB4" w:rsidRPr="001D13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vardgesvardanyan@mail.ru</w:t>
              </w:r>
            </w:hyperlink>
            <w:r w:rsidR="00062EB4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2EB4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(корп.№3, ауд.152)</w:t>
            </w:r>
            <w:r w:rsidR="00062EB4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D64CE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="00062EB4"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8-913-475-05-47</w:t>
            </w: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 участка внутризоновой/магистральной сети … области с применением технологии спектрального уплотнения.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 сети широкополосного доступа на базе технологии GEPON/GPON в городе …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Проект сети видеонаблюдения на базе технологии GEPON/GPON в городе …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Проект локальной вычислительной сети на предприятии …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Проект геоинформационной системы …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Разработка учебно-тестовой программы «Изучение оптических…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Исследования распространения сигналов по оптическим волноводам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Исследования нелинейных явлений в оптическом волокне при распространении сигналов в системах DWDM</w:t>
            </w:r>
          </w:p>
        </w:tc>
      </w:tr>
      <w:tr w:rsidR="00062EB4" w:rsidRPr="001D137F" w:rsidTr="00062EB4">
        <w:trPr>
          <w:tblCellSpacing w:w="15" w:type="dxa"/>
        </w:trPr>
        <w:tc>
          <w:tcPr>
            <w:tcW w:w="0" w:type="auto"/>
            <w:vMerge/>
            <w:shd w:val="clear" w:color="auto" w:fill="333333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vAlign w:val="center"/>
            <w:hideMark/>
          </w:tcPr>
          <w:p w:rsidR="00062EB4" w:rsidRPr="001D137F" w:rsidRDefault="00062EB4" w:rsidP="000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Исследования возможностей применения когерентных ВОСП в городских опорных сетях</w:t>
            </w:r>
          </w:p>
        </w:tc>
      </w:tr>
    </w:tbl>
    <w:p w:rsidR="00C9022E" w:rsidRPr="001D137F" w:rsidRDefault="00C9022E">
      <w:pPr>
        <w:rPr>
          <w:rFonts w:ascii="Times New Roman" w:hAnsi="Times New Roman" w:cs="Times New Roman"/>
          <w:sz w:val="24"/>
          <w:szCs w:val="24"/>
        </w:rPr>
      </w:pPr>
    </w:p>
    <w:sectPr w:rsidR="00C9022E" w:rsidRPr="001D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58"/>
    <w:rsid w:val="000546C2"/>
    <w:rsid w:val="00062EB4"/>
    <w:rsid w:val="000B3419"/>
    <w:rsid w:val="001D137F"/>
    <w:rsid w:val="00507658"/>
    <w:rsid w:val="006D64CE"/>
    <w:rsid w:val="007E64CD"/>
    <w:rsid w:val="00A443A8"/>
    <w:rsid w:val="00A5023F"/>
    <w:rsid w:val="00C9022E"/>
    <w:rsid w:val="00CA004A"/>
    <w:rsid w:val="00C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DBD2"/>
  <w15:chartTrackingRefBased/>
  <w15:docId w15:val="{729EFFDD-7B9E-4FCF-BE55-1CA09FF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2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62EB4"/>
    <w:rPr>
      <w:color w:val="0000FF"/>
      <w:u w:val="single"/>
    </w:rPr>
  </w:style>
  <w:style w:type="character" w:customStyle="1" w:styleId="style2">
    <w:name w:val="style2"/>
    <w:basedOn w:val="a0"/>
    <w:rsid w:val="00062EB4"/>
  </w:style>
  <w:style w:type="paragraph" w:styleId="a4">
    <w:name w:val="Normal (Web)"/>
    <w:basedOn w:val="a"/>
    <w:uiPriority w:val="99"/>
    <w:semiHidden/>
    <w:unhideWhenUsed/>
    <w:rsid w:val="0006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2EB4"/>
    <w:rPr>
      <w:i/>
      <w:iCs/>
    </w:rPr>
  </w:style>
  <w:style w:type="character" w:customStyle="1" w:styleId="style1">
    <w:name w:val="style1"/>
    <w:basedOn w:val="a0"/>
    <w:rsid w:val="0006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sm@yandex.ru" TargetMode="External"/><Relationship Id="rId13" Type="http://schemas.openxmlformats.org/officeDocument/2006/relationships/hyperlink" Target="mailto:semendilova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ikeeva-sasha@mail.ru" TargetMode="External"/><Relationship Id="rId12" Type="http://schemas.openxmlformats.org/officeDocument/2006/relationships/hyperlink" Target="mailto:mesos@rambler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ardgesvardanya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rina_Borisovna@bk.ru" TargetMode="External"/><Relationship Id="rId11" Type="http://schemas.openxmlformats.org/officeDocument/2006/relationships/hyperlink" Target="mailto:mestea@rambler.ru" TargetMode="External"/><Relationship Id="rId5" Type="http://schemas.openxmlformats.org/officeDocument/2006/relationships/hyperlink" Target="mailto:gorlovnik@yandex.ru" TargetMode="External"/><Relationship Id="rId15" Type="http://schemas.openxmlformats.org/officeDocument/2006/relationships/hyperlink" Target="mailto:stand.nsk@gmail.com" TargetMode="External"/><Relationship Id="rId10" Type="http://schemas.openxmlformats.org/officeDocument/2006/relationships/hyperlink" Target="mailto:solominaeg@yandex.ru" TargetMode="External"/><Relationship Id="rId4" Type="http://schemas.openxmlformats.org/officeDocument/2006/relationships/hyperlink" Target="mailto:bav@sibsutis.ru" TargetMode="External"/><Relationship Id="rId9" Type="http://schemas.openxmlformats.org/officeDocument/2006/relationships/hyperlink" Target="mailto:abcl@list.ru" TargetMode="External"/><Relationship Id="rId14" Type="http://schemas.openxmlformats.org/officeDocument/2006/relationships/hyperlink" Target="mailto:buvlav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Меленцова Надежда Анатольевна</dc:creator>
  <cp:keywords/>
  <dc:description/>
  <cp:lastModifiedBy>Меленцова Надежда Анатольевна</cp:lastModifiedBy>
  <cp:revision>9</cp:revision>
  <dcterms:created xsi:type="dcterms:W3CDTF">2020-02-19T07:44:00Z</dcterms:created>
  <dcterms:modified xsi:type="dcterms:W3CDTF">2021-04-15T08:46:00Z</dcterms:modified>
</cp:coreProperties>
</file>