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C" w:rsidRDefault="006F27AC" w:rsidP="006F27AC">
      <w:pPr>
        <w:jc w:val="both"/>
        <w:rPr>
          <w:sz w:val="28"/>
        </w:rPr>
      </w:pPr>
      <w:r>
        <w:rPr>
          <w:sz w:val="28"/>
        </w:rPr>
        <w:t>Контур состоит из конденсатора емкостью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= 20 мкФ и катушки с индуктивностью L = 0,2 Гн. Его используют в качестве синхронизирующего устройства. Когда максимально (по модулю) напряжение на конденсаторе, срабатывает прибор ‘Х‘, а когда максимален (также по модулю) ток в катушке, срабатывает прибор ‘</w:t>
      </w:r>
      <w:r>
        <w:rPr>
          <w:sz w:val="28"/>
          <w:lang w:val="en-US"/>
        </w:rPr>
        <w:t>Y</w:t>
      </w:r>
      <w:r>
        <w:rPr>
          <w:sz w:val="28"/>
        </w:rPr>
        <w:t xml:space="preserve">‘. </w:t>
      </w:r>
    </w:p>
    <w:p w:rsidR="006F27AC" w:rsidRDefault="006F27AC" w:rsidP="006F27AC">
      <w:pPr>
        <w:jc w:val="both"/>
        <w:rPr>
          <w:sz w:val="28"/>
        </w:rPr>
      </w:pPr>
      <w:r>
        <w:rPr>
          <w:sz w:val="28"/>
        </w:rPr>
        <w:t>Найти:</w:t>
      </w:r>
    </w:p>
    <w:p w:rsidR="006F27AC" w:rsidRDefault="006F27AC" w:rsidP="006F27AC">
      <w:pPr>
        <w:jc w:val="both"/>
        <w:rPr>
          <w:sz w:val="28"/>
        </w:rPr>
      </w:pPr>
      <w:r>
        <w:rPr>
          <w:sz w:val="28"/>
        </w:rPr>
        <w:t xml:space="preserve">4) период колебаний в </w:t>
      </w:r>
      <w:proofErr w:type="gramStart"/>
      <w:r>
        <w:rPr>
          <w:sz w:val="28"/>
        </w:rPr>
        <w:t>контуре</w:t>
      </w:r>
      <w:proofErr w:type="gramEnd"/>
      <w:r>
        <w:rPr>
          <w:sz w:val="28"/>
        </w:rPr>
        <w:t>;</w:t>
      </w:r>
    </w:p>
    <w:p w:rsidR="006F27AC" w:rsidRDefault="006F27AC" w:rsidP="006F27AC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через какой промежуток времени после срабатывания прибора Х,</w:t>
      </w:r>
    </w:p>
    <w:p w:rsidR="006F27AC" w:rsidRDefault="006F27AC" w:rsidP="006F27AC">
      <w:pPr>
        <w:ind w:left="283"/>
        <w:jc w:val="both"/>
        <w:rPr>
          <w:sz w:val="28"/>
        </w:rPr>
      </w:pPr>
      <w:r>
        <w:rPr>
          <w:sz w:val="28"/>
        </w:rPr>
        <w:t xml:space="preserve">срабатывает прибор </w:t>
      </w:r>
      <w:r>
        <w:rPr>
          <w:sz w:val="28"/>
          <w:lang w:val="en-US"/>
        </w:rPr>
        <w:t>Y</w:t>
      </w:r>
      <w:r>
        <w:rPr>
          <w:sz w:val="28"/>
        </w:rPr>
        <w:t>;</w:t>
      </w:r>
    </w:p>
    <w:p w:rsidR="006F27AC" w:rsidRDefault="006F27AC" w:rsidP="006F27AC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каким станет это время, если параллельно конденсатору контура </w:t>
      </w:r>
    </w:p>
    <w:p w:rsidR="006F27AC" w:rsidRDefault="006F27AC" w:rsidP="006F27AC">
      <w:pPr>
        <w:jc w:val="both"/>
        <w:rPr>
          <w:sz w:val="28"/>
        </w:rPr>
      </w:pPr>
      <w:r>
        <w:rPr>
          <w:sz w:val="28"/>
        </w:rPr>
        <w:t xml:space="preserve">   включить еще один такой же конденсатор?</w:t>
      </w:r>
    </w:p>
    <w:p w:rsidR="000C61B5" w:rsidRDefault="000C61B5"/>
    <w:sectPr w:rsidR="000C61B5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4E3F"/>
    <w:multiLevelType w:val="singleLevel"/>
    <w:tmpl w:val="88943ED4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7AC"/>
    <w:rsid w:val="000C61B5"/>
    <w:rsid w:val="006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2021-10-04T21:16:00Z</dcterms:created>
  <dcterms:modified xsi:type="dcterms:W3CDTF">2021-10-04T21:16:00Z</dcterms:modified>
</cp:coreProperties>
</file>