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EC38B" w14:textId="0BC407DA" w:rsidR="002A4DFE" w:rsidRPr="00F127CD" w:rsidRDefault="002A4DFE" w:rsidP="002A4DFE">
      <w:pPr>
        <w:spacing w:after="0" w:line="240" w:lineRule="auto"/>
        <w:rPr>
          <w:rFonts w:ascii="Calibri" w:eastAsia="Calibri" w:hAnsi="Calibri" w:cs="Times New Roman"/>
          <w:b/>
          <w:u w:val="single"/>
          <w:lang w:eastAsia="en-US"/>
        </w:rPr>
      </w:pPr>
      <w:r w:rsidRPr="00F127CD">
        <w:rPr>
          <w:rFonts w:ascii="Calibri" w:eastAsia="Calibri" w:hAnsi="Calibri" w:cs="Times New Roman"/>
          <w:b/>
          <w:u w:val="single"/>
          <w:lang w:eastAsia="en-US"/>
        </w:rPr>
        <w:t>Задача №4. Транспортная задача</w:t>
      </w:r>
    </w:p>
    <w:p w14:paraId="218EC38C" w14:textId="77777777" w:rsidR="002A4DFE" w:rsidRPr="00F127CD" w:rsidRDefault="002A4DFE" w:rsidP="002A4DFE">
      <w:pPr>
        <w:spacing w:after="0" w:line="240" w:lineRule="auto"/>
        <w:ind w:firstLine="709"/>
        <w:jc w:val="both"/>
        <w:rPr>
          <w:rFonts w:ascii="Georgia" w:eastAsia="Calibri" w:hAnsi="Georgia" w:cs="Times New Roman"/>
          <w:color w:val="222222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Суть в следующем: находим некий опорный план и проверяем его на оптимальность (т.е. затраты на транспортировку минимальны). </w:t>
      </w:r>
      <w:r w:rsidRPr="00F127CD">
        <w:rPr>
          <w:rFonts w:ascii="Georgia" w:eastAsia="Calibri" w:hAnsi="Georgia" w:cs="Georgia"/>
          <w:color w:val="222222"/>
          <w:lang w:eastAsia="en-US"/>
        </w:rPr>
        <w:t>Если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план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оптимален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–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решение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найдено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. </w:t>
      </w:r>
      <w:r w:rsidRPr="00F127CD">
        <w:rPr>
          <w:rFonts w:ascii="Georgia" w:eastAsia="Calibri" w:hAnsi="Georgia" w:cs="Georgia"/>
          <w:color w:val="222222"/>
          <w:lang w:eastAsia="en-US"/>
        </w:rPr>
        <w:t>Если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нет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–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улучшаем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план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столько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раз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, </w:t>
      </w:r>
      <w:r w:rsidRPr="00F127CD">
        <w:rPr>
          <w:rFonts w:ascii="Georgia" w:eastAsia="Calibri" w:hAnsi="Georgia" w:cs="Georgia"/>
          <w:color w:val="222222"/>
          <w:lang w:eastAsia="en-US"/>
        </w:rPr>
        <w:t>сколько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потребуется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, </w:t>
      </w:r>
      <w:r w:rsidRPr="00F127CD">
        <w:rPr>
          <w:rFonts w:ascii="Georgia" w:eastAsia="Calibri" w:hAnsi="Georgia" w:cs="Georgia"/>
          <w:color w:val="222222"/>
          <w:lang w:eastAsia="en-US"/>
        </w:rPr>
        <w:t>пока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не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будет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найден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оптимальный</w:t>
      </w: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r w:rsidRPr="00F127CD">
        <w:rPr>
          <w:rFonts w:ascii="Georgia" w:eastAsia="Calibri" w:hAnsi="Georgia" w:cs="Georgia"/>
          <w:color w:val="222222"/>
          <w:lang w:eastAsia="en-US"/>
        </w:rPr>
        <w:t>план</w:t>
      </w:r>
      <w:r w:rsidRPr="00F127CD">
        <w:rPr>
          <w:rFonts w:ascii="Georgia" w:eastAsia="Calibri" w:hAnsi="Georgia" w:cs="Times New Roman"/>
          <w:color w:val="222222"/>
          <w:lang w:eastAsia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934"/>
        <w:gridCol w:w="935"/>
        <w:gridCol w:w="934"/>
        <w:gridCol w:w="935"/>
        <w:gridCol w:w="934"/>
        <w:gridCol w:w="935"/>
        <w:gridCol w:w="1869"/>
      </w:tblGrid>
      <w:tr w:rsidR="002A4DFE" w:rsidRPr="00F127CD" w14:paraId="218EC393" w14:textId="77777777" w:rsidTr="00031800">
        <w:tc>
          <w:tcPr>
            <w:tcW w:w="1869" w:type="dxa"/>
            <w:shd w:val="clear" w:color="auto" w:fill="E7E6E6"/>
          </w:tcPr>
          <w:p w14:paraId="218EC38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Поставщики</w:t>
            </w: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/</w:t>
            </w:r>
          </w:p>
          <w:p w14:paraId="218EC38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Склады</w:t>
            </w:r>
          </w:p>
        </w:tc>
        <w:tc>
          <w:tcPr>
            <w:tcW w:w="1869" w:type="dxa"/>
            <w:gridSpan w:val="2"/>
            <w:shd w:val="clear" w:color="auto" w:fill="E7E6E6"/>
          </w:tcPr>
          <w:p w14:paraId="218EC38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В1</w:t>
            </w:r>
          </w:p>
        </w:tc>
        <w:tc>
          <w:tcPr>
            <w:tcW w:w="1869" w:type="dxa"/>
            <w:gridSpan w:val="2"/>
            <w:shd w:val="clear" w:color="auto" w:fill="E7E6E6"/>
          </w:tcPr>
          <w:p w14:paraId="218EC39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В2</w:t>
            </w:r>
          </w:p>
        </w:tc>
        <w:tc>
          <w:tcPr>
            <w:tcW w:w="1869" w:type="dxa"/>
            <w:gridSpan w:val="2"/>
            <w:shd w:val="clear" w:color="auto" w:fill="E7E6E6"/>
          </w:tcPr>
          <w:p w14:paraId="218EC39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В3</w:t>
            </w:r>
          </w:p>
        </w:tc>
        <w:tc>
          <w:tcPr>
            <w:tcW w:w="1869" w:type="dxa"/>
            <w:shd w:val="clear" w:color="auto" w:fill="E7E6E6"/>
          </w:tcPr>
          <w:p w14:paraId="218EC39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Запасы</w:t>
            </w:r>
          </w:p>
        </w:tc>
      </w:tr>
      <w:tr w:rsidR="002A4DFE" w:rsidRPr="00F127CD" w14:paraId="218EC399" w14:textId="77777777" w:rsidTr="00031800">
        <w:tc>
          <w:tcPr>
            <w:tcW w:w="1869" w:type="dxa"/>
            <w:vMerge w:val="restart"/>
            <w:shd w:val="clear" w:color="auto" w:fill="E7E6E6"/>
          </w:tcPr>
          <w:p w14:paraId="218EC39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A1</w:t>
            </w:r>
          </w:p>
        </w:tc>
        <w:tc>
          <w:tcPr>
            <w:tcW w:w="1869" w:type="dxa"/>
            <w:gridSpan w:val="2"/>
          </w:tcPr>
          <w:p w14:paraId="218EC39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9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9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vMerge w:val="restart"/>
          </w:tcPr>
          <w:p w14:paraId="218EC39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10</w:t>
            </w:r>
          </w:p>
        </w:tc>
      </w:tr>
      <w:tr w:rsidR="002A4DFE" w:rsidRPr="00F127CD" w14:paraId="218EC3A2" w14:textId="77777777" w:rsidTr="00031800">
        <w:tc>
          <w:tcPr>
            <w:tcW w:w="1869" w:type="dxa"/>
            <w:vMerge/>
            <w:shd w:val="clear" w:color="auto" w:fill="E7E6E6"/>
          </w:tcPr>
          <w:p w14:paraId="218EC39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934" w:type="dxa"/>
          </w:tcPr>
          <w:p w14:paraId="218EC39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9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6</w:t>
            </w:r>
          </w:p>
        </w:tc>
        <w:tc>
          <w:tcPr>
            <w:tcW w:w="934" w:type="dxa"/>
          </w:tcPr>
          <w:p w14:paraId="218EC39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9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934" w:type="dxa"/>
          </w:tcPr>
          <w:p w14:paraId="218EC39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A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1869" w:type="dxa"/>
            <w:vMerge/>
          </w:tcPr>
          <w:p w14:paraId="218EC3A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2A4DFE" w:rsidRPr="00F127CD" w14:paraId="218EC3A8" w14:textId="77777777" w:rsidTr="00031800">
        <w:tc>
          <w:tcPr>
            <w:tcW w:w="1869" w:type="dxa"/>
            <w:vMerge w:val="restart"/>
            <w:shd w:val="clear" w:color="auto" w:fill="E7E6E6"/>
          </w:tcPr>
          <w:p w14:paraId="218EC3A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A2</w:t>
            </w:r>
          </w:p>
        </w:tc>
        <w:tc>
          <w:tcPr>
            <w:tcW w:w="1869" w:type="dxa"/>
            <w:gridSpan w:val="2"/>
          </w:tcPr>
          <w:p w14:paraId="218EC3A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A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A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vMerge w:val="restart"/>
          </w:tcPr>
          <w:p w14:paraId="218EC3A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</w:tr>
      <w:tr w:rsidR="002A4DFE" w:rsidRPr="00F127CD" w14:paraId="218EC3B1" w14:textId="77777777" w:rsidTr="00031800">
        <w:tc>
          <w:tcPr>
            <w:tcW w:w="1869" w:type="dxa"/>
            <w:vMerge/>
            <w:shd w:val="clear" w:color="auto" w:fill="E7E6E6"/>
          </w:tcPr>
          <w:p w14:paraId="218EC3A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934" w:type="dxa"/>
          </w:tcPr>
          <w:p w14:paraId="218EC3A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A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934" w:type="dxa"/>
          </w:tcPr>
          <w:p w14:paraId="218EC3A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A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934" w:type="dxa"/>
          </w:tcPr>
          <w:p w14:paraId="218EC3A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A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5</w:t>
            </w:r>
          </w:p>
        </w:tc>
        <w:tc>
          <w:tcPr>
            <w:tcW w:w="1869" w:type="dxa"/>
            <w:vMerge/>
          </w:tcPr>
          <w:p w14:paraId="218EC3B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2A4DFE" w:rsidRPr="00F127CD" w14:paraId="218EC3B7" w14:textId="77777777" w:rsidTr="00031800">
        <w:tc>
          <w:tcPr>
            <w:tcW w:w="1869" w:type="dxa"/>
            <w:vMerge w:val="restart"/>
            <w:shd w:val="clear" w:color="auto" w:fill="E7E6E6"/>
          </w:tcPr>
          <w:p w14:paraId="218EC3B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A3</w:t>
            </w:r>
          </w:p>
        </w:tc>
        <w:tc>
          <w:tcPr>
            <w:tcW w:w="1869" w:type="dxa"/>
            <w:gridSpan w:val="2"/>
          </w:tcPr>
          <w:p w14:paraId="218EC3B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B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B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vMerge w:val="restart"/>
          </w:tcPr>
          <w:p w14:paraId="218EC3B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30</w:t>
            </w:r>
          </w:p>
        </w:tc>
      </w:tr>
      <w:tr w:rsidR="002A4DFE" w:rsidRPr="00F127CD" w14:paraId="218EC3C0" w14:textId="77777777" w:rsidTr="00031800">
        <w:tc>
          <w:tcPr>
            <w:tcW w:w="1869" w:type="dxa"/>
            <w:vMerge/>
            <w:shd w:val="clear" w:color="auto" w:fill="E7E6E6"/>
          </w:tcPr>
          <w:p w14:paraId="218EC3B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934" w:type="dxa"/>
          </w:tcPr>
          <w:p w14:paraId="218EC3B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B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934" w:type="dxa"/>
          </w:tcPr>
          <w:p w14:paraId="218EC3B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B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934" w:type="dxa"/>
          </w:tcPr>
          <w:p w14:paraId="218EC3B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B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1869" w:type="dxa"/>
            <w:vMerge/>
          </w:tcPr>
          <w:p w14:paraId="218EC3B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2A4DFE" w:rsidRPr="00F127CD" w14:paraId="218EC3C6" w14:textId="77777777" w:rsidTr="00031800">
        <w:trPr>
          <w:trHeight w:val="601"/>
        </w:trPr>
        <w:tc>
          <w:tcPr>
            <w:tcW w:w="1869" w:type="dxa"/>
            <w:shd w:val="clear" w:color="auto" w:fill="E7E6E6"/>
          </w:tcPr>
          <w:p w14:paraId="218EC3C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Потребности</w:t>
            </w:r>
          </w:p>
        </w:tc>
        <w:tc>
          <w:tcPr>
            <w:tcW w:w="1869" w:type="dxa"/>
            <w:gridSpan w:val="2"/>
          </w:tcPr>
          <w:p w14:paraId="218EC3C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15</w:t>
            </w:r>
          </w:p>
        </w:tc>
        <w:tc>
          <w:tcPr>
            <w:tcW w:w="1869" w:type="dxa"/>
            <w:gridSpan w:val="2"/>
          </w:tcPr>
          <w:p w14:paraId="218EC3C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  <w:tc>
          <w:tcPr>
            <w:tcW w:w="1869" w:type="dxa"/>
            <w:gridSpan w:val="2"/>
          </w:tcPr>
          <w:p w14:paraId="218EC3C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25</w:t>
            </w:r>
          </w:p>
        </w:tc>
        <w:tc>
          <w:tcPr>
            <w:tcW w:w="1869" w:type="dxa"/>
          </w:tcPr>
          <w:p w14:paraId="218EC3C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60</w:t>
            </w:r>
          </w:p>
        </w:tc>
      </w:tr>
    </w:tbl>
    <w:p w14:paraId="218EC3C7" w14:textId="77777777" w:rsidR="002A4DFE" w:rsidRPr="00F127CD" w:rsidRDefault="002A4DFE" w:rsidP="002A4DF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u w:val="single"/>
          <w:lang w:eastAsia="en-US"/>
        </w:rPr>
      </w:pPr>
      <w:bookmarkStart w:id="0" w:name="_Hlk84509202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Проверим задачу на закрытость: A = 10 + 20 + 30 = 60, B = 15 + 20 + 25 = 60, </w:t>
      </w:r>
    </w:p>
    <w:p w14:paraId="218EC3C8" w14:textId="77777777" w:rsidR="002A4DFE" w:rsidRPr="00F127CD" w:rsidRDefault="002A4DFE" w:rsidP="002A4DFE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>А=В, следовательно, мы имеем дело с закрытым типом задачи.</w:t>
      </w:r>
    </w:p>
    <w:bookmarkEnd w:id="0"/>
    <w:p w14:paraId="218EC3C9" w14:textId="77777777" w:rsidR="002A4DFE" w:rsidRPr="00F127CD" w:rsidRDefault="002A4DFE" w:rsidP="002A4DF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Составим предварительный (опорный) план перевозок, используя </w:t>
      </w:r>
      <w:r w:rsidRPr="00F127CD">
        <w:rPr>
          <w:rFonts w:ascii="Georgia" w:eastAsia="Calibri" w:hAnsi="Georgia" w:cs="Times New Roman"/>
          <w:i/>
          <w:color w:val="222222"/>
          <w:lang w:eastAsia="en-US"/>
        </w:rPr>
        <w:t>метод минимального элемента.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934"/>
        <w:gridCol w:w="935"/>
        <w:gridCol w:w="934"/>
        <w:gridCol w:w="935"/>
        <w:gridCol w:w="934"/>
        <w:gridCol w:w="935"/>
        <w:gridCol w:w="1869"/>
      </w:tblGrid>
      <w:tr w:rsidR="002A4DFE" w:rsidRPr="00F127CD" w14:paraId="218EC3D0" w14:textId="77777777" w:rsidTr="00031800">
        <w:tc>
          <w:tcPr>
            <w:tcW w:w="1869" w:type="dxa"/>
            <w:shd w:val="clear" w:color="auto" w:fill="E7E6E6"/>
          </w:tcPr>
          <w:p w14:paraId="218EC3C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Поставщики</w:t>
            </w: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/</w:t>
            </w:r>
          </w:p>
          <w:p w14:paraId="218EC3C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Склады</w:t>
            </w:r>
          </w:p>
        </w:tc>
        <w:tc>
          <w:tcPr>
            <w:tcW w:w="1869" w:type="dxa"/>
            <w:gridSpan w:val="2"/>
            <w:shd w:val="clear" w:color="auto" w:fill="E7E6E6"/>
          </w:tcPr>
          <w:p w14:paraId="218EC3C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В1</w:t>
            </w:r>
          </w:p>
        </w:tc>
        <w:tc>
          <w:tcPr>
            <w:tcW w:w="1869" w:type="dxa"/>
            <w:gridSpan w:val="2"/>
            <w:shd w:val="clear" w:color="auto" w:fill="E7E6E6"/>
          </w:tcPr>
          <w:p w14:paraId="218EC3C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В2</w:t>
            </w:r>
          </w:p>
        </w:tc>
        <w:tc>
          <w:tcPr>
            <w:tcW w:w="1869" w:type="dxa"/>
            <w:gridSpan w:val="2"/>
            <w:shd w:val="clear" w:color="auto" w:fill="E7E6E6"/>
          </w:tcPr>
          <w:p w14:paraId="218EC3C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В3</w:t>
            </w:r>
          </w:p>
        </w:tc>
        <w:tc>
          <w:tcPr>
            <w:tcW w:w="1869" w:type="dxa"/>
            <w:shd w:val="clear" w:color="auto" w:fill="E7E6E6"/>
          </w:tcPr>
          <w:p w14:paraId="218EC3C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Запасы</w:t>
            </w:r>
          </w:p>
        </w:tc>
      </w:tr>
      <w:tr w:rsidR="002A4DFE" w:rsidRPr="00F127CD" w14:paraId="218EC3D6" w14:textId="77777777" w:rsidTr="00031800">
        <w:tc>
          <w:tcPr>
            <w:tcW w:w="1869" w:type="dxa"/>
            <w:vMerge w:val="restart"/>
            <w:shd w:val="clear" w:color="auto" w:fill="E7E6E6"/>
          </w:tcPr>
          <w:p w14:paraId="218EC3D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A1</w:t>
            </w:r>
          </w:p>
        </w:tc>
        <w:tc>
          <w:tcPr>
            <w:tcW w:w="1869" w:type="dxa"/>
            <w:gridSpan w:val="2"/>
          </w:tcPr>
          <w:p w14:paraId="218EC3D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D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D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869" w:type="dxa"/>
            <w:vMerge w:val="restart"/>
          </w:tcPr>
          <w:p w14:paraId="218EC3D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10</w:t>
            </w:r>
          </w:p>
        </w:tc>
      </w:tr>
      <w:tr w:rsidR="002A4DFE" w:rsidRPr="00F127CD" w14:paraId="218EC3DF" w14:textId="77777777" w:rsidTr="00031800">
        <w:tc>
          <w:tcPr>
            <w:tcW w:w="1869" w:type="dxa"/>
            <w:vMerge/>
            <w:shd w:val="clear" w:color="auto" w:fill="E7E6E6"/>
          </w:tcPr>
          <w:p w14:paraId="218EC3D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934" w:type="dxa"/>
          </w:tcPr>
          <w:p w14:paraId="218EC3D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D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6</w:t>
            </w:r>
          </w:p>
        </w:tc>
        <w:tc>
          <w:tcPr>
            <w:tcW w:w="934" w:type="dxa"/>
          </w:tcPr>
          <w:p w14:paraId="218EC3D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D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934" w:type="dxa"/>
          </w:tcPr>
          <w:p w14:paraId="218EC3D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D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1869" w:type="dxa"/>
            <w:vMerge/>
          </w:tcPr>
          <w:p w14:paraId="218EC3D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2A4DFE" w:rsidRPr="00F127CD" w14:paraId="218EC3E5" w14:textId="77777777" w:rsidTr="00031800">
        <w:tc>
          <w:tcPr>
            <w:tcW w:w="1869" w:type="dxa"/>
            <w:vMerge w:val="restart"/>
            <w:shd w:val="clear" w:color="auto" w:fill="E7E6E6"/>
          </w:tcPr>
          <w:p w14:paraId="218EC3E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A2</w:t>
            </w:r>
          </w:p>
        </w:tc>
        <w:tc>
          <w:tcPr>
            <w:tcW w:w="1869" w:type="dxa"/>
            <w:gridSpan w:val="2"/>
          </w:tcPr>
          <w:p w14:paraId="218EC3E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15</w:t>
            </w:r>
          </w:p>
        </w:tc>
        <w:tc>
          <w:tcPr>
            <w:tcW w:w="1869" w:type="dxa"/>
            <w:gridSpan w:val="2"/>
          </w:tcPr>
          <w:p w14:paraId="218EC3E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E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1869" w:type="dxa"/>
            <w:vMerge w:val="restart"/>
          </w:tcPr>
          <w:p w14:paraId="218EC3E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</w:tr>
      <w:tr w:rsidR="002A4DFE" w:rsidRPr="00F127CD" w14:paraId="218EC3EE" w14:textId="77777777" w:rsidTr="00031800">
        <w:tc>
          <w:tcPr>
            <w:tcW w:w="1869" w:type="dxa"/>
            <w:vMerge/>
            <w:shd w:val="clear" w:color="auto" w:fill="E7E6E6"/>
          </w:tcPr>
          <w:p w14:paraId="218EC3E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934" w:type="dxa"/>
          </w:tcPr>
          <w:p w14:paraId="218EC3E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E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934" w:type="dxa"/>
          </w:tcPr>
          <w:p w14:paraId="218EC3E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E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934" w:type="dxa"/>
          </w:tcPr>
          <w:p w14:paraId="218EC3E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E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1869" w:type="dxa"/>
            <w:vMerge/>
          </w:tcPr>
          <w:p w14:paraId="218EC3E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2A4DFE" w:rsidRPr="00F127CD" w14:paraId="218EC3F4" w14:textId="77777777" w:rsidTr="00031800">
        <w:tc>
          <w:tcPr>
            <w:tcW w:w="1869" w:type="dxa"/>
            <w:vMerge w:val="restart"/>
            <w:shd w:val="clear" w:color="auto" w:fill="E7E6E6"/>
          </w:tcPr>
          <w:p w14:paraId="218EC3E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A3</w:t>
            </w:r>
          </w:p>
        </w:tc>
        <w:tc>
          <w:tcPr>
            <w:tcW w:w="1869" w:type="dxa"/>
            <w:gridSpan w:val="2"/>
          </w:tcPr>
          <w:p w14:paraId="218EC3F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18EC3F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20</w:t>
            </w:r>
          </w:p>
        </w:tc>
        <w:tc>
          <w:tcPr>
            <w:tcW w:w="1869" w:type="dxa"/>
            <w:gridSpan w:val="2"/>
          </w:tcPr>
          <w:p w14:paraId="218EC3F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869" w:type="dxa"/>
            <w:vMerge w:val="restart"/>
          </w:tcPr>
          <w:p w14:paraId="218EC3F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30</w:t>
            </w:r>
          </w:p>
        </w:tc>
      </w:tr>
      <w:tr w:rsidR="002A4DFE" w:rsidRPr="00F127CD" w14:paraId="218EC3FD" w14:textId="77777777" w:rsidTr="00031800">
        <w:tc>
          <w:tcPr>
            <w:tcW w:w="1869" w:type="dxa"/>
            <w:vMerge/>
            <w:shd w:val="clear" w:color="auto" w:fill="E7E6E6"/>
          </w:tcPr>
          <w:p w14:paraId="218EC3F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934" w:type="dxa"/>
          </w:tcPr>
          <w:p w14:paraId="218EC3F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F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934" w:type="dxa"/>
          </w:tcPr>
          <w:p w14:paraId="218EC3F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F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934" w:type="dxa"/>
          </w:tcPr>
          <w:p w14:paraId="218EC3F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935" w:type="dxa"/>
          </w:tcPr>
          <w:p w14:paraId="218EC3F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1869" w:type="dxa"/>
            <w:vMerge/>
          </w:tcPr>
          <w:p w14:paraId="218EC3F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</w:tr>
      <w:tr w:rsidR="002A4DFE" w:rsidRPr="00F127CD" w14:paraId="218EC403" w14:textId="77777777" w:rsidTr="00031800">
        <w:trPr>
          <w:trHeight w:val="601"/>
        </w:trPr>
        <w:tc>
          <w:tcPr>
            <w:tcW w:w="1869" w:type="dxa"/>
            <w:shd w:val="clear" w:color="auto" w:fill="E7E6E6"/>
          </w:tcPr>
          <w:p w14:paraId="218EC3F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Потребности</w:t>
            </w:r>
          </w:p>
        </w:tc>
        <w:tc>
          <w:tcPr>
            <w:tcW w:w="1869" w:type="dxa"/>
            <w:gridSpan w:val="2"/>
          </w:tcPr>
          <w:p w14:paraId="218EC3F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15</w:t>
            </w:r>
          </w:p>
        </w:tc>
        <w:tc>
          <w:tcPr>
            <w:tcW w:w="1869" w:type="dxa"/>
            <w:gridSpan w:val="2"/>
          </w:tcPr>
          <w:p w14:paraId="218EC40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  <w:tc>
          <w:tcPr>
            <w:tcW w:w="1869" w:type="dxa"/>
            <w:gridSpan w:val="2"/>
          </w:tcPr>
          <w:p w14:paraId="218EC40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25</w:t>
            </w:r>
          </w:p>
        </w:tc>
        <w:tc>
          <w:tcPr>
            <w:tcW w:w="1869" w:type="dxa"/>
          </w:tcPr>
          <w:p w14:paraId="218EC40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60</w:t>
            </w:r>
          </w:p>
        </w:tc>
      </w:tr>
    </w:tbl>
    <w:p w14:paraId="218EC404" w14:textId="77777777" w:rsidR="002A4DFE" w:rsidRPr="00F127CD" w:rsidRDefault="002A4DFE" w:rsidP="002A4DFE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Вычислим потенциалы для составленного плана перевозки. </w:t>
      </w:r>
    </w:p>
    <w:p w14:paraId="218EC405" w14:textId="77777777" w:rsidR="002A4DFE" w:rsidRPr="00F127CD" w:rsidRDefault="002A4DFE" w:rsidP="002A4DFE">
      <w:pPr>
        <w:spacing w:after="0" w:line="240" w:lineRule="auto"/>
        <w:ind w:left="360"/>
        <w:contextualSpacing/>
        <w:jc w:val="both"/>
        <w:rPr>
          <w:rFonts w:ascii="Georgia" w:eastAsia="Calibri" w:hAnsi="Georgia" w:cs="Times New Roman"/>
          <w:color w:val="222222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Сопоставим каждому поставщику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Ai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и каждому потребителю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Bj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величины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Ui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и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Vj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соответственно так, чтобы для всех базисных клеток плана было выполнено соотношение: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Ui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+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Vj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=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Cij</w:t>
      </w:r>
      <w:proofErr w:type="spellEnd"/>
    </w:p>
    <w:p w14:paraId="218EC406" w14:textId="77777777" w:rsidR="002A4DFE" w:rsidRPr="00F127CD" w:rsidRDefault="002A4DFE" w:rsidP="002A4DFE">
      <w:pPr>
        <w:spacing w:after="0" w:line="240" w:lineRule="auto"/>
        <w:ind w:left="360"/>
        <w:contextualSpacing/>
        <w:jc w:val="both"/>
        <w:rPr>
          <w:rFonts w:ascii="Georgia" w:eastAsia="Calibri" w:hAnsi="Georgia" w:cs="Times New Roman"/>
          <w:color w:val="222222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Добавим к транспортной таблице дополнительную строку и столбец для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Ui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и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Vj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61"/>
        <w:gridCol w:w="753"/>
        <w:gridCol w:w="753"/>
        <w:gridCol w:w="753"/>
        <w:gridCol w:w="753"/>
        <w:gridCol w:w="753"/>
        <w:gridCol w:w="753"/>
        <w:gridCol w:w="1618"/>
        <w:gridCol w:w="1448"/>
      </w:tblGrid>
      <w:tr w:rsidR="002A4DFE" w:rsidRPr="00F127CD" w14:paraId="218EC40E" w14:textId="77777777" w:rsidTr="00031800">
        <w:tc>
          <w:tcPr>
            <w:tcW w:w="1761" w:type="dxa"/>
            <w:shd w:val="clear" w:color="auto" w:fill="E7E6E6"/>
          </w:tcPr>
          <w:p w14:paraId="218EC40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Поставщики</w:t>
            </w: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/</w:t>
            </w:r>
          </w:p>
          <w:p w14:paraId="218EC40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Склады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0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В1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0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В2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0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В3</w:t>
            </w:r>
          </w:p>
        </w:tc>
        <w:tc>
          <w:tcPr>
            <w:tcW w:w="1618" w:type="dxa"/>
            <w:shd w:val="clear" w:color="auto" w:fill="E7E6E6"/>
          </w:tcPr>
          <w:p w14:paraId="218EC40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Запасы</w:t>
            </w:r>
          </w:p>
        </w:tc>
        <w:tc>
          <w:tcPr>
            <w:tcW w:w="1448" w:type="dxa"/>
            <w:shd w:val="clear" w:color="auto" w:fill="E7E6E6"/>
          </w:tcPr>
          <w:p w14:paraId="218EC40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V</w:t>
            </w:r>
          </w:p>
        </w:tc>
      </w:tr>
      <w:tr w:rsidR="002A4DFE" w:rsidRPr="00F127CD" w14:paraId="218EC415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0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A1</w:t>
            </w:r>
          </w:p>
        </w:tc>
        <w:tc>
          <w:tcPr>
            <w:tcW w:w="1506" w:type="dxa"/>
            <w:gridSpan w:val="2"/>
          </w:tcPr>
          <w:p w14:paraId="218EC41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1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1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618" w:type="dxa"/>
            <w:vMerge w:val="restart"/>
          </w:tcPr>
          <w:p w14:paraId="218EC41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14:paraId="218EC41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-2</w:t>
            </w:r>
          </w:p>
        </w:tc>
      </w:tr>
      <w:tr w:rsidR="002A4DFE" w:rsidRPr="00F127CD" w14:paraId="218EC41F" w14:textId="77777777" w:rsidTr="00031800">
        <w:tc>
          <w:tcPr>
            <w:tcW w:w="1761" w:type="dxa"/>
            <w:vMerge/>
            <w:shd w:val="clear" w:color="auto" w:fill="E7E6E6"/>
          </w:tcPr>
          <w:p w14:paraId="218EC41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A6A6A6"/>
          </w:tcPr>
          <w:p w14:paraId="218EC41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i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i/>
                <w:lang w:eastAsia="en-US"/>
              </w:rPr>
              <w:t>5</w:t>
            </w:r>
          </w:p>
        </w:tc>
        <w:tc>
          <w:tcPr>
            <w:tcW w:w="753" w:type="dxa"/>
          </w:tcPr>
          <w:p w14:paraId="218EC41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6</w:t>
            </w:r>
          </w:p>
        </w:tc>
        <w:tc>
          <w:tcPr>
            <w:tcW w:w="753" w:type="dxa"/>
            <w:shd w:val="clear" w:color="auto" w:fill="A6A6A6"/>
          </w:tcPr>
          <w:p w14:paraId="218EC41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753" w:type="dxa"/>
          </w:tcPr>
          <w:p w14:paraId="218EC41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753" w:type="dxa"/>
            <w:shd w:val="clear" w:color="auto" w:fill="A6A6A6"/>
          </w:tcPr>
          <w:p w14:paraId="218EC41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1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1618" w:type="dxa"/>
            <w:vMerge/>
          </w:tcPr>
          <w:p w14:paraId="218EC41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A6A6A6"/>
          </w:tcPr>
          <w:p w14:paraId="218EC41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26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2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A2</w:t>
            </w:r>
          </w:p>
        </w:tc>
        <w:tc>
          <w:tcPr>
            <w:tcW w:w="1506" w:type="dxa"/>
            <w:gridSpan w:val="2"/>
          </w:tcPr>
          <w:p w14:paraId="218EC42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15</w:t>
            </w:r>
          </w:p>
        </w:tc>
        <w:tc>
          <w:tcPr>
            <w:tcW w:w="1506" w:type="dxa"/>
            <w:gridSpan w:val="2"/>
          </w:tcPr>
          <w:p w14:paraId="218EC42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2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1618" w:type="dxa"/>
            <w:vMerge w:val="restart"/>
          </w:tcPr>
          <w:p w14:paraId="218EC42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14:paraId="218EC42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</w:tr>
      <w:tr w:rsidR="002A4DFE" w:rsidRPr="00F127CD" w14:paraId="218EC430" w14:textId="77777777" w:rsidTr="00031800">
        <w:tc>
          <w:tcPr>
            <w:tcW w:w="1761" w:type="dxa"/>
            <w:vMerge/>
            <w:shd w:val="clear" w:color="auto" w:fill="E7E6E6"/>
          </w:tcPr>
          <w:p w14:paraId="218EC42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A6A6A6"/>
          </w:tcPr>
          <w:p w14:paraId="218EC42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2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4</w:t>
            </w:r>
          </w:p>
        </w:tc>
        <w:tc>
          <w:tcPr>
            <w:tcW w:w="753" w:type="dxa"/>
            <w:shd w:val="clear" w:color="auto" w:fill="A6A6A6"/>
          </w:tcPr>
          <w:p w14:paraId="218EC42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-1</w:t>
            </w:r>
          </w:p>
        </w:tc>
        <w:tc>
          <w:tcPr>
            <w:tcW w:w="753" w:type="dxa"/>
          </w:tcPr>
          <w:p w14:paraId="218EC42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753" w:type="dxa"/>
            <w:shd w:val="clear" w:color="auto" w:fill="A6A6A6"/>
          </w:tcPr>
          <w:p w14:paraId="218EC42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2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1618" w:type="dxa"/>
            <w:vMerge/>
          </w:tcPr>
          <w:p w14:paraId="218EC42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A6A6A6"/>
          </w:tcPr>
          <w:p w14:paraId="218EC42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37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3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A3</w:t>
            </w:r>
          </w:p>
        </w:tc>
        <w:tc>
          <w:tcPr>
            <w:tcW w:w="1506" w:type="dxa"/>
            <w:gridSpan w:val="2"/>
          </w:tcPr>
          <w:p w14:paraId="218EC43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3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20</w:t>
            </w:r>
          </w:p>
        </w:tc>
        <w:tc>
          <w:tcPr>
            <w:tcW w:w="1506" w:type="dxa"/>
            <w:gridSpan w:val="2"/>
          </w:tcPr>
          <w:p w14:paraId="218EC43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618" w:type="dxa"/>
            <w:vMerge w:val="restart"/>
          </w:tcPr>
          <w:p w14:paraId="218EC43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30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14:paraId="218EC43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-1</w:t>
            </w:r>
          </w:p>
        </w:tc>
      </w:tr>
      <w:tr w:rsidR="002A4DFE" w:rsidRPr="00F127CD" w14:paraId="218EC441" w14:textId="77777777" w:rsidTr="00031800">
        <w:tc>
          <w:tcPr>
            <w:tcW w:w="1761" w:type="dxa"/>
            <w:vMerge/>
            <w:shd w:val="clear" w:color="auto" w:fill="E7E6E6"/>
          </w:tcPr>
          <w:p w14:paraId="218EC43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A6A6A6"/>
          </w:tcPr>
          <w:p w14:paraId="218EC43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753" w:type="dxa"/>
          </w:tcPr>
          <w:p w14:paraId="218EC43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753" w:type="dxa"/>
            <w:shd w:val="clear" w:color="auto" w:fill="A6A6A6"/>
          </w:tcPr>
          <w:p w14:paraId="218EC43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3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753" w:type="dxa"/>
            <w:shd w:val="clear" w:color="auto" w:fill="A6A6A6"/>
          </w:tcPr>
          <w:p w14:paraId="218EC43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3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1618" w:type="dxa"/>
            <w:vMerge/>
          </w:tcPr>
          <w:p w14:paraId="218EC43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A6A6A6"/>
          </w:tcPr>
          <w:p w14:paraId="218EC44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48" w14:textId="77777777" w:rsidTr="00031800">
        <w:trPr>
          <w:trHeight w:val="555"/>
        </w:trPr>
        <w:tc>
          <w:tcPr>
            <w:tcW w:w="1761" w:type="dxa"/>
            <w:shd w:val="clear" w:color="auto" w:fill="E7E6E6"/>
          </w:tcPr>
          <w:p w14:paraId="218EC44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Потребности</w:t>
            </w:r>
          </w:p>
        </w:tc>
        <w:tc>
          <w:tcPr>
            <w:tcW w:w="1506" w:type="dxa"/>
            <w:gridSpan w:val="2"/>
          </w:tcPr>
          <w:p w14:paraId="218EC44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15</w:t>
            </w:r>
          </w:p>
        </w:tc>
        <w:tc>
          <w:tcPr>
            <w:tcW w:w="1506" w:type="dxa"/>
            <w:gridSpan w:val="2"/>
          </w:tcPr>
          <w:p w14:paraId="218EC44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  <w:tc>
          <w:tcPr>
            <w:tcW w:w="1506" w:type="dxa"/>
            <w:gridSpan w:val="2"/>
          </w:tcPr>
          <w:p w14:paraId="218EC44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25</w:t>
            </w:r>
          </w:p>
        </w:tc>
        <w:tc>
          <w:tcPr>
            <w:tcW w:w="1618" w:type="dxa"/>
            <w:shd w:val="clear" w:color="auto" w:fill="FFFFFF"/>
          </w:tcPr>
          <w:p w14:paraId="218EC44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60</w:t>
            </w:r>
          </w:p>
        </w:tc>
        <w:tc>
          <w:tcPr>
            <w:tcW w:w="1448" w:type="dxa"/>
          </w:tcPr>
          <w:p w14:paraId="218EC44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50" w14:textId="77777777" w:rsidTr="00031800">
        <w:trPr>
          <w:trHeight w:val="549"/>
        </w:trPr>
        <w:tc>
          <w:tcPr>
            <w:tcW w:w="1761" w:type="dxa"/>
            <w:shd w:val="clear" w:color="auto" w:fill="E7E6E6"/>
          </w:tcPr>
          <w:p w14:paraId="218EC44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U</w:t>
            </w:r>
          </w:p>
          <w:p w14:paraId="218EC44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06" w:type="dxa"/>
            <w:gridSpan w:val="2"/>
            <w:shd w:val="clear" w:color="auto" w:fill="A6A6A6"/>
          </w:tcPr>
          <w:p w14:paraId="218EC44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506" w:type="dxa"/>
            <w:gridSpan w:val="2"/>
            <w:shd w:val="clear" w:color="auto" w:fill="A6A6A6"/>
          </w:tcPr>
          <w:p w14:paraId="218EC44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506" w:type="dxa"/>
            <w:gridSpan w:val="2"/>
            <w:shd w:val="clear" w:color="auto" w:fill="A6A6A6"/>
          </w:tcPr>
          <w:p w14:paraId="218EC44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1618" w:type="dxa"/>
          </w:tcPr>
          <w:p w14:paraId="218EC44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48" w:type="dxa"/>
          </w:tcPr>
          <w:p w14:paraId="218EC44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218EC451" w14:textId="77777777" w:rsidR="002A4DFE" w:rsidRPr="00F127CD" w:rsidRDefault="002A4DFE" w:rsidP="002A4DFE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u w:val="single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Проверим план на оптимальность методом потенциалов.  Для каждой свободной клетки плана вычислим разности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ΔCij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=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Cij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– (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Ui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+ </w:t>
      </w:r>
      <w:proofErr w:type="spellStart"/>
      <w:proofErr w:type="gramStart"/>
      <w:r w:rsidRPr="00F127CD">
        <w:rPr>
          <w:rFonts w:ascii="Georgia" w:eastAsia="Calibri" w:hAnsi="Georgia" w:cs="Times New Roman"/>
          <w:color w:val="222222"/>
          <w:lang w:eastAsia="en-US"/>
        </w:rPr>
        <w:t>Vj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)</w:t>
      </w:r>
      <w:proofErr w:type="gram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и запишем полученные значения в левых нижних углах соответствующих ячеек (см. предыдущую таблицу).</w:t>
      </w:r>
    </w:p>
    <w:p w14:paraId="218EC452" w14:textId="77777777" w:rsidR="002A4DFE" w:rsidRPr="00F127CD" w:rsidRDefault="002A4DFE" w:rsidP="002A4DFE">
      <w:pPr>
        <w:spacing w:after="0" w:line="240" w:lineRule="auto"/>
        <w:ind w:left="360"/>
        <w:contextualSpacing/>
        <w:jc w:val="both"/>
        <w:rPr>
          <w:rFonts w:ascii="Georgia" w:eastAsia="Calibri" w:hAnsi="Georgia" w:cs="Times New Roman"/>
          <w:i/>
          <w:color w:val="222222"/>
          <w:lang w:eastAsia="en-US"/>
        </w:rPr>
      </w:pPr>
      <w:r w:rsidRPr="00F127CD">
        <w:rPr>
          <w:rFonts w:ascii="Georgia" w:eastAsia="Calibri" w:hAnsi="Georgia" w:cs="Times New Roman"/>
          <w:i/>
          <w:color w:val="222222"/>
          <w:lang w:eastAsia="en-US"/>
        </w:rPr>
        <w:t xml:space="preserve">План является оптимальным, если все разности </w:t>
      </w:r>
      <w:proofErr w:type="spellStart"/>
      <w:r w:rsidRPr="00F127CD">
        <w:rPr>
          <w:rFonts w:ascii="Georgia" w:eastAsia="Calibri" w:hAnsi="Georgia" w:cs="Times New Roman"/>
          <w:i/>
          <w:color w:val="222222"/>
          <w:lang w:eastAsia="en-US"/>
        </w:rPr>
        <w:t>ΔCij</w:t>
      </w:r>
      <w:proofErr w:type="spellEnd"/>
      <w:r w:rsidRPr="00F127CD">
        <w:rPr>
          <w:rFonts w:ascii="Georgia" w:eastAsia="Calibri" w:hAnsi="Georgia" w:cs="Times New Roman"/>
          <w:i/>
          <w:color w:val="222222"/>
          <w:lang w:eastAsia="en-US"/>
        </w:rPr>
        <w:t xml:space="preserve"> ≥ 0. В данном случае он неоптимальный (ΔC22 </w:t>
      </w:r>
      <w:proofErr w:type="gramStart"/>
      <w:r w:rsidRPr="00F127CD">
        <w:rPr>
          <w:rFonts w:ascii="Georgia" w:eastAsia="Calibri" w:hAnsi="Georgia" w:cs="Times New Roman"/>
          <w:i/>
          <w:color w:val="222222"/>
          <w:lang w:eastAsia="en-US"/>
        </w:rPr>
        <w:t>&lt; 0</w:t>
      </w:r>
      <w:proofErr w:type="gramEnd"/>
      <w:r w:rsidRPr="00F127CD">
        <w:rPr>
          <w:rFonts w:ascii="Georgia" w:eastAsia="Calibri" w:hAnsi="Georgia" w:cs="Times New Roman"/>
          <w:i/>
          <w:color w:val="222222"/>
          <w:lang w:eastAsia="en-US"/>
        </w:rPr>
        <w:t>), и его следует улучшить путем перераспределения поставок.</w:t>
      </w:r>
    </w:p>
    <w:p w14:paraId="218EC453" w14:textId="77777777" w:rsidR="002A4DFE" w:rsidRPr="00F127CD" w:rsidRDefault="002A4DFE" w:rsidP="002A4DFE">
      <w:pPr>
        <w:numPr>
          <w:ilvl w:val="0"/>
          <w:numId w:val="5"/>
        </w:numPr>
        <w:spacing w:after="0" w:line="240" w:lineRule="auto"/>
        <w:ind w:left="360"/>
        <w:contextualSpacing/>
        <w:jc w:val="both"/>
        <w:rPr>
          <w:rFonts w:ascii="Georgia" w:eastAsia="Calibri" w:hAnsi="Georgia" w:cs="Times New Roman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Найдем ячейку с наибольшей по абсолютной величине отрицательной разностью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ΔCij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и построим цикл, в котором кроме этой клетки все остальные являются базисными. Такой цикл всегда существует и единственен.</w:t>
      </w:r>
    </w:p>
    <w:p w14:paraId="218EC454" w14:textId="77777777" w:rsidR="002A4DFE" w:rsidRPr="00F127CD" w:rsidRDefault="002A4DFE" w:rsidP="002A4DFE">
      <w:pPr>
        <w:spacing w:after="0" w:line="240" w:lineRule="auto"/>
        <w:ind w:left="360"/>
        <w:contextualSpacing/>
        <w:jc w:val="both"/>
        <w:rPr>
          <w:rFonts w:ascii="Georgia" w:eastAsia="Calibri" w:hAnsi="Georgia" w:cs="Times New Roman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lastRenderedPageBreak/>
        <w:t xml:space="preserve">Отметим ячейку с отрицательной разностью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ΔCij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знаком «+», следующую знаком «-», и так далее, поочередно. Затем находим минимальной значение груза в ячейках </w:t>
      </w:r>
      <w:proofErr w:type="gramStart"/>
      <w:r w:rsidRPr="00F127CD">
        <w:rPr>
          <w:rFonts w:ascii="Georgia" w:eastAsia="Calibri" w:hAnsi="Georgia" w:cs="Times New Roman"/>
          <w:color w:val="222222"/>
          <w:lang w:eastAsia="en-US"/>
        </w:rPr>
        <w:t>цикла</w:t>
      </w:r>
      <w:proofErr w:type="gram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имеющих знак «-» (здесь это 5) и вписываем его в свободную ячейку со знаком «+». Затем последовательно обходим все ячейки цикла, поочередно вычитая и прибавляя к ним минимальное значение (в соответствии со знаками, которыми эти ячейки помечены: где минус - вычитаем, где плюс - прибавляем).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61"/>
        <w:gridCol w:w="753"/>
        <w:gridCol w:w="753"/>
        <w:gridCol w:w="753"/>
        <w:gridCol w:w="753"/>
        <w:gridCol w:w="753"/>
        <w:gridCol w:w="753"/>
        <w:gridCol w:w="1618"/>
        <w:gridCol w:w="1448"/>
      </w:tblGrid>
      <w:tr w:rsidR="002A4DFE" w:rsidRPr="00F127CD" w14:paraId="218EC45C" w14:textId="77777777" w:rsidTr="00031800">
        <w:tc>
          <w:tcPr>
            <w:tcW w:w="1761" w:type="dxa"/>
            <w:shd w:val="clear" w:color="auto" w:fill="E7E6E6"/>
          </w:tcPr>
          <w:p w14:paraId="218EC45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Поставщики</w:t>
            </w: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/</w:t>
            </w:r>
          </w:p>
          <w:p w14:paraId="218EC45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Склады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5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В1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5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В2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5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В3</w:t>
            </w:r>
          </w:p>
        </w:tc>
        <w:tc>
          <w:tcPr>
            <w:tcW w:w="1618" w:type="dxa"/>
            <w:shd w:val="clear" w:color="auto" w:fill="E7E6E6"/>
          </w:tcPr>
          <w:p w14:paraId="218EC45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Запасы</w:t>
            </w:r>
          </w:p>
        </w:tc>
        <w:tc>
          <w:tcPr>
            <w:tcW w:w="1448" w:type="dxa"/>
            <w:shd w:val="clear" w:color="auto" w:fill="E7E6E6"/>
          </w:tcPr>
          <w:p w14:paraId="218EC45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V</w:t>
            </w:r>
          </w:p>
        </w:tc>
      </w:tr>
      <w:tr w:rsidR="002A4DFE" w:rsidRPr="00F127CD" w14:paraId="218EC463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5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A1</w:t>
            </w:r>
          </w:p>
        </w:tc>
        <w:tc>
          <w:tcPr>
            <w:tcW w:w="1506" w:type="dxa"/>
            <w:gridSpan w:val="2"/>
          </w:tcPr>
          <w:p w14:paraId="218EC45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5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6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618" w:type="dxa"/>
            <w:vMerge w:val="restart"/>
          </w:tcPr>
          <w:p w14:paraId="218EC46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FFFFFF"/>
          </w:tcPr>
          <w:p w14:paraId="218EC46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-2</w:t>
            </w:r>
          </w:p>
        </w:tc>
      </w:tr>
      <w:tr w:rsidR="002A4DFE" w:rsidRPr="00F127CD" w14:paraId="218EC46D" w14:textId="77777777" w:rsidTr="00031800">
        <w:tc>
          <w:tcPr>
            <w:tcW w:w="1761" w:type="dxa"/>
            <w:vMerge/>
            <w:shd w:val="clear" w:color="auto" w:fill="E7E6E6"/>
          </w:tcPr>
          <w:p w14:paraId="218EC46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FFFFFF"/>
          </w:tcPr>
          <w:p w14:paraId="218EC46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i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i/>
                <w:lang w:eastAsia="en-US"/>
              </w:rPr>
              <w:t>5</w:t>
            </w:r>
          </w:p>
        </w:tc>
        <w:tc>
          <w:tcPr>
            <w:tcW w:w="753" w:type="dxa"/>
            <w:shd w:val="clear" w:color="auto" w:fill="FFFFFF"/>
          </w:tcPr>
          <w:p w14:paraId="218EC46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6</w:t>
            </w:r>
          </w:p>
        </w:tc>
        <w:tc>
          <w:tcPr>
            <w:tcW w:w="753" w:type="dxa"/>
            <w:shd w:val="clear" w:color="auto" w:fill="FFFFFF"/>
          </w:tcPr>
          <w:p w14:paraId="218EC46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753" w:type="dxa"/>
            <w:shd w:val="clear" w:color="auto" w:fill="FFFFFF"/>
          </w:tcPr>
          <w:p w14:paraId="218EC46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753" w:type="dxa"/>
            <w:shd w:val="clear" w:color="auto" w:fill="FFFFFF"/>
          </w:tcPr>
          <w:p w14:paraId="218EC46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14:paraId="218EC46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1618" w:type="dxa"/>
            <w:vMerge/>
            <w:shd w:val="clear" w:color="auto" w:fill="FFFFFF"/>
          </w:tcPr>
          <w:p w14:paraId="218EC46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14:paraId="218EC46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74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6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A2</w:t>
            </w:r>
          </w:p>
        </w:tc>
        <w:tc>
          <w:tcPr>
            <w:tcW w:w="1506" w:type="dxa"/>
            <w:gridSpan w:val="2"/>
            <w:shd w:val="clear" w:color="auto" w:fill="FFFFFF"/>
          </w:tcPr>
          <w:p w14:paraId="218EC46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506" w:type="dxa"/>
            <w:gridSpan w:val="2"/>
            <w:shd w:val="clear" w:color="auto" w:fill="A6A6A6"/>
          </w:tcPr>
          <w:p w14:paraId="218EC47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+5</w:t>
            </w:r>
          </w:p>
        </w:tc>
        <w:tc>
          <w:tcPr>
            <w:tcW w:w="1506" w:type="dxa"/>
            <w:gridSpan w:val="2"/>
            <w:shd w:val="clear" w:color="auto" w:fill="A6A6A6"/>
          </w:tcPr>
          <w:p w14:paraId="218EC47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5-5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14:paraId="218EC47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  <w:tc>
          <w:tcPr>
            <w:tcW w:w="1448" w:type="dxa"/>
            <w:vMerge w:val="restart"/>
            <w:shd w:val="clear" w:color="auto" w:fill="FFFFFF"/>
          </w:tcPr>
          <w:p w14:paraId="218EC47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</w:tr>
      <w:tr w:rsidR="002A4DFE" w:rsidRPr="00F127CD" w14:paraId="218EC47E" w14:textId="77777777" w:rsidTr="00031800">
        <w:tc>
          <w:tcPr>
            <w:tcW w:w="1761" w:type="dxa"/>
            <w:vMerge/>
            <w:shd w:val="clear" w:color="auto" w:fill="E7E6E6"/>
          </w:tcPr>
          <w:p w14:paraId="218EC47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FFFFFF"/>
          </w:tcPr>
          <w:p w14:paraId="218EC47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14:paraId="218EC47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753" w:type="dxa"/>
            <w:shd w:val="clear" w:color="auto" w:fill="A6A6A6"/>
          </w:tcPr>
          <w:p w14:paraId="218EC47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-1</w:t>
            </w:r>
          </w:p>
        </w:tc>
        <w:tc>
          <w:tcPr>
            <w:tcW w:w="753" w:type="dxa"/>
            <w:shd w:val="clear" w:color="auto" w:fill="A6A6A6"/>
          </w:tcPr>
          <w:p w14:paraId="218EC47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753" w:type="dxa"/>
            <w:shd w:val="clear" w:color="auto" w:fill="A6A6A6"/>
          </w:tcPr>
          <w:p w14:paraId="218EC47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  <w:shd w:val="clear" w:color="auto" w:fill="A6A6A6"/>
          </w:tcPr>
          <w:p w14:paraId="218EC47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1618" w:type="dxa"/>
            <w:vMerge/>
            <w:shd w:val="clear" w:color="auto" w:fill="FFFFFF"/>
          </w:tcPr>
          <w:p w14:paraId="218EC47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14:paraId="218EC47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85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7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A3</w:t>
            </w:r>
          </w:p>
        </w:tc>
        <w:tc>
          <w:tcPr>
            <w:tcW w:w="1506" w:type="dxa"/>
            <w:gridSpan w:val="2"/>
            <w:shd w:val="clear" w:color="auto" w:fill="FFFFFF"/>
          </w:tcPr>
          <w:p w14:paraId="218EC48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  <w:shd w:val="clear" w:color="auto" w:fill="A6A6A6"/>
          </w:tcPr>
          <w:p w14:paraId="218EC48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20-5</w:t>
            </w:r>
          </w:p>
        </w:tc>
        <w:tc>
          <w:tcPr>
            <w:tcW w:w="1506" w:type="dxa"/>
            <w:gridSpan w:val="2"/>
            <w:shd w:val="clear" w:color="auto" w:fill="A6A6A6"/>
          </w:tcPr>
          <w:p w14:paraId="218EC48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10+5</w:t>
            </w:r>
          </w:p>
        </w:tc>
        <w:tc>
          <w:tcPr>
            <w:tcW w:w="1618" w:type="dxa"/>
            <w:vMerge w:val="restart"/>
            <w:shd w:val="clear" w:color="auto" w:fill="FFFFFF"/>
          </w:tcPr>
          <w:p w14:paraId="218EC48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30</w:t>
            </w:r>
          </w:p>
        </w:tc>
        <w:tc>
          <w:tcPr>
            <w:tcW w:w="1448" w:type="dxa"/>
            <w:vMerge w:val="restart"/>
            <w:shd w:val="clear" w:color="auto" w:fill="FFFFFF"/>
          </w:tcPr>
          <w:p w14:paraId="218EC48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-1</w:t>
            </w:r>
          </w:p>
        </w:tc>
      </w:tr>
      <w:tr w:rsidR="002A4DFE" w:rsidRPr="00F127CD" w14:paraId="218EC48F" w14:textId="77777777" w:rsidTr="00031800">
        <w:tc>
          <w:tcPr>
            <w:tcW w:w="1761" w:type="dxa"/>
            <w:vMerge/>
            <w:shd w:val="clear" w:color="auto" w:fill="E7E6E6"/>
          </w:tcPr>
          <w:p w14:paraId="218EC48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FFFFFF"/>
          </w:tcPr>
          <w:p w14:paraId="218EC48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753" w:type="dxa"/>
            <w:shd w:val="clear" w:color="auto" w:fill="FFFFFF"/>
          </w:tcPr>
          <w:p w14:paraId="218EC48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753" w:type="dxa"/>
            <w:shd w:val="clear" w:color="auto" w:fill="A6A6A6"/>
          </w:tcPr>
          <w:p w14:paraId="218EC48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  <w:shd w:val="clear" w:color="auto" w:fill="A6A6A6"/>
          </w:tcPr>
          <w:p w14:paraId="218EC48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753" w:type="dxa"/>
            <w:shd w:val="clear" w:color="auto" w:fill="A6A6A6"/>
          </w:tcPr>
          <w:p w14:paraId="218EC48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  <w:shd w:val="clear" w:color="auto" w:fill="A6A6A6"/>
          </w:tcPr>
          <w:p w14:paraId="218EC48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1618" w:type="dxa"/>
            <w:vMerge/>
            <w:shd w:val="clear" w:color="auto" w:fill="FFFFFF"/>
          </w:tcPr>
          <w:p w14:paraId="218EC48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FFFFFF"/>
          </w:tcPr>
          <w:p w14:paraId="218EC48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96" w14:textId="77777777" w:rsidTr="00031800">
        <w:trPr>
          <w:trHeight w:val="555"/>
        </w:trPr>
        <w:tc>
          <w:tcPr>
            <w:tcW w:w="1761" w:type="dxa"/>
            <w:shd w:val="clear" w:color="auto" w:fill="E7E6E6"/>
          </w:tcPr>
          <w:p w14:paraId="218EC49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Потребности</w:t>
            </w:r>
          </w:p>
        </w:tc>
        <w:tc>
          <w:tcPr>
            <w:tcW w:w="1506" w:type="dxa"/>
            <w:gridSpan w:val="2"/>
            <w:shd w:val="clear" w:color="auto" w:fill="FFFFFF"/>
          </w:tcPr>
          <w:p w14:paraId="218EC49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15</w:t>
            </w:r>
          </w:p>
        </w:tc>
        <w:tc>
          <w:tcPr>
            <w:tcW w:w="1506" w:type="dxa"/>
            <w:gridSpan w:val="2"/>
            <w:shd w:val="clear" w:color="auto" w:fill="FFFFFF"/>
          </w:tcPr>
          <w:p w14:paraId="218EC49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  <w:tc>
          <w:tcPr>
            <w:tcW w:w="1506" w:type="dxa"/>
            <w:gridSpan w:val="2"/>
            <w:shd w:val="clear" w:color="auto" w:fill="FFFFFF"/>
          </w:tcPr>
          <w:p w14:paraId="218EC49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25</w:t>
            </w:r>
          </w:p>
        </w:tc>
        <w:tc>
          <w:tcPr>
            <w:tcW w:w="1618" w:type="dxa"/>
            <w:shd w:val="clear" w:color="auto" w:fill="FFFFFF"/>
          </w:tcPr>
          <w:p w14:paraId="218EC49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60</w:t>
            </w:r>
          </w:p>
        </w:tc>
        <w:tc>
          <w:tcPr>
            <w:tcW w:w="1448" w:type="dxa"/>
            <w:shd w:val="clear" w:color="auto" w:fill="FFFFFF"/>
          </w:tcPr>
          <w:p w14:paraId="218EC49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9E" w14:textId="77777777" w:rsidTr="00031800">
        <w:trPr>
          <w:trHeight w:val="549"/>
        </w:trPr>
        <w:tc>
          <w:tcPr>
            <w:tcW w:w="1761" w:type="dxa"/>
            <w:shd w:val="clear" w:color="auto" w:fill="E7E6E6"/>
          </w:tcPr>
          <w:p w14:paraId="218EC49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U</w:t>
            </w:r>
          </w:p>
          <w:p w14:paraId="218EC49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06" w:type="dxa"/>
            <w:gridSpan w:val="2"/>
            <w:shd w:val="clear" w:color="auto" w:fill="FFFFFF"/>
          </w:tcPr>
          <w:p w14:paraId="218EC49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506" w:type="dxa"/>
            <w:gridSpan w:val="2"/>
            <w:shd w:val="clear" w:color="auto" w:fill="FFFFFF"/>
          </w:tcPr>
          <w:p w14:paraId="218EC49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506" w:type="dxa"/>
            <w:gridSpan w:val="2"/>
            <w:shd w:val="clear" w:color="auto" w:fill="FFFFFF"/>
          </w:tcPr>
          <w:p w14:paraId="218EC49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4</w:t>
            </w:r>
          </w:p>
        </w:tc>
        <w:tc>
          <w:tcPr>
            <w:tcW w:w="1618" w:type="dxa"/>
            <w:shd w:val="clear" w:color="auto" w:fill="FFFFFF"/>
          </w:tcPr>
          <w:p w14:paraId="218EC49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48" w:type="dxa"/>
            <w:shd w:val="clear" w:color="auto" w:fill="FFFFFF"/>
          </w:tcPr>
          <w:p w14:paraId="218EC49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218EC49F" w14:textId="77777777" w:rsidR="002A4DFE" w:rsidRPr="00F127CD" w:rsidRDefault="002A4DFE" w:rsidP="002A4DF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rgia" w:eastAsia="Calibri" w:hAnsi="Georgia" w:cs="Times New Roman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Получим новый опорный план перевозок. Снова вычисляем значения потенциалов и разности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ΔCij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61"/>
        <w:gridCol w:w="753"/>
        <w:gridCol w:w="753"/>
        <w:gridCol w:w="753"/>
        <w:gridCol w:w="753"/>
        <w:gridCol w:w="753"/>
        <w:gridCol w:w="753"/>
        <w:gridCol w:w="1618"/>
        <w:gridCol w:w="1448"/>
      </w:tblGrid>
      <w:tr w:rsidR="002A4DFE" w:rsidRPr="00F127CD" w14:paraId="218EC4A7" w14:textId="77777777" w:rsidTr="00031800">
        <w:tc>
          <w:tcPr>
            <w:tcW w:w="1761" w:type="dxa"/>
            <w:shd w:val="clear" w:color="auto" w:fill="E7E6E6"/>
          </w:tcPr>
          <w:p w14:paraId="218EC4A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Поставщики</w:t>
            </w: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/</w:t>
            </w:r>
          </w:p>
          <w:p w14:paraId="218EC4A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Склады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A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В1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A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В2</w:t>
            </w:r>
          </w:p>
        </w:tc>
        <w:tc>
          <w:tcPr>
            <w:tcW w:w="1506" w:type="dxa"/>
            <w:gridSpan w:val="2"/>
            <w:shd w:val="clear" w:color="auto" w:fill="E7E6E6"/>
          </w:tcPr>
          <w:p w14:paraId="218EC4A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В3</w:t>
            </w:r>
          </w:p>
        </w:tc>
        <w:tc>
          <w:tcPr>
            <w:tcW w:w="1618" w:type="dxa"/>
            <w:shd w:val="clear" w:color="auto" w:fill="E7E6E6"/>
          </w:tcPr>
          <w:p w14:paraId="218EC4A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Запасы</w:t>
            </w:r>
          </w:p>
        </w:tc>
        <w:tc>
          <w:tcPr>
            <w:tcW w:w="1448" w:type="dxa"/>
            <w:shd w:val="clear" w:color="auto" w:fill="E7E6E6"/>
          </w:tcPr>
          <w:p w14:paraId="218EC4A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V</w:t>
            </w:r>
          </w:p>
        </w:tc>
      </w:tr>
      <w:tr w:rsidR="002A4DFE" w:rsidRPr="00F127CD" w14:paraId="218EC4AE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A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A1</w:t>
            </w:r>
          </w:p>
        </w:tc>
        <w:tc>
          <w:tcPr>
            <w:tcW w:w="1506" w:type="dxa"/>
            <w:gridSpan w:val="2"/>
          </w:tcPr>
          <w:p w14:paraId="218EC4A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A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A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10</w:t>
            </w:r>
          </w:p>
        </w:tc>
        <w:tc>
          <w:tcPr>
            <w:tcW w:w="1618" w:type="dxa"/>
            <w:vMerge w:val="restart"/>
          </w:tcPr>
          <w:p w14:paraId="218EC4A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10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14:paraId="218EC4A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-1</w:t>
            </w:r>
          </w:p>
        </w:tc>
      </w:tr>
      <w:tr w:rsidR="002A4DFE" w:rsidRPr="00F127CD" w14:paraId="218EC4B8" w14:textId="77777777" w:rsidTr="00031800">
        <w:tc>
          <w:tcPr>
            <w:tcW w:w="1761" w:type="dxa"/>
            <w:vMerge/>
            <w:shd w:val="clear" w:color="auto" w:fill="E7E6E6"/>
          </w:tcPr>
          <w:p w14:paraId="218EC4A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A6A6A6"/>
          </w:tcPr>
          <w:p w14:paraId="218EC4B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i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i/>
                <w:lang w:eastAsia="en-US"/>
              </w:rPr>
              <w:t>4</w:t>
            </w:r>
          </w:p>
        </w:tc>
        <w:tc>
          <w:tcPr>
            <w:tcW w:w="753" w:type="dxa"/>
          </w:tcPr>
          <w:p w14:paraId="218EC4B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6</w:t>
            </w:r>
          </w:p>
        </w:tc>
        <w:tc>
          <w:tcPr>
            <w:tcW w:w="753" w:type="dxa"/>
            <w:shd w:val="clear" w:color="auto" w:fill="A6A6A6"/>
          </w:tcPr>
          <w:p w14:paraId="218EC4B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753" w:type="dxa"/>
          </w:tcPr>
          <w:p w14:paraId="218EC4B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753" w:type="dxa"/>
            <w:shd w:val="clear" w:color="auto" w:fill="A6A6A6"/>
          </w:tcPr>
          <w:p w14:paraId="218EC4B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B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1618" w:type="dxa"/>
            <w:vMerge/>
          </w:tcPr>
          <w:p w14:paraId="218EC4B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A6A6A6"/>
          </w:tcPr>
          <w:p w14:paraId="218EC4B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BF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B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A2</w:t>
            </w:r>
          </w:p>
        </w:tc>
        <w:tc>
          <w:tcPr>
            <w:tcW w:w="1506" w:type="dxa"/>
            <w:gridSpan w:val="2"/>
          </w:tcPr>
          <w:p w14:paraId="218EC4B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15</w:t>
            </w:r>
          </w:p>
        </w:tc>
        <w:tc>
          <w:tcPr>
            <w:tcW w:w="1506" w:type="dxa"/>
            <w:gridSpan w:val="2"/>
          </w:tcPr>
          <w:p w14:paraId="218EC4B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5</w:t>
            </w:r>
          </w:p>
        </w:tc>
        <w:tc>
          <w:tcPr>
            <w:tcW w:w="1506" w:type="dxa"/>
            <w:gridSpan w:val="2"/>
          </w:tcPr>
          <w:p w14:paraId="218EC4B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618" w:type="dxa"/>
            <w:vMerge w:val="restart"/>
          </w:tcPr>
          <w:p w14:paraId="218EC4B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14:paraId="218EC4B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</w:tr>
      <w:tr w:rsidR="002A4DFE" w:rsidRPr="00F127CD" w14:paraId="218EC4C9" w14:textId="77777777" w:rsidTr="00031800">
        <w:tc>
          <w:tcPr>
            <w:tcW w:w="1761" w:type="dxa"/>
            <w:vMerge/>
            <w:shd w:val="clear" w:color="auto" w:fill="E7E6E6"/>
          </w:tcPr>
          <w:p w14:paraId="218EC4C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A6A6A6"/>
          </w:tcPr>
          <w:p w14:paraId="218EC4C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C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4</w:t>
            </w:r>
          </w:p>
        </w:tc>
        <w:tc>
          <w:tcPr>
            <w:tcW w:w="753" w:type="dxa"/>
            <w:shd w:val="clear" w:color="auto" w:fill="A6A6A6"/>
          </w:tcPr>
          <w:p w14:paraId="218EC4C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C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753" w:type="dxa"/>
            <w:shd w:val="clear" w:color="auto" w:fill="A6A6A6"/>
          </w:tcPr>
          <w:p w14:paraId="218EC4C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753" w:type="dxa"/>
          </w:tcPr>
          <w:p w14:paraId="218EC4C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1618" w:type="dxa"/>
            <w:vMerge/>
          </w:tcPr>
          <w:p w14:paraId="218EC4C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A6A6A6"/>
          </w:tcPr>
          <w:p w14:paraId="218EC4C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D0" w14:textId="77777777" w:rsidTr="00031800">
        <w:tc>
          <w:tcPr>
            <w:tcW w:w="1761" w:type="dxa"/>
            <w:vMerge w:val="restart"/>
            <w:shd w:val="clear" w:color="auto" w:fill="E7E6E6"/>
          </w:tcPr>
          <w:p w14:paraId="218EC4CA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A3</w:t>
            </w:r>
          </w:p>
        </w:tc>
        <w:tc>
          <w:tcPr>
            <w:tcW w:w="1506" w:type="dxa"/>
            <w:gridSpan w:val="2"/>
          </w:tcPr>
          <w:p w14:paraId="218EC4C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506" w:type="dxa"/>
            <w:gridSpan w:val="2"/>
          </w:tcPr>
          <w:p w14:paraId="218EC4C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15</w:t>
            </w:r>
          </w:p>
        </w:tc>
        <w:tc>
          <w:tcPr>
            <w:tcW w:w="1506" w:type="dxa"/>
            <w:gridSpan w:val="2"/>
          </w:tcPr>
          <w:p w14:paraId="218EC4C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15</w:t>
            </w:r>
          </w:p>
        </w:tc>
        <w:tc>
          <w:tcPr>
            <w:tcW w:w="1618" w:type="dxa"/>
            <w:vMerge w:val="restart"/>
          </w:tcPr>
          <w:p w14:paraId="218EC4C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30</w:t>
            </w:r>
          </w:p>
        </w:tc>
        <w:tc>
          <w:tcPr>
            <w:tcW w:w="1448" w:type="dxa"/>
            <w:vMerge w:val="restart"/>
            <w:shd w:val="clear" w:color="auto" w:fill="A6A6A6"/>
          </w:tcPr>
          <w:p w14:paraId="218EC4C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</w:tr>
      <w:tr w:rsidR="002A4DFE" w:rsidRPr="00F127CD" w14:paraId="218EC4DA" w14:textId="77777777" w:rsidTr="00031800">
        <w:tc>
          <w:tcPr>
            <w:tcW w:w="1761" w:type="dxa"/>
            <w:vMerge/>
            <w:shd w:val="clear" w:color="auto" w:fill="E7E6E6"/>
          </w:tcPr>
          <w:p w14:paraId="218EC4D1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</w:p>
        </w:tc>
        <w:tc>
          <w:tcPr>
            <w:tcW w:w="753" w:type="dxa"/>
            <w:shd w:val="clear" w:color="auto" w:fill="A6A6A6"/>
          </w:tcPr>
          <w:p w14:paraId="218EC4D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753" w:type="dxa"/>
          </w:tcPr>
          <w:p w14:paraId="218EC4D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5</w:t>
            </w:r>
          </w:p>
        </w:tc>
        <w:tc>
          <w:tcPr>
            <w:tcW w:w="753" w:type="dxa"/>
            <w:shd w:val="clear" w:color="auto" w:fill="A6A6A6"/>
          </w:tcPr>
          <w:p w14:paraId="218EC4D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D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</w:t>
            </w:r>
          </w:p>
        </w:tc>
        <w:tc>
          <w:tcPr>
            <w:tcW w:w="753" w:type="dxa"/>
            <w:shd w:val="clear" w:color="auto" w:fill="A6A6A6"/>
          </w:tcPr>
          <w:p w14:paraId="218EC4D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0</w:t>
            </w:r>
          </w:p>
        </w:tc>
        <w:tc>
          <w:tcPr>
            <w:tcW w:w="753" w:type="dxa"/>
          </w:tcPr>
          <w:p w14:paraId="218EC4D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3</w:t>
            </w:r>
          </w:p>
        </w:tc>
        <w:tc>
          <w:tcPr>
            <w:tcW w:w="1618" w:type="dxa"/>
            <w:vMerge/>
          </w:tcPr>
          <w:p w14:paraId="218EC4D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</w:p>
        </w:tc>
        <w:tc>
          <w:tcPr>
            <w:tcW w:w="1448" w:type="dxa"/>
            <w:vMerge/>
            <w:shd w:val="clear" w:color="auto" w:fill="A6A6A6"/>
          </w:tcPr>
          <w:p w14:paraId="218EC4D9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E1" w14:textId="77777777" w:rsidTr="00031800">
        <w:trPr>
          <w:trHeight w:val="555"/>
        </w:trPr>
        <w:tc>
          <w:tcPr>
            <w:tcW w:w="1761" w:type="dxa"/>
            <w:shd w:val="clear" w:color="auto" w:fill="E7E6E6"/>
          </w:tcPr>
          <w:p w14:paraId="218EC4DB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eastAsia="en-US"/>
              </w:rPr>
              <w:t>Потребности</w:t>
            </w:r>
          </w:p>
        </w:tc>
        <w:tc>
          <w:tcPr>
            <w:tcW w:w="1506" w:type="dxa"/>
            <w:gridSpan w:val="2"/>
          </w:tcPr>
          <w:p w14:paraId="218EC4DC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15</w:t>
            </w:r>
          </w:p>
        </w:tc>
        <w:tc>
          <w:tcPr>
            <w:tcW w:w="1506" w:type="dxa"/>
            <w:gridSpan w:val="2"/>
          </w:tcPr>
          <w:p w14:paraId="218EC4DD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20</w:t>
            </w:r>
          </w:p>
        </w:tc>
        <w:tc>
          <w:tcPr>
            <w:tcW w:w="1506" w:type="dxa"/>
            <w:gridSpan w:val="2"/>
          </w:tcPr>
          <w:p w14:paraId="218EC4DE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25</w:t>
            </w:r>
          </w:p>
        </w:tc>
        <w:tc>
          <w:tcPr>
            <w:tcW w:w="1618" w:type="dxa"/>
            <w:shd w:val="clear" w:color="auto" w:fill="FFFFFF"/>
          </w:tcPr>
          <w:p w14:paraId="218EC4DF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60</w:t>
            </w:r>
          </w:p>
        </w:tc>
        <w:tc>
          <w:tcPr>
            <w:tcW w:w="1448" w:type="dxa"/>
          </w:tcPr>
          <w:p w14:paraId="218EC4E0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2A4DFE" w:rsidRPr="00F127CD" w14:paraId="218EC4E9" w14:textId="77777777" w:rsidTr="00031800">
        <w:trPr>
          <w:trHeight w:val="549"/>
        </w:trPr>
        <w:tc>
          <w:tcPr>
            <w:tcW w:w="1761" w:type="dxa"/>
            <w:shd w:val="clear" w:color="auto" w:fill="E7E6E6"/>
          </w:tcPr>
          <w:p w14:paraId="218EC4E2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b/>
                <w:lang w:val="en-US" w:eastAsia="en-US"/>
              </w:rPr>
            </w:pPr>
            <w:r w:rsidRPr="00F127CD">
              <w:rPr>
                <w:rFonts w:ascii="Calibri" w:eastAsia="Calibri" w:hAnsi="Calibri" w:cs="Times New Roman"/>
                <w:b/>
                <w:lang w:val="en-US" w:eastAsia="en-US"/>
              </w:rPr>
              <w:t>U</w:t>
            </w:r>
          </w:p>
          <w:p w14:paraId="218EC4E3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06" w:type="dxa"/>
            <w:gridSpan w:val="2"/>
            <w:shd w:val="clear" w:color="auto" w:fill="A6A6A6"/>
          </w:tcPr>
          <w:p w14:paraId="218EC4E4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506" w:type="dxa"/>
            <w:gridSpan w:val="2"/>
            <w:shd w:val="clear" w:color="auto" w:fill="A6A6A6"/>
          </w:tcPr>
          <w:p w14:paraId="218EC4E5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2</w:t>
            </w:r>
          </w:p>
        </w:tc>
        <w:tc>
          <w:tcPr>
            <w:tcW w:w="1506" w:type="dxa"/>
            <w:gridSpan w:val="2"/>
            <w:shd w:val="clear" w:color="auto" w:fill="A6A6A6"/>
          </w:tcPr>
          <w:p w14:paraId="218EC4E6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127CD">
              <w:rPr>
                <w:rFonts w:ascii="Calibri" w:eastAsia="Calibri" w:hAnsi="Calibri" w:cs="Times New Roman"/>
                <w:lang w:eastAsia="en-US"/>
              </w:rPr>
              <w:t>3</w:t>
            </w:r>
          </w:p>
        </w:tc>
        <w:tc>
          <w:tcPr>
            <w:tcW w:w="1618" w:type="dxa"/>
          </w:tcPr>
          <w:p w14:paraId="218EC4E7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48" w:type="dxa"/>
          </w:tcPr>
          <w:p w14:paraId="218EC4E8" w14:textId="77777777" w:rsidR="002A4DFE" w:rsidRPr="00F127CD" w:rsidRDefault="002A4DFE" w:rsidP="0003180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14:paraId="218EC4EA" w14:textId="77777777" w:rsidR="002A4DFE" w:rsidRPr="00F127CD" w:rsidRDefault="002A4DFE" w:rsidP="002A4DFE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color w:val="222222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На этот раз все разности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ΔCij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ячеек положительные, следовательно, найдено оптимальное решение.</w:t>
      </w:r>
    </w:p>
    <w:p w14:paraId="218EC4EB" w14:textId="77777777" w:rsidR="002A4DFE" w:rsidRPr="00F127CD" w:rsidRDefault="002A4DFE" w:rsidP="002A4DF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eorgia" w:eastAsia="Calibri" w:hAnsi="Georgia" w:cs="Times New Roman"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lastRenderedPageBreak/>
        <w:t>Вычислим общие затраты на перевозку груза (Z), соответствующие найденному нами оптимальному плану.</w:t>
      </w:r>
    </w:p>
    <w:p w14:paraId="218EC4EC" w14:textId="77777777" w:rsidR="002A4DFE" w:rsidRPr="00F127CD" w:rsidRDefault="002A4DFE" w:rsidP="002A4DFE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b/>
          <w:lang w:eastAsia="en-US"/>
        </w:rPr>
      </w:pPr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Zmin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 xml:space="preserve"> = 10 ∙ 2 + 15 ∙ 4 + 5 ∙ 3 + 15 ∙ 2 + 15 ∙ 3 = 170 </w:t>
      </w:r>
      <w:proofErr w:type="spellStart"/>
      <w:r w:rsidRPr="00F127CD">
        <w:rPr>
          <w:rFonts w:ascii="Georgia" w:eastAsia="Calibri" w:hAnsi="Georgia" w:cs="Times New Roman"/>
          <w:color w:val="222222"/>
          <w:lang w:eastAsia="en-US"/>
        </w:rPr>
        <w:t>ден</w:t>
      </w:r>
      <w:proofErr w:type="spellEnd"/>
      <w:r w:rsidRPr="00F127CD">
        <w:rPr>
          <w:rFonts w:ascii="Georgia" w:eastAsia="Calibri" w:hAnsi="Georgia" w:cs="Times New Roman"/>
          <w:color w:val="222222"/>
          <w:lang w:eastAsia="en-US"/>
        </w:rPr>
        <w:t>. ед.</w:t>
      </w:r>
      <w:r w:rsidRPr="00F127CD">
        <w:rPr>
          <w:rFonts w:ascii="Georgia" w:eastAsia="Calibri" w:hAnsi="Georgia" w:cs="Times New Roman"/>
          <w:color w:val="222222"/>
          <w:lang w:eastAsia="en-US"/>
        </w:rPr>
        <w:br/>
      </w:r>
    </w:p>
    <w:p w14:paraId="218EC4ED" w14:textId="77777777" w:rsidR="002A4DFE" w:rsidRPr="00F127CD" w:rsidRDefault="002A4DFE" w:rsidP="002A4DFE">
      <w:pPr>
        <w:spacing w:after="0" w:line="240" w:lineRule="auto"/>
        <w:ind w:left="720"/>
        <w:contextualSpacing/>
        <w:jc w:val="both"/>
        <w:rPr>
          <w:rFonts w:ascii="Georgia" w:eastAsia="Calibri" w:hAnsi="Georgia" w:cs="Times New Roman"/>
          <w:b/>
          <w:color w:val="222222"/>
          <w:lang w:eastAsia="en-US"/>
        </w:rPr>
      </w:pPr>
      <w:r w:rsidRPr="00F127CD">
        <w:rPr>
          <w:rFonts w:ascii="Georgia" w:eastAsia="Calibri" w:hAnsi="Georgia" w:cs="Times New Roman"/>
          <w:b/>
          <w:color w:val="222222"/>
          <w:lang w:eastAsia="en-US"/>
        </w:rPr>
        <w:t xml:space="preserve">Таким образом, общие затраты на доставку всей продукции для оптимального решения составляют 170 </w:t>
      </w:r>
      <w:proofErr w:type="spellStart"/>
      <w:r w:rsidRPr="00F127CD">
        <w:rPr>
          <w:rFonts w:ascii="Georgia" w:eastAsia="Calibri" w:hAnsi="Georgia" w:cs="Times New Roman"/>
          <w:b/>
          <w:color w:val="222222"/>
          <w:lang w:eastAsia="en-US"/>
        </w:rPr>
        <w:t>ден</w:t>
      </w:r>
      <w:proofErr w:type="spellEnd"/>
      <w:r w:rsidRPr="00F127CD">
        <w:rPr>
          <w:rFonts w:ascii="Georgia" w:eastAsia="Calibri" w:hAnsi="Georgia" w:cs="Times New Roman"/>
          <w:b/>
          <w:color w:val="222222"/>
          <w:lang w:eastAsia="en-US"/>
        </w:rPr>
        <w:t>. ед.</w:t>
      </w:r>
    </w:p>
    <w:p w14:paraId="218EC4EE" w14:textId="77777777" w:rsidR="002A4DFE" w:rsidRPr="00B97D96" w:rsidRDefault="002A4DFE" w:rsidP="002A4DFE">
      <w:pPr>
        <w:spacing w:after="0" w:line="240" w:lineRule="auto"/>
        <w:rPr>
          <w:rFonts w:ascii="Times New Roman" w:hAnsi="Times New Roman" w:cs="Times New Roman"/>
          <w:b/>
        </w:rPr>
      </w:pPr>
    </w:p>
    <w:p w14:paraId="218EC51B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Задача 6</w:t>
      </w:r>
      <w:r w:rsidRPr="005721F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Выбор оптимального маршрута</w:t>
      </w:r>
      <w:r w:rsidRPr="005721FD">
        <w:rPr>
          <w:rFonts w:ascii="Times New Roman" w:hAnsi="Times New Roman" w:cs="Times New Roman"/>
        </w:rPr>
        <w:t>.</w:t>
      </w:r>
    </w:p>
    <w:p w14:paraId="218EC51C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Транспортная компания должна доставить продукцию пяти различным потребителям. У компании имеется в наличии грузовой автомобиль, рассчитанный на 12 тонн. Ограничений по времени нет.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2268"/>
      </w:tblGrid>
      <w:tr w:rsidR="002A4DFE" w:rsidRPr="005721FD" w14:paraId="218EC51F" w14:textId="77777777" w:rsidTr="00031800">
        <w:tc>
          <w:tcPr>
            <w:tcW w:w="1875" w:type="dxa"/>
          </w:tcPr>
          <w:p w14:paraId="218EC51D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Потребитель</w:t>
            </w:r>
          </w:p>
        </w:tc>
        <w:tc>
          <w:tcPr>
            <w:tcW w:w="2268" w:type="dxa"/>
          </w:tcPr>
          <w:p w14:paraId="218EC51E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Количество тонн для доставки</w:t>
            </w:r>
          </w:p>
        </w:tc>
      </w:tr>
      <w:tr w:rsidR="002A4DFE" w:rsidRPr="005721FD" w14:paraId="218EC522" w14:textId="77777777" w:rsidTr="00031800">
        <w:tc>
          <w:tcPr>
            <w:tcW w:w="1875" w:type="dxa"/>
            <w:vAlign w:val="center"/>
          </w:tcPr>
          <w:p w14:paraId="218EC520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14:paraId="218EC521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4DFE" w:rsidRPr="005721FD" w14:paraId="218EC525" w14:textId="77777777" w:rsidTr="00031800">
        <w:tc>
          <w:tcPr>
            <w:tcW w:w="1875" w:type="dxa"/>
            <w:vAlign w:val="center"/>
          </w:tcPr>
          <w:p w14:paraId="218EC523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14:paraId="218EC524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A4DFE" w:rsidRPr="005721FD" w14:paraId="218EC528" w14:textId="77777777" w:rsidTr="00031800">
        <w:tc>
          <w:tcPr>
            <w:tcW w:w="1875" w:type="dxa"/>
            <w:vAlign w:val="center"/>
          </w:tcPr>
          <w:p w14:paraId="218EC526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218EC527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A4DFE" w:rsidRPr="005721FD" w14:paraId="218EC52B" w14:textId="77777777" w:rsidTr="00031800">
        <w:tc>
          <w:tcPr>
            <w:tcW w:w="1875" w:type="dxa"/>
            <w:vAlign w:val="center"/>
          </w:tcPr>
          <w:p w14:paraId="218EC529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14:paraId="218EC52A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 xml:space="preserve">14 </w:t>
            </w:r>
          </w:p>
        </w:tc>
      </w:tr>
      <w:tr w:rsidR="002A4DFE" w:rsidRPr="005721FD" w14:paraId="218EC52E" w14:textId="77777777" w:rsidTr="00031800">
        <w:tc>
          <w:tcPr>
            <w:tcW w:w="1875" w:type="dxa"/>
            <w:vAlign w:val="center"/>
          </w:tcPr>
          <w:p w14:paraId="218EC52C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vAlign w:val="center"/>
          </w:tcPr>
          <w:p w14:paraId="218EC52D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218EC52F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</w:p>
    <w:p w14:paraId="218EC530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Задание</w:t>
      </w:r>
      <w:proofErr w:type="gramStart"/>
      <w:r w:rsidRPr="005721FD">
        <w:rPr>
          <w:rFonts w:ascii="Times New Roman" w:hAnsi="Times New Roman" w:cs="Times New Roman"/>
        </w:rPr>
        <w:t>: Рассчитать</w:t>
      </w:r>
      <w:proofErr w:type="gramEnd"/>
      <w:r w:rsidRPr="005721FD">
        <w:rPr>
          <w:rFonts w:ascii="Times New Roman" w:hAnsi="Times New Roman" w:cs="Times New Roman"/>
        </w:rPr>
        <w:t xml:space="preserve"> наиболее экономически-выгодные транспортные маршруты по экономичному матричному методу.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32"/>
        <w:gridCol w:w="1222"/>
        <w:gridCol w:w="1305"/>
        <w:gridCol w:w="1207"/>
        <w:gridCol w:w="1179"/>
        <w:gridCol w:w="1184"/>
        <w:gridCol w:w="1187"/>
        <w:gridCol w:w="1195"/>
      </w:tblGrid>
      <w:tr w:rsidR="002A4DFE" w:rsidRPr="005721FD" w14:paraId="218EC534" w14:textId="77777777" w:rsidTr="00031800">
        <w:trPr>
          <w:trHeight w:val="640"/>
        </w:trPr>
        <w:tc>
          <w:tcPr>
            <w:tcW w:w="1954" w:type="dxa"/>
            <w:gridSpan w:val="2"/>
            <w:vMerge w:val="restart"/>
          </w:tcPr>
          <w:p w14:paraId="218EC531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Дистанция</w:t>
            </w:r>
          </w:p>
        </w:tc>
        <w:tc>
          <w:tcPr>
            <w:tcW w:w="1305" w:type="dxa"/>
            <w:vMerge w:val="restart"/>
          </w:tcPr>
          <w:p w14:paraId="218EC532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Базовый склад</w:t>
            </w:r>
          </w:p>
        </w:tc>
        <w:tc>
          <w:tcPr>
            <w:tcW w:w="5952" w:type="dxa"/>
            <w:gridSpan w:val="5"/>
          </w:tcPr>
          <w:p w14:paraId="218EC533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Потребитель</w:t>
            </w:r>
          </w:p>
        </w:tc>
      </w:tr>
      <w:tr w:rsidR="002A4DFE" w:rsidRPr="005721FD" w14:paraId="218EC53C" w14:textId="77777777" w:rsidTr="00031800">
        <w:trPr>
          <w:trHeight w:val="640"/>
        </w:trPr>
        <w:tc>
          <w:tcPr>
            <w:tcW w:w="1954" w:type="dxa"/>
            <w:gridSpan w:val="2"/>
            <w:vMerge/>
          </w:tcPr>
          <w:p w14:paraId="218EC535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Merge/>
          </w:tcPr>
          <w:p w14:paraId="218EC536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</w:tcPr>
          <w:p w14:paraId="218EC537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9" w:type="dxa"/>
          </w:tcPr>
          <w:p w14:paraId="218EC538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4" w:type="dxa"/>
          </w:tcPr>
          <w:p w14:paraId="218EC539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7" w:type="dxa"/>
          </w:tcPr>
          <w:p w14:paraId="218EC53A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5" w:type="dxa"/>
          </w:tcPr>
          <w:p w14:paraId="218EC53B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A4DFE" w:rsidRPr="005721FD" w14:paraId="218EC545" w14:textId="77777777" w:rsidTr="00031800">
        <w:tc>
          <w:tcPr>
            <w:tcW w:w="732" w:type="dxa"/>
            <w:vMerge w:val="restart"/>
            <w:textDirection w:val="btLr"/>
          </w:tcPr>
          <w:p w14:paraId="218EC53D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721FD">
              <w:rPr>
                <w:rFonts w:ascii="Times New Roman" w:hAnsi="Times New Roman" w:cs="Times New Roman"/>
                <w:b/>
              </w:rPr>
              <w:lastRenderedPageBreak/>
              <w:t>Потебитель</w:t>
            </w:r>
            <w:proofErr w:type="spellEnd"/>
          </w:p>
        </w:tc>
        <w:tc>
          <w:tcPr>
            <w:tcW w:w="1222" w:type="dxa"/>
          </w:tcPr>
          <w:p w14:paraId="218EC53E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Базовый склад</w:t>
            </w:r>
          </w:p>
        </w:tc>
        <w:tc>
          <w:tcPr>
            <w:tcW w:w="1305" w:type="dxa"/>
          </w:tcPr>
          <w:p w14:paraId="218EC53F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 xml:space="preserve"> - </w:t>
            </w:r>
          </w:p>
        </w:tc>
        <w:tc>
          <w:tcPr>
            <w:tcW w:w="1207" w:type="dxa"/>
          </w:tcPr>
          <w:p w14:paraId="218EC540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9" w:type="dxa"/>
          </w:tcPr>
          <w:p w14:paraId="218EC541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14:paraId="218EC542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218EC543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</w:tcPr>
          <w:p w14:paraId="218EC544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DFE" w:rsidRPr="005721FD" w14:paraId="218EC54E" w14:textId="77777777" w:rsidTr="00031800">
        <w:tc>
          <w:tcPr>
            <w:tcW w:w="732" w:type="dxa"/>
            <w:vMerge/>
          </w:tcPr>
          <w:p w14:paraId="218EC546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</w:tcPr>
          <w:p w14:paraId="218EC547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5" w:type="dxa"/>
          </w:tcPr>
          <w:p w14:paraId="218EC548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07" w:type="dxa"/>
          </w:tcPr>
          <w:p w14:paraId="218EC549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 xml:space="preserve"> - </w:t>
            </w:r>
          </w:p>
        </w:tc>
        <w:tc>
          <w:tcPr>
            <w:tcW w:w="1179" w:type="dxa"/>
          </w:tcPr>
          <w:p w14:paraId="218EC54A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14:paraId="218EC54B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218EC54C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</w:tcPr>
          <w:p w14:paraId="218EC54D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DFE" w:rsidRPr="005721FD" w14:paraId="218EC557" w14:textId="77777777" w:rsidTr="00031800">
        <w:tc>
          <w:tcPr>
            <w:tcW w:w="732" w:type="dxa"/>
            <w:vMerge/>
          </w:tcPr>
          <w:p w14:paraId="218EC54F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</w:tcPr>
          <w:p w14:paraId="218EC550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05" w:type="dxa"/>
          </w:tcPr>
          <w:p w14:paraId="218EC551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07" w:type="dxa"/>
          </w:tcPr>
          <w:p w14:paraId="218EC552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79" w:type="dxa"/>
          </w:tcPr>
          <w:p w14:paraId="218EC553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 xml:space="preserve"> - </w:t>
            </w:r>
          </w:p>
        </w:tc>
        <w:tc>
          <w:tcPr>
            <w:tcW w:w="1184" w:type="dxa"/>
          </w:tcPr>
          <w:p w14:paraId="218EC554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7" w:type="dxa"/>
          </w:tcPr>
          <w:p w14:paraId="218EC555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</w:tcPr>
          <w:p w14:paraId="218EC556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DFE" w:rsidRPr="005721FD" w14:paraId="218EC560" w14:textId="77777777" w:rsidTr="00031800">
        <w:tc>
          <w:tcPr>
            <w:tcW w:w="732" w:type="dxa"/>
            <w:vMerge/>
          </w:tcPr>
          <w:p w14:paraId="218EC558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</w:tcPr>
          <w:p w14:paraId="218EC559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5" w:type="dxa"/>
          </w:tcPr>
          <w:p w14:paraId="218EC55A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07" w:type="dxa"/>
          </w:tcPr>
          <w:p w14:paraId="218EC55B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9" w:type="dxa"/>
          </w:tcPr>
          <w:p w14:paraId="218EC55C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84" w:type="dxa"/>
          </w:tcPr>
          <w:p w14:paraId="218EC55D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 xml:space="preserve"> - </w:t>
            </w:r>
          </w:p>
        </w:tc>
        <w:tc>
          <w:tcPr>
            <w:tcW w:w="1187" w:type="dxa"/>
          </w:tcPr>
          <w:p w14:paraId="218EC55E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</w:tcPr>
          <w:p w14:paraId="218EC55F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DFE" w:rsidRPr="005721FD" w14:paraId="218EC569" w14:textId="77777777" w:rsidTr="00031800">
        <w:tc>
          <w:tcPr>
            <w:tcW w:w="732" w:type="dxa"/>
            <w:vMerge/>
          </w:tcPr>
          <w:p w14:paraId="218EC561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</w:tcPr>
          <w:p w14:paraId="218EC562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05" w:type="dxa"/>
          </w:tcPr>
          <w:p w14:paraId="218EC563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207" w:type="dxa"/>
          </w:tcPr>
          <w:p w14:paraId="218EC564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179" w:type="dxa"/>
          </w:tcPr>
          <w:p w14:paraId="218EC565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84" w:type="dxa"/>
          </w:tcPr>
          <w:p w14:paraId="218EC566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87" w:type="dxa"/>
          </w:tcPr>
          <w:p w14:paraId="218EC567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 xml:space="preserve"> - </w:t>
            </w:r>
          </w:p>
        </w:tc>
        <w:tc>
          <w:tcPr>
            <w:tcW w:w="1195" w:type="dxa"/>
          </w:tcPr>
          <w:p w14:paraId="218EC568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4DFE" w:rsidRPr="005721FD" w14:paraId="218EC572" w14:textId="77777777" w:rsidTr="00031800">
        <w:tc>
          <w:tcPr>
            <w:tcW w:w="732" w:type="dxa"/>
            <w:vMerge/>
          </w:tcPr>
          <w:p w14:paraId="218EC56A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</w:tcPr>
          <w:p w14:paraId="218EC56B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5" w:type="dxa"/>
          </w:tcPr>
          <w:p w14:paraId="218EC56C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207" w:type="dxa"/>
          </w:tcPr>
          <w:p w14:paraId="218EC56D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79" w:type="dxa"/>
          </w:tcPr>
          <w:p w14:paraId="218EC56E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84" w:type="dxa"/>
          </w:tcPr>
          <w:p w14:paraId="218EC56F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87" w:type="dxa"/>
          </w:tcPr>
          <w:p w14:paraId="218EC570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95" w:type="dxa"/>
          </w:tcPr>
          <w:p w14:paraId="218EC571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 xml:space="preserve"> - </w:t>
            </w:r>
          </w:p>
        </w:tc>
      </w:tr>
    </w:tbl>
    <w:p w14:paraId="218EC573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  <w:b/>
        </w:rPr>
      </w:pPr>
    </w:p>
    <w:p w14:paraId="218EC574" w14:textId="77777777" w:rsidR="002A4DFE" w:rsidRPr="006E6A84" w:rsidRDefault="002A4DFE" w:rsidP="002A4DF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1" w:name="_Hlk84510941"/>
      <w:r w:rsidRPr="006E6A84">
        <w:rPr>
          <w:rFonts w:ascii="Times New Roman" w:hAnsi="Times New Roman" w:cs="Times New Roman"/>
          <w:b/>
          <w:u w:val="single"/>
        </w:rPr>
        <w:t>РЕШЕНИЕ:</w:t>
      </w:r>
    </w:p>
    <w:p w14:paraId="218EC575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Чтобы определить наиболее экономные маршруты, необходимо рассчитать затраты на все маршруты: маршруты между всеми потребителями.</w:t>
      </w:r>
    </w:p>
    <w:tbl>
      <w:tblPr>
        <w:tblStyle w:val="a3"/>
        <w:tblW w:w="9246" w:type="dxa"/>
        <w:tblInd w:w="360" w:type="dxa"/>
        <w:tblLook w:val="04A0" w:firstRow="1" w:lastRow="0" w:firstColumn="1" w:lastColumn="0" w:noHBand="0" w:noVBand="1"/>
      </w:tblPr>
      <w:tblGrid>
        <w:gridCol w:w="767"/>
        <w:gridCol w:w="767"/>
        <w:gridCol w:w="1475"/>
        <w:gridCol w:w="1559"/>
        <w:gridCol w:w="1559"/>
        <w:gridCol w:w="1559"/>
        <w:gridCol w:w="1560"/>
      </w:tblGrid>
      <w:tr w:rsidR="002A4DFE" w:rsidRPr="005721FD" w14:paraId="218EC578" w14:textId="77777777" w:rsidTr="00031800">
        <w:tc>
          <w:tcPr>
            <w:tcW w:w="1534" w:type="dxa"/>
            <w:gridSpan w:val="2"/>
            <w:vMerge w:val="restart"/>
          </w:tcPr>
          <w:p w14:paraId="218EC576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bookmarkStart w:id="2" w:name="_Hlk84510984"/>
            <w:bookmarkEnd w:id="1"/>
          </w:p>
        </w:tc>
        <w:tc>
          <w:tcPr>
            <w:tcW w:w="7712" w:type="dxa"/>
            <w:gridSpan w:val="5"/>
          </w:tcPr>
          <w:p w14:paraId="218EC577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Потребитель</w:t>
            </w:r>
          </w:p>
        </w:tc>
      </w:tr>
      <w:tr w:rsidR="002A4DFE" w:rsidRPr="005721FD" w14:paraId="218EC57F" w14:textId="77777777" w:rsidTr="00031800">
        <w:trPr>
          <w:trHeight w:val="219"/>
        </w:trPr>
        <w:tc>
          <w:tcPr>
            <w:tcW w:w="1534" w:type="dxa"/>
            <w:gridSpan w:val="2"/>
            <w:vMerge/>
          </w:tcPr>
          <w:p w14:paraId="218EC579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218EC57A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18EC57B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18EC57C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218EC57D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218EC57E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</w:t>
            </w:r>
          </w:p>
        </w:tc>
      </w:tr>
      <w:tr w:rsidR="002A4DFE" w:rsidRPr="005721FD" w14:paraId="218EC587" w14:textId="77777777" w:rsidTr="00031800">
        <w:tc>
          <w:tcPr>
            <w:tcW w:w="767" w:type="dxa"/>
            <w:vMerge w:val="restart"/>
            <w:textDirection w:val="btLr"/>
          </w:tcPr>
          <w:p w14:paraId="218EC580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Потребитель</w:t>
            </w:r>
          </w:p>
        </w:tc>
        <w:tc>
          <w:tcPr>
            <w:tcW w:w="767" w:type="dxa"/>
          </w:tcPr>
          <w:p w14:paraId="218EC581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</w:tcPr>
          <w:p w14:paraId="218EC582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18EC583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8EC584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8EC585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8EC586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58F" w14:textId="77777777" w:rsidTr="00031800">
        <w:tc>
          <w:tcPr>
            <w:tcW w:w="767" w:type="dxa"/>
            <w:vMerge/>
          </w:tcPr>
          <w:p w14:paraId="218EC588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18EC589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</w:tcPr>
          <w:p w14:paraId="218EC58A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14:paraId="218EC58B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18EC58C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8EC58D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8EC58E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597" w14:textId="77777777" w:rsidTr="00031800">
        <w:tc>
          <w:tcPr>
            <w:tcW w:w="767" w:type="dxa"/>
            <w:vMerge/>
          </w:tcPr>
          <w:p w14:paraId="218EC590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18EC591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5" w:type="dxa"/>
          </w:tcPr>
          <w:p w14:paraId="218EC592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14:paraId="218EC593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14:paraId="218EC594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218EC595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18EC596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59F" w14:textId="77777777" w:rsidTr="00031800">
        <w:tc>
          <w:tcPr>
            <w:tcW w:w="767" w:type="dxa"/>
            <w:vMerge/>
          </w:tcPr>
          <w:p w14:paraId="218EC598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18EC599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</w:tcPr>
          <w:p w14:paraId="218EC59A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</w:tcPr>
          <w:p w14:paraId="218EC59B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59" w:type="dxa"/>
          </w:tcPr>
          <w:p w14:paraId="218EC59C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14:paraId="218EC59D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14:paraId="218EC59E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5A7" w14:textId="77777777" w:rsidTr="00031800">
        <w:trPr>
          <w:trHeight w:val="258"/>
        </w:trPr>
        <w:tc>
          <w:tcPr>
            <w:tcW w:w="767" w:type="dxa"/>
            <w:vMerge/>
          </w:tcPr>
          <w:p w14:paraId="218EC5A0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</w:tcPr>
          <w:p w14:paraId="218EC5A1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5" w:type="dxa"/>
          </w:tcPr>
          <w:p w14:paraId="218EC5A2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14:paraId="218EC5A3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59" w:type="dxa"/>
          </w:tcPr>
          <w:p w14:paraId="218EC5A4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14:paraId="218EC5A5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60" w:type="dxa"/>
          </w:tcPr>
          <w:p w14:paraId="218EC5A6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0</w:t>
            </w:r>
          </w:p>
        </w:tc>
      </w:tr>
    </w:tbl>
    <w:p w14:paraId="218EC5A8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</w:p>
    <w:p w14:paraId="218EC5A9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Затраты на маршруты между потребителями рассчитываются по формуле:</w:t>
      </w:r>
    </w:p>
    <w:p w14:paraId="218EC5AA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Маршрут (А-</w:t>
      </w:r>
      <w:proofErr w:type="gramStart"/>
      <w:r w:rsidRPr="005721FD">
        <w:rPr>
          <w:rFonts w:ascii="Times New Roman" w:hAnsi="Times New Roman" w:cs="Times New Roman"/>
        </w:rPr>
        <w:t>В)=</w:t>
      </w:r>
      <w:proofErr w:type="gramEnd"/>
      <w:r w:rsidRPr="005721FD">
        <w:rPr>
          <w:rFonts w:ascii="Times New Roman" w:hAnsi="Times New Roman" w:cs="Times New Roman"/>
        </w:rPr>
        <w:t>Дистанция между базовым складом и потребителем А + Дистанция между базовым складом и потребителем В – Дистанция между потребителями А и В</w:t>
      </w:r>
    </w:p>
    <w:p w14:paraId="218EC5AB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Следовательно, рассчитываем данные для таблицы:</w:t>
      </w:r>
    </w:p>
    <w:p w14:paraId="218EC5AC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  <w:b/>
        </w:rPr>
        <w:sectPr w:rsidR="002A4DFE" w:rsidRPr="005721FD" w:rsidSect="00031800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8EC5AD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lastRenderedPageBreak/>
        <w:t>1-2</w:t>
      </w:r>
      <w:r w:rsidRPr="005721FD">
        <w:rPr>
          <w:rFonts w:ascii="Times New Roman" w:hAnsi="Times New Roman" w:cs="Times New Roman"/>
        </w:rPr>
        <w:t xml:space="preserve"> = 15+22-34=3</w:t>
      </w:r>
    </w:p>
    <w:p w14:paraId="218EC5AE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1-3</w:t>
      </w:r>
      <w:r w:rsidRPr="005721FD">
        <w:rPr>
          <w:rFonts w:ascii="Times New Roman" w:hAnsi="Times New Roman" w:cs="Times New Roman"/>
        </w:rPr>
        <w:t xml:space="preserve"> = 15+18-3=30</w:t>
      </w:r>
    </w:p>
    <w:p w14:paraId="218EC5AF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1-4</w:t>
      </w:r>
      <w:r w:rsidRPr="005721FD">
        <w:rPr>
          <w:rFonts w:ascii="Times New Roman" w:hAnsi="Times New Roman" w:cs="Times New Roman"/>
        </w:rPr>
        <w:t xml:space="preserve"> = 15+45-45=15</w:t>
      </w:r>
    </w:p>
    <w:p w14:paraId="218EC5B0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1-5</w:t>
      </w:r>
      <w:r w:rsidRPr="005721FD">
        <w:rPr>
          <w:rFonts w:ascii="Times New Roman" w:hAnsi="Times New Roman" w:cs="Times New Roman"/>
        </w:rPr>
        <w:t xml:space="preserve"> = 15+67-12=70</w:t>
      </w:r>
    </w:p>
    <w:p w14:paraId="218EC5B1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  <w:b/>
        </w:rPr>
      </w:pPr>
    </w:p>
    <w:p w14:paraId="218EC5B2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3-4</w:t>
      </w:r>
      <w:r w:rsidRPr="005721FD">
        <w:rPr>
          <w:rFonts w:ascii="Times New Roman" w:hAnsi="Times New Roman" w:cs="Times New Roman"/>
        </w:rPr>
        <w:t xml:space="preserve"> = 18+45-5=58</w:t>
      </w:r>
    </w:p>
    <w:p w14:paraId="218EC5B3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3-5</w:t>
      </w:r>
      <w:r w:rsidRPr="005721FD">
        <w:rPr>
          <w:rFonts w:ascii="Times New Roman" w:hAnsi="Times New Roman" w:cs="Times New Roman"/>
        </w:rPr>
        <w:t xml:space="preserve"> = 18+67-27=58</w:t>
      </w:r>
    </w:p>
    <w:p w14:paraId="218EC5B4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2-3</w:t>
      </w:r>
      <w:r w:rsidRPr="005721FD">
        <w:rPr>
          <w:rFonts w:ascii="Times New Roman" w:hAnsi="Times New Roman" w:cs="Times New Roman"/>
        </w:rPr>
        <w:t xml:space="preserve"> = 22+18-13=27</w:t>
      </w:r>
    </w:p>
    <w:p w14:paraId="218EC5B5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2-4</w:t>
      </w:r>
      <w:r w:rsidRPr="005721FD">
        <w:rPr>
          <w:rFonts w:ascii="Times New Roman" w:hAnsi="Times New Roman" w:cs="Times New Roman"/>
        </w:rPr>
        <w:t xml:space="preserve"> = 22+45-11=56</w:t>
      </w:r>
    </w:p>
    <w:p w14:paraId="218EC5B6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2-5</w:t>
      </w:r>
      <w:r w:rsidRPr="005721FD">
        <w:rPr>
          <w:rFonts w:ascii="Times New Roman" w:hAnsi="Times New Roman" w:cs="Times New Roman"/>
        </w:rPr>
        <w:t xml:space="preserve"> = 22+67-7=82</w:t>
      </w:r>
    </w:p>
    <w:p w14:paraId="218EC5B7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</w:p>
    <w:p w14:paraId="218EC5B8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  <w:b/>
        </w:rPr>
        <w:t>4-5</w:t>
      </w:r>
      <w:r w:rsidRPr="005721FD">
        <w:rPr>
          <w:rFonts w:ascii="Times New Roman" w:hAnsi="Times New Roman" w:cs="Times New Roman"/>
        </w:rPr>
        <w:t xml:space="preserve"> = 45+67-28=84</w:t>
      </w:r>
    </w:p>
    <w:bookmarkEnd w:id="2"/>
    <w:p w14:paraId="218EC5B9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  <w:sectPr w:rsidR="002A4DFE" w:rsidRPr="005721FD" w:rsidSect="0003180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18EC5BA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bookmarkStart w:id="3" w:name="_Hlk84511824"/>
      <w:r w:rsidRPr="005721FD">
        <w:rPr>
          <w:rFonts w:ascii="Times New Roman" w:hAnsi="Times New Roman" w:cs="Times New Roman"/>
        </w:rPr>
        <w:t>Дальше нужно проверить. Нет ли среди заказов наших потребителей такого, который загрузил бы полностью грузовой автомобиль на 12 тонн.</w:t>
      </w:r>
    </w:p>
    <w:p w14:paraId="218EC5BB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  <w:b/>
        </w:rPr>
      </w:pPr>
      <w:r w:rsidRPr="005721FD">
        <w:rPr>
          <w:rFonts w:ascii="Times New Roman" w:hAnsi="Times New Roman" w:cs="Times New Roman"/>
        </w:rPr>
        <w:t xml:space="preserve">В нашем случае – это потребитель №4, его заказ – 14 тонн, следовательно наш первый итоговый маршрут будет </w:t>
      </w:r>
      <w:proofErr w:type="gramStart"/>
      <w:r w:rsidRPr="005721FD">
        <w:rPr>
          <w:rFonts w:ascii="Times New Roman" w:hAnsi="Times New Roman" w:cs="Times New Roman"/>
          <w:b/>
        </w:rPr>
        <w:t>БЗ(</w:t>
      </w:r>
      <w:proofErr w:type="gramEnd"/>
      <w:r w:rsidRPr="005721FD">
        <w:rPr>
          <w:rFonts w:ascii="Times New Roman" w:hAnsi="Times New Roman" w:cs="Times New Roman"/>
          <w:b/>
        </w:rPr>
        <w:t>базовый склад) – 4 (потреб 4) – БЗ</w:t>
      </w:r>
    </w:p>
    <w:p w14:paraId="218EC5BC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Тогда новая доставка, для которой будем рассчитывать оставшиеся маршруты, будет: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2268"/>
      </w:tblGrid>
      <w:tr w:rsidR="002A4DFE" w:rsidRPr="005721FD" w14:paraId="218EC5BF" w14:textId="77777777" w:rsidTr="00031800">
        <w:tc>
          <w:tcPr>
            <w:tcW w:w="1875" w:type="dxa"/>
          </w:tcPr>
          <w:bookmarkEnd w:id="3"/>
          <w:p w14:paraId="218EC5BD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Потребитель</w:t>
            </w:r>
          </w:p>
        </w:tc>
        <w:tc>
          <w:tcPr>
            <w:tcW w:w="2268" w:type="dxa"/>
          </w:tcPr>
          <w:p w14:paraId="218EC5BE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Количество тонн для доставки</w:t>
            </w:r>
          </w:p>
        </w:tc>
      </w:tr>
      <w:tr w:rsidR="002A4DFE" w:rsidRPr="005721FD" w14:paraId="218EC5C2" w14:textId="77777777" w:rsidTr="00031800">
        <w:tc>
          <w:tcPr>
            <w:tcW w:w="1875" w:type="dxa"/>
            <w:vAlign w:val="center"/>
          </w:tcPr>
          <w:p w14:paraId="218EC5C0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218EC5C1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</w:t>
            </w:r>
          </w:p>
        </w:tc>
      </w:tr>
      <w:tr w:rsidR="002A4DFE" w:rsidRPr="005721FD" w14:paraId="218EC5C5" w14:textId="77777777" w:rsidTr="00031800">
        <w:tc>
          <w:tcPr>
            <w:tcW w:w="1875" w:type="dxa"/>
            <w:vAlign w:val="center"/>
          </w:tcPr>
          <w:p w14:paraId="218EC5C3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218EC5C4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6</w:t>
            </w:r>
          </w:p>
        </w:tc>
      </w:tr>
      <w:tr w:rsidR="002A4DFE" w:rsidRPr="005721FD" w14:paraId="218EC5C8" w14:textId="77777777" w:rsidTr="00031800">
        <w:tc>
          <w:tcPr>
            <w:tcW w:w="1875" w:type="dxa"/>
            <w:vAlign w:val="center"/>
          </w:tcPr>
          <w:p w14:paraId="218EC5C6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218EC5C7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8</w:t>
            </w:r>
          </w:p>
        </w:tc>
      </w:tr>
      <w:tr w:rsidR="002A4DFE" w:rsidRPr="005721FD" w14:paraId="218EC5CB" w14:textId="77777777" w:rsidTr="00031800">
        <w:tc>
          <w:tcPr>
            <w:tcW w:w="1875" w:type="dxa"/>
            <w:vAlign w:val="center"/>
          </w:tcPr>
          <w:p w14:paraId="218EC5C9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14:paraId="218EC5CA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721FD">
              <w:rPr>
                <w:rFonts w:ascii="Times New Roman" w:hAnsi="Times New Roman" w:cs="Times New Roman"/>
                <w:b/>
                <w:i/>
                <w:u w:val="single"/>
              </w:rPr>
              <w:t>2</w:t>
            </w:r>
          </w:p>
        </w:tc>
      </w:tr>
      <w:tr w:rsidR="002A4DFE" w:rsidRPr="005721FD" w14:paraId="218EC5CE" w14:textId="77777777" w:rsidTr="00031800">
        <w:tc>
          <w:tcPr>
            <w:tcW w:w="1875" w:type="dxa"/>
            <w:vAlign w:val="center"/>
          </w:tcPr>
          <w:p w14:paraId="218EC5CC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14:paraId="218EC5CD" w14:textId="77777777" w:rsidR="002A4DFE" w:rsidRPr="005721FD" w:rsidRDefault="002A4DFE" w:rsidP="00031800">
            <w:pPr>
              <w:jc w:val="center"/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4</w:t>
            </w:r>
          </w:p>
        </w:tc>
      </w:tr>
    </w:tbl>
    <w:p w14:paraId="218EC5CF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</w:p>
    <w:p w14:paraId="218EC5D0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Для дальнейших расчетов нужно расположить высчитанные нами маршруты в порядке убывания</w:t>
      </w:r>
    </w:p>
    <w:p w14:paraId="218EC5D1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</w:p>
    <w:p w14:paraId="218EC5D2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1440"/>
        <w:gridCol w:w="1456"/>
        <w:gridCol w:w="3115"/>
        <w:gridCol w:w="1890"/>
      </w:tblGrid>
      <w:tr w:rsidR="002A4DFE" w:rsidRPr="005721FD" w14:paraId="218EC5D8" w14:textId="77777777" w:rsidTr="00031800">
        <w:tc>
          <w:tcPr>
            <w:tcW w:w="1102" w:type="dxa"/>
          </w:tcPr>
          <w:p w14:paraId="218EC5D3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lastRenderedPageBreak/>
              <w:t>Дорога</w:t>
            </w:r>
          </w:p>
        </w:tc>
        <w:tc>
          <w:tcPr>
            <w:tcW w:w="1464" w:type="dxa"/>
          </w:tcPr>
          <w:p w14:paraId="218EC5D4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Затраты на маршруты</w:t>
            </w:r>
          </w:p>
        </w:tc>
        <w:tc>
          <w:tcPr>
            <w:tcW w:w="1481" w:type="dxa"/>
          </w:tcPr>
          <w:p w14:paraId="218EC5D5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Итоговые маршруты</w:t>
            </w:r>
          </w:p>
        </w:tc>
        <w:tc>
          <w:tcPr>
            <w:tcW w:w="3241" w:type="dxa"/>
          </w:tcPr>
          <w:p w14:paraId="218EC5D6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1923" w:type="dxa"/>
          </w:tcPr>
          <w:p w14:paraId="218EC5D7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Расчет тонн</w:t>
            </w:r>
          </w:p>
        </w:tc>
      </w:tr>
      <w:tr w:rsidR="002A4DFE" w:rsidRPr="005721FD" w14:paraId="218EC5DE" w14:textId="77777777" w:rsidTr="00031800">
        <w:tc>
          <w:tcPr>
            <w:tcW w:w="1102" w:type="dxa"/>
          </w:tcPr>
          <w:p w14:paraId="218EC5D9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4 – 5</w:t>
            </w:r>
          </w:p>
        </w:tc>
        <w:tc>
          <w:tcPr>
            <w:tcW w:w="1464" w:type="dxa"/>
          </w:tcPr>
          <w:p w14:paraId="218EC5DA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81" w:type="dxa"/>
          </w:tcPr>
          <w:p w14:paraId="218EC5DB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3241" w:type="dxa"/>
          </w:tcPr>
          <w:p w14:paraId="218EC5DC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Первая транспортировка будет между потребителями 4 и 5</w:t>
            </w:r>
          </w:p>
        </w:tc>
        <w:tc>
          <w:tcPr>
            <w:tcW w:w="1923" w:type="dxa"/>
          </w:tcPr>
          <w:p w14:paraId="218EC5DD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2+4=6</w:t>
            </w:r>
          </w:p>
        </w:tc>
      </w:tr>
      <w:tr w:rsidR="002A4DFE" w:rsidRPr="005721FD" w14:paraId="218EC5E7" w14:textId="77777777" w:rsidTr="00031800">
        <w:tc>
          <w:tcPr>
            <w:tcW w:w="1102" w:type="dxa"/>
          </w:tcPr>
          <w:p w14:paraId="218EC5DF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 – 5</w:t>
            </w:r>
          </w:p>
        </w:tc>
        <w:tc>
          <w:tcPr>
            <w:tcW w:w="1464" w:type="dxa"/>
          </w:tcPr>
          <w:p w14:paraId="218EC5E0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81" w:type="dxa"/>
          </w:tcPr>
          <w:p w14:paraId="218EC5E1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4,5,2</w:t>
            </w:r>
          </w:p>
        </w:tc>
        <w:tc>
          <w:tcPr>
            <w:tcW w:w="3241" w:type="dxa"/>
          </w:tcPr>
          <w:p w14:paraId="218EC5E2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Далее добавляем к этим потребителям в цепочку доставки 2го, </w:t>
            </w:r>
            <w:proofErr w:type="spellStart"/>
            <w:r w:rsidRPr="005721FD">
              <w:rPr>
                <w:rFonts w:ascii="Times New Roman" w:hAnsi="Times New Roman" w:cs="Times New Roman"/>
              </w:rPr>
              <w:t>т.</w:t>
            </w:r>
            <w:proofErr w:type="gramStart"/>
            <w:r w:rsidRPr="005721FD">
              <w:rPr>
                <w:rFonts w:ascii="Times New Roman" w:hAnsi="Times New Roman" w:cs="Times New Roman"/>
              </w:rPr>
              <w:t>к.он</w:t>
            </w:r>
            <w:proofErr w:type="spellEnd"/>
            <w:proofErr w:type="gramEnd"/>
            <w:r w:rsidRPr="005721FD">
              <w:rPr>
                <w:rFonts w:ascii="Times New Roman" w:hAnsi="Times New Roman" w:cs="Times New Roman"/>
              </w:rPr>
              <w:t xml:space="preserve"> расположен в пути рядом с 5</w:t>
            </w:r>
          </w:p>
        </w:tc>
        <w:tc>
          <w:tcPr>
            <w:tcW w:w="1923" w:type="dxa"/>
          </w:tcPr>
          <w:p w14:paraId="218EC5E3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6+6=12</w:t>
            </w:r>
          </w:p>
          <w:p w14:paraId="218EC5E4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Т.к. наш грузовой автомобиль рассчитан только на 12 тонн, то следующий итоговый маршрут</w:t>
            </w:r>
          </w:p>
          <w:p w14:paraId="218EC5E5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  <w:p w14:paraId="218EC5E6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БЗ-2,4,5-БЗ</w:t>
            </w:r>
          </w:p>
        </w:tc>
      </w:tr>
      <w:tr w:rsidR="002A4DFE" w:rsidRPr="005721FD" w14:paraId="218EC5ED" w14:textId="77777777" w:rsidTr="00031800">
        <w:tc>
          <w:tcPr>
            <w:tcW w:w="1102" w:type="dxa"/>
          </w:tcPr>
          <w:p w14:paraId="218EC5E8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1 – 5 </w:t>
            </w:r>
          </w:p>
        </w:tc>
        <w:tc>
          <w:tcPr>
            <w:tcW w:w="1464" w:type="dxa"/>
          </w:tcPr>
          <w:p w14:paraId="218EC5E9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81" w:type="dxa"/>
          </w:tcPr>
          <w:p w14:paraId="218EC5EA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218EC5EB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Отсюда мы потребителей не берем, т.к. потребителю 5 доставка идет другим маршрутом (рассчитан выше)</w:t>
            </w:r>
          </w:p>
        </w:tc>
        <w:tc>
          <w:tcPr>
            <w:tcW w:w="1923" w:type="dxa"/>
          </w:tcPr>
          <w:p w14:paraId="218EC5EC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5F3" w14:textId="77777777" w:rsidTr="00031800">
        <w:tc>
          <w:tcPr>
            <w:tcW w:w="1102" w:type="dxa"/>
          </w:tcPr>
          <w:p w14:paraId="218EC5EE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3 – 4 </w:t>
            </w:r>
          </w:p>
        </w:tc>
        <w:tc>
          <w:tcPr>
            <w:tcW w:w="1464" w:type="dxa"/>
          </w:tcPr>
          <w:p w14:paraId="218EC5EF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1" w:type="dxa"/>
          </w:tcPr>
          <w:p w14:paraId="218EC5F0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218EC5F1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1923" w:type="dxa"/>
          </w:tcPr>
          <w:p w14:paraId="218EC5F2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5F9" w14:textId="77777777" w:rsidTr="00031800">
        <w:tc>
          <w:tcPr>
            <w:tcW w:w="1102" w:type="dxa"/>
          </w:tcPr>
          <w:p w14:paraId="218EC5F4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3 – 5 </w:t>
            </w:r>
          </w:p>
        </w:tc>
        <w:tc>
          <w:tcPr>
            <w:tcW w:w="1464" w:type="dxa"/>
          </w:tcPr>
          <w:p w14:paraId="218EC5F5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81" w:type="dxa"/>
          </w:tcPr>
          <w:p w14:paraId="218EC5F6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218EC5F7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1923" w:type="dxa"/>
          </w:tcPr>
          <w:p w14:paraId="218EC5F8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5FF" w14:textId="77777777" w:rsidTr="00031800">
        <w:tc>
          <w:tcPr>
            <w:tcW w:w="1102" w:type="dxa"/>
          </w:tcPr>
          <w:p w14:paraId="218EC5FA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2 – 4 </w:t>
            </w:r>
          </w:p>
        </w:tc>
        <w:tc>
          <w:tcPr>
            <w:tcW w:w="1464" w:type="dxa"/>
          </w:tcPr>
          <w:p w14:paraId="218EC5FB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81" w:type="dxa"/>
          </w:tcPr>
          <w:p w14:paraId="218EC5FC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218EC5FD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- // -</w:t>
            </w:r>
          </w:p>
        </w:tc>
        <w:tc>
          <w:tcPr>
            <w:tcW w:w="1923" w:type="dxa"/>
          </w:tcPr>
          <w:p w14:paraId="218EC5FE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607" w14:textId="77777777" w:rsidTr="00031800">
        <w:tc>
          <w:tcPr>
            <w:tcW w:w="1102" w:type="dxa"/>
          </w:tcPr>
          <w:p w14:paraId="218EC600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1 – 3 </w:t>
            </w:r>
          </w:p>
        </w:tc>
        <w:tc>
          <w:tcPr>
            <w:tcW w:w="1464" w:type="dxa"/>
          </w:tcPr>
          <w:p w14:paraId="218EC601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81" w:type="dxa"/>
          </w:tcPr>
          <w:p w14:paraId="218EC602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241" w:type="dxa"/>
          </w:tcPr>
          <w:p w14:paraId="218EC603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Т.к. ни потребителю 1, ни 3му доставка не производилась, берем этот маршрут</w:t>
            </w:r>
          </w:p>
        </w:tc>
        <w:tc>
          <w:tcPr>
            <w:tcW w:w="1923" w:type="dxa"/>
          </w:tcPr>
          <w:p w14:paraId="218EC604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2+8=10</w:t>
            </w:r>
          </w:p>
          <w:p w14:paraId="218EC605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Т.к. больше у нас нет потребителей, ожидающий продукцию, то это последний маршрут, </w:t>
            </w:r>
            <w:proofErr w:type="gramStart"/>
            <w:r w:rsidRPr="005721FD">
              <w:rPr>
                <w:rFonts w:ascii="Times New Roman" w:hAnsi="Times New Roman" w:cs="Times New Roman"/>
              </w:rPr>
              <w:t>не смотря</w:t>
            </w:r>
            <w:proofErr w:type="gramEnd"/>
            <w:r w:rsidRPr="005721FD">
              <w:rPr>
                <w:rFonts w:ascii="Times New Roman" w:hAnsi="Times New Roman" w:cs="Times New Roman"/>
              </w:rPr>
              <w:t xml:space="preserve"> на то, что грузовой автомобиль не заполнен на 100%</w:t>
            </w:r>
          </w:p>
          <w:p w14:paraId="218EC606" w14:textId="77777777" w:rsidR="002A4DFE" w:rsidRPr="005721FD" w:rsidRDefault="002A4DFE" w:rsidP="00031800">
            <w:pPr>
              <w:rPr>
                <w:rFonts w:ascii="Times New Roman" w:hAnsi="Times New Roman" w:cs="Times New Roman"/>
                <w:b/>
              </w:rPr>
            </w:pPr>
            <w:r w:rsidRPr="005721FD">
              <w:rPr>
                <w:rFonts w:ascii="Times New Roman" w:hAnsi="Times New Roman" w:cs="Times New Roman"/>
                <w:b/>
              </w:rPr>
              <w:t>БЗ-1,3-БЗ</w:t>
            </w:r>
          </w:p>
        </w:tc>
      </w:tr>
      <w:tr w:rsidR="002A4DFE" w:rsidRPr="005721FD" w14:paraId="218EC60D" w14:textId="77777777" w:rsidTr="00031800">
        <w:tc>
          <w:tcPr>
            <w:tcW w:w="1102" w:type="dxa"/>
          </w:tcPr>
          <w:p w14:paraId="218EC608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2 – 3 </w:t>
            </w:r>
          </w:p>
        </w:tc>
        <w:tc>
          <w:tcPr>
            <w:tcW w:w="1464" w:type="dxa"/>
          </w:tcPr>
          <w:p w14:paraId="218EC609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1" w:type="dxa"/>
          </w:tcPr>
          <w:p w14:paraId="218EC60A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218EC60B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218EC60C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613" w14:textId="77777777" w:rsidTr="00031800">
        <w:tc>
          <w:tcPr>
            <w:tcW w:w="1102" w:type="dxa"/>
          </w:tcPr>
          <w:p w14:paraId="218EC60E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 xml:space="preserve">1 – 4 </w:t>
            </w:r>
          </w:p>
        </w:tc>
        <w:tc>
          <w:tcPr>
            <w:tcW w:w="1464" w:type="dxa"/>
          </w:tcPr>
          <w:p w14:paraId="218EC60F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1" w:type="dxa"/>
          </w:tcPr>
          <w:p w14:paraId="218EC610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218EC611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218EC612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  <w:tr w:rsidR="002A4DFE" w:rsidRPr="005721FD" w14:paraId="218EC619" w14:textId="77777777" w:rsidTr="00031800">
        <w:tc>
          <w:tcPr>
            <w:tcW w:w="1102" w:type="dxa"/>
          </w:tcPr>
          <w:p w14:paraId="218EC614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1 – 2</w:t>
            </w:r>
          </w:p>
        </w:tc>
        <w:tc>
          <w:tcPr>
            <w:tcW w:w="1464" w:type="dxa"/>
          </w:tcPr>
          <w:p w14:paraId="218EC615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  <w:r w:rsidRPr="005721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1" w:type="dxa"/>
          </w:tcPr>
          <w:p w14:paraId="218EC616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</w:tcPr>
          <w:p w14:paraId="218EC617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</w:tcPr>
          <w:p w14:paraId="218EC618" w14:textId="77777777" w:rsidR="002A4DFE" w:rsidRPr="005721FD" w:rsidRDefault="002A4DFE" w:rsidP="00031800">
            <w:pPr>
              <w:rPr>
                <w:rFonts w:ascii="Times New Roman" w:hAnsi="Times New Roman" w:cs="Times New Roman"/>
              </w:rPr>
            </w:pPr>
          </w:p>
        </w:tc>
      </w:tr>
    </w:tbl>
    <w:p w14:paraId="218EC61A" w14:textId="77777777" w:rsidR="002A4DFE" w:rsidRPr="005721FD" w:rsidRDefault="002A4DFE" w:rsidP="002A4DFE">
      <w:pPr>
        <w:spacing w:after="0" w:line="240" w:lineRule="auto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Ответ: БЗ-4-БЗ;</w:t>
      </w:r>
    </w:p>
    <w:p w14:paraId="218EC61B" w14:textId="77777777" w:rsidR="002A4DFE" w:rsidRPr="005721FD" w:rsidRDefault="002A4DFE" w:rsidP="002A4DFE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5721FD">
        <w:rPr>
          <w:rFonts w:ascii="Times New Roman" w:hAnsi="Times New Roman" w:cs="Times New Roman"/>
        </w:rPr>
        <w:t>БЗ-4,5,2-БЗ</w:t>
      </w:r>
    </w:p>
    <w:p w14:paraId="218EC61C" w14:textId="77777777" w:rsidR="002A4DFE" w:rsidRPr="005721FD" w:rsidRDefault="002A4DFE" w:rsidP="002A4DFE">
      <w:pPr>
        <w:pStyle w:val="a6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5721FD">
        <w:rPr>
          <w:rFonts w:ascii="Times New Roman" w:hAnsi="Times New Roman" w:cs="Times New Roman"/>
        </w:rPr>
        <w:t>;БЗ</w:t>
      </w:r>
      <w:proofErr w:type="gramEnd"/>
      <w:r w:rsidRPr="005721FD">
        <w:rPr>
          <w:rFonts w:ascii="Times New Roman" w:hAnsi="Times New Roman" w:cs="Times New Roman"/>
        </w:rPr>
        <w:t>-1,3-БЗ</w:t>
      </w:r>
    </w:p>
    <w:p w14:paraId="218EC61D" w14:textId="5B5163B2" w:rsidR="00360576" w:rsidRDefault="00360576">
      <w:r>
        <w:br w:type="page"/>
      </w:r>
    </w:p>
    <w:p w14:paraId="5C6A878B" w14:textId="72100842" w:rsidR="00CA0474" w:rsidRPr="00360576" w:rsidRDefault="00360576" w:rsidP="00360576">
      <w:pPr>
        <w:jc w:val="center"/>
        <w:rPr>
          <w:b/>
          <w:bCs/>
          <w:sz w:val="28"/>
          <w:szCs w:val="28"/>
        </w:rPr>
      </w:pPr>
      <w:r w:rsidRPr="00360576">
        <w:rPr>
          <w:b/>
          <w:bCs/>
          <w:sz w:val="28"/>
          <w:szCs w:val="28"/>
        </w:rPr>
        <w:t>ИСХОДНЫЕ ДАННЫЕ</w:t>
      </w:r>
    </w:p>
    <w:p w14:paraId="7DF82B8A" w14:textId="77777777" w:rsidR="00360576" w:rsidRPr="00F576F4" w:rsidRDefault="00360576" w:rsidP="0036057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F576F4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Задача №4. Транспортная задача</w:t>
      </w:r>
    </w:p>
    <w:p w14:paraId="34AB4E3C" w14:textId="77777777" w:rsidR="00360576" w:rsidRPr="00F576F4" w:rsidRDefault="00360576" w:rsidP="00360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F576F4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>Решить транспортную задачу методом минимального элемента. Найти оптимальный план перевозок и рассчитать суммарные затраты на перевозку.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9"/>
        <w:gridCol w:w="934"/>
        <w:gridCol w:w="935"/>
        <w:gridCol w:w="934"/>
        <w:gridCol w:w="935"/>
        <w:gridCol w:w="934"/>
        <w:gridCol w:w="935"/>
        <w:gridCol w:w="1869"/>
      </w:tblGrid>
      <w:tr w:rsidR="00360576" w:rsidRPr="00F576F4" w14:paraId="79ABEAB0" w14:textId="77777777" w:rsidTr="00F263BA">
        <w:tc>
          <w:tcPr>
            <w:tcW w:w="1869" w:type="dxa"/>
            <w:shd w:val="clear" w:color="auto" w:fill="EEECE1" w:themeFill="background2"/>
          </w:tcPr>
          <w:p w14:paraId="2AE52C70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Поставщики</w:t>
            </w: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</w:p>
          <w:p w14:paraId="34E699F5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Склады</w:t>
            </w:r>
          </w:p>
        </w:tc>
        <w:tc>
          <w:tcPr>
            <w:tcW w:w="1869" w:type="dxa"/>
            <w:gridSpan w:val="2"/>
            <w:shd w:val="clear" w:color="auto" w:fill="EEECE1" w:themeFill="background2"/>
          </w:tcPr>
          <w:p w14:paraId="0DAD1A9B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В1</w:t>
            </w:r>
          </w:p>
        </w:tc>
        <w:tc>
          <w:tcPr>
            <w:tcW w:w="1869" w:type="dxa"/>
            <w:gridSpan w:val="2"/>
            <w:shd w:val="clear" w:color="auto" w:fill="EEECE1" w:themeFill="background2"/>
          </w:tcPr>
          <w:p w14:paraId="44E2748A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В2</w:t>
            </w:r>
          </w:p>
        </w:tc>
        <w:tc>
          <w:tcPr>
            <w:tcW w:w="1869" w:type="dxa"/>
            <w:gridSpan w:val="2"/>
            <w:shd w:val="clear" w:color="auto" w:fill="EEECE1" w:themeFill="background2"/>
          </w:tcPr>
          <w:p w14:paraId="3E9DAFDE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В3</w:t>
            </w:r>
          </w:p>
        </w:tc>
        <w:tc>
          <w:tcPr>
            <w:tcW w:w="1869" w:type="dxa"/>
            <w:shd w:val="clear" w:color="auto" w:fill="EEECE1" w:themeFill="background2"/>
          </w:tcPr>
          <w:p w14:paraId="4270BA67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Запасы</w:t>
            </w:r>
          </w:p>
        </w:tc>
      </w:tr>
      <w:tr w:rsidR="00360576" w:rsidRPr="00F576F4" w14:paraId="3BC09161" w14:textId="77777777" w:rsidTr="00F263BA">
        <w:tc>
          <w:tcPr>
            <w:tcW w:w="1869" w:type="dxa"/>
            <w:vMerge w:val="restart"/>
            <w:shd w:val="clear" w:color="auto" w:fill="EEECE1" w:themeFill="background2"/>
          </w:tcPr>
          <w:p w14:paraId="53576A02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A1</w:t>
            </w:r>
          </w:p>
        </w:tc>
        <w:tc>
          <w:tcPr>
            <w:tcW w:w="1869" w:type="dxa"/>
            <w:gridSpan w:val="2"/>
          </w:tcPr>
          <w:p w14:paraId="5B8AA32B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70A29DA8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29872B98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vMerge w:val="restart"/>
          </w:tcPr>
          <w:p w14:paraId="41A03FE8" w14:textId="7438632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</w:tr>
      <w:tr w:rsidR="00360576" w:rsidRPr="00F576F4" w14:paraId="57AD1BFA" w14:textId="77777777" w:rsidTr="00F263BA">
        <w:tc>
          <w:tcPr>
            <w:tcW w:w="1869" w:type="dxa"/>
            <w:vMerge/>
            <w:shd w:val="clear" w:color="auto" w:fill="EEECE1" w:themeFill="background2"/>
          </w:tcPr>
          <w:p w14:paraId="659617DE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dxa"/>
          </w:tcPr>
          <w:p w14:paraId="4A1E937D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120CF536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4" w:type="dxa"/>
          </w:tcPr>
          <w:p w14:paraId="1627C115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0E26F968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4" w:type="dxa"/>
          </w:tcPr>
          <w:p w14:paraId="083AB5CB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4F5CEA43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9" w:type="dxa"/>
            <w:vMerge/>
          </w:tcPr>
          <w:p w14:paraId="3A93EB0D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0576" w:rsidRPr="00F576F4" w14:paraId="5015292E" w14:textId="77777777" w:rsidTr="00F263BA">
        <w:tc>
          <w:tcPr>
            <w:tcW w:w="1869" w:type="dxa"/>
            <w:vMerge w:val="restart"/>
            <w:shd w:val="clear" w:color="auto" w:fill="EEECE1" w:themeFill="background2"/>
          </w:tcPr>
          <w:p w14:paraId="27171FE3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A2</w:t>
            </w:r>
          </w:p>
        </w:tc>
        <w:tc>
          <w:tcPr>
            <w:tcW w:w="1869" w:type="dxa"/>
            <w:gridSpan w:val="2"/>
          </w:tcPr>
          <w:p w14:paraId="3D2F07AE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50466B3D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388CD283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vMerge w:val="restart"/>
          </w:tcPr>
          <w:p w14:paraId="0D74ACC8" w14:textId="7A5AACF3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360576" w:rsidRPr="00F576F4" w14:paraId="440ED1BF" w14:textId="77777777" w:rsidTr="00F263BA">
        <w:tc>
          <w:tcPr>
            <w:tcW w:w="1869" w:type="dxa"/>
            <w:vMerge/>
            <w:shd w:val="clear" w:color="auto" w:fill="EEECE1" w:themeFill="background2"/>
          </w:tcPr>
          <w:p w14:paraId="56D9B036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dxa"/>
          </w:tcPr>
          <w:p w14:paraId="7849F409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4823F71A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4" w:type="dxa"/>
          </w:tcPr>
          <w:p w14:paraId="26CB87C6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69247CE9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4" w:type="dxa"/>
          </w:tcPr>
          <w:p w14:paraId="37D8E983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17830B87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9" w:type="dxa"/>
            <w:vMerge/>
          </w:tcPr>
          <w:p w14:paraId="195DF1B8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0576" w:rsidRPr="00F576F4" w14:paraId="5427D1C5" w14:textId="77777777" w:rsidTr="00F263BA">
        <w:tc>
          <w:tcPr>
            <w:tcW w:w="1869" w:type="dxa"/>
            <w:vMerge w:val="restart"/>
            <w:shd w:val="clear" w:color="auto" w:fill="EEECE1" w:themeFill="background2"/>
          </w:tcPr>
          <w:p w14:paraId="0791652E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A3</w:t>
            </w:r>
          </w:p>
        </w:tc>
        <w:tc>
          <w:tcPr>
            <w:tcW w:w="1869" w:type="dxa"/>
            <w:gridSpan w:val="2"/>
          </w:tcPr>
          <w:p w14:paraId="6FE3528D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7EE2D7F1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gridSpan w:val="2"/>
          </w:tcPr>
          <w:p w14:paraId="5F8327F8" w14:textId="77777777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9" w:type="dxa"/>
            <w:vMerge w:val="restart"/>
          </w:tcPr>
          <w:p w14:paraId="45A132D4" w14:textId="269FFE28" w:rsidR="00360576" w:rsidRPr="00F576F4" w:rsidRDefault="00360576" w:rsidP="0036057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</w:tr>
      <w:tr w:rsidR="00360576" w:rsidRPr="00F576F4" w14:paraId="1BEECC77" w14:textId="77777777" w:rsidTr="00F263BA">
        <w:tc>
          <w:tcPr>
            <w:tcW w:w="1869" w:type="dxa"/>
            <w:vMerge/>
            <w:shd w:val="clear" w:color="auto" w:fill="EEECE1" w:themeFill="background2"/>
          </w:tcPr>
          <w:p w14:paraId="16A75BD8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34" w:type="dxa"/>
          </w:tcPr>
          <w:p w14:paraId="2D7B28D0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68D98801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4" w:type="dxa"/>
          </w:tcPr>
          <w:p w14:paraId="7C438366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4514D59E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4" w:type="dxa"/>
          </w:tcPr>
          <w:p w14:paraId="4B53E816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5" w:type="dxa"/>
          </w:tcPr>
          <w:p w14:paraId="6CFB7E17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9" w:type="dxa"/>
            <w:vMerge/>
          </w:tcPr>
          <w:p w14:paraId="072119FE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0576" w:rsidRPr="00F576F4" w14:paraId="38B719AA" w14:textId="77777777" w:rsidTr="00F263BA">
        <w:trPr>
          <w:trHeight w:val="601"/>
        </w:trPr>
        <w:tc>
          <w:tcPr>
            <w:tcW w:w="1869" w:type="dxa"/>
            <w:shd w:val="clear" w:color="auto" w:fill="EEECE1" w:themeFill="background2"/>
          </w:tcPr>
          <w:p w14:paraId="3326A4A2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Потребности</w:t>
            </w:r>
          </w:p>
        </w:tc>
        <w:tc>
          <w:tcPr>
            <w:tcW w:w="1869" w:type="dxa"/>
            <w:gridSpan w:val="2"/>
          </w:tcPr>
          <w:p w14:paraId="6C86A58D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69" w:type="dxa"/>
            <w:gridSpan w:val="2"/>
          </w:tcPr>
          <w:p w14:paraId="048A161A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69" w:type="dxa"/>
            <w:gridSpan w:val="2"/>
          </w:tcPr>
          <w:p w14:paraId="407E8AEF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576F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69" w:type="dxa"/>
          </w:tcPr>
          <w:p w14:paraId="51A4C219" w14:textId="77777777" w:rsidR="00360576" w:rsidRPr="00F576F4" w:rsidRDefault="00360576" w:rsidP="00F263B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6E4E113F" w14:textId="6C19B386" w:rsidR="00360576" w:rsidRDefault="00360576"/>
    <w:p w14:paraId="31091D15" w14:textId="45AD7CC7" w:rsidR="00360576" w:rsidRDefault="00360576"/>
    <w:p w14:paraId="2F6B537A" w14:textId="77777777" w:rsidR="00360576" w:rsidRPr="00F576F4" w:rsidRDefault="00360576" w:rsidP="0036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F4">
        <w:rPr>
          <w:rFonts w:ascii="Times New Roman" w:hAnsi="Times New Roman" w:cs="Times New Roman"/>
          <w:b/>
          <w:sz w:val="24"/>
          <w:szCs w:val="24"/>
          <w:u w:val="single"/>
        </w:rPr>
        <w:t>Задача 6</w:t>
      </w:r>
      <w:r w:rsidRPr="00F576F4">
        <w:rPr>
          <w:rFonts w:ascii="Times New Roman" w:hAnsi="Times New Roman" w:cs="Times New Roman"/>
          <w:sz w:val="24"/>
          <w:szCs w:val="24"/>
        </w:rPr>
        <w:t xml:space="preserve">. </w:t>
      </w:r>
      <w:r w:rsidRPr="00F576F4">
        <w:rPr>
          <w:rFonts w:ascii="Times New Roman" w:hAnsi="Times New Roman" w:cs="Times New Roman"/>
          <w:b/>
          <w:sz w:val="24"/>
          <w:szCs w:val="24"/>
        </w:rPr>
        <w:t>Выбор оптимального маршрута</w:t>
      </w:r>
      <w:r w:rsidRPr="00F576F4">
        <w:rPr>
          <w:rFonts w:ascii="Times New Roman" w:hAnsi="Times New Roman" w:cs="Times New Roman"/>
          <w:sz w:val="24"/>
          <w:szCs w:val="24"/>
        </w:rPr>
        <w:t>.</w:t>
      </w:r>
    </w:p>
    <w:p w14:paraId="436E3527" w14:textId="77777777" w:rsidR="00360576" w:rsidRPr="00084ED0" w:rsidRDefault="00360576" w:rsidP="00360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9FE18" w14:textId="77777777" w:rsidR="00360576" w:rsidRPr="00F576F4" w:rsidRDefault="00360576" w:rsidP="00360576">
      <w:pPr>
        <w:rPr>
          <w:rFonts w:ascii="Times New Roman" w:hAnsi="Times New Roman" w:cs="Times New Roman"/>
          <w:sz w:val="24"/>
          <w:szCs w:val="24"/>
        </w:rPr>
      </w:pPr>
      <w:r w:rsidRPr="00F576F4">
        <w:rPr>
          <w:rFonts w:ascii="Times New Roman" w:hAnsi="Times New Roman" w:cs="Times New Roman"/>
          <w:sz w:val="24"/>
          <w:szCs w:val="24"/>
        </w:rPr>
        <w:t>Транспортная компания должна доставить продукцию пяти различным потребителям. У компании имеется в наличии грузовой автомобиль, рассчитанный на 12 тонн. Ограничений по времени нет.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2268"/>
      </w:tblGrid>
      <w:tr w:rsidR="00360576" w:rsidRPr="00F576F4" w14:paraId="34B2A864" w14:textId="77777777" w:rsidTr="00F263BA">
        <w:tc>
          <w:tcPr>
            <w:tcW w:w="1875" w:type="dxa"/>
          </w:tcPr>
          <w:p w14:paraId="1295D243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2268" w:type="dxa"/>
          </w:tcPr>
          <w:p w14:paraId="18B00B6A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тонн для доставки</w:t>
            </w:r>
          </w:p>
        </w:tc>
      </w:tr>
      <w:tr w:rsidR="00360576" w:rsidRPr="00F576F4" w14:paraId="53F8290A" w14:textId="77777777" w:rsidTr="00F263BA">
        <w:tc>
          <w:tcPr>
            <w:tcW w:w="1875" w:type="dxa"/>
            <w:vAlign w:val="center"/>
          </w:tcPr>
          <w:p w14:paraId="44F2D7B9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34AB46B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60576" w:rsidRPr="00F576F4" w14:paraId="273ABCF0" w14:textId="77777777" w:rsidTr="00F263BA">
        <w:tc>
          <w:tcPr>
            <w:tcW w:w="1875" w:type="dxa"/>
            <w:vAlign w:val="center"/>
          </w:tcPr>
          <w:p w14:paraId="724B3900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4AD6A312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60576" w:rsidRPr="00F576F4" w14:paraId="7C46E30E" w14:textId="77777777" w:rsidTr="00F263BA">
        <w:tc>
          <w:tcPr>
            <w:tcW w:w="1875" w:type="dxa"/>
            <w:vAlign w:val="center"/>
          </w:tcPr>
          <w:p w14:paraId="136EFD09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3EDFE70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60576" w:rsidRPr="00F576F4" w14:paraId="33BE3F4F" w14:textId="77777777" w:rsidTr="00F263BA">
        <w:tc>
          <w:tcPr>
            <w:tcW w:w="1875" w:type="dxa"/>
            <w:vAlign w:val="center"/>
          </w:tcPr>
          <w:p w14:paraId="46817E28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0D197EC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360576" w:rsidRPr="00F576F4" w14:paraId="3B867986" w14:textId="77777777" w:rsidTr="00F263BA">
        <w:tc>
          <w:tcPr>
            <w:tcW w:w="1875" w:type="dxa"/>
            <w:vAlign w:val="center"/>
          </w:tcPr>
          <w:p w14:paraId="248F75DE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2EA99A05" w14:textId="77777777" w:rsidR="00360576" w:rsidRPr="00F576F4" w:rsidRDefault="00360576" w:rsidP="00F26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14:paraId="30F0DD00" w14:textId="77777777" w:rsidR="00360576" w:rsidRPr="00F576F4" w:rsidRDefault="00360576" w:rsidP="00360576">
      <w:pPr>
        <w:rPr>
          <w:rFonts w:ascii="Times New Roman" w:hAnsi="Times New Roman" w:cs="Times New Roman"/>
          <w:sz w:val="24"/>
          <w:szCs w:val="24"/>
        </w:rPr>
      </w:pPr>
    </w:p>
    <w:p w14:paraId="235B223E" w14:textId="77777777" w:rsidR="00360576" w:rsidRPr="00F576F4" w:rsidRDefault="00360576" w:rsidP="00360576">
      <w:pPr>
        <w:rPr>
          <w:rFonts w:ascii="Times New Roman" w:hAnsi="Times New Roman" w:cs="Times New Roman"/>
          <w:sz w:val="24"/>
          <w:szCs w:val="24"/>
        </w:rPr>
      </w:pPr>
      <w:r w:rsidRPr="00F576F4">
        <w:rPr>
          <w:rFonts w:ascii="Times New Roman" w:hAnsi="Times New Roman" w:cs="Times New Roman"/>
          <w:sz w:val="24"/>
          <w:szCs w:val="24"/>
        </w:rPr>
        <w:t>Задание</w:t>
      </w:r>
      <w:proofErr w:type="gramStart"/>
      <w:r w:rsidRPr="00F576F4">
        <w:rPr>
          <w:rFonts w:ascii="Times New Roman" w:hAnsi="Times New Roman" w:cs="Times New Roman"/>
          <w:sz w:val="24"/>
          <w:szCs w:val="24"/>
        </w:rPr>
        <w:t>: Рассчитать</w:t>
      </w:r>
      <w:proofErr w:type="gramEnd"/>
      <w:r w:rsidRPr="00F576F4">
        <w:rPr>
          <w:rFonts w:ascii="Times New Roman" w:hAnsi="Times New Roman" w:cs="Times New Roman"/>
          <w:sz w:val="24"/>
          <w:szCs w:val="24"/>
        </w:rPr>
        <w:t xml:space="preserve"> наиболее экономически-выгодные транспортные маршруты по экономичному матричному методу.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19"/>
        <w:gridCol w:w="1219"/>
        <w:gridCol w:w="1298"/>
        <w:gridCol w:w="1167"/>
        <w:gridCol w:w="1140"/>
        <w:gridCol w:w="1145"/>
        <w:gridCol w:w="1148"/>
        <w:gridCol w:w="1149"/>
      </w:tblGrid>
      <w:tr w:rsidR="00360576" w:rsidRPr="00F576F4" w14:paraId="621C6624" w14:textId="77777777" w:rsidTr="00F263BA">
        <w:trPr>
          <w:trHeight w:val="640"/>
        </w:trPr>
        <w:tc>
          <w:tcPr>
            <w:tcW w:w="1954" w:type="dxa"/>
            <w:gridSpan w:val="2"/>
            <w:vMerge w:val="restart"/>
          </w:tcPr>
          <w:p w14:paraId="7A3D64CF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</w:t>
            </w:r>
          </w:p>
        </w:tc>
        <w:tc>
          <w:tcPr>
            <w:tcW w:w="1305" w:type="dxa"/>
            <w:vMerge w:val="restart"/>
          </w:tcPr>
          <w:p w14:paraId="2051538F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склад</w:t>
            </w:r>
          </w:p>
        </w:tc>
        <w:tc>
          <w:tcPr>
            <w:tcW w:w="5952" w:type="dxa"/>
            <w:gridSpan w:val="5"/>
          </w:tcPr>
          <w:p w14:paraId="6AFF6040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360576" w:rsidRPr="00F576F4" w14:paraId="4F08EEE4" w14:textId="77777777" w:rsidTr="00F263BA">
        <w:trPr>
          <w:trHeight w:val="640"/>
        </w:trPr>
        <w:tc>
          <w:tcPr>
            <w:tcW w:w="1954" w:type="dxa"/>
            <w:gridSpan w:val="2"/>
            <w:vMerge/>
          </w:tcPr>
          <w:p w14:paraId="76876CAF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44616E35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68CDD22D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3B04E9E8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14:paraId="468E2FCA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14:paraId="57CC2F4C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5" w:type="dxa"/>
          </w:tcPr>
          <w:p w14:paraId="4F3F6B6C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60576" w:rsidRPr="00F576F4" w14:paraId="13C1ED6C" w14:textId="77777777" w:rsidTr="00F263BA">
        <w:tc>
          <w:tcPr>
            <w:tcW w:w="732" w:type="dxa"/>
            <w:vMerge w:val="restart"/>
            <w:textDirection w:val="btLr"/>
          </w:tcPr>
          <w:p w14:paraId="24C186CF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Потебитель</w:t>
            </w:r>
            <w:proofErr w:type="spellEnd"/>
          </w:p>
        </w:tc>
        <w:tc>
          <w:tcPr>
            <w:tcW w:w="1222" w:type="dxa"/>
          </w:tcPr>
          <w:p w14:paraId="2F5D6ED8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склад</w:t>
            </w:r>
          </w:p>
        </w:tc>
        <w:tc>
          <w:tcPr>
            <w:tcW w:w="1305" w:type="dxa"/>
          </w:tcPr>
          <w:p w14:paraId="2E721E6D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207" w:type="dxa"/>
          </w:tcPr>
          <w:p w14:paraId="6B05F9C9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14:paraId="5F4C8B14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1680703C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</w:tcPr>
          <w:p w14:paraId="585E6BD6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395BD9DE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576" w:rsidRPr="00F576F4" w14:paraId="0CF7BE35" w14:textId="77777777" w:rsidTr="00F263BA">
        <w:tc>
          <w:tcPr>
            <w:tcW w:w="732" w:type="dxa"/>
            <w:vMerge/>
          </w:tcPr>
          <w:p w14:paraId="11BDFE8F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40DB81E0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4012449E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07" w:type="dxa"/>
          </w:tcPr>
          <w:p w14:paraId="17DF3DDD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179" w:type="dxa"/>
          </w:tcPr>
          <w:p w14:paraId="6A55004E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</w:tcPr>
          <w:p w14:paraId="59F992F1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</w:tcPr>
          <w:p w14:paraId="568702E3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1486A86B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576" w:rsidRPr="00F576F4" w14:paraId="26D98D27" w14:textId="77777777" w:rsidTr="00F263BA">
        <w:tc>
          <w:tcPr>
            <w:tcW w:w="732" w:type="dxa"/>
            <w:vMerge/>
          </w:tcPr>
          <w:p w14:paraId="1748A69D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592C80B8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1B52E8B7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07" w:type="dxa"/>
          </w:tcPr>
          <w:p w14:paraId="56B66E19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79" w:type="dxa"/>
          </w:tcPr>
          <w:p w14:paraId="2FAAA913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184" w:type="dxa"/>
          </w:tcPr>
          <w:p w14:paraId="4124F846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</w:tcPr>
          <w:p w14:paraId="42555C03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FB7BCF9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576" w:rsidRPr="00F576F4" w14:paraId="471FF47D" w14:textId="77777777" w:rsidTr="00F263BA">
        <w:tc>
          <w:tcPr>
            <w:tcW w:w="732" w:type="dxa"/>
            <w:vMerge/>
          </w:tcPr>
          <w:p w14:paraId="0308CBD7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0380B334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14:paraId="7B6778ED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07" w:type="dxa"/>
          </w:tcPr>
          <w:p w14:paraId="4B972548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79" w:type="dxa"/>
          </w:tcPr>
          <w:p w14:paraId="007E1C31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4" w:type="dxa"/>
          </w:tcPr>
          <w:p w14:paraId="010C3FE6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187" w:type="dxa"/>
          </w:tcPr>
          <w:p w14:paraId="4DFC0198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14:paraId="57D5FB8B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576" w:rsidRPr="00F576F4" w14:paraId="45984692" w14:textId="77777777" w:rsidTr="00F263BA">
        <w:tc>
          <w:tcPr>
            <w:tcW w:w="732" w:type="dxa"/>
            <w:vMerge/>
          </w:tcPr>
          <w:p w14:paraId="2FF335F4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2069A39D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14:paraId="0FB68CF0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07" w:type="dxa"/>
          </w:tcPr>
          <w:p w14:paraId="694990ED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9" w:type="dxa"/>
          </w:tcPr>
          <w:p w14:paraId="4649C7B6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14:paraId="177F7560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87" w:type="dxa"/>
          </w:tcPr>
          <w:p w14:paraId="0FC698B4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195" w:type="dxa"/>
          </w:tcPr>
          <w:p w14:paraId="50DCE70A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576" w:rsidRPr="00F576F4" w14:paraId="3631B93A" w14:textId="77777777" w:rsidTr="00F263BA">
        <w:tc>
          <w:tcPr>
            <w:tcW w:w="732" w:type="dxa"/>
            <w:vMerge/>
          </w:tcPr>
          <w:p w14:paraId="7DD82401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14:paraId="67EA39D0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14:paraId="1FB8DFB8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07" w:type="dxa"/>
          </w:tcPr>
          <w:p w14:paraId="126B52B0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9" w:type="dxa"/>
          </w:tcPr>
          <w:p w14:paraId="3A4FF04C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4" w:type="dxa"/>
          </w:tcPr>
          <w:p w14:paraId="27C25C97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87" w:type="dxa"/>
          </w:tcPr>
          <w:p w14:paraId="6666E38C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5" w:type="dxa"/>
          </w:tcPr>
          <w:p w14:paraId="143451C5" w14:textId="77777777" w:rsidR="00360576" w:rsidRPr="00F576F4" w:rsidRDefault="00360576" w:rsidP="00F26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</w:tr>
    </w:tbl>
    <w:p w14:paraId="2B98C971" w14:textId="77777777" w:rsidR="00360576" w:rsidRDefault="00360576">
      <w:bookmarkStart w:id="4" w:name="_GoBack"/>
      <w:bookmarkEnd w:id="4"/>
    </w:p>
    <w:sectPr w:rsidR="0036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EC62C" w14:textId="77777777" w:rsidR="00031800" w:rsidRDefault="00031800">
      <w:pPr>
        <w:spacing w:after="0" w:line="240" w:lineRule="auto"/>
      </w:pPr>
      <w:r>
        <w:separator/>
      </w:r>
    </w:p>
  </w:endnote>
  <w:endnote w:type="continuationSeparator" w:id="0">
    <w:p w14:paraId="218EC62E" w14:textId="77777777" w:rsidR="00031800" w:rsidRDefault="0003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9376630"/>
      <w:docPartObj>
        <w:docPartGallery w:val="Page Numbers (Bottom of Page)"/>
        <w:docPartUnique/>
      </w:docPartObj>
    </w:sdtPr>
    <w:sdtContent>
      <w:p w14:paraId="218EC626" w14:textId="77777777" w:rsidR="00031800" w:rsidRDefault="000318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8EC627" w14:textId="77777777" w:rsidR="00031800" w:rsidRDefault="000318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EC628" w14:textId="77777777" w:rsidR="00031800" w:rsidRDefault="00031800">
      <w:pPr>
        <w:spacing w:after="0" w:line="240" w:lineRule="auto"/>
      </w:pPr>
      <w:r>
        <w:separator/>
      </w:r>
    </w:p>
  </w:footnote>
  <w:footnote w:type="continuationSeparator" w:id="0">
    <w:p w14:paraId="218EC62A" w14:textId="77777777" w:rsidR="00031800" w:rsidRDefault="0003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E3D"/>
    <w:multiLevelType w:val="hybridMultilevel"/>
    <w:tmpl w:val="B7A00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553C"/>
    <w:multiLevelType w:val="hybridMultilevel"/>
    <w:tmpl w:val="77DA7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5297"/>
    <w:multiLevelType w:val="hybridMultilevel"/>
    <w:tmpl w:val="4E440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D0991"/>
    <w:multiLevelType w:val="hybridMultilevel"/>
    <w:tmpl w:val="49689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34B6"/>
    <w:multiLevelType w:val="hybridMultilevel"/>
    <w:tmpl w:val="E4ECE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E2A6F"/>
    <w:multiLevelType w:val="hybridMultilevel"/>
    <w:tmpl w:val="63EAA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075566"/>
    <w:multiLevelType w:val="hybridMultilevel"/>
    <w:tmpl w:val="921E1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D76F0"/>
    <w:multiLevelType w:val="hybridMultilevel"/>
    <w:tmpl w:val="9000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20793"/>
    <w:multiLevelType w:val="hybridMultilevel"/>
    <w:tmpl w:val="5798E940"/>
    <w:lvl w:ilvl="0" w:tplc="BC2C82EE">
      <w:start w:val="1"/>
      <w:numFmt w:val="decimal"/>
      <w:lvlText w:val="%1)"/>
      <w:lvlJc w:val="left"/>
      <w:pPr>
        <w:ind w:left="720" w:hanging="360"/>
      </w:pPr>
      <w:rPr>
        <w:rFonts w:ascii="Georgia" w:hAnsi="Georgia" w:hint="default"/>
        <w:b w:val="0"/>
        <w:i w:val="0"/>
        <w:color w:val="2222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FE"/>
    <w:rsid w:val="00031800"/>
    <w:rsid w:val="001D7E98"/>
    <w:rsid w:val="002A4DFE"/>
    <w:rsid w:val="00360576"/>
    <w:rsid w:val="004E55CB"/>
    <w:rsid w:val="00822F1C"/>
    <w:rsid w:val="00870801"/>
    <w:rsid w:val="00C3080A"/>
    <w:rsid w:val="00C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C229"/>
  <w15:docId w15:val="{F9E5B4AA-EC72-4637-BAFE-6C9A2383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4D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D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F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A4DF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2A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DFE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A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A4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4DF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Юрий Цегельный</cp:lastModifiedBy>
  <cp:revision>3</cp:revision>
  <dcterms:created xsi:type="dcterms:W3CDTF">2021-10-07T19:55:00Z</dcterms:created>
  <dcterms:modified xsi:type="dcterms:W3CDTF">2021-10-07T19:58:00Z</dcterms:modified>
</cp:coreProperties>
</file>