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1416"/>
        <w:gridCol w:w="8155"/>
      </w:tblGrid>
      <w:tr w:rsidR="00957DF0" w:rsidRPr="00957DF0" w14:paraId="60A89B32" w14:textId="77777777" w:rsidTr="002906E2">
        <w:tc>
          <w:tcPr>
            <w:tcW w:w="1383" w:type="dxa"/>
          </w:tcPr>
          <w:p w14:paraId="40B5E100" w14:textId="77777777" w:rsidR="00957DF0" w:rsidRPr="00957DF0" w:rsidRDefault="00957DF0" w:rsidP="00957DF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BA14168" wp14:editId="4456E5E2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209550</wp:posOffset>
                  </wp:positionV>
                  <wp:extent cx="733425" cy="828675"/>
                  <wp:effectExtent l="19050" t="0" r="9525" b="0"/>
                  <wp:wrapTight wrapText="bothSides">
                    <wp:wrapPolygon edited="0">
                      <wp:start x="-561" y="0"/>
                      <wp:lineTo x="-561" y="21352"/>
                      <wp:lineTo x="21881" y="21352"/>
                      <wp:lineTo x="21881" y="0"/>
                      <wp:lineTo x="-561" y="0"/>
                    </wp:wrapPolygon>
                  </wp:wrapTight>
                  <wp:docPr id="19" name="Рисунок 2" descr="Gerb-BMSTU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-BMSTU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88" w:type="dxa"/>
          </w:tcPr>
          <w:p w14:paraId="1C858DED" w14:textId="77777777" w:rsidR="00957DF0" w:rsidRPr="00957DF0" w:rsidRDefault="00957DF0" w:rsidP="00957DF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14:paraId="4AA2772B" w14:textId="77777777" w:rsidR="00957DF0" w:rsidRPr="00957DF0" w:rsidRDefault="00957DF0" w:rsidP="00957DF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</w:p>
          <w:p w14:paraId="55C27DB1" w14:textId="77777777" w:rsidR="00957DF0" w:rsidRPr="00957DF0" w:rsidRDefault="00957DF0" w:rsidP="00957DF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высшего образования</w:t>
            </w:r>
          </w:p>
          <w:p w14:paraId="215CDDAC" w14:textId="77777777" w:rsidR="00957DF0" w:rsidRPr="00957DF0" w:rsidRDefault="00957DF0" w:rsidP="00957DF0">
            <w:pPr>
              <w:spacing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«Московский государственный технический университет</w:t>
            </w:r>
          </w:p>
          <w:p w14:paraId="02B0D852" w14:textId="77777777" w:rsidR="00957DF0" w:rsidRPr="00957DF0" w:rsidRDefault="00957DF0" w:rsidP="00957DF0">
            <w:pPr>
              <w:spacing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имени Н.Э. Баумана</w:t>
            </w:r>
          </w:p>
          <w:p w14:paraId="5567642E" w14:textId="77777777" w:rsidR="00957DF0" w:rsidRPr="00957DF0" w:rsidRDefault="00957DF0" w:rsidP="00957DF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(национальный исследовательский университет)»</w:t>
            </w:r>
          </w:p>
          <w:p w14:paraId="7A7B20DC" w14:textId="77777777" w:rsidR="00957DF0" w:rsidRPr="00957DF0" w:rsidRDefault="00957DF0" w:rsidP="00957DF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7D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(МГТУ им. Н.Э. Баумана)</w:t>
            </w:r>
          </w:p>
        </w:tc>
      </w:tr>
    </w:tbl>
    <w:p w14:paraId="3F56AFFF" w14:textId="77777777" w:rsidR="00957DF0" w:rsidRPr="00957DF0" w:rsidRDefault="00957DF0" w:rsidP="00957DF0">
      <w:pPr>
        <w:pBdr>
          <w:bottom w:val="thinThickSmallGap" w:sz="24" w:space="1" w:color="auto"/>
        </w:pBd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AA9383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EA0C8A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7DF0">
        <w:rPr>
          <w:rFonts w:ascii="Times New Roman" w:hAnsi="Times New Roman"/>
          <w:sz w:val="24"/>
          <w:szCs w:val="24"/>
        </w:rPr>
        <w:t xml:space="preserve">ФАКУЛЬТЕТ                        Специальное </w:t>
      </w:r>
      <w:proofErr w:type="spellStart"/>
      <w:r w:rsidRPr="00957DF0">
        <w:rPr>
          <w:rFonts w:ascii="Times New Roman" w:hAnsi="Times New Roman"/>
          <w:sz w:val="24"/>
          <w:szCs w:val="24"/>
        </w:rPr>
        <w:t>машиностоение</w:t>
      </w:r>
      <w:proofErr w:type="spellEnd"/>
    </w:p>
    <w:p w14:paraId="02EFDF08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4BE1AA" w14:textId="475A2B42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957DF0">
        <w:rPr>
          <w:rFonts w:ascii="Times New Roman" w:hAnsi="Times New Roman"/>
          <w:sz w:val="24"/>
          <w:szCs w:val="24"/>
        </w:rPr>
        <w:t xml:space="preserve">КАФЕДРА                                               </w:t>
      </w:r>
    </w:p>
    <w:p w14:paraId="451D1399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785A116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C818DED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2E9B23" w14:textId="77777777" w:rsidR="00957DF0" w:rsidRPr="00957DF0" w:rsidRDefault="00957DF0" w:rsidP="00957DF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023F9D" w14:textId="77777777" w:rsidR="00957DF0" w:rsidRPr="00957DF0" w:rsidRDefault="00957DF0" w:rsidP="00957DF0">
      <w:pPr>
        <w:spacing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57DF0">
        <w:rPr>
          <w:rFonts w:ascii="Times New Roman" w:eastAsia="Calibri" w:hAnsi="Times New Roman" w:cs="Times New Roman"/>
          <w:b/>
          <w:sz w:val="40"/>
          <w:szCs w:val="40"/>
        </w:rPr>
        <w:t xml:space="preserve">Домашнее задание 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2 </w:t>
      </w:r>
      <w:r w:rsidRPr="00957DF0">
        <w:rPr>
          <w:rFonts w:ascii="Times New Roman" w:eastAsia="Calibri" w:hAnsi="Times New Roman" w:cs="Times New Roman"/>
          <w:b/>
          <w:sz w:val="40"/>
          <w:szCs w:val="40"/>
        </w:rPr>
        <w:t>на тему:</w:t>
      </w:r>
    </w:p>
    <w:p w14:paraId="154F6931" w14:textId="77777777" w:rsidR="00957DF0" w:rsidRPr="00957DF0" w:rsidRDefault="00957DF0" w:rsidP="00957DF0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957DF0"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/>
          <w:b/>
          <w:sz w:val="40"/>
          <w:szCs w:val="40"/>
        </w:rPr>
        <w:t>Исследование двигателя постоянного тока</w:t>
      </w:r>
      <w:r w:rsidRPr="00957DF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14:paraId="22834542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04C141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76B101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715DC3" w14:textId="77777777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26D8FC" w14:textId="46CA467B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57DF0">
        <w:rPr>
          <w:rFonts w:ascii="Times New Roman" w:eastAsia="Calibri" w:hAnsi="Times New Roman" w:cs="Times New Roman"/>
          <w:sz w:val="24"/>
          <w:szCs w:val="24"/>
        </w:rPr>
        <w:t xml:space="preserve">Студент </w:t>
      </w:r>
      <w:r w:rsidRPr="00957DF0">
        <w:rPr>
          <w:rFonts w:ascii="Times New Roman" w:hAnsi="Times New Roman"/>
          <w:sz w:val="24"/>
          <w:szCs w:val="24"/>
        </w:rPr>
        <w:t xml:space="preserve">      </w:t>
      </w:r>
      <w:r w:rsidR="00C45D6F">
        <w:rPr>
          <w:rFonts w:ascii="Times New Roman" w:hAnsi="Times New Roman"/>
          <w:sz w:val="24"/>
          <w:szCs w:val="24"/>
        </w:rPr>
        <w:t>---</w:t>
      </w:r>
      <w:r w:rsidRPr="00957DF0">
        <w:rPr>
          <w:rFonts w:ascii="Times New Roman" w:hAnsi="Times New Roman"/>
          <w:sz w:val="24"/>
          <w:szCs w:val="24"/>
        </w:rPr>
        <w:t xml:space="preserve">  </w:t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hAnsi="Times New Roman"/>
          <w:b/>
          <w:sz w:val="24"/>
          <w:szCs w:val="24"/>
        </w:rPr>
        <w:t xml:space="preserve">_________________    </w:t>
      </w:r>
      <w:r w:rsidR="00C45D6F">
        <w:rPr>
          <w:rFonts w:ascii="Times New Roman" w:hAnsi="Times New Roman"/>
          <w:b/>
          <w:sz w:val="24"/>
          <w:szCs w:val="24"/>
        </w:rPr>
        <w:t>---</w:t>
      </w:r>
    </w:p>
    <w:p w14:paraId="2F5EF88A" w14:textId="77777777" w:rsidR="00957DF0" w:rsidRPr="00957DF0" w:rsidRDefault="00957DF0" w:rsidP="00957DF0">
      <w:pPr>
        <w:spacing w:line="240" w:lineRule="auto"/>
        <w:ind w:left="709" w:right="565" w:firstLine="709"/>
        <w:rPr>
          <w:rFonts w:ascii="Times New Roman" w:eastAsia="Calibri" w:hAnsi="Times New Roman" w:cs="Times New Roman"/>
          <w:sz w:val="24"/>
          <w:szCs w:val="24"/>
        </w:rPr>
      </w:pPr>
      <w:r w:rsidRPr="00957DF0">
        <w:rPr>
          <w:rFonts w:ascii="Times New Roman" w:hAnsi="Times New Roman"/>
          <w:sz w:val="24"/>
          <w:szCs w:val="24"/>
        </w:rPr>
        <w:tab/>
      </w:r>
      <w:r w:rsidRPr="00957DF0">
        <w:rPr>
          <w:rFonts w:ascii="Times New Roman" w:hAnsi="Times New Roman"/>
          <w:sz w:val="24"/>
          <w:szCs w:val="24"/>
        </w:rPr>
        <w:tab/>
      </w:r>
      <w:r w:rsidRPr="00957DF0">
        <w:rPr>
          <w:rFonts w:ascii="Times New Roman" w:hAnsi="Times New Roman"/>
          <w:sz w:val="24"/>
          <w:szCs w:val="24"/>
        </w:rPr>
        <w:tab/>
      </w:r>
      <w:r w:rsidRPr="00957DF0">
        <w:rPr>
          <w:rFonts w:ascii="Times New Roman" w:hAnsi="Times New Roman"/>
          <w:sz w:val="24"/>
          <w:szCs w:val="24"/>
        </w:rPr>
        <w:tab/>
        <w:t xml:space="preserve">        </w:t>
      </w:r>
    </w:p>
    <w:p w14:paraId="69719A6D" w14:textId="58FEC7E8" w:rsidR="00957DF0" w:rsidRPr="00957DF0" w:rsidRDefault="00957DF0" w:rsidP="00957DF0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Преподаватель                      </w:t>
      </w:r>
      <w:r w:rsidRPr="00957D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sz w:val="24"/>
          <w:szCs w:val="24"/>
        </w:rPr>
        <w:tab/>
      </w:r>
      <w:r w:rsidRPr="00957DF0"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 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463E2EB3" w14:textId="77777777" w:rsidR="00957DF0" w:rsidRPr="00C240C1" w:rsidRDefault="00957DF0" w:rsidP="00957DF0">
      <w:pPr>
        <w:spacing w:line="240" w:lineRule="auto"/>
        <w:ind w:right="565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C240C1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/>
          <w:sz w:val="18"/>
          <w:szCs w:val="18"/>
        </w:rPr>
        <w:t xml:space="preserve">                   </w:t>
      </w:r>
      <w:r w:rsidRPr="00C240C1">
        <w:rPr>
          <w:rFonts w:ascii="Times New Roman" w:eastAsia="Calibri" w:hAnsi="Times New Roman" w:cs="Times New Roman"/>
          <w:sz w:val="18"/>
          <w:szCs w:val="18"/>
        </w:rPr>
        <w:t xml:space="preserve">       </w:t>
      </w:r>
    </w:p>
    <w:p w14:paraId="5A926078" w14:textId="77777777" w:rsidR="00957DF0" w:rsidRDefault="00957DF0" w:rsidP="00957DF0">
      <w:pPr>
        <w:spacing w:line="240" w:lineRule="auto"/>
        <w:rPr>
          <w:rFonts w:ascii="Times New Roman" w:eastAsia="Calibri" w:hAnsi="Times New Roman" w:cs="Times New Roman"/>
          <w:i/>
        </w:rPr>
      </w:pPr>
    </w:p>
    <w:p w14:paraId="3C8BB476" w14:textId="77777777" w:rsidR="00957DF0" w:rsidRPr="00C240C1" w:rsidRDefault="00957DF0" w:rsidP="00957DF0">
      <w:pPr>
        <w:spacing w:line="240" w:lineRule="auto"/>
        <w:rPr>
          <w:rFonts w:ascii="Times New Roman" w:eastAsia="Calibri" w:hAnsi="Times New Roman" w:cs="Times New Roman"/>
          <w:i/>
        </w:rPr>
      </w:pPr>
    </w:p>
    <w:p w14:paraId="5696D6AD" w14:textId="77777777" w:rsidR="00957DF0" w:rsidRPr="00C240C1" w:rsidRDefault="00957DF0" w:rsidP="00957DF0">
      <w:pPr>
        <w:spacing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73B69372" w14:textId="77777777" w:rsidR="00957DF0" w:rsidRPr="00957DF0" w:rsidRDefault="00957DF0" w:rsidP="00957DF0">
      <w:pPr>
        <w:spacing w:line="240" w:lineRule="auto"/>
        <w:jc w:val="center"/>
        <w:rPr>
          <w:rFonts w:ascii="Times New Roman" w:hAnsi="Times New Roman"/>
          <w:i/>
          <w:sz w:val="28"/>
        </w:rPr>
      </w:pPr>
      <w:r w:rsidRPr="00C240C1">
        <w:rPr>
          <w:rFonts w:ascii="Times New Roman" w:eastAsia="Calibri" w:hAnsi="Times New Roman" w:cs="Times New Roman"/>
          <w:i/>
          <w:sz w:val="28"/>
        </w:rPr>
        <w:t>20</w:t>
      </w:r>
      <w:r>
        <w:rPr>
          <w:rFonts w:ascii="Times New Roman" w:hAnsi="Times New Roman"/>
          <w:i/>
          <w:sz w:val="28"/>
        </w:rPr>
        <w:t>21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C240C1">
        <w:rPr>
          <w:rFonts w:ascii="Times New Roman" w:eastAsia="Calibri" w:hAnsi="Times New Roman" w:cs="Times New Roman"/>
          <w:i/>
          <w:sz w:val="28"/>
        </w:rPr>
        <w:t>г.</w:t>
      </w:r>
    </w:p>
    <w:p w14:paraId="3E436C22" w14:textId="77777777" w:rsidR="00997A8E" w:rsidRPr="00AF1839" w:rsidRDefault="00A86134" w:rsidP="00780DA1">
      <w:pPr>
        <w:tabs>
          <w:tab w:val="left" w:pos="-567"/>
        </w:tabs>
        <w:spacing w:after="0"/>
        <w:ind w:left="-567"/>
        <w:rPr>
          <w:sz w:val="32"/>
          <w:szCs w:val="32"/>
          <w:u w:val="single"/>
        </w:rPr>
      </w:pPr>
      <w:r w:rsidRPr="00AF1839">
        <w:rPr>
          <w:sz w:val="32"/>
          <w:szCs w:val="32"/>
          <w:u w:val="single"/>
        </w:rPr>
        <w:lastRenderedPageBreak/>
        <w:t>Дано:</w:t>
      </w:r>
    </w:p>
    <w:p w14:paraId="3B982799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2н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=1900 Вт</m:t>
          </m:r>
        </m:oMath>
      </m:oMathPara>
    </w:p>
    <w:p w14:paraId="5733EADA" w14:textId="77777777" w:rsidR="00A86134" w:rsidRPr="00957DF0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=110 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B</m:t>
          </m:r>
        </m:oMath>
      </m:oMathPara>
    </w:p>
    <w:p w14:paraId="7DC597F7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=1600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об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мин</m:t>
              </m:r>
            </m:den>
          </m:f>
        </m:oMath>
      </m:oMathPara>
    </w:p>
    <w:p w14:paraId="2063D8B7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=0,76</m:t>
          </m:r>
        </m:oMath>
      </m:oMathPara>
    </w:p>
    <w:p w14:paraId="317DB33B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=0,269 Ом</m:t>
          </m:r>
        </m:oMath>
      </m:oMathPara>
    </w:p>
    <w:p w14:paraId="3E51B49A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доп.п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=0,22 Ом</m:t>
          </m:r>
        </m:oMath>
      </m:oMathPara>
    </w:p>
    <w:p w14:paraId="5F8A4D70" w14:textId="77777777" w:rsidR="00A86134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возб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=50 Ом</m:t>
          </m:r>
        </m:oMath>
      </m:oMathPara>
    </w:p>
    <w:p w14:paraId="57C9A531" w14:textId="77777777" w:rsidR="00352DFD" w:rsidRPr="00BD11F5" w:rsidRDefault="00352DFD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k=0,9</m:t>
          </m:r>
        </m:oMath>
      </m:oMathPara>
    </w:p>
    <w:p w14:paraId="6DD32B08" w14:textId="77777777" w:rsidR="00352DFD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=0,65</m:t>
          </m:r>
        </m:oMath>
      </m:oMathPara>
    </w:p>
    <w:p w14:paraId="5926B0C4" w14:textId="77777777" w:rsidR="00352DFD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=3</m:t>
          </m:r>
        </m:oMath>
      </m:oMathPara>
    </w:p>
    <w:p w14:paraId="3C58278B" w14:textId="77777777" w:rsidR="00AF1839" w:rsidRPr="00AF1839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=1,4</m:t>
          </m:r>
        </m:oMath>
      </m:oMathPara>
    </w:p>
    <w:p w14:paraId="1CF1DF42" w14:textId="77777777" w:rsidR="00352DFD" w:rsidRPr="00AF1839" w:rsidRDefault="00352DFD" w:rsidP="00780DA1">
      <w:pPr>
        <w:tabs>
          <w:tab w:val="left" w:pos="-567"/>
        </w:tabs>
        <w:spacing w:after="0"/>
        <w:ind w:left="-567"/>
        <w:rPr>
          <w:rFonts w:eastAsiaTheme="minorEastAsia"/>
          <w:sz w:val="32"/>
          <w:szCs w:val="32"/>
          <w:u w:val="single"/>
        </w:rPr>
      </w:pPr>
      <w:r w:rsidRPr="00AF1839">
        <w:rPr>
          <w:rFonts w:eastAsiaTheme="minorEastAsia"/>
          <w:sz w:val="32"/>
          <w:szCs w:val="32"/>
          <w:u w:val="single"/>
        </w:rPr>
        <w:t>Решение</w:t>
      </w:r>
    </w:p>
    <w:p w14:paraId="060E9FB3" w14:textId="77777777" w:rsidR="002906E2" w:rsidRPr="002906E2" w:rsidRDefault="002906E2" w:rsidP="00780DA1">
      <w:pPr>
        <w:pStyle w:val="a6"/>
        <w:numPr>
          <w:ilvl w:val="0"/>
          <w:numId w:val="1"/>
        </w:numPr>
        <w:tabs>
          <w:tab w:val="left" w:pos="-567"/>
        </w:tabs>
        <w:spacing w:after="0"/>
        <w:ind w:left="-567" w:firstLine="0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Нарисовать электрическую схему включения ДПТ с параллельным возбуждениям. Определить номинальный электромагнитный момент двигателя, номинальный ток якоря и ток в обмотке возбуждения.</w:t>
      </w:r>
    </w:p>
    <w:p w14:paraId="7A115CC2" w14:textId="77777777" w:rsidR="00352DFD" w:rsidRPr="00BD11F5" w:rsidRDefault="00352DF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Полезной мощностью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двигателя постоянного тока является механическая мощность, которая определяется через механические параметры так:</w:t>
      </w:r>
    </w:p>
    <w:p w14:paraId="07206A4D" w14:textId="77777777" w:rsidR="00352DF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=М*Ω=М*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60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n=0</m:t>
          </m:r>
          <m:r>
            <w:rPr>
              <w:rFonts w:ascii="Cambria Math" w:eastAsiaTheme="minorEastAsia" w:hAnsi="Cambria Math"/>
              <w:sz w:val="24"/>
              <w:szCs w:val="24"/>
            </w:rPr>
            <m:t>,1047М*n</m:t>
          </m:r>
        </m:oMath>
      </m:oMathPara>
    </w:p>
    <w:p w14:paraId="019ACE23" w14:textId="77777777" w:rsidR="00352DFD" w:rsidRPr="00BD11F5" w:rsidRDefault="00352DF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Номинальный вращающий момент двигателя:</w:t>
      </w:r>
    </w:p>
    <w:p w14:paraId="2AE2D71A" w14:textId="77777777" w:rsidR="00352DF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=9,55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=11,34 Н*м</m:t>
          </m:r>
        </m:oMath>
      </m:oMathPara>
    </w:p>
    <w:p w14:paraId="5B62D7BD" w14:textId="77777777" w:rsidR="00680F9A" w:rsidRPr="00BD11F5" w:rsidRDefault="00680F9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Номинальная электрическая мощность, потребляемая из сети двигателем:</w:t>
      </w:r>
    </w:p>
    <w:p w14:paraId="79FB4416" w14:textId="77777777" w:rsidR="000E7416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=2500 Вт</m:t>
          </m:r>
        </m:oMath>
      </m:oMathPara>
    </w:p>
    <w:p w14:paraId="37700105" w14:textId="77777777" w:rsidR="000E7416" w:rsidRPr="00BD11F5" w:rsidRDefault="000E741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Номинальный ток двигателя:</w:t>
      </w:r>
    </w:p>
    <w:p w14:paraId="5EE3EE90" w14:textId="77777777" w:rsidR="000E7416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=22,73 А</m:t>
          </m:r>
        </m:oMath>
      </m:oMathPara>
    </w:p>
    <w:p w14:paraId="6943EAAB" w14:textId="77777777" w:rsidR="000E7416" w:rsidRPr="00BD11F5" w:rsidRDefault="000E741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Номинальный ток возбуждения:</w:t>
      </w:r>
    </w:p>
    <w:p w14:paraId="6D8E9296" w14:textId="77777777" w:rsidR="000E7416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вн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возб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=2,2 А</m:t>
          </m:r>
        </m:oMath>
      </m:oMathPara>
    </w:p>
    <w:p w14:paraId="119A76FC" w14:textId="77777777" w:rsidR="00127A78" w:rsidRPr="00BD11F5" w:rsidRDefault="00127A7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Номинальный ток обмотки якоря:</w:t>
      </w:r>
    </w:p>
    <w:p w14:paraId="6DD36A00" w14:textId="77777777" w:rsidR="00127A78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вн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=20,53 А</m:t>
          </m:r>
        </m:oMath>
      </m:oMathPara>
    </w:p>
    <w:p w14:paraId="629674A3" w14:textId="77777777" w:rsidR="00127A78" w:rsidRPr="00BD11F5" w:rsidRDefault="00E9763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lastRenderedPageBreak/>
        <w:drawing>
          <wp:inline distT="0" distB="0" distL="0" distR="0" wp14:anchorId="54BDE44B" wp14:editId="13EBFF3E">
            <wp:extent cx="2620633" cy="2282487"/>
            <wp:effectExtent l="19050" t="0" r="8267" b="0"/>
            <wp:docPr id="1" name="Рисунок 0" descr="схем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633" cy="2282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58E1F" w14:textId="77777777" w:rsidR="00127A78" w:rsidRPr="00BD11F5" w:rsidRDefault="00127A7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0D2A0D3D" w14:textId="77777777" w:rsidR="00652220" w:rsidRPr="00652220" w:rsidRDefault="00652220" w:rsidP="00780DA1">
      <w:pPr>
        <w:pStyle w:val="a6"/>
        <w:numPr>
          <w:ilvl w:val="0"/>
          <w:numId w:val="1"/>
        </w:numPr>
        <w:tabs>
          <w:tab w:val="left" w:pos="-567"/>
        </w:tabs>
        <w:spacing w:after="0"/>
        <w:ind w:left="-567" w:firstLine="0"/>
        <w:rPr>
          <w:rFonts w:eastAsiaTheme="minorEastAsia"/>
          <w:b/>
          <w:sz w:val="24"/>
          <w:szCs w:val="24"/>
        </w:rPr>
      </w:pPr>
      <w:r w:rsidRPr="00652220">
        <w:rPr>
          <w:rFonts w:eastAsiaTheme="minorEastAsia"/>
          <w:b/>
          <w:sz w:val="24"/>
          <w:szCs w:val="24"/>
        </w:rPr>
        <w:t xml:space="preserve">Рассчитать и построить естественные механическую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n=f(M)</m:t>
        </m:r>
      </m:oMath>
      <w:r w:rsidRPr="00652220">
        <w:rPr>
          <w:rFonts w:eastAsiaTheme="minorEastAsia"/>
          <w:b/>
          <w:sz w:val="24"/>
          <w:szCs w:val="24"/>
        </w:rPr>
        <w:t xml:space="preserve"> и электромеханическую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n=f(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652220">
        <w:rPr>
          <w:rFonts w:eastAsiaTheme="minorEastAsia"/>
          <w:b/>
          <w:sz w:val="24"/>
          <w:szCs w:val="24"/>
        </w:rPr>
        <w:t xml:space="preserve"> характеристики. Определить пусковой момент, пусковой ток и скорость холостого хода двигателя, а также рассчитать скорость вращения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Pr="00652220">
        <w:rPr>
          <w:rFonts w:eastAsiaTheme="minorEastAsia"/>
          <w:b/>
          <w:sz w:val="24"/>
          <w:szCs w:val="24"/>
        </w:rPr>
        <w:t xml:space="preserve"> при моменте сопротивления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н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*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k</m:t>
        </m:r>
      </m:oMath>
      <w:r w:rsidRPr="00652220">
        <w:rPr>
          <w:rFonts w:eastAsiaTheme="minorEastAsia"/>
          <w:b/>
          <w:sz w:val="24"/>
          <w:szCs w:val="24"/>
        </w:rPr>
        <w:t xml:space="preserve"> на валу двигателя.</w:t>
      </w:r>
    </w:p>
    <w:p w14:paraId="214A85B3" w14:textId="77777777" w:rsidR="00127A78" w:rsidRPr="00BD11F5" w:rsidRDefault="00127A7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Уравнение электрического состояния силовой цепи двигателя:</w:t>
      </w:r>
    </w:p>
    <w:p w14:paraId="42F7E1C5" w14:textId="77777777" w:rsidR="00127A78" w:rsidRPr="00BD11F5" w:rsidRDefault="00127A7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U=Е+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, где Е=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*n</m:t>
          </m:r>
        </m:oMath>
      </m:oMathPara>
    </w:p>
    <w:p w14:paraId="3A9D0FD1" w14:textId="77777777" w:rsidR="001D16FC" w:rsidRPr="00BD11F5" w:rsidRDefault="001D16F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Уравнение электромеханической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я</m:t>
                </m:r>
              </m:sub>
            </m:sSub>
          </m:e>
        </m:d>
      </m:oMath>
      <w:r w:rsidRPr="00BD11F5">
        <w:rPr>
          <w:rFonts w:eastAsiaTheme="minorEastAsia"/>
          <w:sz w:val="24"/>
          <w:szCs w:val="24"/>
        </w:rPr>
        <w:t>:</w:t>
      </w:r>
    </w:p>
    <w:p w14:paraId="3674A92E" w14:textId="77777777" w:rsidR="001D16FC" w:rsidRPr="00BD11F5" w:rsidRDefault="001D16F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-∆n</m:t>
          </m:r>
        </m:oMath>
      </m:oMathPara>
    </w:p>
    <w:p w14:paraId="348B24E6" w14:textId="77777777" w:rsidR="00DC5360" w:rsidRPr="00BD11F5" w:rsidRDefault="00DC536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Учитывая, что 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Ф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*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получаем уравнение механической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>:</w:t>
      </w:r>
    </w:p>
    <w:p w14:paraId="59136791" w14:textId="77777777" w:rsidR="00DC5360" w:rsidRPr="00BD11F5" w:rsidRDefault="00DC536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-∆n</m:t>
          </m:r>
        </m:oMath>
      </m:oMathPara>
    </w:p>
    <w:p w14:paraId="5879019D" w14:textId="77777777" w:rsidR="00A86134" w:rsidRPr="00BD11F5" w:rsidRDefault="00DC536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Полученные выражения для характеристик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я</m:t>
                </m:r>
              </m:sub>
            </m:sSub>
          </m:e>
        </m:d>
      </m:oMath>
      <w:r w:rsidRPr="00BD11F5">
        <w:rPr>
          <w:rFonts w:eastAsiaTheme="minorEastAsia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 xml:space="preserve"> имеют линейный характер при допущении, что магнитная цепь </w:t>
      </w:r>
      <w:r w:rsidR="004950F5" w:rsidRPr="00BD11F5">
        <w:rPr>
          <w:rFonts w:eastAsiaTheme="minorEastAsia"/>
          <w:sz w:val="24"/>
          <w:szCs w:val="24"/>
        </w:rPr>
        <w:t>двигателя не насыщена.</w:t>
      </w:r>
    </w:p>
    <w:p w14:paraId="353FB901" w14:textId="77777777" w:rsidR="004950F5" w:rsidRPr="00BD11F5" w:rsidRDefault="004950F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Определим постоянные коэффициенты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Е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Ф</m:t>
        </m:r>
      </m:oMath>
      <w:r w:rsidRPr="00BD11F5">
        <w:rPr>
          <w:rFonts w:eastAsiaTheme="minorEastAsia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Ф</m:t>
        </m:r>
      </m:oMath>
      <w:r w:rsidRPr="00BD11F5">
        <w:rPr>
          <w:rFonts w:eastAsiaTheme="minorEastAsia"/>
          <w:sz w:val="24"/>
          <w:szCs w:val="24"/>
        </w:rPr>
        <w:t xml:space="preserve"> из номинального режима:</w:t>
      </w:r>
    </w:p>
    <w:p w14:paraId="68A93473" w14:textId="77777777" w:rsidR="004950F5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ян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=0,0625</m:t>
          </m:r>
        </m:oMath>
      </m:oMathPara>
    </w:p>
    <w:p w14:paraId="3E4E1EDB" w14:textId="77777777" w:rsidR="004950F5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ян</m:t>
                  </m:r>
                </m:sub>
              </m:sSub>
              <m:ctrlPr>
                <w:rPr>
                  <w:rFonts w:ascii="Cambria Math" w:eastAsiaTheme="minorEastAsia" w:hAnsi="Cambria Math"/>
                  <w:b/>
                  <w:i/>
                  <w:sz w:val="24"/>
                  <w:szCs w:val="24"/>
                </w:rPr>
              </m:ctrlP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0,55</m:t>
          </m:r>
        </m:oMath>
      </m:oMathPara>
    </w:p>
    <w:p w14:paraId="560293CB" w14:textId="77777777" w:rsidR="004950F5" w:rsidRPr="00BD11F5" w:rsidRDefault="004950F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Следовательно</w:t>
      </w:r>
    </w:p>
    <w:p w14:paraId="3BECC397" w14:textId="77777777" w:rsidR="004950F5" w:rsidRPr="00BD11F5" w:rsidRDefault="004950F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=1760,67-7,83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</m:oMath>
      </m:oMathPara>
    </w:p>
    <w:p w14:paraId="05184077" w14:textId="77777777" w:rsidR="004950F5" w:rsidRPr="00BD11F5" w:rsidRDefault="004950F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=1760,67-14,17М</m:t>
          </m:r>
        </m:oMath>
      </m:oMathPara>
    </w:p>
    <w:p w14:paraId="0E6DC916" w14:textId="77777777" w:rsidR="00986174" w:rsidRPr="00BD11F5" w:rsidRDefault="004950F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24C7F8C8" w14:textId="77777777" w:rsidR="00AF1839" w:rsidRPr="001C2919" w:rsidRDefault="001C291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w:r>
        <w:rPr>
          <w:rFonts w:eastAsiaTheme="minorEastAsia"/>
          <w:i/>
          <w:noProof/>
          <w:sz w:val="24"/>
          <w:szCs w:val="24"/>
          <w:lang w:eastAsia="ru-RU"/>
        </w:rPr>
        <w:lastRenderedPageBreak/>
        <w:drawing>
          <wp:inline distT="0" distB="0" distL="0" distR="0" wp14:anchorId="5FABB9E0" wp14:editId="5A06A3BC">
            <wp:extent cx="3276600" cy="2460451"/>
            <wp:effectExtent l="19050" t="0" r="0" b="0"/>
            <wp:docPr id="5" name="Рисунок 4" descr="графи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460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FD571" w14:textId="77777777" w:rsidR="0010255F" w:rsidRDefault="0010255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Определим пусковой ток и пусковой момент:</w:t>
      </w:r>
    </w:p>
    <w:p w14:paraId="5CCC2026" w14:textId="77777777" w:rsidR="0010255F" w:rsidRDefault="0010255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0=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п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</m:oMath>
      </m:oMathPara>
    </w:p>
    <w:p w14:paraId="1DFA3251" w14:textId="77777777" w:rsidR="00AD5914" w:rsidRPr="00AD5914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=224,95 А</m:t>
          </m:r>
        </m:oMath>
      </m:oMathPara>
    </w:p>
    <w:p w14:paraId="2268FF1B" w14:textId="77777777" w:rsidR="0010255F" w:rsidRPr="001C2919" w:rsidRDefault="00AD591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0=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п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310F72B2" w14:textId="77777777" w:rsidR="00AD5914" w:rsidRPr="00AD5914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=124,28 Н*м</m:t>
          </m:r>
        </m:oMath>
      </m:oMathPara>
    </w:p>
    <w:p w14:paraId="38AFDFDF" w14:textId="77777777" w:rsidR="00C822D1" w:rsidRPr="0010255F" w:rsidRDefault="00C822D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color w:val="FF0000"/>
          <w:sz w:val="24"/>
          <w:szCs w:val="24"/>
        </w:rPr>
      </w:pPr>
      <w:r w:rsidRPr="0010255F">
        <w:rPr>
          <w:rFonts w:eastAsiaTheme="minorEastAsia"/>
          <w:sz w:val="24"/>
          <w:szCs w:val="24"/>
        </w:rPr>
        <w:t xml:space="preserve">Определим скорость вращения </w:t>
      </w:r>
      <w:r w:rsidR="00736D55" w:rsidRPr="0010255F">
        <w:rPr>
          <w:rFonts w:eastAsiaTheme="minorEastAsia"/>
          <w:sz w:val="24"/>
          <w:szCs w:val="24"/>
        </w:rPr>
        <w:t>ДПТ, соответствующую заданному моменту нагрузки на валу двигателя:</w:t>
      </w:r>
    </w:p>
    <w:p w14:paraId="4E2C333F" w14:textId="77777777" w:rsidR="00736D55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k=10,21 </m:t>
          </m:r>
          <m:r>
            <w:rPr>
              <w:rFonts w:ascii="Cambria Math" w:eastAsiaTheme="minorEastAsia" w:hAnsi="Cambria Math"/>
              <w:sz w:val="24"/>
              <w:szCs w:val="24"/>
            </w:rPr>
            <m:t>Н*м</m:t>
          </m:r>
        </m:oMath>
      </m:oMathPara>
    </w:p>
    <w:p w14:paraId="10B6CB6F" w14:textId="77777777" w:rsidR="00736D55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=1616,1 </m:t>
          </m:r>
          <m:r>
            <w:rPr>
              <w:rFonts w:ascii="Cambria Math" w:eastAsiaTheme="minorEastAsia" w:hAnsi="Cambria Math"/>
              <w:sz w:val="24"/>
              <w:szCs w:val="24"/>
            </w:rPr>
            <m:t>об/мин</m:t>
          </m:r>
        </m:oMath>
      </m:oMathPara>
    </w:p>
    <w:p w14:paraId="4FA7291B" w14:textId="77777777" w:rsidR="00423C6A" w:rsidRPr="00BD11F5" w:rsidRDefault="00423C6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5AE0CB19" w14:textId="77777777" w:rsidR="00423C6A" w:rsidRPr="002906E2" w:rsidRDefault="00423C6A" w:rsidP="00780DA1">
      <w:pPr>
        <w:pStyle w:val="a6"/>
        <w:numPr>
          <w:ilvl w:val="0"/>
          <w:numId w:val="1"/>
        </w:numPr>
        <w:tabs>
          <w:tab w:val="left" w:pos="-567"/>
        </w:tabs>
        <w:spacing w:after="0"/>
        <w:ind w:left="-567" w:firstLine="0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Расчет искусственных механических характеристик</w:t>
      </w:r>
      <w:r w:rsidR="00C114F8" w:rsidRPr="002906E2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2906E2">
        <w:rPr>
          <w:rFonts w:eastAsiaTheme="minorEastAsia"/>
          <w:b/>
          <w:sz w:val="24"/>
          <w:szCs w:val="24"/>
        </w:rPr>
        <w:t xml:space="preserve"> при различных способах регулирования скорости вращения двигателя постоянного тока.</w:t>
      </w:r>
    </w:p>
    <w:p w14:paraId="7CDC5332" w14:textId="77777777" w:rsidR="00423C6A" w:rsidRPr="002906E2" w:rsidRDefault="00423C6A" w:rsidP="00780DA1">
      <w:pPr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3.1)</w:t>
      </w:r>
      <w:r w:rsidRPr="00BD11F5">
        <w:rPr>
          <w:rFonts w:eastAsiaTheme="minorEastAsia"/>
          <w:sz w:val="24"/>
          <w:szCs w:val="24"/>
        </w:rPr>
        <w:t xml:space="preserve"> </w:t>
      </w:r>
      <w:r w:rsidRPr="002906E2">
        <w:rPr>
          <w:rFonts w:eastAsiaTheme="minorEastAsia"/>
          <w:b/>
          <w:sz w:val="24"/>
          <w:szCs w:val="24"/>
        </w:rPr>
        <w:t xml:space="preserve">Расчет характеристики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="00FA5017" w:rsidRPr="002906E2">
        <w:rPr>
          <w:rFonts w:eastAsiaTheme="minorEastAsia"/>
          <w:b/>
          <w:sz w:val="24"/>
          <w:szCs w:val="24"/>
        </w:rPr>
        <w:t xml:space="preserve"> при уменьшении напряжения источника питания цепи якоря. (Якорное управление</w:t>
      </w:r>
      <w:r w:rsidR="002906E2">
        <w:rPr>
          <w:rFonts w:eastAsiaTheme="minorEastAsia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=U*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FA5017" w:rsidRPr="002906E2">
        <w:rPr>
          <w:rFonts w:eastAsiaTheme="minorEastAsia"/>
          <w:b/>
          <w:sz w:val="24"/>
          <w:szCs w:val="24"/>
        </w:rPr>
        <w:t>)</w:t>
      </w:r>
    </w:p>
    <w:p w14:paraId="2B70B28E" w14:textId="77777777" w:rsidR="00FA5017" w:rsidRPr="00BD11F5" w:rsidRDefault="00FA5017" w:rsidP="00780DA1">
      <w:pPr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-∆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n</m:t>
          </m:r>
        </m:oMath>
      </m:oMathPara>
    </w:p>
    <w:p w14:paraId="1D7EC223" w14:textId="77777777" w:rsidR="00FA5017" w:rsidRPr="00BD11F5" w:rsidRDefault="00FA5017" w:rsidP="00780DA1">
      <w:pPr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При уменьшени</w:t>
      </w:r>
      <w:r w:rsidR="00C822D1" w:rsidRPr="00BD11F5">
        <w:rPr>
          <w:rFonts w:eastAsiaTheme="minorEastAsia"/>
          <w:sz w:val="24"/>
          <w:szCs w:val="24"/>
        </w:rPr>
        <w:t xml:space="preserve">и напряжения на якорной обмотке </w:t>
      </w:r>
      <w:r w:rsidR="00C822D1" w:rsidRPr="00BD11F5">
        <w:rPr>
          <w:rFonts w:eastAsiaTheme="minorEastAsia"/>
          <w:sz w:val="24"/>
          <w:szCs w:val="24"/>
          <w:lang w:val="en-US"/>
        </w:rPr>
        <w:t>U</w:t>
      </w:r>
      <w:r w:rsidR="00C822D1" w:rsidRPr="00BD11F5">
        <w:rPr>
          <w:rFonts w:eastAsiaTheme="minorEastAsia"/>
          <w:sz w:val="24"/>
          <w:szCs w:val="24"/>
        </w:rPr>
        <w:t xml:space="preserve"> и неизменном магнитном потоке (Ф=</w:t>
      </w:r>
      <w:r w:rsidR="00C822D1" w:rsidRPr="00BD11F5">
        <w:rPr>
          <w:rFonts w:eastAsiaTheme="minorEastAsia"/>
          <w:sz w:val="24"/>
          <w:szCs w:val="24"/>
          <w:lang w:val="en-US"/>
        </w:rPr>
        <w:t>const</w:t>
      </w:r>
      <w:r w:rsidR="00C822D1" w:rsidRPr="00BD11F5">
        <w:rPr>
          <w:rFonts w:eastAsiaTheme="minorEastAsia"/>
          <w:sz w:val="24"/>
          <w:szCs w:val="24"/>
        </w:rPr>
        <w:t xml:space="preserve">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C822D1" w:rsidRPr="00BD11F5">
        <w:rPr>
          <w:rFonts w:eastAsiaTheme="minorEastAsia"/>
          <w:sz w:val="24"/>
          <w:szCs w:val="24"/>
        </w:rPr>
        <w:t xml:space="preserve"> уменьшается пропорционально </w:t>
      </w:r>
      <w:r w:rsidR="00C822D1" w:rsidRPr="00BD11F5">
        <w:rPr>
          <w:rFonts w:eastAsiaTheme="minorEastAsia"/>
          <w:sz w:val="24"/>
          <w:szCs w:val="24"/>
          <w:lang w:val="en-US"/>
        </w:rPr>
        <w:t>U</w:t>
      </w:r>
      <w:r w:rsidR="00C822D1" w:rsidRPr="00BD11F5">
        <w:rPr>
          <w:rFonts w:eastAsiaTheme="minorEastAsia"/>
          <w:sz w:val="24"/>
          <w:szCs w:val="24"/>
        </w:rPr>
        <w:t xml:space="preserve">, а </w:t>
      </w:r>
      <m:oMath>
        <m:r>
          <w:rPr>
            <w:rFonts w:ascii="Cambria Math" w:eastAsiaTheme="minorEastAsia" w:hAnsi="Cambria Math"/>
            <w:sz w:val="24"/>
            <w:szCs w:val="24"/>
          </w:rPr>
          <m:t>∆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n</m:t>
        </m:r>
      </m:oMath>
      <w:r w:rsidR="00C822D1" w:rsidRPr="00BD11F5">
        <w:rPr>
          <w:rFonts w:eastAsiaTheme="minorEastAsia"/>
          <w:sz w:val="24"/>
          <w:szCs w:val="24"/>
        </w:rPr>
        <w:t xml:space="preserve"> остается неизменным при одинаковых значениях момента М. Значит наклон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="00C822D1" w:rsidRPr="00BD11F5">
        <w:rPr>
          <w:rFonts w:eastAsiaTheme="minorEastAsia"/>
          <w:sz w:val="24"/>
          <w:szCs w:val="24"/>
        </w:rPr>
        <w:t xml:space="preserve"> не меняется.</w:t>
      </w:r>
    </w:p>
    <w:p w14:paraId="22EA764F" w14:textId="77777777" w:rsidR="00C822D1" w:rsidRPr="00BD11F5" w:rsidRDefault="00C822D1" w:rsidP="00780DA1">
      <w:pPr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При уменьшении напряжения 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=U*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BD11F5">
        <w:rPr>
          <w:rFonts w:eastAsiaTheme="minorEastAsia"/>
          <w:sz w:val="24"/>
          <w:szCs w:val="24"/>
        </w:rPr>
        <w:t xml:space="preserve">, приложенного к обмотке якоря, получаем искусственную характеристику </w:t>
      </w:r>
      <m:oMath>
        <m:r>
          <w:rPr>
            <w:rFonts w:ascii="Cambria Math" w:eastAsiaTheme="minorEastAsia" w:hAnsi="Cambria Math"/>
            <w:sz w:val="24"/>
            <w:szCs w:val="24"/>
          </w:rPr>
          <m:t>n'=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 xml:space="preserve">, смещенную вниз относительно естественной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>.</w:t>
      </w:r>
    </w:p>
    <w:p w14:paraId="17C97404" w14:textId="77777777" w:rsidR="00C114F8" w:rsidRPr="00BD11F5" w:rsidRDefault="00C45D6F" w:rsidP="00780DA1">
      <w:pPr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U'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=71,5 В</m:t>
          </m:r>
        </m:oMath>
      </m:oMathPara>
    </w:p>
    <w:p w14:paraId="26748397" w14:textId="77777777" w:rsidR="00573171" w:rsidRPr="00BD11F5" w:rsidRDefault="0057317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n'=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=1144,43-7,83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</m:oMath>
      </m:oMathPara>
    </w:p>
    <w:p w14:paraId="5EE8EBEE" w14:textId="77777777" w:rsidR="00573171" w:rsidRPr="00BD11F5" w:rsidRDefault="0057317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w:lastRenderedPageBreak/>
            <m:t>n'=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=1144,43-14,17М</m:t>
          </m:r>
        </m:oMath>
      </m:oMathPara>
    </w:p>
    <w:p w14:paraId="28AFEC85" w14:textId="77777777" w:rsidR="00E97634" w:rsidRPr="00BD11F5" w:rsidRDefault="00E5095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001162BE" w14:textId="77777777" w:rsidR="00A96D27" w:rsidRPr="001C2919" w:rsidRDefault="001C291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4BC44993" wp14:editId="444763EB">
            <wp:extent cx="3566272" cy="2552700"/>
            <wp:effectExtent l="19050" t="0" r="0" b="0"/>
            <wp:docPr id="15" name="Рисунок 14" descr="график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3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091" cy="255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5BDE2" w14:textId="77777777" w:rsidR="008A1109" w:rsidRPr="00BD11F5" w:rsidRDefault="008A110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Вычислим коэффициент регулирования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при заданном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>:</w:t>
      </w:r>
    </w:p>
    <w:p w14:paraId="15525D0C" w14:textId="77777777" w:rsidR="008A1109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k=10,21 </m:t>
          </m:r>
          <m:r>
            <w:rPr>
              <w:rFonts w:ascii="Cambria Math" w:eastAsiaTheme="minorEastAsia" w:hAnsi="Cambria Math"/>
              <w:sz w:val="24"/>
              <w:szCs w:val="24"/>
            </w:rPr>
            <m:t>Н*м</m:t>
          </m:r>
        </m:oMath>
      </m:oMathPara>
    </w:p>
    <w:p w14:paraId="13C86396" w14:textId="77777777" w:rsidR="008A1109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'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=999,8 об/мин</m:t>
          </m:r>
        </m:oMath>
      </m:oMathPara>
    </w:p>
    <w:p w14:paraId="09A13D40" w14:textId="77777777" w:rsidR="00E97634" w:rsidRPr="00BD11F5" w:rsidRDefault="00A86D7E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=0,62</m:t>
          </m:r>
        </m:oMath>
      </m:oMathPara>
    </w:p>
    <w:p w14:paraId="09B765DE" w14:textId="77777777" w:rsidR="00E97634" w:rsidRPr="00BD11F5" w:rsidRDefault="00E9763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Данный способ регулирования скорости заключается в изменении напряжения, подводимого к обмотке якоря двигател</w:t>
      </w:r>
      <w:r w:rsidR="00F33D01">
        <w:rPr>
          <w:rFonts w:eastAsiaTheme="minorEastAsia"/>
          <w:sz w:val="24"/>
          <w:szCs w:val="24"/>
        </w:rPr>
        <w:t xml:space="preserve">я. </w:t>
      </w:r>
      <w:r w:rsidR="009A1106" w:rsidRPr="00BD11F5">
        <w:rPr>
          <w:rFonts w:eastAsiaTheme="minorEastAsia"/>
          <w:sz w:val="24"/>
          <w:szCs w:val="24"/>
        </w:rPr>
        <w:t xml:space="preserve">Угловую скорость можно уменьшать и увеличивать относительно основной. Повышение скорости ограничено возможностями источника энергии с регулируемым напряжением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</m:t>
            </m:r>
          </m:sub>
        </m:sSub>
      </m:oMath>
      <w:r w:rsidR="009A1106" w:rsidRPr="00BD11F5">
        <w:rPr>
          <w:rFonts w:eastAsiaTheme="minorEastAsia"/>
          <w:sz w:val="24"/>
          <w:szCs w:val="24"/>
        </w:rPr>
        <w:t xml:space="preserve"> двигателя. Если источник энергии обеспечивает возможность непрерывного изменения подводимого к двигателю напряжения, то регулирование скорости двигателя будет плавным. Данный способ регулирования является экономичным, так как регулирование угловой скорости двигателя постоянного тока независимого возбуждения осуществляется без дополнительных потерь мощности в силовой цепи якоря.</w:t>
      </w:r>
    </w:p>
    <w:p w14:paraId="5BCBB02B" w14:textId="77777777" w:rsidR="00E97634" w:rsidRPr="00BD11F5" w:rsidRDefault="00E97634" w:rsidP="00780DA1">
      <w:pPr>
        <w:pStyle w:val="a6"/>
        <w:tabs>
          <w:tab w:val="left" w:pos="-567"/>
        </w:tabs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14:paraId="30323624" w14:textId="77777777" w:rsidR="009A1106" w:rsidRPr="002906E2" w:rsidRDefault="009A110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ascii="Times New Roman" w:hAnsi="Times New Roman" w:cs="Times New Roman"/>
          <w:b/>
          <w:sz w:val="24"/>
          <w:szCs w:val="24"/>
        </w:rPr>
        <w:t xml:space="preserve">3.2) </w:t>
      </w:r>
      <w:r w:rsidR="00A34256" w:rsidRPr="002906E2">
        <w:rPr>
          <w:rFonts w:eastAsiaTheme="minorEastAsia"/>
          <w:b/>
          <w:sz w:val="24"/>
          <w:szCs w:val="24"/>
        </w:rPr>
        <w:t>Расчет характеристики</w:t>
      </w:r>
      <w:r w:rsidR="00C114F8" w:rsidRPr="002906E2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2906E2">
        <w:rPr>
          <w:rFonts w:eastAsiaTheme="minorEastAsia"/>
          <w:b/>
          <w:sz w:val="24"/>
          <w:szCs w:val="24"/>
        </w:rPr>
        <w:t xml:space="preserve"> при введении добавочного сопротивления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2906E2">
        <w:rPr>
          <w:rFonts w:eastAsiaTheme="minorEastAsia"/>
          <w:b/>
          <w:sz w:val="24"/>
          <w:szCs w:val="24"/>
        </w:rPr>
        <w:t xml:space="preserve"> в цепь якоря.</w:t>
      </w:r>
      <w:r w:rsidR="000D3C32" w:rsidRPr="002906E2">
        <w:rPr>
          <w:rFonts w:eastAsiaTheme="minorEastAsia"/>
          <w:b/>
          <w:sz w:val="24"/>
          <w:szCs w:val="24"/>
        </w:rPr>
        <w:t xml:space="preserve"> (Реостатное регулирование</w:t>
      </w:r>
      <w:r w:rsidR="002906E2">
        <w:rPr>
          <w:rFonts w:eastAsiaTheme="minorEastAsia"/>
          <w:b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я.доб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*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2</m:t>
            </m:r>
          </m:sub>
        </m:sSub>
      </m:oMath>
      <w:r w:rsidR="000D3C32" w:rsidRPr="002906E2">
        <w:rPr>
          <w:rFonts w:eastAsiaTheme="minorEastAsia"/>
          <w:b/>
          <w:sz w:val="24"/>
          <w:szCs w:val="24"/>
        </w:rPr>
        <w:t>)</w:t>
      </w:r>
    </w:p>
    <w:p w14:paraId="1153D8B9" w14:textId="77777777" w:rsidR="000D3C32" w:rsidRPr="00BD11F5" w:rsidRDefault="000D3C3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01D10E35" wp14:editId="4C1AC6F1">
            <wp:extent cx="2758656" cy="2212748"/>
            <wp:effectExtent l="19050" t="0" r="3594" b="0"/>
            <wp:docPr id="2" name="Рисунок 1" descr="схем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656" cy="221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DFC49" w14:textId="77777777" w:rsidR="000D3C32" w:rsidRPr="00BD11F5" w:rsidRDefault="000D3C3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lastRenderedPageBreak/>
        <w:t xml:space="preserve">Уравнение механической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 xml:space="preserve"> при использовании реостатного регулирования:</w:t>
      </w:r>
    </w:p>
    <w:p w14:paraId="25B45683" w14:textId="77777777" w:rsidR="000D3C32" w:rsidRPr="00BD11F5" w:rsidRDefault="000D3C3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"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-∆n</m:t>
          </m:r>
        </m:oMath>
      </m:oMathPara>
    </w:p>
    <w:p w14:paraId="126798D7" w14:textId="77777777" w:rsidR="000D3C32" w:rsidRPr="00BD11F5" w:rsidRDefault="000D3C3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При введении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возрастает </w:t>
      </w:r>
      <m:oMath>
        <m:r>
          <w:rPr>
            <w:rFonts w:ascii="Cambria Math" w:eastAsiaTheme="minorEastAsia" w:hAnsi="Cambria Math"/>
            <w:sz w:val="24"/>
            <w:szCs w:val="24"/>
          </w:rPr>
          <m:t>∆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n</m:t>
        </m:r>
      </m:oMath>
      <w:r w:rsidRPr="00BD11F5">
        <w:rPr>
          <w:rFonts w:eastAsiaTheme="minorEastAsia"/>
          <w:sz w:val="24"/>
          <w:szCs w:val="24"/>
        </w:rPr>
        <w:t xml:space="preserve"> и увеличивается наклон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 xml:space="preserve">. При этом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не меняется, значит естественная и реостатная характеристики выходят из одной точки.</w:t>
      </w:r>
    </w:p>
    <w:p w14:paraId="2B5F1AE4" w14:textId="77777777" w:rsidR="000D3C32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я.доб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=0,81 Ом</m:t>
          </m:r>
        </m:oMath>
      </m:oMathPara>
    </w:p>
    <w:p w14:paraId="7A976BCD" w14:textId="77777777" w:rsidR="004C038C" w:rsidRPr="00BD11F5" w:rsidRDefault="004C038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"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=1760,67-20,74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</m:oMath>
      </m:oMathPara>
    </w:p>
    <w:p w14:paraId="1E0F828C" w14:textId="77777777" w:rsidR="00A34256" w:rsidRPr="00BD11F5" w:rsidRDefault="004C038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"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=1760,67-37,55М</m:t>
          </m:r>
        </m:oMath>
      </m:oMathPara>
    </w:p>
    <w:p w14:paraId="540FFE10" w14:textId="77777777" w:rsidR="004C038C" w:rsidRPr="00BD11F5" w:rsidRDefault="004C038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0492976A" w14:textId="77777777" w:rsidR="00A96D27" w:rsidRPr="001C2919" w:rsidRDefault="001C291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3A4EF487" wp14:editId="0207BBE2">
            <wp:extent cx="3922345" cy="2838450"/>
            <wp:effectExtent l="19050" t="0" r="1955" b="0"/>
            <wp:docPr id="20" name="Рисунок 19" descr="график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3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2863" cy="2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76AB2" w14:textId="77777777" w:rsidR="00986174" w:rsidRPr="00BD11F5" w:rsidRDefault="0098617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Вычислим коэффициент регулирования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при заданном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>:</w:t>
      </w:r>
    </w:p>
    <w:p w14:paraId="2B54D015" w14:textId="77777777" w:rsidR="00986174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k=10,21 </m:t>
          </m:r>
          <m:r>
            <w:rPr>
              <w:rFonts w:ascii="Cambria Math" w:eastAsiaTheme="minorEastAsia" w:hAnsi="Cambria Math"/>
              <w:sz w:val="24"/>
              <w:szCs w:val="24"/>
            </w:rPr>
            <m:t>Н*м</m:t>
          </m:r>
        </m:oMath>
      </m:oMathPara>
    </w:p>
    <w:p w14:paraId="6FBF8FEA" w14:textId="77777777" w:rsidR="00986174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n"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=1377,4 об/мин</m:t>
          </m:r>
        </m:oMath>
      </m:oMathPara>
    </w:p>
    <w:p w14:paraId="2300FF7E" w14:textId="77777777" w:rsidR="00986174" w:rsidRPr="00BD11F5" w:rsidRDefault="0098617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n"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=0,85</m:t>
          </m:r>
        </m:oMath>
      </m:oMathPara>
    </w:p>
    <w:p w14:paraId="7856456F" w14:textId="77777777" w:rsidR="00986174" w:rsidRPr="00BD11F5" w:rsidRDefault="0098617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Данный способ регулирования осуществляется с помощью добавления в цепь якоря дополнительного сопротивления. Скорость при данном способе можно регулировать только в </w:t>
      </w:r>
      <w:r w:rsidR="00C6664B">
        <w:rPr>
          <w:rFonts w:eastAsiaTheme="minorEastAsia"/>
          <w:sz w:val="24"/>
          <w:szCs w:val="24"/>
        </w:rPr>
        <w:t>сторону уменьшения от основной.</w:t>
      </w:r>
      <w:r w:rsidRPr="00BD11F5">
        <w:rPr>
          <w:rFonts w:eastAsiaTheme="minorEastAsia"/>
          <w:sz w:val="24"/>
          <w:szCs w:val="24"/>
        </w:rPr>
        <w:t xml:space="preserve"> Недостатком рассматриваемого способа является наличие значительных потерь мощности при регулировании, которые пропорциональны относительному изменению угловой скорости. Достоинством рассмотренного способа регулирования скорости являются простота и надёжность схемы управления.</w:t>
      </w:r>
    </w:p>
    <w:p w14:paraId="20B2AA2A" w14:textId="77777777" w:rsidR="00E4409F" w:rsidRPr="00BD11F5" w:rsidRDefault="00E4409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0136C409" w14:textId="77777777" w:rsidR="00E4409F" w:rsidRPr="002906E2" w:rsidRDefault="00E4409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 xml:space="preserve">3.3) </w:t>
      </w:r>
      <w:r w:rsidR="00B434B9" w:rsidRPr="002906E2">
        <w:rPr>
          <w:rFonts w:eastAsiaTheme="minorEastAsia"/>
          <w:b/>
          <w:sz w:val="24"/>
          <w:szCs w:val="24"/>
        </w:rPr>
        <w:t>Расчет характеристики</w:t>
      </w:r>
      <w:r w:rsidR="001E2DEF" w:rsidRPr="002906E2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="00B434B9" w:rsidRPr="002906E2">
        <w:rPr>
          <w:rFonts w:eastAsiaTheme="minorEastAsia"/>
          <w:b/>
          <w:sz w:val="24"/>
          <w:szCs w:val="24"/>
        </w:rPr>
        <w:t xml:space="preserve"> при уменьшении потока возбуждения. (Полюсное управление</w:t>
      </w:r>
      <w:r w:rsidR="002906E2" w:rsidRPr="002906E2">
        <w:rPr>
          <w:rFonts w:eastAsiaTheme="minorEastAsia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=Ф*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B434B9" w:rsidRPr="002906E2">
        <w:rPr>
          <w:rFonts w:eastAsiaTheme="minorEastAsia"/>
          <w:b/>
          <w:sz w:val="24"/>
          <w:szCs w:val="24"/>
        </w:rPr>
        <w:t>)</w:t>
      </w:r>
    </w:p>
    <w:p w14:paraId="2D0B3848" w14:textId="77777777" w:rsidR="00C114F8" w:rsidRPr="00BD11F5" w:rsidRDefault="00C114F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lastRenderedPageBreak/>
        <w:drawing>
          <wp:inline distT="0" distB="0" distL="0" distR="0" wp14:anchorId="7DBF8299" wp14:editId="37021BF3">
            <wp:extent cx="2523581" cy="2251495"/>
            <wp:effectExtent l="19050" t="0" r="0" b="0"/>
            <wp:docPr id="3" name="Рисунок 2" descr="схем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3581" cy="225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DFAD" w14:textId="77777777" w:rsidR="00C114F8" w:rsidRPr="00BD11F5" w:rsidRDefault="00C114F8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При введении добавочного сопротивления в цепь обмотки возбуждения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в. доб</m:t>
            </m:r>
          </m:sub>
        </m:sSub>
      </m:oMath>
      <w:r w:rsidR="00C06B31" w:rsidRPr="00BD11F5">
        <w:rPr>
          <w:rFonts w:eastAsiaTheme="minorEastAsia"/>
          <w:sz w:val="24"/>
          <w:szCs w:val="24"/>
        </w:rPr>
        <w:t xml:space="preserve"> уменьшается ток возбуждения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в</m:t>
            </m:r>
          </m:sub>
        </m:sSub>
      </m:oMath>
      <w:r w:rsidR="00C06B31" w:rsidRPr="00BD11F5">
        <w:rPr>
          <w:rFonts w:eastAsiaTheme="minorEastAsia"/>
          <w:sz w:val="24"/>
          <w:szCs w:val="24"/>
        </w:rPr>
        <w:t>, уменьшается магнитный поток (</w:t>
      </w:r>
      <m:oMath>
        <m:r>
          <w:rPr>
            <w:rFonts w:ascii="Cambria Math" w:eastAsiaTheme="minorEastAsia" w:hAnsi="Cambria Math"/>
            <w:sz w:val="24"/>
            <w:szCs w:val="24"/>
          </w:rPr>
          <m:t>Ф'&lt;Ф</m:t>
        </m:r>
      </m:oMath>
      <w:r w:rsidR="00C06B31" w:rsidRPr="00BD11F5">
        <w:rPr>
          <w:rFonts w:eastAsiaTheme="minorEastAsia"/>
          <w:sz w:val="24"/>
          <w:szCs w:val="24"/>
        </w:rPr>
        <w:t>), создаваемый обмоткой возбуждения.</w:t>
      </w:r>
    </w:p>
    <w:p w14:paraId="5EE3B3B2" w14:textId="77777777" w:rsidR="00C06B31" w:rsidRPr="00BD11F5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В соответствии с уравнением механической характеристики</w:t>
      </w:r>
    </w:p>
    <w:p w14:paraId="60718C91" w14:textId="77777777" w:rsidR="00C06B31" w:rsidRPr="00BD11F5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'''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Ф'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Ф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-∆n</m:t>
          </m:r>
        </m:oMath>
      </m:oMathPara>
    </w:p>
    <w:p w14:paraId="7F2A7130" w14:textId="77777777" w:rsidR="00C06B31" w:rsidRPr="00BD11F5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С уменьшением магнитного потока Ф скорость вращения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BD11F5">
        <w:rPr>
          <w:rFonts w:eastAsiaTheme="minorEastAsia"/>
          <w:sz w:val="24"/>
          <w:szCs w:val="24"/>
        </w:rPr>
        <w:t xml:space="preserve"> двигателя на рабочем участке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BD11F5">
        <w:rPr>
          <w:rFonts w:eastAsiaTheme="minorEastAsia"/>
          <w:sz w:val="24"/>
          <w:szCs w:val="24"/>
        </w:rPr>
        <w:t xml:space="preserve"> возрастает. При этом по сравнению с естественной характеристикой у искусственной меняются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4"/>
          </w:rPr>
          <m:t>∆n</m:t>
        </m:r>
      </m:oMath>
      <w:r w:rsidRPr="00BD11F5">
        <w:rPr>
          <w:rFonts w:eastAsiaTheme="minorEastAsia"/>
          <w:sz w:val="24"/>
          <w:szCs w:val="24"/>
        </w:rPr>
        <w:t>.</w:t>
      </w:r>
    </w:p>
    <w:p w14:paraId="1A452877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=Ф*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</m:oMath>
      </m:oMathPara>
    </w:p>
    <w:p w14:paraId="6A2E119A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Е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=0,0406</m:t>
          </m:r>
        </m:oMath>
      </m:oMathPara>
    </w:p>
    <w:p w14:paraId="04663FE1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=0,36</m:t>
          </m:r>
        </m:oMath>
      </m:oMathPara>
    </w:p>
    <w:p w14:paraId="61AD42AC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'''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'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'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=2708,72-12,04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</m:oMath>
      </m:oMathPara>
    </w:p>
    <w:p w14:paraId="4EE3B991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'''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'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Ф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en-US"/>
                            </w:rPr>
                            <m:t>'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=2708,72-33,53М</m:t>
          </m:r>
        </m:oMath>
      </m:oMathPara>
    </w:p>
    <w:p w14:paraId="1152DDE6" w14:textId="77777777" w:rsidR="00A96D27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  <w:lang w:val="en-US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33177B73" w14:textId="77777777" w:rsidR="001C2919" w:rsidRPr="00EA1496" w:rsidRDefault="001C291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66F70720" wp14:editId="2DD94C44">
            <wp:extent cx="3562350" cy="2670525"/>
            <wp:effectExtent l="19050" t="0" r="0" b="0"/>
            <wp:docPr id="21" name="Рисунок 20" descr="график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3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67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7BBC7" w14:textId="77777777" w:rsidR="00C06B31" w:rsidRPr="00BD11F5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Вычислим коэффициент регулирования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при заданном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D</m:t>
            </m:r>
          </m:sub>
        </m:sSub>
      </m:oMath>
      <w:r w:rsidRPr="00BD11F5">
        <w:rPr>
          <w:rFonts w:eastAsiaTheme="minorEastAsia"/>
          <w:sz w:val="24"/>
          <w:szCs w:val="24"/>
        </w:rPr>
        <w:t>:</w:t>
      </w:r>
    </w:p>
    <w:p w14:paraId="231B8255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k=10,21 </m:t>
          </m:r>
          <m:r>
            <w:rPr>
              <w:rFonts w:ascii="Cambria Math" w:eastAsiaTheme="minorEastAsia" w:hAnsi="Cambria Math"/>
              <w:sz w:val="24"/>
              <w:szCs w:val="24"/>
            </w:rPr>
            <m:t>Н*м</m:t>
          </m:r>
        </m:oMath>
      </m:oMathPara>
    </w:p>
    <w:p w14:paraId="7163C3D4" w14:textId="77777777" w:rsidR="00C06B3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n'''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Ф'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Ф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=2366,5 об/мин</m:t>
          </m:r>
        </m:oMath>
      </m:oMathPara>
    </w:p>
    <w:p w14:paraId="1B5C8AC3" w14:textId="77777777" w:rsidR="00C06B31" w:rsidRPr="00BD11F5" w:rsidRDefault="00C06B3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w:lastRenderedPageBreak/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n"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=1,46</m:t>
          </m:r>
        </m:oMath>
      </m:oMathPara>
    </w:p>
    <w:p w14:paraId="4844204C" w14:textId="77777777" w:rsidR="00C06B31" w:rsidRPr="00BD11F5" w:rsidRDefault="00B90DF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 этом</w:t>
      </w:r>
      <w:r w:rsidR="00C06B31" w:rsidRPr="00BD11F5">
        <w:rPr>
          <w:rFonts w:eastAsiaTheme="minorEastAsia"/>
          <w:sz w:val="24"/>
          <w:szCs w:val="24"/>
        </w:rPr>
        <w:t xml:space="preserve"> способе регулирования угловой скорости двигателей постоянного тока независимого возбуждения осуществляется изменением величины магнитного потока за счет введения в цепь обмотки возбуждения дополнительного реостата. При ослаблении потока угловая скорость двигателя как при нагрузке, так и при холостом ходе возрастает, а при усилении потока – умен</w:t>
      </w:r>
      <w:r>
        <w:rPr>
          <w:rFonts w:eastAsiaTheme="minorEastAsia"/>
          <w:sz w:val="24"/>
          <w:szCs w:val="24"/>
        </w:rPr>
        <w:t>ьшается.</w:t>
      </w:r>
      <w:r w:rsidR="00C06B31" w:rsidRPr="00BD11F5">
        <w:rPr>
          <w:rFonts w:eastAsiaTheme="minorEastAsia"/>
          <w:sz w:val="24"/>
          <w:szCs w:val="24"/>
        </w:rPr>
        <w:t xml:space="preserve"> Существенными преимуществами данного способа регулирования скорости являются его простота и высокая экономичность.</w:t>
      </w:r>
    </w:p>
    <w:p w14:paraId="7897EC0E" w14:textId="77777777" w:rsidR="001E2DEF" w:rsidRPr="00BD11F5" w:rsidRDefault="001E2DE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7747DD3A" w14:textId="77777777" w:rsidR="001E2DEF" w:rsidRPr="002906E2" w:rsidRDefault="001E2DEF" w:rsidP="00780DA1">
      <w:pPr>
        <w:pStyle w:val="a6"/>
        <w:numPr>
          <w:ilvl w:val="0"/>
          <w:numId w:val="1"/>
        </w:numPr>
        <w:tabs>
          <w:tab w:val="left" w:pos="-567"/>
        </w:tabs>
        <w:spacing w:after="0"/>
        <w:ind w:left="-567" w:firstLine="0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Расчет искусственных механических характеристик</w:t>
      </w:r>
      <w:r w:rsidR="00C473A5" w:rsidRPr="002906E2">
        <w:rPr>
          <w:rFonts w:eastAsiaTheme="minorEastAsia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n=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  <w:r w:rsidRPr="002906E2">
        <w:rPr>
          <w:rFonts w:eastAsiaTheme="minorEastAsia"/>
          <w:b/>
          <w:sz w:val="24"/>
          <w:szCs w:val="24"/>
        </w:rPr>
        <w:t xml:space="preserve"> при различных способах торможения ДПТ.</w:t>
      </w:r>
    </w:p>
    <w:p w14:paraId="1AFEFBEC" w14:textId="77777777" w:rsidR="001E2DEF" w:rsidRPr="002906E2" w:rsidRDefault="008715FE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4.1) Генераторное торможение (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н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*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2906E2">
        <w:rPr>
          <w:rFonts w:eastAsiaTheme="minorEastAsia"/>
          <w:b/>
          <w:sz w:val="24"/>
          <w:szCs w:val="24"/>
        </w:rPr>
        <w:t>)</w:t>
      </w:r>
    </w:p>
    <w:p w14:paraId="43135E55" w14:textId="77777777" w:rsidR="001E2DEF" w:rsidRPr="00BD11F5" w:rsidRDefault="001E2DE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Условие перехода ДПТ в режим генераторного торможения:</w:t>
      </w:r>
    </w:p>
    <w:p w14:paraId="5916B54C" w14:textId="77777777" w:rsidR="001E2DEF" w:rsidRPr="00BD11F5" w:rsidRDefault="001E2DE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Направление тока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на схеме соответствует работе машины в режиме двигателя (</w:t>
      </w:r>
      <m:oMath>
        <m:r>
          <w:rPr>
            <w:rFonts w:ascii="Cambria Math" w:eastAsiaTheme="minorEastAsia" w:hAnsi="Cambria Math"/>
            <w:sz w:val="24"/>
            <w:szCs w:val="24"/>
          </w:rPr>
          <m:t>Е↑↓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;Р&lt;0</m:t>
        </m:r>
      </m:oMath>
      <w:r w:rsidRPr="00BD11F5">
        <w:rPr>
          <w:rFonts w:eastAsiaTheme="minorEastAsia"/>
          <w:sz w:val="24"/>
          <w:szCs w:val="24"/>
        </w:rPr>
        <w:t>), электрическая энергия потребляется из сети.</w:t>
      </w:r>
    </w:p>
    <w:p w14:paraId="57361D51" w14:textId="77777777" w:rsidR="00D827B4" w:rsidRPr="00BD11F5" w:rsidRDefault="00D827B4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  <w:lang w:val="en-US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044F86ED" wp14:editId="79F7EABE">
            <wp:extent cx="2758656" cy="2172688"/>
            <wp:effectExtent l="19050" t="0" r="3594" b="0"/>
            <wp:docPr id="4" name="Рисунок 3" descr="схема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656" cy="217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9E2B" w14:textId="77777777" w:rsidR="008528AF" w:rsidRPr="00BD11F5" w:rsidRDefault="008528A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Режим генераторного торможения наступает, когда скорость вращения ротора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BD11F5">
        <w:rPr>
          <w:rFonts w:eastAsiaTheme="minorEastAsia"/>
          <w:sz w:val="24"/>
          <w:szCs w:val="24"/>
        </w:rPr>
        <w:t xml:space="preserve"> оказывается больше скорости вращения ротора в режиме холостого хода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Pr="00BD11F5">
        <w:rPr>
          <w:rFonts w:eastAsiaTheme="minorEastAsia"/>
          <w:sz w:val="24"/>
          <w:szCs w:val="24"/>
        </w:rPr>
        <w:t>.</w:t>
      </w:r>
    </w:p>
    <w:p w14:paraId="3C33A71F" w14:textId="77777777" w:rsidR="00D827B4" w:rsidRPr="00BD11F5" w:rsidRDefault="008528A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При </w:t>
      </w:r>
      <m:oMath>
        <m:r>
          <w:rPr>
            <w:rFonts w:ascii="Cambria Math" w:eastAsiaTheme="minorEastAsia" w:hAnsi="Cambria Math"/>
            <w:sz w:val="24"/>
            <w:szCs w:val="24"/>
          </w:rPr>
          <m:t>n&gt;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 E&gt;U</m:t>
        </m:r>
      </m:oMath>
      <w:r w:rsidRPr="00BD11F5">
        <w:rPr>
          <w:rFonts w:eastAsiaTheme="minorEastAsia"/>
          <w:sz w:val="24"/>
          <w:szCs w:val="24"/>
        </w:rPr>
        <w:t xml:space="preserve"> и ток якоря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становится отрицательным, т.е. меняет направление. Ток якоря и </w:t>
      </w:r>
      <w:proofErr w:type="spellStart"/>
      <w:r w:rsidRPr="00BD11F5">
        <w:rPr>
          <w:rFonts w:eastAsiaTheme="minorEastAsia"/>
          <w:sz w:val="24"/>
          <w:szCs w:val="24"/>
        </w:rPr>
        <w:t>э.д.с</w:t>
      </w:r>
      <w:proofErr w:type="spellEnd"/>
      <w:r w:rsidRPr="00BD11F5">
        <w:rPr>
          <w:rFonts w:eastAsiaTheme="minorEastAsia"/>
          <w:sz w:val="24"/>
          <w:szCs w:val="24"/>
        </w:rPr>
        <w:t>. оказывается направленными в одну сторону (</w:t>
      </w:r>
      <m:oMath>
        <m:r>
          <w:rPr>
            <w:rFonts w:ascii="Cambria Math" w:eastAsiaTheme="minorEastAsia" w:hAnsi="Cambria Math"/>
            <w:sz w:val="24"/>
            <w:szCs w:val="24"/>
          </w:rPr>
          <m:t>Е↑↑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Р&gt;0</m:t>
        </m:r>
      </m:oMath>
      <w:r w:rsidRPr="00BD11F5">
        <w:rPr>
          <w:rFonts w:eastAsiaTheme="minorEastAsia"/>
          <w:sz w:val="24"/>
          <w:szCs w:val="24"/>
        </w:rPr>
        <w:t>), машина постоянного тока работает в режиме генератора, электрическая энергия отдается в сеть.</w:t>
      </w:r>
    </w:p>
    <w:p w14:paraId="249F1F63" w14:textId="77777777" w:rsidR="008528AF" w:rsidRPr="00BD11F5" w:rsidRDefault="008528A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Так как ток якоря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поменял направление и стал отрицательным, соответственно меняет направление и момент, тоже становится отрицательным, т.е. тормозит вращение ротора (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&lt;0</m:t>
        </m:r>
      </m:oMath>
      <w:r w:rsidRPr="00BD11F5">
        <w:rPr>
          <w:rFonts w:eastAsiaTheme="minorEastAsia"/>
          <w:sz w:val="24"/>
          <w:szCs w:val="24"/>
        </w:rPr>
        <w:t>).</w:t>
      </w:r>
    </w:p>
    <w:p w14:paraId="0783EB9D" w14:textId="77777777" w:rsidR="00337214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k=-10,21 Н*м</m:t>
          </m:r>
        </m:oMath>
      </m:oMathPara>
    </w:p>
    <w:p w14:paraId="6AF2A6EC" w14:textId="77777777" w:rsidR="002F0C82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=1905,3 об/мин</m:t>
          </m:r>
        </m:oMath>
      </m:oMathPara>
    </w:p>
    <w:p w14:paraId="79FA911C" w14:textId="77777777" w:rsidR="00337214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=2240 об/мин</m:t>
          </m:r>
        </m:oMath>
      </m:oMathPara>
    </w:p>
    <w:p w14:paraId="1C9DD63C" w14:textId="77777777" w:rsidR="0067538A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6E308766" w14:textId="77777777" w:rsidR="0067538A" w:rsidRPr="00BD11F5" w:rsidRDefault="0067538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→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я.доб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=1,13 Ом</m:t>
          </m:r>
        </m:oMath>
      </m:oMathPara>
    </w:p>
    <w:p w14:paraId="56C73875" w14:textId="77777777" w:rsidR="00337214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IV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=1760,67-46,96М</m:t>
          </m:r>
        </m:oMath>
      </m:oMathPara>
    </w:p>
    <w:p w14:paraId="33CDC9A1" w14:textId="77777777" w:rsidR="00337214" w:rsidRPr="00BD11F5" w:rsidRDefault="0067538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78BCF941" w14:textId="77777777" w:rsidR="00A96D27" w:rsidRPr="00EA1496" w:rsidRDefault="00EA149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lastRenderedPageBreak/>
        <w:drawing>
          <wp:inline distT="0" distB="0" distL="0" distR="0" wp14:anchorId="36F56127" wp14:editId="7E9CDED2">
            <wp:extent cx="4371975" cy="2238097"/>
            <wp:effectExtent l="19050" t="0" r="9525" b="0"/>
            <wp:docPr id="22" name="Рисунок 21" descr="график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5630" cy="223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335AB" w14:textId="77777777" w:rsidR="0067538A" w:rsidRPr="00BD11F5" w:rsidRDefault="000962B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 режиме генераторного</w:t>
      </w:r>
      <w:r w:rsidR="0067538A" w:rsidRPr="00BD11F5">
        <w:rPr>
          <w:rFonts w:eastAsiaTheme="minorEastAsia"/>
          <w:sz w:val="24"/>
          <w:szCs w:val="24"/>
        </w:rPr>
        <w:t xml:space="preserve"> торможения якорь, подключенный к сети электродвигателя, вращается со скоростью большей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="0067538A" w:rsidRPr="00BD11F5">
        <w:rPr>
          <w:rFonts w:eastAsiaTheme="minorEastAsia"/>
          <w:sz w:val="24"/>
          <w:szCs w:val="24"/>
        </w:rPr>
        <w:t>. В этом случае ток изменяет направление, электрическая машина становится генератором, работающим параллельно с сетью, энергия торможения за вычетом потерь отдается в электрическую сеть. Применение этого способа торможения является эффективным энергосберегающим средством в электропр</w:t>
      </w:r>
      <w:r>
        <w:rPr>
          <w:rFonts w:eastAsiaTheme="minorEastAsia"/>
          <w:sz w:val="24"/>
          <w:szCs w:val="24"/>
        </w:rPr>
        <w:t>иводе.</w:t>
      </w:r>
    </w:p>
    <w:p w14:paraId="6A1E88C2" w14:textId="77777777" w:rsidR="0067538A" w:rsidRPr="00BD11F5" w:rsidRDefault="0067538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307157B0" w14:textId="77777777" w:rsidR="0067538A" w:rsidRPr="002906E2" w:rsidRDefault="008715FE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>4.2)Динамическое торможение (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Pr="002906E2">
        <w:rPr>
          <w:rFonts w:eastAsiaTheme="minorEastAsia"/>
          <w:b/>
          <w:sz w:val="24"/>
          <w:szCs w:val="24"/>
        </w:rPr>
        <w:t>)</w:t>
      </w:r>
    </w:p>
    <w:p w14:paraId="073DD348" w14:textId="77777777" w:rsidR="0067538A" w:rsidRPr="00BD11F5" w:rsidRDefault="0067538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При выполнении динамического торможения ДПТ цепь якоря двигателя отключается от сети постоянного напряжения и замыкается на реостат с сопротивлением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доб</m:t>
            </m:r>
          </m:sub>
        </m:sSub>
      </m:oMath>
      <w:r w:rsidRPr="00BD11F5">
        <w:rPr>
          <w:rFonts w:eastAsiaTheme="minorEastAsia"/>
          <w:sz w:val="24"/>
          <w:szCs w:val="24"/>
        </w:rPr>
        <w:t>.</w:t>
      </w:r>
    </w:p>
    <w:p w14:paraId="69DF2A8D" w14:textId="77777777" w:rsidR="0067538A" w:rsidRPr="00BD11F5" w:rsidRDefault="003B09F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631D0D55" wp14:editId="6C955735">
            <wp:extent cx="2264435" cy="2976113"/>
            <wp:effectExtent l="19050" t="0" r="2515" b="0"/>
            <wp:docPr id="10" name="Рисунок 9" descr="схема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5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4435" cy="297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0424F" w14:textId="77777777" w:rsidR="003B09FA" w:rsidRPr="00BD11F5" w:rsidRDefault="003B09FA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Ротор по инерции продолжает вращаться, в обмотке якоря (на роторе) наводится </w:t>
      </w:r>
      <w:proofErr w:type="spellStart"/>
      <w:r w:rsidRPr="00BD11F5">
        <w:rPr>
          <w:rFonts w:eastAsiaTheme="minorEastAsia"/>
          <w:sz w:val="24"/>
          <w:szCs w:val="24"/>
        </w:rPr>
        <w:t>э.д.с</w:t>
      </w:r>
      <w:proofErr w:type="spellEnd"/>
      <w:r w:rsidRPr="00BD11F5">
        <w:rPr>
          <w:rFonts w:eastAsiaTheme="minorEastAsia"/>
          <w:sz w:val="24"/>
          <w:szCs w:val="24"/>
        </w:rPr>
        <w:t>. Е. Так как напряжение внешнего источника на обмотке якоря отсутствует, ток в цепи определяется выражением</w:t>
      </w:r>
    </w:p>
    <w:p w14:paraId="3AAC976F" w14:textId="77777777" w:rsidR="00975E81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=-Е/(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доп.п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я.доб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)&lt;0</m:t>
          </m:r>
        </m:oMath>
      </m:oMathPara>
    </w:p>
    <w:p w14:paraId="0A3A42C9" w14:textId="77777777" w:rsidR="00975E81" w:rsidRPr="00BD11F5" w:rsidRDefault="00975E8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Ток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и момент 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Ф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становится отрицательными, момент действует против направления вращения ротора, т.е. становится тормозящим. Наклон характеристики динамического торможения определяется величиной суммарного сопротивления в цепи якоря </w:t>
      </w:r>
      <m:oMath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доп.п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BD11F5">
        <w:rPr>
          <w:rFonts w:eastAsiaTheme="minorEastAsia"/>
          <w:sz w:val="24"/>
          <w:szCs w:val="24"/>
        </w:rPr>
        <w:t>.</w:t>
      </w:r>
    </w:p>
    <w:p w14:paraId="7820DB1A" w14:textId="77777777" w:rsidR="00DA4223" w:rsidRPr="00BD11F5" w:rsidRDefault="00DA422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Первый этап:</w:t>
      </w:r>
    </w:p>
    <w:p w14:paraId="1F827C98" w14:textId="77777777" w:rsidR="008715FE" w:rsidRPr="00BD11F5" w:rsidRDefault="008715FE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lastRenderedPageBreak/>
        <w:t xml:space="preserve">Уравнение механической характеристики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тЕ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=f(М)</m:t>
        </m:r>
      </m:oMath>
      <w:r w:rsidRPr="00BD11F5">
        <w:rPr>
          <w:rFonts w:eastAsiaTheme="minorEastAsia"/>
          <w:sz w:val="24"/>
          <w:szCs w:val="24"/>
        </w:rPr>
        <w:t xml:space="preserve">, соответствующее динамическому торможению (при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доб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 w:rsidRPr="00BD11F5">
        <w:rPr>
          <w:rFonts w:eastAsiaTheme="minorEastAsia"/>
          <w:sz w:val="24"/>
          <w:szCs w:val="24"/>
        </w:rPr>
        <w:t>), принимает вид</w:t>
      </w:r>
      <w:r w:rsidR="00DA4223" w:rsidRPr="00BD11F5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тЕ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доп.п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)/(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Е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Ф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</m:t>
        </m:r>
      </m:oMath>
    </w:p>
    <w:p w14:paraId="6BF28857" w14:textId="77777777" w:rsidR="00DA4223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k=-10,21 Н*м</m:t>
          </m:r>
        </m:oMath>
      </m:oMathPara>
    </w:p>
    <w:p w14:paraId="5265697D" w14:textId="77777777" w:rsidR="00DA4223" w:rsidRPr="00BD11F5" w:rsidRDefault="00DA422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→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т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=144,6 об/мин</m:t>
          </m:r>
        </m:oMath>
      </m:oMathPara>
    </w:p>
    <w:p w14:paraId="178CD23B" w14:textId="77777777" w:rsidR="00DA4223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тЕ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=-14,17М</m:t>
          </m:r>
        </m:oMath>
      </m:oMathPara>
    </w:p>
    <w:p w14:paraId="1069D18A" w14:textId="77777777" w:rsidR="00DA4223" w:rsidRPr="00BD11F5" w:rsidRDefault="00DA422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Полученное выражение соответствует прямой линии, проходящей через начало координат. Угол наклона ее к оси абсцисс равен углу наклона естественной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n=f(М)</m:t>
        </m:r>
      </m:oMath>
      <w:r w:rsidRPr="00BD11F5">
        <w:rPr>
          <w:rFonts w:eastAsiaTheme="minorEastAsia"/>
          <w:sz w:val="24"/>
          <w:szCs w:val="24"/>
        </w:rPr>
        <w:t xml:space="preserve"> ДПТ.</w:t>
      </w:r>
    </w:p>
    <w:p w14:paraId="46986623" w14:textId="77777777" w:rsidR="00DA4223" w:rsidRPr="00BD11F5" w:rsidRDefault="00DA422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При динамическом торможении ДПТ, работающего, например, в номинальном режиме (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</m:t>
            </m:r>
          </m:sub>
        </m:sSub>
      </m:oMath>
      <w:r w:rsidRPr="00BD11F5">
        <w:rPr>
          <w:rFonts w:eastAsiaTheme="minorEastAsia"/>
          <w:sz w:val="24"/>
          <w:szCs w:val="24"/>
        </w:rPr>
        <w:t>) без добавочного сопротивления в цепи якоря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 w:rsidRPr="00BD11F5">
        <w:rPr>
          <w:rFonts w:eastAsiaTheme="minorEastAsia"/>
          <w:sz w:val="24"/>
          <w:szCs w:val="24"/>
        </w:rPr>
        <w:t xml:space="preserve">), возникнут ток якоря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и тормозной момент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многократно превышающие их номинальные значения.</w:t>
      </w:r>
    </w:p>
    <w:p w14:paraId="5F931FBC" w14:textId="77777777" w:rsidR="00DA4223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-Е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≫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я.ном</m:t>
              </m:r>
            </m:sub>
          </m:sSub>
        </m:oMath>
      </m:oMathPara>
    </w:p>
    <w:p w14:paraId="2A355307" w14:textId="77777777" w:rsidR="00DA4223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Ф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≫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ном</m:t>
              </m:r>
            </m:sub>
          </m:sSub>
        </m:oMath>
      </m:oMathPara>
    </w:p>
    <w:p w14:paraId="5ABF0450" w14:textId="77777777" w:rsidR="002A520D" w:rsidRPr="00BD11F5" w:rsidRDefault="002A520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Второй этап:</w:t>
      </w:r>
    </w:p>
    <w:p w14:paraId="6D1569EB" w14:textId="77777777" w:rsidR="002A520D" w:rsidRPr="00BD11F5" w:rsidRDefault="002A520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Чтобы избежать аварии ДПТ, в цепь якоря вводят ограничивающие сопротивление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доб</m:t>
            </m:r>
          </m:sub>
        </m:sSub>
      </m:oMath>
      <w:r w:rsidRPr="00BD11F5">
        <w:rPr>
          <w:rFonts w:eastAsiaTheme="minorEastAsia"/>
          <w:sz w:val="24"/>
          <w:szCs w:val="24"/>
        </w:rPr>
        <w:t>. При этом получаем</w:t>
      </w:r>
    </w:p>
    <w:p w14:paraId="698D5C0C" w14:textId="77777777" w:rsidR="002A520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-Е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доб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&lt;2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я.ном</m:t>
              </m:r>
            </m:sub>
          </m:sSub>
        </m:oMath>
      </m:oMathPara>
    </w:p>
    <w:p w14:paraId="6F1125FA" w14:textId="77777777" w:rsidR="002A520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доп.п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доб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)/(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Е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)</m:t>
          </m:r>
        </m:oMath>
      </m:oMathPara>
    </w:p>
    <w:p w14:paraId="7FEADE0E" w14:textId="77777777" w:rsidR="002A520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=1616,07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 xml:space="preserve"> </m:t>
          </m:r>
          <m:r>
            <w:rPr>
              <w:rFonts w:ascii="Cambria Math" w:eastAsiaTheme="minorEastAsia" w:hAnsi="Cambria Math"/>
              <w:sz w:val="24"/>
              <w:szCs w:val="24"/>
            </w:rPr>
            <m:t>об/мин</m:t>
          </m:r>
        </m:oMath>
      </m:oMathPara>
    </w:p>
    <w:p w14:paraId="7055B133" w14:textId="77777777" w:rsidR="002A520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k=-10,21 Н*м</m:t>
          </m:r>
        </m:oMath>
      </m:oMathPara>
    </w:p>
    <w:p w14:paraId="227BE3F2" w14:textId="77777777" w:rsidR="002A520D" w:rsidRPr="00BD11F5" w:rsidRDefault="002A520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→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доб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=4,98 Ом</m:t>
          </m:r>
        </m:oMath>
      </m:oMathPara>
    </w:p>
    <w:p w14:paraId="05E47C7B" w14:textId="77777777" w:rsidR="002A520D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=-158,34М</m:t>
          </m:r>
        </m:oMath>
      </m:oMathPara>
    </w:p>
    <w:p w14:paraId="29882BB0" w14:textId="77777777" w:rsidR="00D810C0" w:rsidRPr="00BD11F5" w:rsidRDefault="003244B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Построение графика:</w:t>
      </w:r>
    </w:p>
    <w:p w14:paraId="6800D0D5" w14:textId="77777777" w:rsidR="003244BF" w:rsidRDefault="00D93DA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383F8A95" wp14:editId="78B4598E">
            <wp:extent cx="4362450" cy="2682755"/>
            <wp:effectExtent l="19050" t="0" r="0" b="0"/>
            <wp:docPr id="23" name="Рисунок 22" descr="график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68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869AD" w14:textId="77777777" w:rsidR="00EF33BB" w:rsidRPr="00BD11F5" w:rsidRDefault="00EF33BB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14DAD3B6" w14:textId="77777777" w:rsidR="003244BF" w:rsidRPr="00BD11F5" w:rsidRDefault="003244B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Динамическое торможение характеризуется тем, что ДПТ выступает в роли генератора, рассеивая выработанное электричество на резисторе. Увеличение сопротивления приводит к </w:t>
      </w:r>
      <w:r w:rsidRPr="00BD11F5">
        <w:rPr>
          <w:rFonts w:eastAsiaTheme="minorEastAsia"/>
          <w:sz w:val="24"/>
          <w:szCs w:val="24"/>
        </w:rPr>
        <w:lastRenderedPageBreak/>
        <w:t>увеличению тормозного момента, ускоряя процесс торможения. К пол</w:t>
      </w:r>
      <w:r w:rsidR="00794A26" w:rsidRPr="00BD11F5">
        <w:rPr>
          <w:rFonts w:eastAsiaTheme="minorEastAsia"/>
          <w:sz w:val="24"/>
          <w:szCs w:val="24"/>
        </w:rPr>
        <w:t>юсам данного способа можно отнести простоту схемы и возможность полной остановки двигателя.</w:t>
      </w:r>
    </w:p>
    <w:p w14:paraId="29F8B9FF" w14:textId="77777777" w:rsidR="003244BF" w:rsidRPr="00BD11F5" w:rsidRDefault="003244B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4604440D" w14:textId="77777777" w:rsidR="00D810C0" w:rsidRPr="002906E2" w:rsidRDefault="00D810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i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 xml:space="preserve">4.3) Торможение </w:t>
      </w:r>
      <w:proofErr w:type="spellStart"/>
      <w:r w:rsidRPr="002906E2">
        <w:rPr>
          <w:rFonts w:eastAsiaTheme="minorEastAsia"/>
          <w:b/>
          <w:sz w:val="24"/>
          <w:szCs w:val="24"/>
        </w:rPr>
        <w:t>противовключ</w:t>
      </w:r>
      <w:r w:rsidR="008715FE" w:rsidRPr="002906E2">
        <w:rPr>
          <w:rFonts w:eastAsiaTheme="minorEastAsia"/>
          <w:b/>
          <w:sz w:val="24"/>
          <w:szCs w:val="24"/>
        </w:rPr>
        <w:t>ением</w:t>
      </w:r>
      <w:proofErr w:type="spellEnd"/>
      <w:r w:rsidR="008715FE" w:rsidRPr="002906E2">
        <w:rPr>
          <w:rFonts w:eastAsiaTheme="minorEastAsia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</m:oMath>
      <w:r w:rsidR="008715FE" w:rsidRPr="002906E2">
        <w:rPr>
          <w:rFonts w:eastAsiaTheme="minorEastAsia"/>
          <w:b/>
          <w:sz w:val="24"/>
          <w:szCs w:val="24"/>
        </w:rPr>
        <w:t>)</w:t>
      </w:r>
    </w:p>
    <w:p w14:paraId="2CB38D73" w14:textId="77777777" w:rsidR="00D810C0" w:rsidRPr="00BD11F5" w:rsidRDefault="00D810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Применяются две модификации торможения </w:t>
      </w:r>
      <w:proofErr w:type="spellStart"/>
      <w:r w:rsidRPr="00BD11F5">
        <w:rPr>
          <w:rFonts w:eastAsiaTheme="minorEastAsia"/>
          <w:sz w:val="24"/>
          <w:szCs w:val="24"/>
        </w:rPr>
        <w:t>противовключением</w:t>
      </w:r>
      <w:proofErr w:type="spellEnd"/>
      <w:r w:rsidRPr="00BD11F5">
        <w:rPr>
          <w:rFonts w:eastAsiaTheme="minorEastAsia"/>
          <w:sz w:val="24"/>
          <w:szCs w:val="24"/>
        </w:rPr>
        <w:t>:</w:t>
      </w:r>
    </w:p>
    <w:p w14:paraId="7F464FBD" w14:textId="77777777" w:rsidR="00D810C0" w:rsidRPr="00BD11F5" w:rsidRDefault="00D810C0" w:rsidP="00780DA1">
      <w:pPr>
        <w:pStyle w:val="a6"/>
        <w:numPr>
          <w:ilvl w:val="0"/>
          <w:numId w:val="2"/>
        </w:numPr>
        <w:tabs>
          <w:tab w:val="left" w:pos="-567"/>
        </w:tabs>
        <w:spacing w:after="0"/>
        <w:ind w:left="-567" w:firstLine="0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С использование реостатной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</m:d>
      </m:oMath>
    </w:p>
    <w:p w14:paraId="476DF321" w14:textId="77777777" w:rsidR="00D810C0" w:rsidRPr="00BD11F5" w:rsidRDefault="00D810C0" w:rsidP="00780DA1">
      <w:pPr>
        <w:pStyle w:val="a6"/>
        <w:numPr>
          <w:ilvl w:val="0"/>
          <w:numId w:val="2"/>
        </w:numPr>
        <w:tabs>
          <w:tab w:val="left" w:pos="-567"/>
        </w:tabs>
        <w:spacing w:after="0"/>
        <w:ind w:left="-567" w:firstLine="0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С использованием полярности напряжения в цепи якоря</w:t>
      </w:r>
    </w:p>
    <w:p w14:paraId="6015215D" w14:textId="77777777" w:rsidR="00D810C0" w:rsidRPr="00BD11F5" w:rsidRDefault="00D810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Торможение </w:t>
      </w:r>
      <w:proofErr w:type="spellStart"/>
      <w:r w:rsidRPr="00BD11F5">
        <w:rPr>
          <w:rFonts w:eastAsiaTheme="minorEastAsia"/>
          <w:sz w:val="24"/>
          <w:szCs w:val="24"/>
        </w:rPr>
        <w:t>противовключением</w:t>
      </w:r>
      <w:proofErr w:type="spellEnd"/>
      <w:r w:rsidRPr="00BD11F5">
        <w:rPr>
          <w:rFonts w:eastAsiaTheme="minorEastAsia"/>
          <w:sz w:val="24"/>
          <w:szCs w:val="24"/>
        </w:rPr>
        <w:t xml:space="preserve"> происходит, когда обмотки ДПТ включены для одного направления вращения, а якорь (ротор) под воздействием внешнего момента или сил инерции вращается в противоположном направлении.</w:t>
      </w:r>
    </w:p>
    <w:p w14:paraId="25ADC79A" w14:textId="77777777" w:rsidR="00D810C0" w:rsidRPr="002906E2" w:rsidRDefault="00D810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 xml:space="preserve">4.3.1) Торможение </w:t>
      </w:r>
      <w:proofErr w:type="spellStart"/>
      <w:r w:rsidRPr="002906E2">
        <w:rPr>
          <w:rFonts w:eastAsiaTheme="minorEastAsia"/>
          <w:b/>
          <w:sz w:val="24"/>
          <w:szCs w:val="24"/>
        </w:rPr>
        <w:t>противовключением</w:t>
      </w:r>
      <w:proofErr w:type="spellEnd"/>
      <w:r w:rsidRPr="002906E2">
        <w:rPr>
          <w:rFonts w:eastAsiaTheme="minorEastAsia"/>
          <w:b/>
          <w:sz w:val="24"/>
          <w:szCs w:val="24"/>
        </w:rPr>
        <w:t xml:space="preserve"> с использованием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</w:p>
    <w:p w14:paraId="16CF181E" w14:textId="77777777" w:rsidR="002E5593" w:rsidRPr="00BD11F5" w:rsidRDefault="00A76E4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39DC9E36" wp14:editId="5FAE60BF">
            <wp:extent cx="1934108" cy="2331425"/>
            <wp:effectExtent l="19050" t="0" r="8992" b="0"/>
            <wp:docPr id="13" name="Рисунок 12" descr="график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30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859" cy="233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D0114" w14:textId="77777777" w:rsidR="00A76E4F" w:rsidRPr="00BD11F5" w:rsidRDefault="00BC5A8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Допустим лебедка поднимает груз, который создает на валу двигателя активный момент сопротивления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. Этому режиму на естественной характеристике </w:t>
      </w:r>
      <m:oMath>
        <m:r>
          <w:rPr>
            <w:rFonts w:ascii="Cambria Math" w:eastAsiaTheme="minorEastAsia" w:hAnsi="Cambria Math"/>
            <w:sz w:val="24"/>
            <w:szCs w:val="24"/>
          </w:rPr>
          <m:t>n=f(М)</m:t>
        </m:r>
      </m:oMath>
      <w:r w:rsidRPr="00BD11F5">
        <w:rPr>
          <w:rFonts w:eastAsiaTheme="minorEastAsia"/>
          <w:sz w:val="24"/>
          <w:szCs w:val="24"/>
        </w:rPr>
        <w:t xml:space="preserve"> соответствует точка 1. Теперь потребовалось этот груз опустить. При этом момент сопротивления остается тем же и действует в том же направлении, а изменяются величина и направление скорости вращения </w:t>
      </w:r>
      <m:oMath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&lt;0)</m:t>
        </m:r>
      </m:oMath>
      <w:r w:rsidRPr="00BD11F5">
        <w:rPr>
          <w:rFonts w:eastAsiaTheme="minorEastAsia"/>
          <w:sz w:val="24"/>
          <w:szCs w:val="24"/>
        </w:rPr>
        <w:t xml:space="preserve">. На графике этому соответствует на реостатной характеристике точка 2 с координатами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. Для получения необходимой реостатной характеристики в цепь якоря вводим добавочное сопротивление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обеспечивающее необходимый наклон зависимости </w:t>
      </w:r>
      <m:oMath>
        <m:r>
          <w:rPr>
            <w:rFonts w:ascii="Cambria Math" w:eastAsiaTheme="minorEastAsia" w:hAnsi="Cambria Math"/>
            <w:sz w:val="24"/>
            <w:szCs w:val="24"/>
          </w:rPr>
          <m:t>n=f(М)</m:t>
        </m:r>
      </m:oMath>
      <w:r w:rsidRPr="00BD11F5">
        <w:rPr>
          <w:rFonts w:eastAsiaTheme="minorEastAsia"/>
          <w:sz w:val="24"/>
          <w:szCs w:val="24"/>
        </w:rPr>
        <w:t>:</w:t>
      </w:r>
    </w:p>
    <w:p w14:paraId="367F2F5D" w14:textId="77777777" w:rsidR="00BC5A89" w:rsidRPr="00BD11F5" w:rsidRDefault="00BC5A8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4848C71F" w14:textId="77777777" w:rsidR="00BC5A89" w:rsidRPr="00BD11F5" w:rsidRDefault="003966C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Изменяя величину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можно влиять на скорость опускания груза. Для выполнения торможения включаем в цепь якоря добавочное сопротивление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. В первый момент в силу инерции скорость вращения ротора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BD11F5">
        <w:rPr>
          <w:rFonts w:eastAsiaTheme="minorEastAsia"/>
          <w:sz w:val="24"/>
          <w:szCs w:val="24"/>
        </w:rPr>
        <w:t xml:space="preserve"> остается неизменной, соответствующей точке 1, а двигатель уже начинает работать на реостатной характеристике в точке 3. Момент, создаваемый двигателем в точке 3, оказывается значительно меньше момента сопротивления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и двигатель начинает тормозиться, частота вращения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BD11F5">
        <w:rPr>
          <w:rFonts w:eastAsiaTheme="minorEastAsia"/>
          <w:sz w:val="24"/>
          <w:szCs w:val="24"/>
        </w:rPr>
        <w:t xml:space="preserve"> уменьшается, рабочая точка движется по реостатной характеристике вниз от точки 3 к точке 4.</w:t>
      </w:r>
    </w:p>
    <w:p w14:paraId="2B0BBCEA" w14:textId="77777777" w:rsidR="003966C2" w:rsidRPr="00BD11F5" w:rsidRDefault="003966C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>Если требуется прекратить подъем груза, т.е. остановить двигатель, то необходимо в точке 4 отключить двигатель от сети.</w:t>
      </w:r>
    </w:p>
    <w:p w14:paraId="7C5B2FE0" w14:textId="77777777" w:rsidR="004C038C" w:rsidRPr="00BD11F5" w:rsidRDefault="003966C2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Если ДПТ не отключать от сети, движение рабочей точки продолжится по реостатной характеристике вниз до точки 2. В точке 2 вращающий момент двигателя </w:t>
      </w:r>
      <m:oMath>
        <m:r>
          <w:rPr>
            <w:rFonts w:ascii="Cambria Math" w:eastAsiaTheme="minorEastAsia" w:hAnsi="Cambria Math"/>
            <w:sz w:val="24"/>
            <w:szCs w:val="24"/>
          </w:rPr>
          <m:t>М</m:t>
        </m:r>
      </m:oMath>
      <w:r w:rsidRPr="00BD11F5">
        <w:rPr>
          <w:rFonts w:eastAsiaTheme="minorEastAsia"/>
          <w:sz w:val="24"/>
          <w:szCs w:val="24"/>
        </w:rPr>
        <w:t xml:space="preserve"> станет равным </w:t>
      </w:r>
      <w:r w:rsidRPr="00BD11F5">
        <w:rPr>
          <w:rFonts w:eastAsiaTheme="minorEastAsia"/>
          <w:sz w:val="24"/>
          <w:szCs w:val="24"/>
        </w:rPr>
        <w:lastRenderedPageBreak/>
        <w:t xml:space="preserve">моменту сопротивления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создаваемого  грузом, двигатель будет вращаться с постоянной отрицательной скоростью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&lt;0</m:t>
        </m:r>
      </m:oMath>
      <w:r w:rsidRPr="00BD11F5">
        <w:rPr>
          <w:rFonts w:eastAsiaTheme="minorEastAsia"/>
          <w:sz w:val="24"/>
          <w:szCs w:val="24"/>
        </w:rPr>
        <w:t>, груз будет равномерно опускаться.</w:t>
      </w:r>
    </w:p>
    <w:p w14:paraId="5148A088" w14:textId="77777777" w:rsidR="0055498D" w:rsidRPr="00BD11F5" w:rsidRDefault="0055498D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Работе ДПТ в режиме торможения </w:t>
      </w:r>
      <w:proofErr w:type="spellStart"/>
      <w:r w:rsidRPr="00BD11F5">
        <w:rPr>
          <w:rFonts w:eastAsiaTheme="minorEastAsia"/>
          <w:sz w:val="24"/>
          <w:szCs w:val="24"/>
        </w:rPr>
        <w:t>противовключением</w:t>
      </w:r>
      <w:proofErr w:type="spellEnd"/>
      <w:r w:rsidRPr="00BD11F5">
        <w:rPr>
          <w:rFonts w:eastAsiaTheme="minorEastAsia"/>
          <w:sz w:val="24"/>
          <w:szCs w:val="24"/>
        </w:rPr>
        <w:t xml:space="preserve"> с введением добавочного сопротивления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 в цепь якоря соответствует уравнение</w:t>
      </w:r>
    </w:p>
    <w:p w14:paraId="6A435A7E" w14:textId="77777777" w:rsidR="00E64B8B" w:rsidRPr="00BD11F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34F392DA" w14:textId="77777777" w:rsidR="0055498D" w:rsidRDefault="00C10AD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 w:rsidRPr="00BD11F5">
        <w:rPr>
          <w:rFonts w:eastAsiaTheme="minorEastAsia"/>
          <w:sz w:val="24"/>
          <w:szCs w:val="24"/>
        </w:rPr>
        <w:t xml:space="preserve">Подставляя в уравнение числовые значения координат рассматриваемой точки 2 </w:t>
      </w:r>
      <m:oMath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&lt;0;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Pr="00BD11F5">
        <w:rPr>
          <w:rFonts w:eastAsiaTheme="minorEastAsia"/>
          <w:sz w:val="24"/>
          <w:szCs w:val="24"/>
        </w:rPr>
        <w:t xml:space="preserve">, определяем величину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 w:rsidRPr="00BD11F5">
        <w:rPr>
          <w:rFonts w:eastAsiaTheme="minorEastAsia"/>
          <w:sz w:val="24"/>
          <w:szCs w:val="24"/>
        </w:rPr>
        <w:t xml:space="preserve">, обеспечивающего необходимый наклон реостатной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n=f(М)</m:t>
        </m:r>
      </m:oMath>
      <w:r w:rsidRPr="00BD11F5">
        <w:rPr>
          <w:rFonts w:eastAsiaTheme="minorEastAsia"/>
          <w:sz w:val="24"/>
          <w:szCs w:val="24"/>
        </w:rPr>
        <w:t>.</w:t>
      </w:r>
    </w:p>
    <w:p w14:paraId="7F55916E" w14:textId="77777777" w:rsidR="00F03C40" w:rsidRPr="00F03C40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=1616,07 об/мин</m:t>
          </m:r>
        </m:oMath>
      </m:oMathPara>
    </w:p>
    <w:p w14:paraId="10B919CE" w14:textId="77777777" w:rsidR="00F03C40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т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281FBC98" w14:textId="77777777" w:rsidR="00F03C40" w:rsidRDefault="003307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 xml:space="preserve">→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я.доб1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 xml:space="preserve">=10,93 Ом </m:t>
          </m:r>
        </m:oMath>
      </m:oMathPara>
    </w:p>
    <w:p w14:paraId="6492D501" w14:textId="77777777" w:rsidR="003307C0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VI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т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я.доб1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Е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М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=1760,67-330,84</m:t>
          </m:r>
          <m:r>
            <w:rPr>
              <w:rFonts w:ascii="Cambria Math" w:eastAsiaTheme="minorEastAsia" w:hAnsi="Cambria Math"/>
              <w:sz w:val="24"/>
              <w:szCs w:val="24"/>
            </w:rPr>
            <m:t>М</m:t>
          </m:r>
        </m:oMath>
      </m:oMathPara>
    </w:p>
    <w:p w14:paraId="700273A2" w14:textId="77777777" w:rsidR="003307C0" w:rsidRDefault="003307C0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Построение графика:</w:t>
      </w:r>
    </w:p>
    <w:p w14:paraId="291AF9C0" w14:textId="77777777" w:rsidR="003307C0" w:rsidRDefault="00780DA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3FC26524" wp14:editId="1FAEE32E">
            <wp:extent cx="3381375" cy="3442053"/>
            <wp:effectExtent l="19050" t="0" r="9525" b="0"/>
            <wp:docPr id="26" name="Рисунок 25" descr="график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31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44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03CF" w14:textId="77777777" w:rsidR="007B6C29" w:rsidRDefault="007B6C29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1B5AD380" w14:textId="77777777" w:rsidR="00C94E26" w:rsidRPr="002906E2" w:rsidRDefault="00C94E2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b/>
          <w:sz w:val="24"/>
          <w:szCs w:val="24"/>
        </w:rPr>
      </w:pPr>
      <w:r w:rsidRPr="002906E2">
        <w:rPr>
          <w:rFonts w:eastAsiaTheme="minorEastAsia"/>
          <w:b/>
          <w:sz w:val="24"/>
          <w:szCs w:val="24"/>
        </w:rPr>
        <w:t xml:space="preserve">4.3.2) Торможение </w:t>
      </w:r>
      <w:proofErr w:type="spellStart"/>
      <w:r w:rsidRPr="002906E2">
        <w:rPr>
          <w:rFonts w:eastAsiaTheme="minorEastAsia"/>
          <w:b/>
          <w:sz w:val="24"/>
          <w:szCs w:val="24"/>
        </w:rPr>
        <w:t>противовключением</w:t>
      </w:r>
      <w:proofErr w:type="spellEnd"/>
      <w:r w:rsidRPr="002906E2">
        <w:rPr>
          <w:rFonts w:eastAsiaTheme="minorEastAsia"/>
          <w:b/>
          <w:sz w:val="24"/>
          <w:szCs w:val="24"/>
        </w:rPr>
        <w:t xml:space="preserve"> при изменении полярности напряжения в цепи якоря</w:t>
      </w:r>
    </w:p>
    <w:p w14:paraId="06708AED" w14:textId="77777777" w:rsidR="007C6C05" w:rsidRPr="007C6C05" w:rsidRDefault="00C94E26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Второй вариант торможения </w:t>
      </w:r>
      <w:proofErr w:type="spellStart"/>
      <w:r>
        <w:rPr>
          <w:rFonts w:eastAsiaTheme="minorEastAsia"/>
          <w:sz w:val="24"/>
          <w:szCs w:val="24"/>
        </w:rPr>
        <w:t>противовключением</w:t>
      </w:r>
      <w:proofErr w:type="spellEnd"/>
      <w:r>
        <w:rPr>
          <w:rFonts w:eastAsiaTheme="minorEastAsia"/>
          <w:sz w:val="24"/>
          <w:szCs w:val="24"/>
        </w:rPr>
        <w:t xml:space="preserve"> заключается </w:t>
      </w:r>
      <w:r w:rsidR="007C6C05">
        <w:rPr>
          <w:rFonts w:eastAsiaTheme="minorEastAsia"/>
          <w:sz w:val="24"/>
          <w:szCs w:val="24"/>
        </w:rPr>
        <w:t xml:space="preserve">в изменении во время работы двигателя направления вращающего момента </w:t>
      </w:r>
      <m:oMath>
        <m:r>
          <w:rPr>
            <w:rFonts w:ascii="Cambria Math" w:eastAsiaTheme="minorEastAsia" w:hAnsi="Cambria Math"/>
            <w:sz w:val="24"/>
            <w:szCs w:val="24"/>
          </w:rPr>
          <m:t>М</m:t>
        </m:r>
      </m:oMath>
      <w:r w:rsidR="007C6C05">
        <w:rPr>
          <w:rFonts w:eastAsiaTheme="minorEastAsia"/>
          <w:sz w:val="24"/>
          <w:szCs w:val="24"/>
        </w:rPr>
        <w:t xml:space="preserve"> на </w:t>
      </w:r>
      <w:proofErr w:type="spellStart"/>
      <w:r w:rsidR="007C6C05">
        <w:rPr>
          <w:rFonts w:eastAsiaTheme="minorEastAsia"/>
          <w:sz w:val="24"/>
          <w:szCs w:val="24"/>
        </w:rPr>
        <w:t>проивоположное</w:t>
      </w:r>
      <w:proofErr w:type="spellEnd"/>
      <w:r w:rsidR="007C6C05">
        <w:rPr>
          <w:rFonts w:eastAsiaTheme="minorEastAsia"/>
          <w:sz w:val="24"/>
          <w:szCs w:val="24"/>
        </w:rPr>
        <w:t xml:space="preserve"> путем изменения полярности источника напряжения в цепи якоря.</w:t>
      </w:r>
    </w:p>
    <w:p w14:paraId="268E6D22" w14:textId="77777777" w:rsidR="007C6C05" w:rsidRDefault="007C6C0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134E3208" wp14:editId="39E219F9">
            <wp:simplePos x="0" y="0"/>
            <wp:positionH relativeFrom="page">
              <wp:posOffset>1266825</wp:posOffset>
            </wp:positionH>
            <wp:positionV relativeFrom="paragraph">
              <wp:posOffset>335280</wp:posOffset>
            </wp:positionV>
            <wp:extent cx="914400" cy="200025"/>
            <wp:effectExtent l="19050" t="0" r="0" b="0"/>
            <wp:wrapTopAndBottom/>
            <wp:docPr id="14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4"/>
          <w:szCs w:val="24"/>
        </w:rPr>
        <w:t xml:space="preserve">По закону Ампера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, действующая на проводник с током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>
        <w:rPr>
          <w:rFonts w:eastAsiaTheme="minorEastAsia"/>
          <w:sz w:val="24"/>
          <w:szCs w:val="24"/>
        </w:rPr>
        <w:t xml:space="preserve">, вычисляя по формуле </w:t>
      </w:r>
    </w:p>
    <w:p w14:paraId="40FD6C52" w14:textId="77777777" w:rsidR="007C6C05" w:rsidRDefault="007C6C0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Здесь В – индукция магнитного поля</w:t>
      </w:r>
    </w:p>
    <w:p w14:paraId="55315DC1" w14:textId="77777777" w:rsidR="007C6C05" w:rsidRPr="002906E2" w:rsidRDefault="007C6C0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  <w:lang w:val="en-US"/>
        </w:rPr>
        <w:t>L</w:t>
      </w:r>
      <w:r w:rsidRPr="007C6C05">
        <w:rPr>
          <w:rFonts w:eastAsiaTheme="minorEastAsia"/>
          <w:sz w:val="24"/>
          <w:szCs w:val="24"/>
        </w:rPr>
        <w:t xml:space="preserve"> – </w:t>
      </w:r>
      <w:r>
        <w:rPr>
          <w:rFonts w:eastAsiaTheme="minorEastAsia"/>
          <w:sz w:val="24"/>
          <w:szCs w:val="24"/>
        </w:rPr>
        <w:t xml:space="preserve">активная длина проводника с током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7C6C05">
        <w:rPr>
          <w:rFonts w:eastAsiaTheme="minorEastAsia"/>
          <w:sz w:val="24"/>
          <w:szCs w:val="24"/>
        </w:rPr>
        <w:t>.</w:t>
      </w:r>
    </w:p>
    <w:p w14:paraId="61E69864" w14:textId="77777777" w:rsidR="007C6C05" w:rsidRDefault="007C6C0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Как следует из формулы, изменение направления действующей силы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eastAsiaTheme="minorEastAsia"/>
          <w:sz w:val="24"/>
          <w:szCs w:val="24"/>
        </w:rPr>
        <w:t xml:space="preserve"> на противоположное можно либо изменив направление тока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>
        <w:rPr>
          <w:rFonts w:eastAsiaTheme="minorEastAsia"/>
          <w:sz w:val="24"/>
          <w:szCs w:val="24"/>
        </w:rPr>
        <w:t>, либо изменив направление магнитного поля В.</w:t>
      </w:r>
    </w:p>
    <w:p w14:paraId="66712804" w14:textId="77777777" w:rsidR="007C6C05" w:rsidRDefault="007C6C0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320B40B9" wp14:editId="74BEB5D2">
            <wp:extent cx="2428875" cy="2065192"/>
            <wp:effectExtent l="19050" t="0" r="9525" b="0"/>
            <wp:docPr id="16" name="Рисунок 15" descr="схема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6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1382" cy="2067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90CAE" w14:textId="77777777" w:rsidR="007C6C05" w:rsidRDefault="008B07F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На рисунке приведена электрическая схема, позволяющая с помощью переключения П изменить полярность источника напряжения </w:t>
      </w:r>
      <m:oMath>
        <m:r>
          <w:rPr>
            <w:rFonts w:ascii="Cambria Math" w:eastAsiaTheme="minorEastAsia" w:hAnsi="Cambria Math"/>
            <w:sz w:val="24"/>
            <w:szCs w:val="24"/>
          </w:rPr>
          <m:t>U</m:t>
        </m:r>
      </m:oMath>
      <w:r w:rsidRPr="008B07FC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в цепи якоря ДПТ. При этом в обмотке якоря изменяется направление тока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14:paraId="42081FEA" w14:textId="77777777" w:rsidR="008B07FC" w:rsidRDefault="008B07FC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Предположим, первоначально двигатель работал на естественной характеристике </w:t>
      </w:r>
      <m:oMath>
        <m:r>
          <w:rPr>
            <w:rFonts w:ascii="Cambria Math" w:eastAsiaTheme="minorEastAsia" w:hAnsi="Cambria Math"/>
            <w:sz w:val="24"/>
            <w:szCs w:val="24"/>
          </w:rPr>
          <m:t>n=f(M)</m:t>
        </m:r>
      </m:oMath>
      <w:r w:rsidRPr="008B07FC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в первом квадранте в точке 1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>). Необходимо выполнить электрическое торможение ДПТ.</w:t>
      </w:r>
    </w:p>
    <w:p w14:paraId="4CBD3065" w14:textId="77777777" w:rsidR="00222D83" w:rsidRDefault="00222D8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53523778" wp14:editId="1426CBF1">
            <wp:extent cx="2591015" cy="2409825"/>
            <wp:effectExtent l="19050" t="0" r="0" b="0"/>
            <wp:docPr id="17" name="Рисунок 16" descr="график4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301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3848" cy="241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66B1C" w14:textId="77777777" w:rsidR="00BD11F5" w:rsidRDefault="00222D8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С помощью переключателя П меняем направление тока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>
        <w:rPr>
          <w:rFonts w:eastAsiaTheme="minorEastAsia"/>
          <w:sz w:val="24"/>
          <w:szCs w:val="24"/>
        </w:rPr>
        <w:t xml:space="preserve"> в обмотке якоря. При этом меняются на противоположное направление силы, действующие на обмотку якоря, и направление вращающего момента двигателя. Этому соответствует нижняя ветвь механической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n=f(M)</m:t>
        </m:r>
      </m:oMath>
      <w:r>
        <w:rPr>
          <w:rFonts w:eastAsiaTheme="minorEastAsia"/>
          <w:sz w:val="24"/>
          <w:szCs w:val="24"/>
        </w:rPr>
        <w:t xml:space="preserve">, проходящая через точку с координатами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</m:oMath>
      <w:r w:rsidRPr="00222D8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/>
            <w:sz w:val="24"/>
            <w:szCs w:val="24"/>
          </w:rPr>
          <m:t>M=0</m:t>
        </m:r>
      </m:oMath>
      <w:r w:rsidRPr="00222D8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и параллельная исходной естественной характеристике с точной 1. Если при этом не принять дополнительных мер, произойдет большой бросок тока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=(-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U</m:t>
        </m:r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E</m:t>
        </m:r>
        <m:r>
          <w:rPr>
            <w:rFonts w:ascii="Cambria Math" w:eastAsiaTheme="minorEastAsia" w:hAnsi="Cambria Math"/>
            <w:sz w:val="24"/>
            <w:szCs w:val="24"/>
          </w:rPr>
          <m:t>)/(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доп.п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и двигатель может выйти из строя. Для ограничения тока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>
        <w:rPr>
          <w:rFonts w:eastAsiaTheme="minorEastAsia"/>
          <w:sz w:val="24"/>
          <w:szCs w:val="24"/>
        </w:rPr>
        <w:t xml:space="preserve"> в цепь якоря вводят добавочное сопротивление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14:paraId="5877D189" w14:textId="77777777" w:rsidR="00222D83" w:rsidRDefault="00222D8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Вместе с током якоря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&lt;0</m:t>
        </m:r>
      </m:oMath>
      <w:r>
        <w:rPr>
          <w:rFonts w:eastAsiaTheme="minorEastAsia"/>
          <w:sz w:val="24"/>
          <w:szCs w:val="24"/>
        </w:rPr>
        <w:t xml:space="preserve">) меняет направление и вращающий момент 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Ф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>
        <w:rPr>
          <w:rFonts w:eastAsiaTheme="minorEastAsia"/>
          <w:sz w:val="24"/>
          <w:szCs w:val="24"/>
        </w:rPr>
        <w:t xml:space="preserve"> (точка 2). Он становится тормозным (</w:t>
      </w:r>
      <m:oMath>
        <m:r>
          <w:rPr>
            <w:rFonts w:ascii="Cambria Math" w:eastAsiaTheme="minorEastAsia" w:hAnsi="Cambria Math"/>
            <w:sz w:val="24"/>
            <w:szCs w:val="24"/>
          </w:rPr>
          <m:t>М=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&lt;0</m:t>
        </m:r>
      </m:oMath>
      <w:r>
        <w:rPr>
          <w:rFonts w:eastAsiaTheme="minorEastAsia"/>
          <w:sz w:val="24"/>
          <w:szCs w:val="24"/>
        </w:rPr>
        <w:t xml:space="preserve">), т.к. теперь действует против направления вращения ротора двигателя. Подбором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>
        <w:rPr>
          <w:rFonts w:eastAsiaTheme="minorEastAsia"/>
          <w:sz w:val="24"/>
          <w:szCs w:val="24"/>
        </w:rPr>
        <w:t xml:space="preserve"> можно регулировать величину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</m:t>
            </m:r>
          </m:sub>
        </m:sSub>
      </m:oMath>
      <w:r>
        <w:rPr>
          <w:rFonts w:eastAsiaTheme="minorEastAsia"/>
          <w:sz w:val="24"/>
          <w:szCs w:val="24"/>
        </w:rPr>
        <w:t xml:space="preserve"> и, соответственно, тормозной момент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</m:oMath>
      <w:r>
        <w:rPr>
          <w:rFonts w:eastAsiaTheme="minorEastAsia"/>
          <w:sz w:val="24"/>
          <w:szCs w:val="24"/>
        </w:rPr>
        <w:t>.</w:t>
      </w:r>
    </w:p>
    <w:p w14:paraId="07AE4FBC" w14:textId="77777777" w:rsidR="00222D83" w:rsidRDefault="00222D8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Рассмотрим с помощью механической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n=f(M)</m:t>
        </m:r>
      </m:oMath>
      <w:r>
        <w:rPr>
          <w:rFonts w:eastAsiaTheme="minorEastAsia"/>
          <w:sz w:val="24"/>
          <w:szCs w:val="24"/>
        </w:rPr>
        <w:t>, как осуществляется процесс торможения.</w:t>
      </w:r>
    </w:p>
    <w:p w14:paraId="4535A667" w14:textId="77777777" w:rsidR="00222D83" w:rsidRDefault="00222D83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Сначала двигатель работал в точке 1 с некоторой постоянной скоростью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222D83"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/>
          <w:sz w:val="24"/>
          <w:szCs w:val="24"/>
        </w:rPr>
        <w:t xml:space="preserve">При изменении полярности напряжения </w:t>
      </w:r>
      <m:oMath>
        <m:r>
          <w:rPr>
            <w:rFonts w:ascii="Cambria Math" w:eastAsiaTheme="minorEastAsia" w:hAnsi="Cambria Math"/>
            <w:sz w:val="24"/>
            <w:szCs w:val="24"/>
          </w:rPr>
          <m:t>U</m:t>
        </m:r>
      </m:oMath>
      <w:r w:rsidRPr="00222D83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на обмотке якоря двигатель переходит в точку 2 на реостатной характеристике </w:t>
      </w:r>
      <m:oMath>
        <m:r>
          <w:rPr>
            <w:rFonts w:ascii="Cambria Math" w:eastAsiaTheme="minorEastAsia" w:hAnsi="Cambria Math"/>
            <w:sz w:val="24"/>
            <w:szCs w:val="24"/>
          </w:rPr>
          <m:t>n=f(M)</m:t>
        </m:r>
      </m:oMath>
      <w:r>
        <w:rPr>
          <w:rFonts w:eastAsiaTheme="minorEastAsia"/>
          <w:sz w:val="24"/>
          <w:szCs w:val="24"/>
        </w:rPr>
        <w:t xml:space="preserve">, соответствующей измененной полярности </w:t>
      </w:r>
      <m:oMath>
        <m:r>
          <w:rPr>
            <w:rFonts w:ascii="Cambria Math" w:eastAsiaTheme="minorEastAsia" w:hAnsi="Cambria Math"/>
            <w:sz w:val="24"/>
            <w:szCs w:val="24"/>
          </w:rPr>
          <m:t>U</m:t>
        </m:r>
      </m:oMath>
      <w:r>
        <w:rPr>
          <w:rFonts w:eastAsiaTheme="minorEastAsia"/>
          <w:sz w:val="24"/>
          <w:szCs w:val="24"/>
        </w:rPr>
        <w:t>.</w:t>
      </w:r>
    </w:p>
    <w:p w14:paraId="363DA5B8" w14:textId="77777777" w:rsidR="00222D83" w:rsidRPr="002906E2" w:rsidRDefault="00725DB5" w:rsidP="00780DA1">
      <w:pPr>
        <w:pStyle w:val="a6"/>
        <w:tabs>
          <w:tab w:val="left" w:pos="-567"/>
        </w:tabs>
        <w:spacing w:after="0"/>
        <w:ind w:left="-567"/>
      </w:pPr>
      <w:r>
        <w:t xml:space="preserve">Так как момент, развиваемый двигателем, становится тормозным, скорость вращения ротора уменьшается, рабочая точка перемещается по реостатной характеристике из точки 2 к точке 3, при которой </w:t>
      </w:r>
      <m:oMath>
        <m:r>
          <w:rPr>
            <w:rFonts w:ascii="Cambria Math" w:hAnsi="Cambria Math"/>
          </w:rPr>
          <m:t>n=0</m:t>
        </m:r>
      </m:oMath>
      <w:r>
        <w:t>. Если в это время двигатель не отключить от сети, то ротор начнет разгоняться в противоположную сторону в соответствии с направлением действующего вращающего момента.</w:t>
      </w:r>
    </w:p>
    <w:p w14:paraId="760B57AF" w14:textId="77777777" w:rsidR="00725DB5" w:rsidRPr="002906E2" w:rsidRDefault="00725DB5" w:rsidP="00780DA1">
      <w:pPr>
        <w:pStyle w:val="a6"/>
        <w:tabs>
          <w:tab w:val="left" w:pos="-567"/>
        </w:tabs>
        <w:spacing w:after="0"/>
        <w:ind w:left="-567"/>
      </w:pPr>
      <w:r>
        <w:t xml:space="preserve">Рассмотрим, как рассчитать реостатную характеристику, соответствующую торможению </w:t>
      </w:r>
      <w:proofErr w:type="spellStart"/>
      <w:r>
        <w:t>противовключением</w:t>
      </w:r>
      <w:proofErr w:type="spellEnd"/>
      <w:r>
        <w:t xml:space="preserve"> рассматриваемым методом и проходящую через заданную точку с параметрами</w:t>
      </w:r>
    </w:p>
    <w:p w14:paraId="2C2FDE98" w14:textId="77777777" w:rsidR="00725DB5" w:rsidRPr="00725DB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М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н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*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k</m:t>
        </m:r>
        <m:r>
          <w:rPr>
            <w:rFonts w:ascii="Cambria Math" w:eastAsiaTheme="minorEastAsia" w:hAnsi="Cambria Math"/>
            <w:sz w:val="24"/>
            <w:szCs w:val="24"/>
          </w:rPr>
          <m:t xml:space="preserve">==-10,21 Н*м </m:t>
        </m:r>
      </m:oMath>
      <w:r w:rsidR="00725DB5" w:rsidRPr="00725DB5">
        <w:rPr>
          <w:rFonts w:eastAsiaTheme="minorEastAsia"/>
          <w:i/>
          <w:sz w:val="24"/>
          <w:szCs w:val="24"/>
        </w:rPr>
        <w:t xml:space="preserve"> </w:t>
      </w:r>
      <w:r w:rsidR="00725DB5">
        <w:rPr>
          <w:rFonts w:eastAsiaTheme="minorEastAsia"/>
          <w:sz w:val="24"/>
          <w:szCs w:val="24"/>
        </w:rPr>
        <w:t xml:space="preserve">и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т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=1616,07 об/мин</m:t>
        </m:r>
      </m:oMath>
      <w:r w:rsidR="00725DB5" w:rsidRPr="00725DB5">
        <w:rPr>
          <w:rFonts w:eastAsiaTheme="minorEastAsia"/>
          <w:sz w:val="24"/>
          <w:szCs w:val="24"/>
        </w:rPr>
        <w:t xml:space="preserve"> </w:t>
      </w:r>
    </w:p>
    <w:p w14:paraId="437B372C" w14:textId="77777777" w:rsidR="00725DB5" w:rsidRDefault="00725DB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Уравнение </w:t>
      </w:r>
      <w:proofErr w:type="spellStart"/>
      <w:r>
        <w:rPr>
          <w:rFonts w:eastAsiaTheme="minorEastAsia"/>
          <w:sz w:val="24"/>
          <w:szCs w:val="24"/>
        </w:rPr>
        <w:t>маханической</w:t>
      </w:r>
      <w:proofErr w:type="spellEnd"/>
      <w:r>
        <w:rPr>
          <w:rFonts w:eastAsiaTheme="minorEastAsia"/>
          <w:sz w:val="24"/>
          <w:szCs w:val="24"/>
        </w:rPr>
        <w:t xml:space="preserve"> характеристики </w:t>
      </w:r>
      <m:oMath>
        <m:r>
          <w:rPr>
            <w:rFonts w:ascii="Cambria Math" w:eastAsiaTheme="minorEastAsia" w:hAnsi="Cambria Math"/>
            <w:sz w:val="24"/>
            <w:szCs w:val="24"/>
          </w:rPr>
          <m:t>n=f(M)</m:t>
        </m:r>
      </m:oMath>
      <w:r>
        <w:rPr>
          <w:rFonts w:eastAsiaTheme="minorEastAsia"/>
          <w:sz w:val="24"/>
          <w:szCs w:val="24"/>
        </w:rPr>
        <w:t xml:space="preserve">, соответствующей работе ДПТ на реостатной характеристике при измененной полярности </w:t>
      </w:r>
      <m:oMath>
        <m:r>
          <w:rPr>
            <w:rFonts w:ascii="Cambria Math" w:eastAsiaTheme="minorEastAsia" w:hAnsi="Cambria Math"/>
            <w:sz w:val="24"/>
            <w:szCs w:val="24"/>
          </w:rPr>
          <m:t>U</m:t>
        </m:r>
      </m:oMath>
      <w:r w:rsidRPr="00725DB5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в цепи якоря</w:t>
      </w:r>
    </w:p>
    <w:p w14:paraId="69007789" w14:textId="77777777" w:rsidR="00725DB5" w:rsidRDefault="00725DB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М(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я.доб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14:paraId="51F6B9D4" w14:textId="77777777" w:rsidR="00725DB5" w:rsidRDefault="00725DB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т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я.доб2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   →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я.доб2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=10,93 Ом</m:t>
          </m:r>
        </m:oMath>
      </m:oMathPara>
    </w:p>
    <w:p w14:paraId="0143EBE9" w14:textId="77777777" w:rsidR="00725DB5" w:rsidRPr="00725DB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VII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f(M)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М(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я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доп.п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 xml:space="preserve">=-1760,67-14,17М  </m:t>
          </m:r>
        </m:oMath>
      </m:oMathPara>
    </w:p>
    <w:p w14:paraId="25BE00B8" w14:textId="77777777" w:rsidR="00725DB5" w:rsidRDefault="00C45D6F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VII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Ф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М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я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доп.п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я.доб2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Ф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=-1760,67-330,84М</m:t>
          </m:r>
        </m:oMath>
      </m:oMathPara>
    </w:p>
    <w:p w14:paraId="052E59BB" w14:textId="77777777" w:rsidR="00725DB5" w:rsidRDefault="00725DB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Построение графика:</w:t>
      </w:r>
    </w:p>
    <w:p w14:paraId="5E351377" w14:textId="77777777" w:rsidR="00725DB5" w:rsidRDefault="00780DA1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ru-RU"/>
        </w:rPr>
        <w:drawing>
          <wp:inline distT="0" distB="0" distL="0" distR="0" wp14:anchorId="2F6A8BC2" wp14:editId="25805597">
            <wp:extent cx="3438783" cy="3362325"/>
            <wp:effectExtent l="19050" t="0" r="9267" b="0"/>
            <wp:docPr id="25" name="Рисунок 24" descr="график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432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783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8AB16" w14:textId="77777777" w:rsidR="00EF33BB" w:rsidRDefault="00EF33BB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sz w:val="24"/>
          <w:szCs w:val="24"/>
        </w:rPr>
      </w:pPr>
    </w:p>
    <w:p w14:paraId="5A084DE5" w14:textId="77777777" w:rsidR="00725DB5" w:rsidRPr="00725DB5" w:rsidRDefault="00725DB5" w:rsidP="00780DA1">
      <w:pPr>
        <w:pStyle w:val="a6"/>
        <w:tabs>
          <w:tab w:val="left" w:pos="-567"/>
        </w:tabs>
        <w:spacing w:after="0"/>
        <w:ind w:left="-567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Торможение </w:t>
      </w:r>
      <w:proofErr w:type="spellStart"/>
      <w:r>
        <w:rPr>
          <w:rFonts w:eastAsiaTheme="minorEastAsia"/>
          <w:sz w:val="24"/>
          <w:szCs w:val="24"/>
        </w:rPr>
        <w:t>противовключением</w:t>
      </w:r>
      <w:proofErr w:type="spellEnd"/>
      <w:r>
        <w:rPr>
          <w:rFonts w:eastAsiaTheme="minorEastAsia"/>
          <w:sz w:val="24"/>
          <w:szCs w:val="24"/>
        </w:rPr>
        <w:t xml:space="preserve"> с использованием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я.доб</m:t>
            </m:r>
          </m:sub>
        </m:sSub>
      </m:oMath>
      <w:r>
        <w:rPr>
          <w:rFonts w:eastAsiaTheme="minorEastAsia"/>
          <w:sz w:val="24"/>
          <w:szCs w:val="24"/>
        </w:rPr>
        <w:t xml:space="preserve"> осуществляется путем  добавления сопротивления в цепь якоря. Торможение </w:t>
      </w:r>
      <w:proofErr w:type="spellStart"/>
      <w:r>
        <w:rPr>
          <w:rFonts w:eastAsiaTheme="minorEastAsia"/>
          <w:sz w:val="24"/>
          <w:szCs w:val="24"/>
        </w:rPr>
        <w:t>противовключением</w:t>
      </w:r>
      <w:proofErr w:type="spellEnd"/>
      <w:r>
        <w:rPr>
          <w:rFonts w:eastAsiaTheme="minorEastAsia"/>
          <w:sz w:val="24"/>
          <w:szCs w:val="24"/>
        </w:rPr>
        <w:t xml:space="preserve"> при изменении полярности напряжения в цепи якоря осуществляется путем изменения полярности напряжения и тока в обмотке якоря. При взаимодействии тока якоря с магнитным полем обмотки возбуждения создается тормозной момент, который уменьшается по мере уменьшения частоты вращения электродвигателя. При уменьшении частоты вращения электродвигателя до нуля </w:t>
      </w:r>
      <w:r>
        <w:rPr>
          <w:rFonts w:eastAsiaTheme="minorEastAsia"/>
          <w:sz w:val="24"/>
          <w:szCs w:val="24"/>
        </w:rPr>
        <w:lastRenderedPageBreak/>
        <w:t>электродвигатель должен быть отключен от сети, иначе он начнет разворачиваться в обратную сторону. Данный тип торможения характерен скачком тока при изменении полярности напряжения, что может привести к поломке двигателя, если этого не предусмотреть. Явным плюсом такого типа торможения является скорость процесса, но необходимость своевременного отключения питания усложняет этот процесс.</w:t>
      </w:r>
    </w:p>
    <w:sectPr w:rsidR="00725DB5" w:rsidRPr="00725DB5" w:rsidSect="00997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656EE7"/>
    <w:multiLevelType w:val="hybridMultilevel"/>
    <w:tmpl w:val="C5025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412595"/>
    <w:multiLevelType w:val="hybridMultilevel"/>
    <w:tmpl w:val="2E3059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34"/>
    <w:rsid w:val="00006A83"/>
    <w:rsid w:val="00074449"/>
    <w:rsid w:val="000962B6"/>
    <w:rsid w:val="000D3C32"/>
    <w:rsid w:val="000E7416"/>
    <w:rsid w:val="0010255F"/>
    <w:rsid w:val="0011587D"/>
    <w:rsid w:val="00127A78"/>
    <w:rsid w:val="00133713"/>
    <w:rsid w:val="001C2919"/>
    <w:rsid w:val="001C440C"/>
    <w:rsid w:val="001D16FC"/>
    <w:rsid w:val="001E2DEF"/>
    <w:rsid w:val="00222D83"/>
    <w:rsid w:val="002906E2"/>
    <w:rsid w:val="002A520D"/>
    <w:rsid w:val="002E5593"/>
    <w:rsid w:val="002F0C82"/>
    <w:rsid w:val="003244BF"/>
    <w:rsid w:val="003307C0"/>
    <w:rsid w:val="00337214"/>
    <w:rsid w:val="00352DFD"/>
    <w:rsid w:val="003966C2"/>
    <w:rsid w:val="003B09FA"/>
    <w:rsid w:val="00423C6A"/>
    <w:rsid w:val="004950F5"/>
    <w:rsid w:val="004C038C"/>
    <w:rsid w:val="0055498D"/>
    <w:rsid w:val="00573171"/>
    <w:rsid w:val="00580A14"/>
    <w:rsid w:val="00591E30"/>
    <w:rsid w:val="005A33CA"/>
    <w:rsid w:val="005F7067"/>
    <w:rsid w:val="00621644"/>
    <w:rsid w:val="00622CC9"/>
    <w:rsid w:val="00626863"/>
    <w:rsid w:val="00652220"/>
    <w:rsid w:val="0067538A"/>
    <w:rsid w:val="00680F9A"/>
    <w:rsid w:val="00725DB5"/>
    <w:rsid w:val="00736D55"/>
    <w:rsid w:val="00780DA1"/>
    <w:rsid w:val="00794A26"/>
    <w:rsid w:val="007B6C29"/>
    <w:rsid w:val="007C6C05"/>
    <w:rsid w:val="008528AF"/>
    <w:rsid w:val="008715FE"/>
    <w:rsid w:val="008A1109"/>
    <w:rsid w:val="008B07FC"/>
    <w:rsid w:val="00957DF0"/>
    <w:rsid w:val="00975E81"/>
    <w:rsid w:val="00986174"/>
    <w:rsid w:val="00997A8E"/>
    <w:rsid w:val="009A1106"/>
    <w:rsid w:val="00A14BD5"/>
    <w:rsid w:val="00A34256"/>
    <w:rsid w:val="00A65524"/>
    <w:rsid w:val="00A76E4F"/>
    <w:rsid w:val="00A86134"/>
    <w:rsid w:val="00A86D7E"/>
    <w:rsid w:val="00A96D27"/>
    <w:rsid w:val="00AD5914"/>
    <w:rsid w:val="00AF1839"/>
    <w:rsid w:val="00B434B9"/>
    <w:rsid w:val="00B90DF6"/>
    <w:rsid w:val="00BC5A89"/>
    <w:rsid w:val="00BD11F5"/>
    <w:rsid w:val="00BE1EE2"/>
    <w:rsid w:val="00C06B31"/>
    <w:rsid w:val="00C10AD1"/>
    <w:rsid w:val="00C114F8"/>
    <w:rsid w:val="00C45D6F"/>
    <w:rsid w:val="00C473A5"/>
    <w:rsid w:val="00C617D0"/>
    <w:rsid w:val="00C6664B"/>
    <w:rsid w:val="00C822D1"/>
    <w:rsid w:val="00C94E26"/>
    <w:rsid w:val="00CC233B"/>
    <w:rsid w:val="00D810C0"/>
    <w:rsid w:val="00D827B4"/>
    <w:rsid w:val="00D90FC5"/>
    <w:rsid w:val="00D936BE"/>
    <w:rsid w:val="00D93DAD"/>
    <w:rsid w:val="00DA4223"/>
    <w:rsid w:val="00DC5360"/>
    <w:rsid w:val="00DC553B"/>
    <w:rsid w:val="00E4409F"/>
    <w:rsid w:val="00E50956"/>
    <w:rsid w:val="00E64B8B"/>
    <w:rsid w:val="00E8207D"/>
    <w:rsid w:val="00E97634"/>
    <w:rsid w:val="00EA1496"/>
    <w:rsid w:val="00EF33BB"/>
    <w:rsid w:val="00F03C40"/>
    <w:rsid w:val="00F33D01"/>
    <w:rsid w:val="00FA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A82E"/>
  <w15:docId w15:val="{E0DEC0CD-A2C2-41BD-8E38-0413F9BB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86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86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61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2DFD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7C6C05"/>
    <w:pPr>
      <w:widowControl w:val="0"/>
      <w:autoSpaceDE w:val="0"/>
      <w:autoSpaceDN w:val="0"/>
      <w:spacing w:after="0" w:line="240" w:lineRule="auto"/>
      <w:ind w:left="8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C6C0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4DB32-7FF6-4E2F-B75E-291D273E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15807</TotalTime>
  <Pages>15</Pages>
  <Words>2881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</dc:creator>
  <cp:keywords/>
  <dc:description/>
  <cp:lastModifiedBy>Ксюша Квасникова</cp:lastModifiedBy>
  <cp:revision>53</cp:revision>
  <dcterms:created xsi:type="dcterms:W3CDTF">2021-05-09T21:19:00Z</dcterms:created>
  <dcterms:modified xsi:type="dcterms:W3CDTF">2021-10-08T09:55:00Z</dcterms:modified>
</cp:coreProperties>
</file>