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7" w:rsidRPr="00B90117" w:rsidRDefault="00B90117" w:rsidP="00436F5E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117">
        <w:rPr>
          <w:rFonts w:ascii="Times New Roman" w:hAnsi="Times New Roman" w:cs="Times New Roman"/>
          <w:b/>
          <w:bCs/>
          <w:sz w:val="28"/>
          <w:szCs w:val="28"/>
        </w:rPr>
        <w:t>Инструкция по построению зацепления</w:t>
      </w:r>
    </w:p>
    <w:p w:rsidR="00B90117" w:rsidRPr="00B90117" w:rsidRDefault="00B90117" w:rsidP="00436F5E">
      <w:pPr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117">
        <w:rPr>
          <w:rFonts w:ascii="Times New Roman" w:hAnsi="Times New Roman" w:cs="Times New Roman"/>
          <w:b/>
          <w:bCs/>
          <w:sz w:val="28"/>
          <w:szCs w:val="28"/>
        </w:rPr>
        <w:t>эвольвентной цилиндрической передачи</w:t>
      </w:r>
    </w:p>
    <w:p w:rsidR="0092349F" w:rsidRDefault="00B90117" w:rsidP="00436F5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зацепления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производится согласно назначенному варианту используя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исходные данные, представленные в таблицах 1 и 2 (</w:t>
      </w:r>
      <w:r w:rsidRPr="00B90117">
        <w:rPr>
          <w:rFonts w:ascii="Times New Roman" w:hAnsi="Times New Roman" w:cs="Times New Roman"/>
          <w:sz w:val="28"/>
          <w:szCs w:val="28"/>
        </w:rPr>
        <w:t>Задание на КП_1 и 2 лист.docx</w:t>
      </w:r>
      <w:r>
        <w:rPr>
          <w:rFonts w:ascii="Times New Roman" w:hAnsi="Times New Roman" w:cs="Times New Roman"/>
          <w:sz w:val="28"/>
          <w:szCs w:val="28"/>
        </w:rPr>
        <w:t>).</w:t>
      </w:r>
      <w:r w:rsidR="0092349F">
        <w:rPr>
          <w:rFonts w:ascii="Times New Roman" w:hAnsi="Times New Roman" w:cs="Times New Roman"/>
          <w:sz w:val="28"/>
          <w:szCs w:val="28"/>
        </w:rPr>
        <w:t xml:space="preserve"> Удобно зацепление </w:t>
      </w:r>
      <w:proofErr w:type="gramStart"/>
      <w:r w:rsidR="0092349F">
        <w:rPr>
          <w:rFonts w:ascii="Times New Roman" w:hAnsi="Times New Roman" w:cs="Times New Roman"/>
          <w:sz w:val="28"/>
          <w:szCs w:val="28"/>
        </w:rPr>
        <w:t>строить</w:t>
      </w:r>
      <w:proofErr w:type="gramEnd"/>
      <w:r w:rsidR="0092349F">
        <w:rPr>
          <w:rFonts w:ascii="Times New Roman" w:hAnsi="Times New Roman" w:cs="Times New Roman"/>
          <w:sz w:val="28"/>
          <w:szCs w:val="28"/>
        </w:rPr>
        <w:t xml:space="preserve"> используя модуль «Расчеты механических передач» </w:t>
      </w:r>
      <w:r w:rsidR="0092349F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="0092349F" w:rsidRPr="0092349F">
        <w:rPr>
          <w:rFonts w:ascii="Times New Roman" w:hAnsi="Times New Roman" w:cs="Times New Roman"/>
          <w:sz w:val="28"/>
          <w:szCs w:val="28"/>
        </w:rPr>
        <w:t xml:space="preserve"> </w:t>
      </w:r>
      <w:r w:rsidR="0092349F">
        <w:rPr>
          <w:rFonts w:ascii="Times New Roman" w:hAnsi="Times New Roman" w:cs="Times New Roman"/>
          <w:sz w:val="28"/>
          <w:szCs w:val="28"/>
        </w:rPr>
        <w:t>системы «Компас-3</w:t>
      </w:r>
      <w:r w:rsidR="0092349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2349F">
        <w:rPr>
          <w:rFonts w:ascii="Times New Roman" w:hAnsi="Times New Roman" w:cs="Times New Roman"/>
          <w:sz w:val="28"/>
          <w:szCs w:val="28"/>
        </w:rPr>
        <w:t>»</w:t>
      </w:r>
      <w:r w:rsidR="00E93803">
        <w:rPr>
          <w:rFonts w:ascii="Times New Roman" w:hAnsi="Times New Roman" w:cs="Times New Roman"/>
          <w:sz w:val="28"/>
          <w:szCs w:val="28"/>
        </w:rPr>
        <w:t>.</w:t>
      </w:r>
    </w:p>
    <w:p w:rsidR="00EB0C06" w:rsidRDefault="00E93803" w:rsidP="00436F5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открытой программе «Компас-3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» (далее по тексту – программа) версии 16 и ниже необходимо</w:t>
      </w:r>
      <w:r w:rsidR="0006211E">
        <w:rPr>
          <w:rFonts w:ascii="Times New Roman" w:hAnsi="Times New Roman" w:cs="Times New Roman"/>
          <w:sz w:val="28"/>
          <w:szCs w:val="28"/>
        </w:rPr>
        <w:t xml:space="preserve"> создать новый чертеж и дале</w:t>
      </w:r>
      <w:r>
        <w:rPr>
          <w:rFonts w:ascii="Times New Roman" w:hAnsi="Times New Roman" w:cs="Times New Roman"/>
          <w:sz w:val="28"/>
          <w:szCs w:val="28"/>
        </w:rPr>
        <w:t xml:space="preserve"> открыть «М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неджер библиотек»</w:t>
      </w:r>
      <w:r w:rsidR="000621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1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открывш</w:t>
      </w:r>
      <w:r w:rsidR="00436F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мся снизу окне менеджера</w:t>
      </w:r>
      <w:r w:rsidR="00436F5E">
        <w:rPr>
          <w:rFonts w:ascii="Times New Roman" w:hAnsi="Times New Roman" w:cs="Times New Roman"/>
          <w:sz w:val="28"/>
          <w:szCs w:val="28"/>
        </w:rPr>
        <w:t xml:space="preserve"> выбрать раздел</w:t>
      </w:r>
      <w:r w:rsidR="00516205">
        <w:rPr>
          <w:rFonts w:ascii="Times New Roman" w:hAnsi="Times New Roman" w:cs="Times New Roman"/>
          <w:sz w:val="28"/>
          <w:szCs w:val="28"/>
        </w:rPr>
        <w:t xml:space="preserve"> «Механика» –</w:t>
      </w:r>
      <w:r w:rsidR="00436F5E">
        <w:rPr>
          <w:rFonts w:ascii="Times New Roman" w:hAnsi="Times New Roman" w:cs="Times New Roman"/>
          <w:sz w:val="28"/>
          <w:szCs w:val="28"/>
        </w:rPr>
        <w:t xml:space="preserve"> «</w:t>
      </w:r>
      <w:r w:rsidR="002053D6">
        <w:rPr>
          <w:rFonts w:ascii="Times New Roman" w:hAnsi="Times New Roman" w:cs="Times New Roman"/>
          <w:sz w:val="28"/>
          <w:szCs w:val="28"/>
        </w:rPr>
        <w:t xml:space="preserve">Валы и механические передачи </w:t>
      </w:r>
      <w:r w:rsidR="002053D6" w:rsidRPr="002053D6">
        <w:rPr>
          <w:rFonts w:ascii="Times New Roman" w:hAnsi="Times New Roman" w:cs="Times New Roman"/>
          <w:sz w:val="28"/>
          <w:szCs w:val="28"/>
        </w:rPr>
        <w:t>2</w:t>
      </w:r>
      <w:r w:rsidR="002053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36F5E">
        <w:rPr>
          <w:rFonts w:ascii="Times New Roman" w:hAnsi="Times New Roman" w:cs="Times New Roman"/>
          <w:sz w:val="28"/>
          <w:szCs w:val="28"/>
        </w:rPr>
        <w:t>»</w:t>
      </w:r>
      <w:r w:rsidR="002053D6" w:rsidRPr="002053D6">
        <w:rPr>
          <w:rFonts w:ascii="Times New Roman" w:hAnsi="Times New Roman" w:cs="Times New Roman"/>
          <w:sz w:val="28"/>
          <w:szCs w:val="28"/>
        </w:rPr>
        <w:t xml:space="preserve"> </w:t>
      </w:r>
      <w:r w:rsidR="002053D6">
        <w:rPr>
          <w:rFonts w:ascii="Times New Roman" w:hAnsi="Times New Roman" w:cs="Times New Roman"/>
          <w:sz w:val="28"/>
          <w:szCs w:val="28"/>
        </w:rPr>
        <w:t>и «Расчет</w:t>
      </w:r>
      <w:r w:rsidR="009E0433">
        <w:rPr>
          <w:rFonts w:ascii="Times New Roman" w:hAnsi="Times New Roman" w:cs="Times New Roman"/>
          <w:sz w:val="28"/>
          <w:szCs w:val="28"/>
        </w:rPr>
        <w:t>ы</w:t>
      </w:r>
      <w:r w:rsidR="002053D6">
        <w:rPr>
          <w:rFonts w:ascii="Times New Roman" w:hAnsi="Times New Roman" w:cs="Times New Roman"/>
          <w:sz w:val="28"/>
          <w:szCs w:val="28"/>
        </w:rPr>
        <w:t xml:space="preserve"> механич</w:t>
      </w:r>
      <w:r w:rsidR="002053D6">
        <w:rPr>
          <w:rFonts w:ascii="Times New Roman" w:hAnsi="Times New Roman" w:cs="Times New Roman"/>
          <w:sz w:val="28"/>
          <w:szCs w:val="28"/>
        </w:rPr>
        <w:t>е</w:t>
      </w:r>
      <w:r w:rsidR="002053D6">
        <w:rPr>
          <w:rFonts w:ascii="Times New Roman" w:hAnsi="Times New Roman" w:cs="Times New Roman"/>
          <w:sz w:val="28"/>
          <w:szCs w:val="28"/>
        </w:rPr>
        <w:t>ских передач». В программе версии 17 и выше</w:t>
      </w:r>
      <w:r w:rsidR="0006211E">
        <w:rPr>
          <w:rFonts w:ascii="Times New Roman" w:hAnsi="Times New Roman" w:cs="Times New Roman"/>
          <w:sz w:val="28"/>
          <w:szCs w:val="28"/>
        </w:rPr>
        <w:t xml:space="preserve"> создаем новый чертеж и</w:t>
      </w:r>
      <w:r w:rsidR="002053D6">
        <w:rPr>
          <w:rFonts w:ascii="Times New Roman" w:hAnsi="Times New Roman" w:cs="Times New Roman"/>
          <w:sz w:val="28"/>
          <w:szCs w:val="28"/>
        </w:rPr>
        <w:t xml:space="preserve"> в м</w:t>
      </w:r>
      <w:r w:rsidR="002053D6">
        <w:rPr>
          <w:rFonts w:ascii="Times New Roman" w:hAnsi="Times New Roman" w:cs="Times New Roman"/>
          <w:sz w:val="28"/>
          <w:szCs w:val="28"/>
        </w:rPr>
        <w:t>е</w:t>
      </w:r>
      <w:r w:rsidR="002053D6">
        <w:rPr>
          <w:rFonts w:ascii="Times New Roman" w:hAnsi="Times New Roman" w:cs="Times New Roman"/>
          <w:sz w:val="28"/>
          <w:szCs w:val="28"/>
        </w:rPr>
        <w:t>ню «Приложения» выбираем «Механика» – «</w:t>
      </w:r>
      <w:r w:rsidR="002053D6" w:rsidRPr="002053D6">
        <w:rPr>
          <w:rFonts w:ascii="Times New Roman" w:hAnsi="Times New Roman" w:cs="Times New Roman"/>
          <w:sz w:val="28"/>
          <w:szCs w:val="28"/>
        </w:rPr>
        <w:t xml:space="preserve">Валы и механические передачи 2D» </w:t>
      </w:r>
      <w:r w:rsidR="002053D6">
        <w:rPr>
          <w:rFonts w:ascii="Times New Roman" w:hAnsi="Times New Roman" w:cs="Times New Roman"/>
          <w:sz w:val="28"/>
          <w:szCs w:val="28"/>
        </w:rPr>
        <w:t>–</w:t>
      </w:r>
      <w:r w:rsidR="002053D6" w:rsidRPr="002053D6">
        <w:rPr>
          <w:rFonts w:ascii="Times New Roman" w:hAnsi="Times New Roman" w:cs="Times New Roman"/>
          <w:sz w:val="28"/>
          <w:szCs w:val="28"/>
        </w:rPr>
        <w:t xml:space="preserve"> «Расчет</w:t>
      </w:r>
      <w:r w:rsidR="009E0433">
        <w:rPr>
          <w:rFonts w:ascii="Times New Roman" w:hAnsi="Times New Roman" w:cs="Times New Roman"/>
          <w:sz w:val="28"/>
          <w:szCs w:val="28"/>
        </w:rPr>
        <w:t>ы</w:t>
      </w:r>
      <w:r w:rsidR="002053D6" w:rsidRPr="002053D6">
        <w:rPr>
          <w:rFonts w:ascii="Times New Roman" w:hAnsi="Times New Roman" w:cs="Times New Roman"/>
          <w:sz w:val="28"/>
          <w:szCs w:val="28"/>
        </w:rPr>
        <w:t xml:space="preserve"> механических передач»</w:t>
      </w:r>
      <w:r w:rsidR="002053D6">
        <w:rPr>
          <w:rFonts w:ascii="Times New Roman" w:hAnsi="Times New Roman" w:cs="Times New Roman"/>
          <w:sz w:val="28"/>
          <w:szCs w:val="28"/>
        </w:rPr>
        <w:t>.</w:t>
      </w:r>
      <w:r w:rsidR="009E0433">
        <w:rPr>
          <w:rFonts w:ascii="Times New Roman" w:hAnsi="Times New Roman" w:cs="Times New Roman"/>
          <w:sz w:val="28"/>
          <w:szCs w:val="28"/>
        </w:rPr>
        <w:t xml:space="preserve"> В открывшемся окне модуля прое</w:t>
      </w:r>
      <w:r w:rsidR="009E0433">
        <w:rPr>
          <w:rFonts w:ascii="Times New Roman" w:hAnsi="Times New Roman" w:cs="Times New Roman"/>
          <w:sz w:val="28"/>
          <w:szCs w:val="28"/>
        </w:rPr>
        <w:t>к</w:t>
      </w:r>
      <w:r w:rsidR="009E0433">
        <w:rPr>
          <w:rFonts w:ascii="Times New Roman" w:hAnsi="Times New Roman" w:cs="Times New Roman"/>
          <w:sz w:val="28"/>
          <w:szCs w:val="28"/>
        </w:rPr>
        <w:t>тирования передач выбираем «Цилиндрическая передача внешнего зацепл</w:t>
      </w:r>
      <w:r w:rsidR="009E0433">
        <w:rPr>
          <w:rFonts w:ascii="Times New Roman" w:hAnsi="Times New Roman" w:cs="Times New Roman"/>
          <w:sz w:val="28"/>
          <w:szCs w:val="28"/>
        </w:rPr>
        <w:t>е</w:t>
      </w:r>
      <w:r w:rsidR="009E0433">
        <w:rPr>
          <w:rFonts w:ascii="Times New Roman" w:hAnsi="Times New Roman" w:cs="Times New Roman"/>
          <w:sz w:val="28"/>
          <w:szCs w:val="28"/>
        </w:rPr>
        <w:t>ния» и нажимаем «Выполнить расчет». Далее в окне выбираем «Геометрич</w:t>
      </w:r>
      <w:r w:rsidR="009E0433">
        <w:rPr>
          <w:rFonts w:ascii="Times New Roman" w:hAnsi="Times New Roman" w:cs="Times New Roman"/>
          <w:sz w:val="28"/>
          <w:szCs w:val="28"/>
        </w:rPr>
        <w:t>е</w:t>
      </w:r>
      <w:r w:rsidR="009E0433">
        <w:rPr>
          <w:rFonts w:ascii="Times New Roman" w:hAnsi="Times New Roman" w:cs="Times New Roman"/>
          <w:sz w:val="28"/>
          <w:szCs w:val="28"/>
        </w:rPr>
        <w:t>ский расчет». В следующем окне указываем вариант расчета «Расчет по к</w:t>
      </w:r>
      <w:r w:rsidR="009E0433">
        <w:rPr>
          <w:rFonts w:ascii="Times New Roman" w:hAnsi="Times New Roman" w:cs="Times New Roman"/>
          <w:sz w:val="28"/>
          <w:szCs w:val="28"/>
        </w:rPr>
        <w:t>о</w:t>
      </w:r>
      <w:r w:rsidR="009E0433">
        <w:rPr>
          <w:rFonts w:ascii="Times New Roman" w:hAnsi="Times New Roman" w:cs="Times New Roman"/>
          <w:sz w:val="28"/>
          <w:szCs w:val="28"/>
        </w:rPr>
        <w:t>эффициентам смещения». При расчете передачи по коэффициентам смещ</w:t>
      </w:r>
      <w:r w:rsidR="009E0433">
        <w:rPr>
          <w:rFonts w:ascii="Times New Roman" w:hAnsi="Times New Roman" w:cs="Times New Roman"/>
          <w:sz w:val="28"/>
          <w:szCs w:val="28"/>
        </w:rPr>
        <w:t>е</w:t>
      </w:r>
      <w:r w:rsidR="009E0433">
        <w:rPr>
          <w:rFonts w:ascii="Times New Roman" w:hAnsi="Times New Roman" w:cs="Times New Roman"/>
          <w:sz w:val="28"/>
          <w:szCs w:val="28"/>
        </w:rPr>
        <w:t>ния учитываются качественные требования, предъявляемые к ней</w:t>
      </w:r>
      <w:r w:rsidR="00767BB9">
        <w:rPr>
          <w:rFonts w:ascii="Times New Roman" w:hAnsi="Times New Roman" w:cs="Times New Roman"/>
          <w:sz w:val="28"/>
          <w:szCs w:val="28"/>
        </w:rPr>
        <w:t>. Коэфф</w:t>
      </w:r>
      <w:r w:rsidR="00767BB9">
        <w:rPr>
          <w:rFonts w:ascii="Times New Roman" w:hAnsi="Times New Roman" w:cs="Times New Roman"/>
          <w:sz w:val="28"/>
          <w:szCs w:val="28"/>
        </w:rPr>
        <w:t>и</w:t>
      </w:r>
      <w:r w:rsidR="00767BB9">
        <w:rPr>
          <w:rFonts w:ascii="Times New Roman" w:hAnsi="Times New Roman" w:cs="Times New Roman"/>
          <w:sz w:val="28"/>
          <w:szCs w:val="28"/>
        </w:rPr>
        <w:t>циенты смещения назначаются по блокирующим контурам с соответству</w:t>
      </w:r>
      <w:r w:rsidR="00767BB9">
        <w:rPr>
          <w:rFonts w:ascii="Times New Roman" w:hAnsi="Times New Roman" w:cs="Times New Roman"/>
          <w:sz w:val="28"/>
          <w:szCs w:val="28"/>
        </w:rPr>
        <w:t>ю</w:t>
      </w:r>
      <w:r w:rsidR="00767BB9">
        <w:rPr>
          <w:rFonts w:ascii="Times New Roman" w:hAnsi="Times New Roman" w:cs="Times New Roman"/>
          <w:sz w:val="28"/>
          <w:szCs w:val="28"/>
        </w:rPr>
        <w:t>щими числами зубьев (табл. 1, Задание на КП 2 лист) в зависимости от тр</w:t>
      </w:r>
      <w:r w:rsidR="00767BB9">
        <w:rPr>
          <w:rFonts w:ascii="Times New Roman" w:hAnsi="Times New Roman" w:cs="Times New Roman"/>
          <w:sz w:val="28"/>
          <w:szCs w:val="28"/>
        </w:rPr>
        <w:t>е</w:t>
      </w:r>
      <w:r w:rsidR="00767BB9">
        <w:rPr>
          <w:rFonts w:ascii="Times New Roman" w:hAnsi="Times New Roman" w:cs="Times New Roman"/>
          <w:sz w:val="28"/>
          <w:szCs w:val="28"/>
        </w:rPr>
        <w:t>бований к проектируемой передаче (табл.2). Подробно о выборе коэффиц</w:t>
      </w:r>
      <w:r w:rsidR="00767BB9">
        <w:rPr>
          <w:rFonts w:ascii="Times New Roman" w:hAnsi="Times New Roman" w:cs="Times New Roman"/>
          <w:sz w:val="28"/>
          <w:szCs w:val="28"/>
        </w:rPr>
        <w:t>и</w:t>
      </w:r>
      <w:r w:rsidR="00767BB9">
        <w:rPr>
          <w:rFonts w:ascii="Times New Roman" w:hAnsi="Times New Roman" w:cs="Times New Roman"/>
          <w:sz w:val="28"/>
          <w:szCs w:val="28"/>
        </w:rPr>
        <w:t>ентов смещения информация представлена в справочнике по корригиров</w:t>
      </w:r>
      <w:r w:rsidR="00767BB9">
        <w:rPr>
          <w:rFonts w:ascii="Times New Roman" w:hAnsi="Times New Roman" w:cs="Times New Roman"/>
          <w:sz w:val="28"/>
          <w:szCs w:val="28"/>
        </w:rPr>
        <w:t>а</w:t>
      </w:r>
      <w:r w:rsidR="00767BB9">
        <w:rPr>
          <w:rFonts w:ascii="Times New Roman" w:hAnsi="Times New Roman" w:cs="Times New Roman"/>
          <w:sz w:val="28"/>
          <w:szCs w:val="28"/>
        </w:rPr>
        <w:t>нию зубчатых колес. В открывшемся окне «Геометрический расчет»</w:t>
      </w:r>
      <w:r w:rsidR="00EB0C06">
        <w:rPr>
          <w:rFonts w:ascii="Times New Roman" w:hAnsi="Times New Roman" w:cs="Times New Roman"/>
          <w:sz w:val="28"/>
          <w:szCs w:val="28"/>
        </w:rPr>
        <w:t xml:space="preserve"> указ</w:t>
      </w:r>
      <w:r w:rsidR="00EB0C06">
        <w:rPr>
          <w:rFonts w:ascii="Times New Roman" w:hAnsi="Times New Roman" w:cs="Times New Roman"/>
          <w:sz w:val="28"/>
          <w:szCs w:val="28"/>
        </w:rPr>
        <w:t>ы</w:t>
      </w:r>
      <w:r w:rsidR="00EB0C06">
        <w:rPr>
          <w:rFonts w:ascii="Times New Roman" w:hAnsi="Times New Roman" w:cs="Times New Roman"/>
          <w:sz w:val="28"/>
          <w:szCs w:val="28"/>
        </w:rPr>
        <w:t>ваем:</w:t>
      </w:r>
    </w:p>
    <w:p w:rsidR="00EB0C06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0C06">
        <w:rPr>
          <w:rFonts w:ascii="Times New Roman" w:hAnsi="Times New Roman" w:cs="Times New Roman"/>
          <w:sz w:val="28"/>
          <w:szCs w:val="28"/>
        </w:rPr>
        <w:t>заданные числа зубьев колес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B0C0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B0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349F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принимаем равным 1 мм;</w:t>
      </w:r>
    </w:p>
    <w:p w:rsidR="00EB0C06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наклона зубьев на делительном цилиндре - 0 град.;</w:t>
      </w:r>
    </w:p>
    <w:p w:rsidR="00EB0C06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линии зуба ведущего колеса – прямое;</w:t>
      </w:r>
    </w:p>
    <w:p w:rsidR="00EB0C06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профиля зуба исходного контура – 20 град.;</w:t>
      </w:r>
    </w:p>
    <w:p w:rsidR="00EB0C06" w:rsidRDefault="00EB0C06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высоты головки зуба исходного контура </w:t>
      </w:r>
      <w:r w:rsidR="00033B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BBF">
        <w:rPr>
          <w:rFonts w:ascii="Times New Roman" w:hAnsi="Times New Roman" w:cs="Times New Roman"/>
          <w:sz w:val="28"/>
          <w:szCs w:val="28"/>
        </w:rPr>
        <w:t>1;</w:t>
      </w:r>
    </w:p>
    <w:p w:rsidR="00033BBF" w:rsidRDefault="00033BBF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радиального зазора исходного контура – 0,25;</w:t>
      </w:r>
    </w:p>
    <w:p w:rsidR="00033BBF" w:rsidRDefault="00033BBF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радиуса кривизны переходной кривой в граничной точке профиля зуба исходного контура – 0,38;</w:t>
      </w:r>
    </w:p>
    <w:p w:rsidR="00033BBF" w:rsidRDefault="00033BBF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ширина зубчатого венца – для построения плоского зацепления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 указать любую толщину, отличную от «0», например, 5 мм;</w:t>
      </w:r>
    </w:p>
    <w:p w:rsidR="00033BBF" w:rsidRDefault="00033BBF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смещения исходного контура</w:t>
      </w:r>
      <w:r w:rsidR="000743A7">
        <w:rPr>
          <w:rFonts w:ascii="Times New Roman" w:hAnsi="Times New Roman" w:cs="Times New Roman"/>
          <w:sz w:val="28"/>
          <w:szCs w:val="28"/>
        </w:rPr>
        <w:t xml:space="preserve"> – задаются найденные по блокирующему контуру </w:t>
      </w:r>
      <w:r w:rsidR="000743A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743A7" w:rsidRPr="000743A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743A7" w:rsidRPr="000743A7">
        <w:rPr>
          <w:rFonts w:ascii="Times New Roman" w:hAnsi="Times New Roman" w:cs="Times New Roman"/>
          <w:sz w:val="28"/>
          <w:szCs w:val="28"/>
        </w:rPr>
        <w:t xml:space="preserve"> </w:t>
      </w:r>
      <w:r w:rsidR="000743A7">
        <w:rPr>
          <w:rFonts w:ascii="Times New Roman" w:hAnsi="Times New Roman" w:cs="Times New Roman"/>
          <w:sz w:val="28"/>
          <w:szCs w:val="28"/>
        </w:rPr>
        <w:t>и</w:t>
      </w:r>
      <w:r w:rsidR="000743A7" w:rsidRPr="000743A7">
        <w:rPr>
          <w:rFonts w:ascii="Times New Roman" w:hAnsi="Times New Roman" w:cs="Times New Roman"/>
          <w:sz w:val="28"/>
          <w:szCs w:val="28"/>
        </w:rPr>
        <w:t xml:space="preserve"> </w:t>
      </w:r>
      <w:r w:rsidR="000743A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743A7" w:rsidRPr="000743A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743A7">
        <w:rPr>
          <w:rFonts w:ascii="Times New Roman" w:hAnsi="Times New Roman" w:cs="Times New Roman"/>
          <w:sz w:val="28"/>
          <w:szCs w:val="28"/>
        </w:rPr>
        <w:t>;</w:t>
      </w:r>
    </w:p>
    <w:p w:rsidR="000743A7" w:rsidRDefault="000743A7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диаметр измерительного ролика – это имеет значение при практическом применении рассчитанного зацепления, в случае выполнения курсового проекта можно оставить значения</w:t>
      </w:r>
      <w:r w:rsidR="00452DF0">
        <w:rPr>
          <w:rFonts w:ascii="Times New Roman" w:hAnsi="Times New Roman" w:cs="Times New Roman"/>
          <w:sz w:val="28"/>
          <w:szCs w:val="28"/>
        </w:rPr>
        <w:t xml:space="preserve"> в ячейках</w:t>
      </w:r>
      <w:r>
        <w:rPr>
          <w:rFonts w:ascii="Times New Roman" w:hAnsi="Times New Roman" w:cs="Times New Roman"/>
          <w:sz w:val="28"/>
          <w:szCs w:val="28"/>
        </w:rPr>
        <w:t>, выданные расчетным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дулем;</w:t>
      </w:r>
    </w:p>
    <w:p w:rsidR="000743A7" w:rsidRDefault="00452DF0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зуборезного инструмента – червячная фреза;</w:t>
      </w:r>
    </w:p>
    <w:p w:rsidR="00F6061C" w:rsidRDefault="00452DF0" w:rsidP="00EB0C06">
      <w:pPr>
        <w:pStyle w:val="a3"/>
        <w:numPr>
          <w:ilvl w:val="0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6061C">
        <w:rPr>
          <w:rFonts w:ascii="Times New Roman" w:hAnsi="Times New Roman" w:cs="Times New Roman"/>
          <w:sz w:val="28"/>
          <w:szCs w:val="28"/>
        </w:rPr>
        <w:t>параметры зуборезного инструмента – выбираем любой вариант инс</w:t>
      </w:r>
      <w:r w:rsidRPr="00F6061C">
        <w:rPr>
          <w:rFonts w:ascii="Times New Roman" w:hAnsi="Times New Roman" w:cs="Times New Roman"/>
          <w:sz w:val="28"/>
          <w:szCs w:val="28"/>
        </w:rPr>
        <w:t>т</w:t>
      </w:r>
      <w:r w:rsidRPr="00F6061C">
        <w:rPr>
          <w:rFonts w:ascii="Times New Roman" w:hAnsi="Times New Roman" w:cs="Times New Roman"/>
          <w:sz w:val="28"/>
          <w:szCs w:val="28"/>
        </w:rPr>
        <w:t xml:space="preserve">румента из предложенного списка при нажатии кнопки справочника </w:t>
      </w:r>
    </w:p>
    <w:p w:rsidR="00452DF0" w:rsidRDefault="00452DF0" w:rsidP="00F6061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2590" cy="749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6061C">
        <w:rPr>
          <w:rFonts w:ascii="Times New Roman" w:hAnsi="Times New Roman" w:cs="Times New Roman"/>
          <w:sz w:val="28"/>
          <w:szCs w:val="28"/>
        </w:rPr>
        <w:t>.</w:t>
      </w:r>
    </w:p>
    <w:p w:rsidR="00F6061C" w:rsidRDefault="00F6061C" w:rsidP="00197D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будут заполнены все ячейки на странице 1 геометрического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чета, появится закладка «Страница 2». На странице 2 необходимо только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жать кнопку калькулятора «Расчет». Будет представлен ход расчета. Если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(на это влияют коэффициенты смещения), то все контролируемые параметры и критерии зацепления должны быть выделены «зеленым».</w:t>
      </w:r>
    </w:p>
    <w:p w:rsidR="00197D40" w:rsidRDefault="00197D40" w:rsidP="00197D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расчетный модуль позволяет</w:t>
      </w:r>
      <w:r w:rsidR="00753E0C">
        <w:rPr>
          <w:rFonts w:ascii="Times New Roman" w:hAnsi="Times New Roman" w:cs="Times New Roman"/>
          <w:sz w:val="28"/>
          <w:szCs w:val="28"/>
        </w:rPr>
        <w:t xml:space="preserve"> (ниже кнопки расчета)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E0C">
        <w:rPr>
          <w:rFonts w:ascii="Times New Roman" w:hAnsi="Times New Roman" w:cs="Times New Roman"/>
          <w:sz w:val="28"/>
          <w:szCs w:val="28"/>
        </w:rPr>
        <w:t>сохранить результаты расчета</w:t>
      </w:r>
      <w:r w:rsidR="00A3274D">
        <w:rPr>
          <w:rFonts w:ascii="Times New Roman" w:hAnsi="Times New Roman" w:cs="Times New Roman"/>
          <w:sz w:val="28"/>
          <w:szCs w:val="28"/>
        </w:rPr>
        <w:t xml:space="preserve"> (результаты прикладываются в приложение к записке на КП и должны совпадать с аналитическими расчетами зацепления, выполне</w:t>
      </w:r>
      <w:r w:rsidR="00A3274D">
        <w:rPr>
          <w:rFonts w:ascii="Times New Roman" w:hAnsi="Times New Roman" w:cs="Times New Roman"/>
          <w:sz w:val="28"/>
          <w:szCs w:val="28"/>
        </w:rPr>
        <w:t>н</w:t>
      </w:r>
      <w:r w:rsidR="00A3274D">
        <w:rPr>
          <w:rFonts w:ascii="Times New Roman" w:hAnsi="Times New Roman" w:cs="Times New Roman"/>
          <w:sz w:val="28"/>
          <w:szCs w:val="28"/>
        </w:rPr>
        <w:t>ными по формулам, указанным в задании на расчет зацепления)</w:t>
      </w:r>
      <w:r w:rsidR="00753E0C">
        <w:rPr>
          <w:rFonts w:ascii="Times New Roman" w:hAnsi="Times New Roman" w:cs="Times New Roman"/>
          <w:sz w:val="28"/>
          <w:szCs w:val="28"/>
        </w:rPr>
        <w:t>, просмотреть результаты и построить зацепление, нажав кнопку «визуализация зацепл</w:t>
      </w:r>
      <w:r w:rsidR="00753E0C">
        <w:rPr>
          <w:rFonts w:ascii="Times New Roman" w:hAnsi="Times New Roman" w:cs="Times New Roman"/>
          <w:sz w:val="28"/>
          <w:szCs w:val="28"/>
        </w:rPr>
        <w:t>е</w:t>
      </w:r>
      <w:r w:rsidR="00753E0C">
        <w:rPr>
          <w:rFonts w:ascii="Times New Roman" w:hAnsi="Times New Roman" w:cs="Times New Roman"/>
          <w:sz w:val="28"/>
          <w:szCs w:val="28"/>
        </w:rPr>
        <w:t>ния»</w:t>
      </w:r>
      <w:r w:rsidR="00A3274D">
        <w:rPr>
          <w:rFonts w:ascii="Times New Roman" w:hAnsi="Times New Roman" w:cs="Times New Roman"/>
          <w:sz w:val="28"/>
          <w:szCs w:val="28"/>
        </w:rPr>
        <w:t>. Откроется дополнительное окно, в котором будет построено рассч</w:t>
      </w:r>
      <w:r w:rsidR="00A3274D">
        <w:rPr>
          <w:rFonts w:ascii="Times New Roman" w:hAnsi="Times New Roman" w:cs="Times New Roman"/>
          <w:sz w:val="28"/>
          <w:szCs w:val="28"/>
        </w:rPr>
        <w:t>и</w:t>
      </w:r>
      <w:r w:rsidR="00A3274D">
        <w:rPr>
          <w:rFonts w:ascii="Times New Roman" w:hAnsi="Times New Roman" w:cs="Times New Roman"/>
          <w:sz w:val="28"/>
          <w:szCs w:val="28"/>
        </w:rPr>
        <w:t>танное зацепление. Выбрать в выпадающем меню «Тип генерации венцов» – «По номиналу»</w:t>
      </w:r>
      <w:r w:rsidR="00616103">
        <w:rPr>
          <w:rFonts w:ascii="Times New Roman" w:hAnsi="Times New Roman" w:cs="Times New Roman"/>
          <w:sz w:val="28"/>
          <w:szCs w:val="28"/>
        </w:rPr>
        <w:t xml:space="preserve"> и сохранить изображение во фрагменте Компас, нажав кно</w:t>
      </w:r>
      <w:r w:rsidR="00616103">
        <w:rPr>
          <w:rFonts w:ascii="Times New Roman" w:hAnsi="Times New Roman" w:cs="Times New Roman"/>
          <w:sz w:val="28"/>
          <w:szCs w:val="28"/>
        </w:rPr>
        <w:t>п</w:t>
      </w:r>
      <w:r w:rsidR="00616103">
        <w:rPr>
          <w:rFonts w:ascii="Times New Roman" w:hAnsi="Times New Roman" w:cs="Times New Roman"/>
          <w:sz w:val="28"/>
          <w:szCs w:val="28"/>
        </w:rPr>
        <w:t>ку дискеты.</w:t>
      </w:r>
    </w:p>
    <w:p w:rsidR="00616103" w:rsidRPr="00F6061C" w:rsidRDefault="00616103" w:rsidP="00197D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завершение необходимо сохраненный фрагмент с зацеплением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нести на лист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оформить в соответствии с требованиями </w:t>
      </w:r>
      <w:r w:rsidRPr="00616103">
        <w:rPr>
          <w:rFonts w:ascii="Times New Roman" w:hAnsi="Times New Roman" w:cs="Times New Roman"/>
          <w:sz w:val="28"/>
          <w:szCs w:val="28"/>
        </w:rPr>
        <w:t>зад</w:t>
      </w:r>
      <w:r w:rsidRPr="00616103">
        <w:rPr>
          <w:rFonts w:ascii="Times New Roman" w:hAnsi="Times New Roman" w:cs="Times New Roman"/>
          <w:sz w:val="28"/>
          <w:szCs w:val="28"/>
        </w:rPr>
        <w:t>а</w:t>
      </w:r>
      <w:r w:rsidRPr="00616103">
        <w:rPr>
          <w:rFonts w:ascii="Times New Roman" w:hAnsi="Times New Roman" w:cs="Times New Roman"/>
          <w:sz w:val="28"/>
          <w:szCs w:val="28"/>
        </w:rPr>
        <w:t>ния на 2 лист</w:t>
      </w:r>
      <w:r>
        <w:rPr>
          <w:rFonts w:ascii="Times New Roman" w:hAnsi="Times New Roman" w:cs="Times New Roman"/>
          <w:sz w:val="28"/>
          <w:szCs w:val="28"/>
        </w:rPr>
        <w:t xml:space="preserve"> (обозначить рассчитанные радиусы, рабочие участки эвол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вентных поверхностей зубьев).</w:t>
      </w:r>
    </w:p>
    <w:sectPr w:rsidR="00616103" w:rsidRPr="00F6061C" w:rsidSect="00E63D9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F64" w:rsidRDefault="00FD2F64" w:rsidP="00EB0C06">
      <w:pPr>
        <w:spacing w:after="0" w:line="240" w:lineRule="auto"/>
      </w:pPr>
      <w:r>
        <w:separator/>
      </w:r>
    </w:p>
  </w:endnote>
  <w:endnote w:type="continuationSeparator" w:id="0">
    <w:p w:rsidR="00FD2F64" w:rsidRDefault="00FD2F64" w:rsidP="00EB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845298"/>
      <w:docPartObj>
        <w:docPartGallery w:val="Page Numbers (Bottom of Page)"/>
        <w:docPartUnique/>
      </w:docPartObj>
    </w:sdtPr>
    <w:sdtContent>
      <w:p w:rsidR="00EB0C06" w:rsidRDefault="00E63D92">
        <w:pPr>
          <w:pStyle w:val="a6"/>
          <w:jc w:val="right"/>
        </w:pPr>
        <w:r>
          <w:fldChar w:fldCharType="begin"/>
        </w:r>
        <w:r w:rsidR="00EB0C06">
          <w:instrText>PAGE   \* MERGEFORMAT</w:instrText>
        </w:r>
        <w:r>
          <w:fldChar w:fldCharType="separate"/>
        </w:r>
        <w:r w:rsidR="00516205">
          <w:rPr>
            <w:noProof/>
          </w:rPr>
          <w:t>2</w:t>
        </w:r>
        <w:r>
          <w:fldChar w:fldCharType="end"/>
        </w:r>
      </w:p>
    </w:sdtContent>
  </w:sdt>
  <w:p w:rsidR="00EB0C06" w:rsidRDefault="00EB0C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F64" w:rsidRDefault="00FD2F64" w:rsidP="00EB0C06">
      <w:pPr>
        <w:spacing w:after="0" w:line="240" w:lineRule="auto"/>
      </w:pPr>
      <w:r>
        <w:separator/>
      </w:r>
    </w:p>
  </w:footnote>
  <w:footnote w:type="continuationSeparator" w:id="0">
    <w:p w:rsidR="00FD2F64" w:rsidRDefault="00FD2F64" w:rsidP="00EB0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B5D76"/>
    <w:multiLevelType w:val="hybridMultilevel"/>
    <w:tmpl w:val="8F206B3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A1D"/>
    <w:rsid w:val="00033BBF"/>
    <w:rsid w:val="0006211E"/>
    <w:rsid w:val="000743A7"/>
    <w:rsid w:val="00197D40"/>
    <w:rsid w:val="001E5159"/>
    <w:rsid w:val="002053D6"/>
    <w:rsid w:val="00273708"/>
    <w:rsid w:val="00436F5E"/>
    <w:rsid w:val="00452DF0"/>
    <w:rsid w:val="004C44CD"/>
    <w:rsid w:val="00516205"/>
    <w:rsid w:val="00616103"/>
    <w:rsid w:val="00753E0C"/>
    <w:rsid w:val="00767BB9"/>
    <w:rsid w:val="0092349F"/>
    <w:rsid w:val="009E0433"/>
    <w:rsid w:val="00A3274D"/>
    <w:rsid w:val="00B90117"/>
    <w:rsid w:val="00E63D92"/>
    <w:rsid w:val="00E93803"/>
    <w:rsid w:val="00EB0C06"/>
    <w:rsid w:val="00F54A1D"/>
    <w:rsid w:val="00F6061C"/>
    <w:rsid w:val="00FD2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C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C06"/>
  </w:style>
  <w:style w:type="paragraph" w:styleId="a6">
    <w:name w:val="footer"/>
    <w:basedOn w:val="a"/>
    <w:link w:val="a7"/>
    <w:uiPriority w:val="99"/>
    <w:unhideWhenUsed/>
    <w:rsid w:val="00EB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C06"/>
  </w:style>
  <w:style w:type="paragraph" w:styleId="a8">
    <w:name w:val="Balloon Text"/>
    <w:basedOn w:val="a"/>
    <w:link w:val="a9"/>
    <w:uiPriority w:val="99"/>
    <w:semiHidden/>
    <w:unhideWhenUsed/>
    <w:rsid w:val="0051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Полуэктов</dc:creator>
  <cp:keywords/>
  <dc:description/>
  <cp:lastModifiedBy>Полуэктов Е.А.</cp:lastModifiedBy>
  <cp:revision>10</cp:revision>
  <dcterms:created xsi:type="dcterms:W3CDTF">2020-12-05T02:46:00Z</dcterms:created>
  <dcterms:modified xsi:type="dcterms:W3CDTF">2020-12-05T09:43:00Z</dcterms:modified>
</cp:coreProperties>
</file>