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34" w:rsidRPr="009C0241" w:rsidRDefault="00581034" w:rsidP="00581034">
      <w:pPr>
        <w:jc w:val="both"/>
      </w:pPr>
      <w:r w:rsidRPr="009C0241">
        <w:t>Ответы на вопросы контрольного задания следует излагать полно, иллюстрировать цифровым материалом, поясняющими схемами и примерами из практики се</w:t>
      </w:r>
      <w:r>
        <w:t>льскохозяйственного предприятия.</w:t>
      </w:r>
    </w:p>
    <w:p w:rsidR="00776138" w:rsidRDefault="00581034" w:rsidP="00581034">
      <w:r w:rsidRPr="009C0241">
        <w:t xml:space="preserve">        При описании устройства и принципа действия машины, агрегата установки и т.д., студент должен вычертить о</w:t>
      </w:r>
      <w:r>
        <w:t xml:space="preserve">бщую или технологическую схему </w:t>
      </w:r>
      <w:r w:rsidRPr="009C0241">
        <w:t xml:space="preserve"> по </w:t>
      </w:r>
      <w:proofErr w:type="spellStart"/>
      <w:r w:rsidRPr="009C0241">
        <w:t>ГОСТу</w:t>
      </w:r>
      <w:proofErr w:type="spellEnd"/>
      <w:r w:rsidRPr="009C0241">
        <w:t xml:space="preserve"> и требованиям ЕСКД.</w:t>
      </w:r>
    </w:p>
    <w:p w:rsidR="00581034" w:rsidRDefault="00581034" w:rsidP="00581034"/>
    <w:p w:rsidR="00581034" w:rsidRDefault="00581034" w:rsidP="00581034"/>
    <w:p w:rsidR="00581034" w:rsidRPr="009C0241" w:rsidRDefault="00581034" w:rsidP="00581034">
      <w:pPr>
        <w:jc w:val="both"/>
      </w:pPr>
      <w:r w:rsidRPr="009C0241">
        <w:t xml:space="preserve">    1.  Опишите общее устройство гусеничного трактора и объясните</w:t>
      </w:r>
    </w:p>
    <w:p w:rsidR="00581034" w:rsidRPr="009C0241" w:rsidRDefault="00581034" w:rsidP="00581034">
      <w:pPr>
        <w:jc w:val="both"/>
      </w:pPr>
      <w:r w:rsidRPr="009C0241">
        <w:t>назначение основных его сборочных единиц.</w:t>
      </w:r>
    </w:p>
    <w:p w:rsidR="00581034" w:rsidRPr="009C0241" w:rsidRDefault="00581034" w:rsidP="00581034">
      <w:pPr>
        <w:jc w:val="both"/>
      </w:pPr>
      <w:r w:rsidRPr="009C0241">
        <w:t xml:space="preserve"> 2.  Выполните схему тормозной системы трактора с </w:t>
      </w:r>
      <w:proofErr w:type="gramStart"/>
      <w:r w:rsidRPr="009C0241">
        <w:t>пневматическим</w:t>
      </w:r>
      <w:proofErr w:type="gramEnd"/>
    </w:p>
    <w:p w:rsidR="00581034" w:rsidRPr="009C0241" w:rsidRDefault="00581034" w:rsidP="00581034">
      <w:pPr>
        <w:jc w:val="both"/>
      </w:pPr>
      <w:r w:rsidRPr="009C0241">
        <w:t xml:space="preserve">  приводом  и как  работает эта система?</w:t>
      </w:r>
    </w:p>
    <w:p w:rsidR="00581034" w:rsidRPr="009C0241" w:rsidRDefault="00581034" w:rsidP="00581034">
      <w:pPr>
        <w:jc w:val="both"/>
      </w:pPr>
      <w:r>
        <w:t>3</w:t>
      </w:r>
      <w:r w:rsidRPr="009C0241">
        <w:t>.  Устройство, работа и регул</w:t>
      </w:r>
      <w:r>
        <w:t>ировки  пропашного культиватора.</w:t>
      </w:r>
    </w:p>
    <w:p w:rsidR="00581034" w:rsidRPr="009C0241" w:rsidRDefault="00581034" w:rsidP="00581034">
      <w:pPr>
        <w:jc w:val="both"/>
      </w:pPr>
      <w:r>
        <w:t>4</w:t>
      </w:r>
      <w:r w:rsidRPr="009C0241">
        <w:t xml:space="preserve">.  Устройство, технологический </w:t>
      </w:r>
      <w:r>
        <w:t>процесс и регулировки косилки.</w:t>
      </w:r>
    </w:p>
    <w:p w:rsidR="00581034" w:rsidRPr="009C0241" w:rsidRDefault="00581034" w:rsidP="00581034">
      <w:pPr>
        <w:jc w:val="both"/>
      </w:pPr>
      <w:r>
        <w:t xml:space="preserve">5. </w:t>
      </w:r>
      <w:r w:rsidRPr="009C0241">
        <w:t>Устройство, работа и основные регулировки молотильного а</w:t>
      </w:r>
      <w:r>
        <w:t xml:space="preserve">ппарата  аксиально-роторного </w:t>
      </w:r>
      <w:r w:rsidRPr="009C0241">
        <w:t xml:space="preserve"> комбайна.</w:t>
      </w:r>
    </w:p>
    <w:p w:rsidR="00581034" w:rsidRDefault="00581034" w:rsidP="00581034">
      <w:pPr>
        <w:jc w:val="both"/>
      </w:pPr>
      <w:r>
        <w:t>6</w:t>
      </w:r>
      <w:r w:rsidRPr="009C0241">
        <w:t xml:space="preserve">.  </w:t>
      </w:r>
      <w:r>
        <w:t>Каким образом и с какой целью осуществляется шлифование зерна и полирование крупы</w:t>
      </w:r>
      <w:proofErr w:type="gramStart"/>
      <w:r>
        <w:t>?.</w:t>
      </w:r>
      <w:proofErr w:type="gramEnd"/>
    </w:p>
    <w:p w:rsidR="00581034" w:rsidRDefault="00581034" w:rsidP="00581034"/>
    <w:sectPr w:rsidR="00581034" w:rsidSect="0077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1034"/>
    <w:rsid w:val="00581034"/>
    <w:rsid w:val="0077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xomuschka@yandex.ru</dc:creator>
  <cp:lastModifiedBy>xomuschka@yandex.ru</cp:lastModifiedBy>
  <cp:revision>1</cp:revision>
  <dcterms:created xsi:type="dcterms:W3CDTF">2021-10-13T18:25:00Z</dcterms:created>
  <dcterms:modified xsi:type="dcterms:W3CDTF">2021-10-13T18:28:00Z</dcterms:modified>
</cp:coreProperties>
</file>