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C4D" w:rsidRPr="001C0C4D" w:rsidRDefault="00571B6F" w:rsidP="001C0C4D">
      <w:pPr>
        <w:spacing w:line="240" w:lineRule="auto"/>
        <w:rPr>
          <w:rFonts w:eastAsia="Times New Roman" w:cs="Times New Roman"/>
          <w:szCs w:val="28"/>
          <w:lang w:eastAsia="ru-RU"/>
        </w:rPr>
      </w:pPr>
      <w:r w:rsidRPr="00571B6F">
        <w:rPr>
          <w:rFonts w:eastAsia="Times New Roman" w:cs="Times New Roman"/>
          <w:noProof/>
          <w:color w:val="000000"/>
          <w:szCs w:val="28"/>
          <w:lang w:eastAsia="ru-RU"/>
        </w:rPr>
        <w:pict>
          <v:rect id="Прямоугольник 13" o:spid="_x0000_s1026" style="position:absolute;left:0;text-align:left;margin-left:-9pt;margin-top:13.85pt;width:490.95pt;height:675.85pt;z-index:-251657216;visibility:visible" strokeweight="3pt">
            <v:stroke linestyle="thinThin"/>
            <v:path arrowok="t"/>
          </v:rect>
        </w:pict>
      </w:r>
    </w:p>
    <w:p w:rsidR="001C0C4D" w:rsidRPr="001C0C4D" w:rsidRDefault="001C0C4D" w:rsidP="001C0C4D">
      <w:pPr>
        <w:spacing w:line="240" w:lineRule="auto"/>
        <w:rPr>
          <w:rFonts w:eastAsia="Times New Roman" w:cs="Times New Roman"/>
          <w:sz w:val="24"/>
          <w:szCs w:val="28"/>
          <w:lang w:eastAsia="ru-RU"/>
        </w:rPr>
      </w:pP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>МИНИСТЕРСТВО ОБРАЗОВАНИЯ И НАУКИ РФ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 xml:space="preserve">Федеральное государственное бюджетное образовательное учреждение 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>высшего образования</w:t>
      </w: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0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0"/>
          <w:szCs w:val="24"/>
          <w:lang w:eastAsia="ru-RU"/>
        </w:rPr>
        <w:t>«МОСКОВСКИЙ АВИАЦИОННЫЙ ИНСТИТУТ</w:t>
      </w:r>
    </w:p>
    <w:p w:rsidR="0073308F" w:rsidRPr="00156A41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color w:val="002060"/>
          <w:sz w:val="24"/>
          <w:szCs w:val="24"/>
          <w:lang w:eastAsia="ru-RU"/>
        </w:rPr>
        <w:t>(национальный исследовательский университет)</w:t>
      </w:r>
      <w:r w:rsidRPr="0073308F">
        <w:rPr>
          <w:rFonts w:eastAsia="Times New Roman" w:cs="Times New Roman"/>
          <w:b/>
          <w:sz w:val="24"/>
          <w:szCs w:val="24"/>
          <w:lang w:eastAsia="ru-RU"/>
        </w:rPr>
        <w:t>»</w:t>
      </w: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6"/>
          <w:szCs w:val="10"/>
          <w:lang w:eastAsia="ru-RU"/>
        </w:rPr>
      </w:pP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4"/>
          <w:szCs w:val="24"/>
          <w:lang w:eastAsia="ru-RU"/>
        </w:rPr>
        <w:t>Ступинский филиал МАИ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color w:val="000000"/>
          <w:lang w:eastAsia="ru-RU"/>
        </w:rPr>
      </w:pP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  <w:r w:rsidRPr="001C0C4D">
        <w:rPr>
          <w:rFonts w:eastAsia="Times New Roman" w:cs="Times New Roman"/>
          <w:lang w:eastAsia="ru-RU"/>
        </w:rPr>
        <w:softHyphen/>
      </w:r>
    </w:p>
    <w:p w:rsidR="001C0C4D" w:rsidRPr="001C0C4D" w:rsidRDefault="00571B6F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noProof/>
          <w:sz w:val="24"/>
          <w:szCs w:val="24"/>
          <w:lang w:eastAsia="ru-RU"/>
        </w:rPr>
        <w:pict>
          <v:line id="Прямая соединительная линия 6" o:spid="_x0000_s1027" style="position:absolute;left:0;text-align:left;flip:y;z-index:251660288;visibility:visible" from="23.7pt,3.4pt" to="448.9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">
            <o:lock v:ext="edit" shapetype="f"/>
          </v:line>
        </w:pict>
      </w: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29"/>
          <w:szCs w:val="29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  <w:r w:rsidRPr="001C0C4D">
        <w:rPr>
          <w:rFonts w:eastAsia="Times New Roman" w:cs="Times New Roman"/>
          <w:color w:val="000000"/>
          <w:sz w:val="32"/>
          <w:szCs w:val="32"/>
          <w:lang w:eastAsia="ru-RU"/>
        </w:rPr>
        <w:t>Кафедра</w:t>
      </w:r>
      <w:r w:rsidRPr="001C0C4D">
        <w:rPr>
          <w:rFonts w:ascii="Arial" w:eastAsia="Times New Roman" w:cs="Arial"/>
          <w:color w:val="000000"/>
          <w:sz w:val="32"/>
          <w:szCs w:val="32"/>
          <w:lang w:eastAsia="ru-RU"/>
        </w:rPr>
        <w:t xml:space="preserve"> </w:t>
      </w:r>
      <w:r w:rsidRPr="001C0C4D">
        <w:rPr>
          <w:rFonts w:ascii="Arial" w:eastAsia="Times New Roman" w:cs="Arial"/>
          <w:color w:val="000000"/>
          <w:sz w:val="32"/>
          <w:szCs w:val="32"/>
          <w:lang w:eastAsia="ru-RU"/>
        </w:rPr>
        <w:t>«</w:t>
      </w:r>
      <w:r w:rsidRPr="001C0C4D">
        <w:rPr>
          <w:rFonts w:eastAsia="Times New Roman" w:cs="Times New Roman"/>
          <w:color w:val="000000"/>
          <w:sz w:val="32"/>
          <w:szCs w:val="32"/>
          <w:lang w:eastAsia="ru-RU"/>
        </w:rPr>
        <w:t>Технология и автоматизация обработки материалов»</w:t>
      </w: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8"/>
          <w:szCs w:val="38"/>
          <w:lang w:eastAsia="ru-RU"/>
        </w:rPr>
      </w:pPr>
      <w:r w:rsidRPr="001C0C4D">
        <w:rPr>
          <w:rFonts w:eastAsia="Times New Roman" w:cs="Times New Roman"/>
          <w:color w:val="000000"/>
          <w:sz w:val="38"/>
          <w:szCs w:val="38"/>
          <w:lang w:eastAsia="ru-RU"/>
        </w:rPr>
        <w:t xml:space="preserve">             </w:t>
      </w: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8"/>
          <w:szCs w:val="38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color w:val="000000"/>
          <w:sz w:val="52"/>
          <w:szCs w:val="52"/>
          <w:lang w:eastAsia="ru-RU"/>
        </w:rPr>
      </w:pPr>
      <w:r w:rsidRPr="001C0C4D">
        <w:rPr>
          <w:rFonts w:eastAsia="Times New Roman" w:cs="Times New Roman"/>
          <w:b/>
          <w:color w:val="000000"/>
          <w:sz w:val="52"/>
          <w:szCs w:val="52"/>
          <w:lang w:eastAsia="ru-RU"/>
        </w:rPr>
        <w:t>КУРСОВОЙ ПРОЕКТ</w:t>
      </w: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4"/>
          <w:szCs w:val="34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lang w:eastAsia="ru-RU"/>
        </w:rPr>
      </w:pPr>
      <w:r w:rsidRPr="001C0C4D">
        <w:rPr>
          <w:rFonts w:eastAsia="Times New Roman" w:cs="Times New Roman"/>
          <w:color w:val="000000"/>
          <w:sz w:val="36"/>
          <w:szCs w:val="36"/>
          <w:lang w:eastAsia="ru-RU"/>
        </w:rPr>
        <w:t>по дисциплине «</w:t>
      </w:r>
      <w:r w:rsidR="00A76757">
        <w:rPr>
          <w:rFonts w:eastAsia="Times New Roman" w:cs="Times New Roman"/>
          <w:color w:val="000000"/>
          <w:sz w:val="36"/>
          <w:szCs w:val="36"/>
          <w:lang w:eastAsia="ru-RU"/>
        </w:rPr>
        <w:t>Детали машин и основы конструирования</w:t>
      </w:r>
      <w:r w:rsidRPr="001C0C4D">
        <w:rPr>
          <w:rFonts w:eastAsia="Times New Roman" w:cs="Times New Roman"/>
          <w:color w:val="000000"/>
          <w:sz w:val="36"/>
          <w:szCs w:val="36"/>
          <w:lang w:eastAsia="ru-RU"/>
        </w:rPr>
        <w:t>»</w:t>
      </w: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40"/>
          <w:szCs w:val="40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b/>
          <w:color w:val="000000"/>
          <w:sz w:val="40"/>
          <w:szCs w:val="40"/>
          <w:u w:val="single"/>
          <w:lang w:eastAsia="ru-RU"/>
        </w:rPr>
      </w:pPr>
      <w:r w:rsidRPr="001C0C4D">
        <w:rPr>
          <w:rFonts w:eastAsia="Times New Roman" w:cs="Times New Roman"/>
          <w:b/>
          <w:color w:val="000000"/>
          <w:sz w:val="40"/>
          <w:szCs w:val="40"/>
          <w:lang w:eastAsia="ru-RU"/>
        </w:rPr>
        <w:t>«Проектирование привода конвейера»</w:t>
      </w: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29"/>
          <w:szCs w:val="29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jc w:val="center"/>
        <w:rPr>
          <w:rFonts w:eastAsia="Times New Roman" w:cs="Times New Roman"/>
          <w:color w:val="000000"/>
          <w:sz w:val="32"/>
          <w:szCs w:val="32"/>
          <w:lang w:eastAsia="ru-RU"/>
        </w:rPr>
      </w:pPr>
    </w:p>
    <w:p w:rsidR="001C0C4D" w:rsidRPr="001C0C4D" w:rsidRDefault="001C0C4D" w:rsidP="001C0C4D">
      <w:pPr>
        <w:shd w:val="clear" w:color="auto" w:fill="FFFFFF"/>
        <w:autoSpaceDE w:val="0"/>
        <w:autoSpaceDN w:val="0"/>
        <w:adjustRightInd w:val="0"/>
        <w:spacing w:line="240" w:lineRule="auto"/>
        <w:rPr>
          <w:rFonts w:eastAsia="Times New Roman" w:cs="Times New Roman"/>
          <w:color w:val="000000"/>
          <w:sz w:val="32"/>
          <w:szCs w:val="32"/>
          <w:lang w:eastAsia="ru-RU"/>
        </w:rPr>
      </w:pPr>
    </w:p>
    <w:tbl>
      <w:tblPr>
        <w:tblW w:w="8222" w:type="dxa"/>
        <w:tblInd w:w="817" w:type="dxa"/>
        <w:tblLook w:val="04A0"/>
      </w:tblPr>
      <w:tblGrid>
        <w:gridCol w:w="1333"/>
        <w:gridCol w:w="1219"/>
        <w:gridCol w:w="117"/>
        <w:gridCol w:w="2392"/>
        <w:gridCol w:w="3161"/>
      </w:tblGrid>
      <w:tr w:rsidR="001C0C4D" w:rsidRPr="001C0C4D" w:rsidTr="001C0C4D">
        <w:trPr>
          <w:trHeight w:val="851"/>
        </w:trPr>
        <w:tc>
          <w:tcPr>
            <w:tcW w:w="2552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Студент:</w:t>
            </w:r>
          </w:p>
        </w:tc>
        <w:tc>
          <w:tcPr>
            <w:tcW w:w="2509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i/>
                <w:color w:val="A6A6A6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i/>
                <w:sz w:val="32"/>
                <w:szCs w:val="32"/>
                <w:lang w:eastAsia="ru-RU"/>
              </w:rPr>
              <w:t>_____________</w:t>
            </w:r>
          </w:p>
        </w:tc>
        <w:tc>
          <w:tcPr>
            <w:tcW w:w="3161" w:type="dxa"/>
            <w:vAlign w:val="center"/>
          </w:tcPr>
          <w:p w:rsidR="001C0C4D" w:rsidRPr="00A76757" w:rsidRDefault="00872B65" w:rsidP="00295B5C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A6A6A6"/>
                <w:sz w:val="36"/>
                <w:szCs w:val="36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Зайцев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А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.</w:t>
            </w:r>
            <w:r w:rsidR="00F47BD2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Г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.</w:t>
            </w:r>
          </w:p>
        </w:tc>
      </w:tr>
      <w:tr w:rsidR="001C0C4D" w:rsidRPr="001C0C4D" w:rsidTr="001C0C4D">
        <w:trPr>
          <w:trHeight w:val="851"/>
        </w:trPr>
        <w:tc>
          <w:tcPr>
            <w:tcW w:w="2552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Группа:</w:t>
            </w:r>
          </w:p>
        </w:tc>
        <w:tc>
          <w:tcPr>
            <w:tcW w:w="2509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ТСО-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val="en-US" w:eastAsia="ru-RU"/>
              </w:rPr>
              <w:t>30</w:t>
            </w:r>
            <w:r w:rsidR="00454C82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3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Б-1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9</w:t>
            </w:r>
          </w:p>
        </w:tc>
        <w:tc>
          <w:tcPr>
            <w:tcW w:w="3161" w:type="dxa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</w:p>
        </w:tc>
      </w:tr>
      <w:tr w:rsidR="001C0C4D" w:rsidRPr="001C0C4D" w:rsidTr="001C0C4D">
        <w:trPr>
          <w:trHeight w:val="851"/>
        </w:trPr>
        <w:tc>
          <w:tcPr>
            <w:tcW w:w="2552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Руководитель:</w:t>
            </w:r>
          </w:p>
        </w:tc>
        <w:tc>
          <w:tcPr>
            <w:tcW w:w="2509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_____________</w:t>
            </w:r>
          </w:p>
        </w:tc>
        <w:tc>
          <w:tcPr>
            <w:tcW w:w="3161" w:type="dxa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i/>
                <w:color w:val="000000"/>
                <w:sz w:val="36"/>
                <w:szCs w:val="36"/>
                <w:lang w:eastAsia="ru-RU"/>
              </w:rPr>
            </w:pP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Поляков О.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А.</w:t>
            </w:r>
          </w:p>
        </w:tc>
      </w:tr>
      <w:tr w:rsidR="001C0C4D" w:rsidRPr="001C0C4D" w:rsidTr="001C0C4D">
        <w:trPr>
          <w:trHeight w:val="1258"/>
        </w:trPr>
        <w:tc>
          <w:tcPr>
            <w:tcW w:w="1333" w:type="dxa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Оценка</w:t>
            </w:r>
          </w:p>
        </w:tc>
        <w:tc>
          <w:tcPr>
            <w:tcW w:w="1336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_______</w:t>
            </w:r>
          </w:p>
        </w:tc>
        <w:tc>
          <w:tcPr>
            <w:tcW w:w="5553" w:type="dxa"/>
            <w:gridSpan w:val="2"/>
            <w:vAlign w:val="center"/>
          </w:tcPr>
          <w:p w:rsidR="001C0C4D" w:rsidRPr="001C0C4D" w:rsidRDefault="001C0C4D" w:rsidP="001C0C4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</w:pPr>
            <w:r w:rsidRPr="001C0C4D">
              <w:rPr>
                <w:rFonts w:eastAsia="Times New Roman" w:cs="Times New Roman"/>
                <w:color w:val="000000"/>
                <w:sz w:val="32"/>
                <w:szCs w:val="32"/>
                <w:lang w:eastAsia="ru-RU"/>
              </w:rPr>
              <w:t>Дата защиты: «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2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7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» 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декабря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20</w:t>
            </w:r>
            <w:r w:rsidR="00A76757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2</w:t>
            </w:r>
            <w:r w:rsidR="00B52E88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>1</w:t>
            </w:r>
            <w:r w:rsidRPr="001C0C4D">
              <w:rPr>
                <w:rFonts w:eastAsia="Times New Roman" w:cs="Times New Roman"/>
                <w:i/>
                <w:color w:val="000000"/>
                <w:sz w:val="32"/>
                <w:szCs w:val="32"/>
                <w:lang w:eastAsia="ru-RU"/>
              </w:rPr>
              <w:t xml:space="preserve"> года</w:t>
            </w:r>
          </w:p>
        </w:tc>
      </w:tr>
    </w:tbl>
    <w:p w:rsidR="001C0C4D" w:rsidRPr="001C0C4D" w:rsidRDefault="001C0C4D" w:rsidP="001C0C4D">
      <w:pPr>
        <w:spacing w:line="240" w:lineRule="auto"/>
        <w:rPr>
          <w:rFonts w:eastAsia="Times New Roman" w:cs="Times New Roman"/>
          <w:color w:val="000000"/>
          <w:sz w:val="29"/>
          <w:szCs w:val="29"/>
          <w:lang w:eastAsia="ru-RU"/>
        </w:rPr>
      </w:pP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9B7B33" w:rsidRPr="009B7B33" w:rsidRDefault="009B7B33" w:rsidP="009B7B33">
      <w:pPr>
        <w:spacing w:line="240" w:lineRule="auto"/>
        <w:jc w:val="center"/>
        <w:rPr>
          <w:rFonts w:eastAsia="Times New Roman" w:cs="Times New Roman"/>
          <w:b/>
          <w:szCs w:val="28"/>
          <w:lang w:eastAsia="ru-RU"/>
        </w:rPr>
        <w:sectPr w:rsidR="009B7B33" w:rsidRPr="009B7B33" w:rsidSect="00C562CB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docGrid w:linePitch="381"/>
        </w:sectPr>
      </w:pPr>
      <w:r>
        <w:rPr>
          <w:rFonts w:eastAsia="Times New Roman" w:cs="Times New Roman"/>
          <w:b/>
          <w:szCs w:val="28"/>
          <w:lang w:eastAsia="ru-RU"/>
        </w:rPr>
        <w:t>Ступино 20</w:t>
      </w:r>
      <w:r w:rsidR="00A76757">
        <w:rPr>
          <w:rFonts w:eastAsia="Times New Roman" w:cs="Times New Roman"/>
          <w:b/>
          <w:szCs w:val="28"/>
          <w:lang w:eastAsia="ru-RU"/>
        </w:rPr>
        <w:t>2</w:t>
      </w:r>
      <w:r w:rsidR="00B52E88">
        <w:rPr>
          <w:rFonts w:eastAsia="Times New Roman" w:cs="Times New Roman"/>
          <w:b/>
          <w:szCs w:val="28"/>
          <w:lang w:eastAsia="ru-RU"/>
        </w:rPr>
        <w:t>1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lastRenderedPageBreak/>
        <w:t>МИНИСТЕРСТВО ОБРАЗОВАНИЯ И НАУКИ РОССИЙСКОЙ ФЕДЕРАЦИИ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 xml:space="preserve">Федеральное государственное бюджетное образовательное учреждение 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  <w:r w:rsidRPr="001C0C4D">
        <w:rPr>
          <w:rFonts w:eastAsia="Times New Roman" w:cs="Times New Roman"/>
          <w:lang w:eastAsia="ru-RU"/>
        </w:rPr>
        <w:t>высшего профессионального образования</w:t>
      </w: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0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0"/>
          <w:szCs w:val="24"/>
          <w:lang w:eastAsia="ru-RU"/>
        </w:rPr>
        <w:t>«МОСКОВСКИЙ АВИАЦИОННЫЙ ИНСТИТУТ</w:t>
      </w: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color w:val="002060"/>
          <w:sz w:val="24"/>
          <w:szCs w:val="24"/>
          <w:lang w:eastAsia="ru-RU"/>
        </w:rPr>
        <w:t>(национальный исследовательский университет)</w:t>
      </w:r>
      <w:r w:rsidRPr="0073308F">
        <w:rPr>
          <w:rFonts w:eastAsia="Times New Roman" w:cs="Times New Roman"/>
          <w:b/>
          <w:sz w:val="24"/>
          <w:szCs w:val="24"/>
          <w:lang w:eastAsia="ru-RU"/>
        </w:rPr>
        <w:t>»</w:t>
      </w: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6"/>
          <w:szCs w:val="10"/>
          <w:lang w:eastAsia="ru-RU"/>
        </w:rPr>
      </w:pPr>
    </w:p>
    <w:p w:rsidR="0073308F" w:rsidRPr="0073308F" w:rsidRDefault="0073308F" w:rsidP="0073308F">
      <w:pPr>
        <w:spacing w:line="240" w:lineRule="auto"/>
        <w:jc w:val="center"/>
        <w:rPr>
          <w:rFonts w:eastAsia="Times New Roman" w:cs="Times New Roman"/>
          <w:b/>
          <w:color w:val="002060"/>
          <w:sz w:val="24"/>
          <w:szCs w:val="24"/>
          <w:lang w:eastAsia="ru-RU"/>
        </w:rPr>
      </w:pPr>
      <w:r w:rsidRPr="0073308F">
        <w:rPr>
          <w:rFonts w:eastAsia="Times New Roman" w:cs="Times New Roman"/>
          <w:b/>
          <w:color w:val="002060"/>
          <w:sz w:val="24"/>
          <w:szCs w:val="24"/>
          <w:lang w:eastAsia="ru-RU"/>
        </w:rPr>
        <w:t>Ступинский филиал МАИ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 w:val="8"/>
          <w:lang w:eastAsia="ru-RU"/>
        </w:rPr>
      </w:pP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Cs w:val="24"/>
          <w:lang w:eastAsia="ru-RU"/>
        </w:rPr>
      </w:pPr>
      <w:r w:rsidRPr="001C0C4D">
        <w:rPr>
          <w:rFonts w:eastAsia="Times New Roman" w:cs="Times New Roman"/>
          <w:szCs w:val="24"/>
          <w:lang w:eastAsia="ru-RU"/>
        </w:rPr>
        <w:t>Кафедра «Технология и автоматизация обработки материалов»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lang w:eastAsia="ru-RU"/>
        </w:rPr>
      </w:pPr>
    </w:p>
    <w:p w:rsidR="001C0C4D" w:rsidRPr="001C0C4D" w:rsidRDefault="001C0C4D" w:rsidP="001C0C4D">
      <w:pPr>
        <w:ind w:right="1133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УТВЕРЖДАЮ:</w:t>
      </w:r>
    </w:p>
    <w:p w:rsidR="001C0C4D" w:rsidRPr="001C0C4D" w:rsidRDefault="001C0C4D" w:rsidP="001C0C4D">
      <w:pPr>
        <w:spacing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Заведующий кафедрой   _</w:t>
      </w:r>
      <w:r w:rsidRPr="001C0C4D">
        <w:rPr>
          <w:rFonts w:eastAsia="Times New Roman" w:cs="Times New Roman"/>
          <w:sz w:val="24"/>
          <w:szCs w:val="24"/>
          <w:u w:val="single"/>
          <w:lang w:eastAsia="ru-RU"/>
        </w:rPr>
        <w:t>ТАОМ</w:t>
      </w:r>
      <w:r w:rsidRPr="001C0C4D">
        <w:rPr>
          <w:rFonts w:eastAsia="Times New Roman" w:cs="Times New Roman"/>
          <w:sz w:val="24"/>
          <w:szCs w:val="24"/>
          <w:lang w:eastAsia="ru-RU"/>
        </w:rPr>
        <w:t>_</w:t>
      </w:r>
    </w:p>
    <w:p w:rsidR="001C0C4D" w:rsidRPr="001C0C4D" w:rsidRDefault="001C0C4D" w:rsidP="001C0C4D">
      <w:pPr>
        <w:spacing w:line="240" w:lineRule="auto"/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_______________  _</w:t>
      </w:r>
      <w:r w:rsidRPr="001C0C4D">
        <w:rPr>
          <w:rFonts w:eastAsia="Times New Roman" w:cs="Times New Roman"/>
          <w:sz w:val="24"/>
          <w:szCs w:val="24"/>
          <w:u w:val="single"/>
          <w:lang w:eastAsia="ru-RU"/>
        </w:rPr>
        <w:t>А.В. Овчинников</w:t>
      </w:r>
      <w:r w:rsidRPr="001C0C4D">
        <w:rPr>
          <w:rFonts w:eastAsia="Times New Roman" w:cs="Times New Roman"/>
          <w:sz w:val="24"/>
          <w:szCs w:val="24"/>
          <w:lang w:eastAsia="ru-RU"/>
        </w:rPr>
        <w:t>_</w:t>
      </w:r>
    </w:p>
    <w:p w:rsidR="001C0C4D" w:rsidRPr="001C0C4D" w:rsidRDefault="001C0C4D" w:rsidP="001C0C4D">
      <w:pPr>
        <w:spacing w:line="240" w:lineRule="auto"/>
        <w:ind w:right="-2"/>
        <w:rPr>
          <w:rFonts w:eastAsia="Times New Roman" w:cs="Times New Roman"/>
          <w:sz w:val="16"/>
          <w:szCs w:val="16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24"/>
          <w:szCs w:val="24"/>
          <w:lang w:eastAsia="ru-RU"/>
        </w:rPr>
        <w:tab/>
      </w:r>
      <w:r w:rsidRPr="001C0C4D">
        <w:rPr>
          <w:rFonts w:eastAsia="Times New Roman" w:cs="Times New Roman"/>
          <w:sz w:val="16"/>
          <w:szCs w:val="16"/>
          <w:lang w:eastAsia="ru-RU"/>
        </w:rPr>
        <w:t>(И.О.</w:t>
      </w:r>
      <w:r w:rsidR="00A76757">
        <w:rPr>
          <w:rFonts w:eastAsia="Times New Roman" w:cs="Times New Roman"/>
          <w:sz w:val="16"/>
          <w:szCs w:val="16"/>
          <w:lang w:eastAsia="ru-RU"/>
        </w:rPr>
        <w:t xml:space="preserve"> </w:t>
      </w:r>
      <w:r w:rsidRPr="001C0C4D">
        <w:rPr>
          <w:rFonts w:eastAsia="Times New Roman" w:cs="Times New Roman"/>
          <w:sz w:val="16"/>
          <w:szCs w:val="16"/>
          <w:lang w:eastAsia="ru-RU"/>
        </w:rPr>
        <w:t xml:space="preserve">Фамилия)        </w:t>
      </w:r>
    </w:p>
    <w:p w:rsidR="001C0C4D" w:rsidRPr="001C0C4D" w:rsidRDefault="001C0C4D" w:rsidP="001C0C4D">
      <w:pPr>
        <w:jc w:val="right"/>
        <w:rPr>
          <w:rFonts w:eastAsia="Times New Roman" w:cs="Times New Roman"/>
          <w:sz w:val="24"/>
          <w:szCs w:val="24"/>
          <w:lang w:eastAsia="ru-RU"/>
        </w:rPr>
      </w:pPr>
      <w:r w:rsidRPr="001C0C4D">
        <w:rPr>
          <w:rFonts w:eastAsia="Times New Roman" w:cs="Times New Roman"/>
          <w:sz w:val="24"/>
          <w:szCs w:val="24"/>
          <w:lang w:eastAsia="ru-RU"/>
        </w:rPr>
        <w:t>«</w:t>
      </w:r>
      <w:r w:rsidR="00DA00DF">
        <w:rPr>
          <w:rFonts w:eastAsia="Times New Roman" w:cs="Times New Roman"/>
          <w:sz w:val="24"/>
          <w:szCs w:val="24"/>
          <w:lang w:eastAsia="ru-RU"/>
        </w:rPr>
        <w:t>27</w:t>
      </w:r>
      <w:r w:rsidRPr="001C0C4D">
        <w:rPr>
          <w:rFonts w:eastAsia="Times New Roman" w:cs="Times New Roman"/>
          <w:sz w:val="24"/>
          <w:szCs w:val="24"/>
          <w:lang w:eastAsia="ru-RU"/>
        </w:rPr>
        <w:t xml:space="preserve">» </w:t>
      </w:r>
      <w:r w:rsidR="00DA00DF">
        <w:rPr>
          <w:rFonts w:eastAsia="Times New Roman" w:cs="Times New Roman"/>
          <w:sz w:val="24"/>
          <w:szCs w:val="24"/>
          <w:lang w:eastAsia="ru-RU"/>
        </w:rPr>
        <w:t>декабря</w:t>
      </w:r>
      <w:r w:rsidRPr="001C0C4D">
        <w:rPr>
          <w:rFonts w:eastAsia="Times New Roman" w:cs="Times New Roman"/>
          <w:sz w:val="24"/>
          <w:szCs w:val="24"/>
          <w:lang w:eastAsia="ru-RU"/>
        </w:rPr>
        <w:t xml:space="preserve"> 20</w:t>
      </w:r>
      <w:r w:rsidR="00A76757">
        <w:rPr>
          <w:rFonts w:eastAsia="Times New Roman" w:cs="Times New Roman"/>
          <w:sz w:val="24"/>
          <w:szCs w:val="24"/>
          <w:lang w:eastAsia="ru-RU"/>
        </w:rPr>
        <w:t>2</w:t>
      </w:r>
      <w:r w:rsidR="00B52E88">
        <w:rPr>
          <w:rFonts w:eastAsia="Times New Roman" w:cs="Times New Roman"/>
          <w:sz w:val="24"/>
          <w:szCs w:val="24"/>
          <w:lang w:eastAsia="ru-RU"/>
        </w:rPr>
        <w:t>1</w:t>
      </w:r>
      <w:r w:rsidRPr="001C0C4D">
        <w:rPr>
          <w:rFonts w:eastAsia="Times New Roman" w:cs="Times New Roman"/>
          <w:sz w:val="24"/>
          <w:szCs w:val="24"/>
          <w:lang w:eastAsia="ru-RU"/>
        </w:rPr>
        <w:t xml:space="preserve"> г.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b/>
          <w:sz w:val="32"/>
          <w:szCs w:val="24"/>
          <w:lang w:eastAsia="ru-RU"/>
        </w:rPr>
      </w:pPr>
      <w:proofErr w:type="gramStart"/>
      <w:r w:rsidRPr="001C0C4D">
        <w:rPr>
          <w:rFonts w:eastAsia="Times New Roman" w:cs="Times New Roman"/>
          <w:b/>
          <w:sz w:val="32"/>
          <w:szCs w:val="24"/>
          <w:lang w:eastAsia="ru-RU"/>
        </w:rPr>
        <w:t>З</w:t>
      </w:r>
      <w:proofErr w:type="gramEnd"/>
      <w:r w:rsidRPr="001C0C4D">
        <w:rPr>
          <w:rFonts w:eastAsia="Times New Roman" w:cs="Times New Roman"/>
          <w:b/>
          <w:sz w:val="32"/>
          <w:szCs w:val="24"/>
          <w:lang w:eastAsia="ru-RU"/>
        </w:rPr>
        <w:t xml:space="preserve"> А Д А Н И Е </w:t>
      </w:r>
    </w:p>
    <w:p w:rsidR="001C0C4D" w:rsidRPr="0013243C" w:rsidRDefault="001C0C4D" w:rsidP="0013243C">
      <w:pPr>
        <w:jc w:val="center"/>
        <w:rPr>
          <w:rFonts w:cs="Times New Roman"/>
          <w:szCs w:val="28"/>
          <w:lang w:eastAsia="ru-RU"/>
        </w:rPr>
      </w:pPr>
      <w:r w:rsidRPr="0013243C">
        <w:rPr>
          <w:rFonts w:cs="Times New Roman"/>
          <w:szCs w:val="28"/>
          <w:lang w:eastAsia="ru-RU"/>
        </w:rPr>
        <w:t>на курсовой проект по дисциплине</w:t>
      </w:r>
    </w:p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1C0C4D">
        <w:rPr>
          <w:rFonts w:eastAsia="Times New Roman" w:cs="Times New Roman"/>
          <w:sz w:val="32"/>
          <w:szCs w:val="32"/>
          <w:lang w:eastAsia="ru-RU"/>
        </w:rPr>
        <w:t>«</w:t>
      </w:r>
      <w:r w:rsidR="00A76757">
        <w:rPr>
          <w:rFonts w:eastAsia="Times New Roman" w:cs="Times New Roman"/>
          <w:sz w:val="32"/>
          <w:szCs w:val="32"/>
          <w:lang w:eastAsia="ru-RU"/>
        </w:rPr>
        <w:t>Детали машин и основы конструирования</w:t>
      </w:r>
      <w:r w:rsidRPr="001C0C4D">
        <w:rPr>
          <w:rFonts w:eastAsia="Times New Roman" w:cs="Times New Roman"/>
          <w:sz w:val="32"/>
          <w:szCs w:val="32"/>
          <w:lang w:eastAsia="ru-RU"/>
        </w:rPr>
        <w:t>»</w:t>
      </w:r>
    </w:p>
    <w:tbl>
      <w:tblPr>
        <w:tblW w:w="0" w:type="auto"/>
        <w:tblLook w:val="04A0"/>
      </w:tblPr>
      <w:tblGrid>
        <w:gridCol w:w="1282"/>
        <w:gridCol w:w="8289"/>
      </w:tblGrid>
      <w:tr w:rsidR="001C0C4D" w:rsidRPr="001C0C4D" w:rsidTr="001C0C4D">
        <w:tc>
          <w:tcPr>
            <w:tcW w:w="1282" w:type="dxa"/>
            <w:shd w:val="clear" w:color="auto" w:fill="auto"/>
          </w:tcPr>
          <w:p w:rsidR="001C0C4D" w:rsidRPr="001C0C4D" w:rsidRDefault="001C0C4D" w:rsidP="001C0C4D">
            <w:pPr>
              <w:spacing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1C0C4D">
              <w:rPr>
                <w:rFonts w:eastAsia="Times New Roman" w:cs="Times New Roman"/>
                <w:szCs w:val="28"/>
                <w:lang w:eastAsia="ru-RU"/>
              </w:rPr>
              <w:t>Студент:</w:t>
            </w:r>
          </w:p>
        </w:tc>
        <w:tc>
          <w:tcPr>
            <w:tcW w:w="8289" w:type="dxa"/>
            <w:shd w:val="clear" w:color="auto" w:fill="auto"/>
          </w:tcPr>
          <w:p w:rsidR="001C0C4D" w:rsidRPr="001C0C4D" w:rsidRDefault="001C0C4D" w:rsidP="00BE1825">
            <w:pPr>
              <w:spacing w:line="240" w:lineRule="auto"/>
              <w:jc w:val="center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ТСО-30</w:t>
            </w:r>
            <w:r w:rsidR="00454C82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3</w:t>
            </w:r>
            <w:r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Б-1</w:t>
            </w:r>
            <w:r w:rsidR="00DA00DF">
              <w:rPr>
                <w:rFonts w:eastAsia="Times New Roman" w:cs="Times New Roman"/>
                <w:i/>
                <w:color w:val="000000"/>
                <w:sz w:val="32"/>
                <w:szCs w:val="32"/>
                <w:u w:val="single"/>
                <w:lang w:eastAsia="ru-RU"/>
              </w:rPr>
              <w:t>9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, </w:t>
            </w:r>
            <w:r w:rsidR="00E75649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Зайцев Александр Геннадье</w:t>
            </w:r>
            <w:r w:rsidR="00BE182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вич</w:t>
            </w:r>
          </w:p>
        </w:tc>
      </w:tr>
      <w:tr w:rsidR="001C0C4D" w:rsidRPr="001C0C4D" w:rsidTr="001C0C4D">
        <w:tc>
          <w:tcPr>
            <w:tcW w:w="1282" w:type="dxa"/>
            <w:shd w:val="clear" w:color="auto" w:fill="auto"/>
          </w:tcPr>
          <w:p w:rsidR="001C0C4D" w:rsidRPr="001C0C4D" w:rsidRDefault="001C0C4D" w:rsidP="001C0C4D">
            <w:pPr>
              <w:spacing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89" w:type="dxa"/>
            <w:shd w:val="clear" w:color="auto" w:fill="auto"/>
          </w:tcPr>
          <w:p w:rsidR="001C0C4D" w:rsidRPr="001C0C4D" w:rsidRDefault="001C0C4D" w:rsidP="001C0C4D">
            <w:pPr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C0C4D">
              <w:rPr>
                <w:rFonts w:eastAsia="Times New Roman" w:cs="Times New Roman"/>
                <w:sz w:val="20"/>
                <w:szCs w:val="20"/>
                <w:lang w:eastAsia="ru-RU"/>
              </w:rPr>
              <w:t>(№ группы, Ф.И.О.)</w:t>
            </w:r>
          </w:p>
        </w:tc>
      </w:tr>
      <w:tr w:rsidR="001C0C4D" w:rsidRPr="001C0C4D" w:rsidTr="001C0C4D">
        <w:tc>
          <w:tcPr>
            <w:tcW w:w="1282" w:type="dxa"/>
            <w:shd w:val="clear" w:color="auto" w:fill="auto"/>
          </w:tcPr>
          <w:p w:rsidR="001C0C4D" w:rsidRPr="001C0C4D" w:rsidRDefault="001C0C4D" w:rsidP="001C0C4D">
            <w:pPr>
              <w:spacing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 w:rsidRPr="001C0C4D">
              <w:rPr>
                <w:rFonts w:eastAsia="Times New Roman" w:cs="Times New Roman"/>
                <w:szCs w:val="28"/>
                <w:lang w:eastAsia="ru-RU"/>
              </w:rPr>
              <w:t>Тема:</w:t>
            </w:r>
          </w:p>
        </w:tc>
        <w:tc>
          <w:tcPr>
            <w:tcW w:w="8289" w:type="dxa"/>
            <w:shd w:val="clear" w:color="auto" w:fill="auto"/>
          </w:tcPr>
          <w:p w:rsidR="001C0C4D" w:rsidRPr="001C0C4D" w:rsidRDefault="001C0C4D" w:rsidP="001C0C4D">
            <w:pPr>
              <w:spacing w:line="240" w:lineRule="auto"/>
              <w:jc w:val="center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«Проектирование привода конвейера»</w:t>
            </w:r>
          </w:p>
        </w:tc>
      </w:tr>
    </w:tbl>
    <w:p w:rsidR="001C0C4D" w:rsidRPr="001C0C4D" w:rsidRDefault="001C0C4D" w:rsidP="001C0C4D">
      <w:pPr>
        <w:spacing w:line="240" w:lineRule="auto"/>
        <w:rPr>
          <w:rFonts w:eastAsia="Times New Roman" w:cs="Times New Roman"/>
          <w:sz w:val="12"/>
          <w:szCs w:val="24"/>
          <w:lang w:eastAsia="ru-RU"/>
        </w:rPr>
      </w:pPr>
    </w:p>
    <w:p w:rsidR="001C0C4D" w:rsidRPr="001C0C4D" w:rsidRDefault="001C0C4D" w:rsidP="001C0C4D">
      <w:pPr>
        <w:spacing w:line="240" w:lineRule="auto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b/>
          <w:szCs w:val="28"/>
          <w:lang w:eastAsia="ru-RU"/>
        </w:rPr>
        <w:t>Исходные данные к проекту</w:t>
      </w:r>
      <w:r w:rsidRPr="001C0C4D">
        <w:rPr>
          <w:rFonts w:eastAsia="Times New Roman" w:cs="Times New Roman"/>
          <w:szCs w:val="28"/>
          <w:lang w:eastAsia="ru-RU"/>
        </w:rPr>
        <w:t xml:space="preserve"> (в том числе, указать проектную и технологическую документацию и основную литературу):</w:t>
      </w:r>
    </w:p>
    <w:tbl>
      <w:tblPr>
        <w:tblW w:w="10314" w:type="dxa"/>
        <w:tblLook w:val="04A0"/>
      </w:tblPr>
      <w:tblGrid>
        <w:gridCol w:w="10314"/>
      </w:tblGrid>
      <w:tr w:rsidR="001C0C4D" w:rsidRPr="001C0C4D" w:rsidTr="00DE31C2">
        <w:tc>
          <w:tcPr>
            <w:tcW w:w="10314" w:type="dxa"/>
            <w:shd w:val="clear" w:color="auto" w:fill="auto"/>
          </w:tcPr>
          <w:p w:rsidR="001C0C4D" w:rsidRPr="001C0C4D" w:rsidRDefault="001C0C4D" w:rsidP="001011B5">
            <w:pPr>
              <w:spacing w:line="240" w:lineRule="auto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Кинематическая сх</w:t>
            </w:r>
            <w:r w:rsidR="001011B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ема (При</w:t>
            </w:r>
            <w:r w:rsidR="00341A80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ложение А) состоящая из </w:t>
            </w:r>
            <w:r w:rsidR="001011B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цилиндрического</w:t>
            </w:r>
            <w:r w:rsidR="00341A80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341A80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соосного</w:t>
            </w:r>
            <w:proofErr w:type="spellEnd"/>
            <w:r w:rsidR="001011B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</w:t>
            </w:r>
            <w:proofErr w:type="spellStart"/>
            <w:r w:rsidR="001011B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двухпоточного</w:t>
            </w:r>
            <w:proofErr w:type="spellEnd"/>
            <w:r w:rsidR="001011B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редуктора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, электродвигателя, </w:t>
            </w:r>
            <w:r w:rsidR="001011B5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муфты, </w:t>
            </w:r>
            <w:r w:rsidR="00BF5F80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и </w:t>
            </w:r>
            <w:r w:rsidR="00FD0483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барабана приводного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. Параметры конвейера: </w:t>
            </w:r>
            <w:r w:rsidR="00B52E88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Ft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</w:t>
            </w:r>
            <w:r w:rsidR="00E75649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2</w:t>
            </w:r>
            <w:r w:rsidR="00295B5C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00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кг – окружное усилие на </w:t>
            </w:r>
            <w:r w:rsidR="00DE35C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барабане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, </w:t>
            </w:r>
            <w:r w:rsidR="0037424E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v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</w:t>
            </w:r>
            <w:r w:rsidR="00E75649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1</w:t>
            </w:r>
            <w:proofErr w:type="gramStart"/>
            <w:r w:rsidR="00E75649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,8</w:t>
            </w:r>
            <w:proofErr w:type="gramEnd"/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м/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c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– скорость </w:t>
            </w:r>
            <w:r w:rsidR="00DE35C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ленты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конвейера, </w:t>
            </w:r>
            <w:r w:rsidR="00DE35CD">
              <w:rPr>
                <w:rFonts w:eastAsia="Times New Roman" w:cs="Times New Roman"/>
                <w:i/>
                <w:szCs w:val="28"/>
                <w:u w:val="single"/>
                <w:lang w:val="en-US" w:eastAsia="ru-RU"/>
              </w:rPr>
              <w:t>D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=</w:t>
            </w:r>
            <w:r w:rsidR="00DE35C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3</w:t>
            </w:r>
            <w:r w:rsidR="00E75649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0</w:t>
            </w:r>
            <w:r w:rsidR="00295B5C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0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мм</w:t>
            </w:r>
            <w:r w:rsidR="00B52E88" w:rsidRPr="00B52E88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– </w:t>
            </w:r>
            <w:r w:rsidR="00DE35C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диаметр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</w:t>
            </w:r>
            <w:r w:rsidR="00E20C27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барабана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. Дунаев П.Ф. «Детали машин. Курсовое проектирование», </w:t>
            </w:r>
            <w:proofErr w:type="spellStart"/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Курмаз</w:t>
            </w:r>
            <w:proofErr w:type="spellEnd"/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Л.В. «Детали машин. Проектирование».   </w:t>
            </w:r>
          </w:p>
        </w:tc>
      </w:tr>
    </w:tbl>
    <w:p w:rsidR="001C0C4D" w:rsidRPr="001C0C4D" w:rsidRDefault="001C0C4D" w:rsidP="001C0C4D">
      <w:pPr>
        <w:spacing w:line="240" w:lineRule="auto"/>
        <w:jc w:val="center"/>
        <w:rPr>
          <w:rFonts w:eastAsia="Times New Roman" w:cs="Times New Roman"/>
          <w:sz w:val="14"/>
          <w:szCs w:val="24"/>
          <w:lang w:eastAsia="ru-RU"/>
        </w:rPr>
      </w:pPr>
    </w:p>
    <w:p w:rsidR="001C0C4D" w:rsidRPr="001C0C4D" w:rsidRDefault="001C0C4D" w:rsidP="00295B5C">
      <w:pPr>
        <w:pStyle w:val="aff5"/>
        <w:rPr>
          <w:lang w:eastAsia="ru-RU"/>
        </w:rPr>
      </w:pPr>
      <w:r w:rsidRPr="001C0C4D">
        <w:rPr>
          <w:lang w:eastAsia="ru-RU"/>
        </w:rPr>
        <w:t>Перечень подлежащих разработке вопросов:</w:t>
      </w:r>
    </w:p>
    <w:tbl>
      <w:tblPr>
        <w:tblW w:w="10173" w:type="dxa"/>
        <w:tblLook w:val="04A0"/>
      </w:tblPr>
      <w:tblGrid>
        <w:gridCol w:w="10173"/>
      </w:tblGrid>
      <w:tr w:rsidR="001C0C4D" w:rsidRPr="001C0C4D" w:rsidTr="00DE31C2">
        <w:tc>
          <w:tcPr>
            <w:tcW w:w="10173" w:type="dxa"/>
            <w:shd w:val="clear" w:color="auto" w:fill="auto"/>
          </w:tcPr>
          <w:p w:rsidR="001C0C4D" w:rsidRPr="00086162" w:rsidRDefault="001C0C4D" w:rsidP="001C0C4D">
            <w:pPr>
              <w:spacing w:line="240" w:lineRule="auto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Рассчитать кинематическую схему редуктора, </w:t>
            </w:r>
            <w:r w:rsidR="003E789B"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выбрать электродвигатель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, рассчитать зубчатые передачи, спроектировать валы и произвести их проверку, подобрать подшипники, спроектировать корпусные детали, построить сборочный чертёж редуктора, составить спецификацию, выполнить деталировку</w:t>
            </w:r>
            <w:r w:rsidR="00DE31C2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.</w:t>
            </w: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 </w:t>
            </w:r>
          </w:p>
        </w:tc>
      </w:tr>
    </w:tbl>
    <w:p w:rsidR="001C0C4D" w:rsidRPr="001C0C4D" w:rsidRDefault="001C0C4D" w:rsidP="001C0C4D">
      <w:pPr>
        <w:spacing w:line="240" w:lineRule="auto"/>
        <w:rPr>
          <w:rFonts w:eastAsia="Times New Roman" w:cs="Times New Roman"/>
          <w:b/>
          <w:sz w:val="14"/>
          <w:szCs w:val="24"/>
          <w:lang w:eastAsia="ru-RU"/>
        </w:rPr>
      </w:pPr>
    </w:p>
    <w:p w:rsidR="001C0C4D" w:rsidRPr="001C0C4D" w:rsidRDefault="001C0C4D" w:rsidP="001C0C4D">
      <w:pPr>
        <w:spacing w:line="240" w:lineRule="auto"/>
        <w:rPr>
          <w:rFonts w:eastAsia="Times New Roman" w:cs="Times New Roman"/>
          <w:b/>
          <w:sz w:val="24"/>
          <w:szCs w:val="24"/>
          <w:lang w:eastAsia="ru-RU"/>
        </w:rPr>
      </w:pPr>
      <w:r w:rsidRPr="001C0C4D">
        <w:rPr>
          <w:rFonts w:eastAsia="Times New Roman" w:cs="Times New Roman"/>
          <w:b/>
          <w:szCs w:val="28"/>
          <w:lang w:eastAsia="ru-RU"/>
        </w:rPr>
        <w:t>Перечень графического материала:</w:t>
      </w:r>
      <w:r w:rsidRPr="001C0C4D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</w:p>
    <w:tbl>
      <w:tblPr>
        <w:tblW w:w="0" w:type="auto"/>
        <w:tblLook w:val="04A0"/>
      </w:tblPr>
      <w:tblGrid>
        <w:gridCol w:w="10173"/>
      </w:tblGrid>
      <w:tr w:rsidR="001C0C4D" w:rsidRPr="001C0C4D" w:rsidTr="00DE31C2">
        <w:tc>
          <w:tcPr>
            <w:tcW w:w="10173" w:type="dxa"/>
            <w:shd w:val="clear" w:color="auto" w:fill="auto"/>
          </w:tcPr>
          <w:p w:rsidR="001C0C4D" w:rsidRPr="000B78B9" w:rsidRDefault="001C0C4D" w:rsidP="00E64E31">
            <w:pPr>
              <w:spacing w:line="240" w:lineRule="auto"/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</w:pPr>
            <w:r w:rsidRPr="001C0C4D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 xml:space="preserve">Файлы чертежей в электронном виде: сборочный чертёж, спецификация, </w:t>
            </w:r>
            <w:r w:rsidR="00DA00DF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деталировка</w:t>
            </w:r>
            <w:r w:rsidR="00E64E31">
              <w:rPr>
                <w:rFonts w:eastAsia="Times New Roman" w:cs="Times New Roman"/>
                <w:i/>
                <w:szCs w:val="28"/>
                <w:u w:val="single"/>
                <w:lang w:eastAsia="ru-RU"/>
              </w:rPr>
              <w:t>.</w:t>
            </w:r>
          </w:p>
        </w:tc>
      </w:tr>
    </w:tbl>
    <w:p w:rsidR="001C0C4D" w:rsidRPr="001C0C4D" w:rsidRDefault="001C0C4D" w:rsidP="001C0C4D">
      <w:pPr>
        <w:spacing w:before="120"/>
        <w:ind w:left="-426"/>
        <w:jc w:val="right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spacing w:val="-8"/>
          <w:szCs w:val="28"/>
          <w:lang w:eastAsia="ru-RU"/>
        </w:rPr>
        <w:t>Срок сдачи студентом законченного проекта руководителю:</w:t>
      </w:r>
      <w:r w:rsidRPr="001C0C4D">
        <w:rPr>
          <w:rFonts w:eastAsia="Times New Roman" w:cs="Times New Roman"/>
          <w:szCs w:val="28"/>
          <w:lang w:eastAsia="ru-RU"/>
        </w:rPr>
        <w:t xml:space="preserve"> «</w:t>
      </w:r>
      <w:r w:rsidR="00A76757">
        <w:rPr>
          <w:rFonts w:eastAsia="Times New Roman" w:cs="Times New Roman"/>
          <w:szCs w:val="28"/>
          <w:lang w:eastAsia="ru-RU"/>
        </w:rPr>
        <w:t>___</w:t>
      </w:r>
      <w:r w:rsidRPr="001C0C4D">
        <w:rPr>
          <w:rFonts w:eastAsia="Times New Roman" w:cs="Times New Roman"/>
          <w:szCs w:val="28"/>
          <w:lang w:eastAsia="ru-RU"/>
        </w:rPr>
        <w:t xml:space="preserve">» </w:t>
      </w:r>
      <w:r w:rsidR="00DA00DF">
        <w:rPr>
          <w:rFonts w:eastAsia="Times New Roman" w:cs="Times New Roman"/>
          <w:szCs w:val="28"/>
          <w:lang w:eastAsia="ru-RU"/>
        </w:rPr>
        <w:t>декабря</w:t>
      </w:r>
      <w:r w:rsidRPr="001C0C4D">
        <w:rPr>
          <w:rFonts w:eastAsia="Times New Roman" w:cs="Times New Roman"/>
          <w:szCs w:val="28"/>
          <w:lang w:eastAsia="ru-RU"/>
        </w:rPr>
        <w:t xml:space="preserve"> 20</w:t>
      </w:r>
      <w:r w:rsidR="00A76757">
        <w:rPr>
          <w:rFonts w:eastAsia="Times New Roman" w:cs="Times New Roman"/>
          <w:szCs w:val="28"/>
          <w:lang w:eastAsia="ru-RU"/>
        </w:rPr>
        <w:t>2</w:t>
      </w:r>
      <w:r w:rsidR="00B52E88">
        <w:rPr>
          <w:rFonts w:eastAsia="Times New Roman" w:cs="Times New Roman"/>
          <w:szCs w:val="28"/>
          <w:lang w:eastAsia="ru-RU"/>
        </w:rPr>
        <w:t>1</w:t>
      </w:r>
      <w:r w:rsidRPr="001C0C4D">
        <w:rPr>
          <w:rFonts w:eastAsia="Times New Roman" w:cs="Times New Roman"/>
          <w:szCs w:val="28"/>
          <w:lang w:eastAsia="ru-RU"/>
        </w:rPr>
        <w:t xml:space="preserve"> г.</w:t>
      </w:r>
    </w:p>
    <w:p w:rsidR="004F4D76" w:rsidRDefault="001C0C4D" w:rsidP="001C0C4D">
      <w:pPr>
        <w:jc w:val="right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szCs w:val="28"/>
          <w:lang w:eastAsia="ru-RU"/>
        </w:rPr>
        <w:t>Дата выдачи задания: «</w:t>
      </w:r>
      <w:r w:rsidR="00DA00DF">
        <w:rPr>
          <w:rFonts w:eastAsia="Times New Roman" w:cs="Times New Roman"/>
          <w:szCs w:val="28"/>
          <w:lang w:eastAsia="ru-RU"/>
        </w:rPr>
        <w:t>24</w:t>
      </w:r>
      <w:r w:rsidRPr="001C0C4D">
        <w:rPr>
          <w:rFonts w:eastAsia="Times New Roman" w:cs="Times New Roman"/>
          <w:szCs w:val="28"/>
          <w:lang w:eastAsia="ru-RU"/>
        </w:rPr>
        <w:t xml:space="preserve">» </w:t>
      </w:r>
      <w:r w:rsidR="00DA00DF">
        <w:rPr>
          <w:rFonts w:eastAsia="Times New Roman" w:cs="Times New Roman"/>
          <w:szCs w:val="28"/>
          <w:lang w:eastAsia="ru-RU"/>
        </w:rPr>
        <w:t>декабря</w:t>
      </w:r>
      <w:r w:rsidRPr="001C0C4D">
        <w:rPr>
          <w:rFonts w:eastAsia="Times New Roman" w:cs="Times New Roman"/>
          <w:szCs w:val="28"/>
          <w:lang w:eastAsia="ru-RU"/>
        </w:rPr>
        <w:t xml:space="preserve"> 20</w:t>
      </w:r>
      <w:r w:rsidR="00A76757">
        <w:rPr>
          <w:rFonts w:eastAsia="Times New Roman" w:cs="Times New Roman"/>
          <w:szCs w:val="28"/>
          <w:lang w:eastAsia="ru-RU"/>
        </w:rPr>
        <w:t>2</w:t>
      </w:r>
      <w:r w:rsidR="00B52E88">
        <w:rPr>
          <w:rFonts w:eastAsia="Times New Roman" w:cs="Times New Roman"/>
          <w:szCs w:val="28"/>
          <w:lang w:eastAsia="ru-RU"/>
        </w:rPr>
        <w:t>1</w:t>
      </w:r>
      <w:r w:rsidRPr="001C0C4D">
        <w:rPr>
          <w:rFonts w:eastAsia="Times New Roman" w:cs="Times New Roman"/>
          <w:szCs w:val="28"/>
          <w:lang w:eastAsia="ru-RU"/>
        </w:rPr>
        <w:t xml:space="preserve"> г.</w:t>
      </w:r>
    </w:p>
    <w:p w:rsidR="004F4D76" w:rsidRPr="001C0C4D" w:rsidRDefault="004F4D76" w:rsidP="004F4D76">
      <w:pPr>
        <w:jc w:val="right"/>
        <w:rPr>
          <w:rFonts w:eastAsia="Times New Roman" w:cs="Times New Roman"/>
          <w:szCs w:val="28"/>
          <w:lang w:eastAsia="ru-RU"/>
        </w:rPr>
      </w:pPr>
      <w:r w:rsidRPr="001C0C4D">
        <w:rPr>
          <w:rFonts w:eastAsia="Times New Roman" w:cs="Times New Roman"/>
          <w:szCs w:val="28"/>
          <w:lang w:eastAsia="ru-RU"/>
        </w:rPr>
        <w:t>Руководитель __________________/Поляков О.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C0C4D">
        <w:rPr>
          <w:rFonts w:eastAsia="Times New Roman" w:cs="Times New Roman"/>
          <w:szCs w:val="28"/>
          <w:lang w:eastAsia="ru-RU"/>
        </w:rPr>
        <w:t>А./</w:t>
      </w:r>
    </w:p>
    <w:p w:rsidR="005A4F40" w:rsidRDefault="004F4D76" w:rsidP="00B52E88">
      <w:pPr>
        <w:jc w:val="right"/>
        <w:rPr>
          <w:rFonts w:eastAsia="Times New Roman" w:cs="Times New Roman"/>
          <w:szCs w:val="28"/>
          <w:lang w:eastAsia="ru-RU"/>
        </w:rPr>
        <w:sectPr w:rsidR="005A4F40" w:rsidSect="00856C72">
          <w:footerReference w:type="first" r:id="rId10"/>
          <w:pgSz w:w="11906" w:h="16838"/>
          <w:pgMar w:top="1134" w:right="567" w:bottom="1134" w:left="1134" w:header="709" w:footer="709" w:gutter="0"/>
          <w:pgNumType w:start="5"/>
          <w:cols w:space="708"/>
          <w:titlePg/>
          <w:docGrid w:linePitch="381"/>
        </w:sectPr>
      </w:pPr>
      <w:r w:rsidRPr="001C0C4D">
        <w:rPr>
          <w:rFonts w:eastAsia="Times New Roman" w:cs="Times New Roman"/>
          <w:szCs w:val="28"/>
          <w:lang w:eastAsia="ru-RU"/>
        </w:rPr>
        <w:t>Подпись студента __________________/</w:t>
      </w:r>
      <w:r w:rsidR="00F47BD2" w:rsidRPr="00F47BD2">
        <w:rPr>
          <w:rFonts w:eastAsia="Times New Roman" w:cs="Times New Roman"/>
          <w:i/>
          <w:color w:val="000000"/>
          <w:sz w:val="32"/>
          <w:szCs w:val="32"/>
          <w:lang w:eastAsia="ru-RU"/>
        </w:rPr>
        <w:t xml:space="preserve"> </w:t>
      </w:r>
      <w:r w:rsidR="001011B5">
        <w:rPr>
          <w:rFonts w:eastAsia="Times New Roman" w:cs="Times New Roman"/>
          <w:iCs/>
          <w:color w:val="000000"/>
          <w:szCs w:val="28"/>
          <w:lang w:eastAsia="ru-RU"/>
        </w:rPr>
        <w:t>Зайцев А. Г</w:t>
      </w:r>
      <w:r w:rsidR="00F47BD2">
        <w:rPr>
          <w:rFonts w:eastAsia="Times New Roman" w:cs="Times New Roman"/>
          <w:i/>
          <w:color w:val="000000"/>
          <w:sz w:val="32"/>
          <w:szCs w:val="32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/</w:t>
      </w: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822243059"/>
        <w:docPartObj>
          <w:docPartGallery w:val="Table of Contents"/>
          <w:docPartUnique/>
        </w:docPartObj>
      </w:sdtPr>
      <w:sdtContent>
        <w:p w:rsidR="00C562CB" w:rsidRDefault="00F70A6B" w:rsidP="008732C2">
          <w:pPr>
            <w:pStyle w:val="af3"/>
            <w:jc w:val="center"/>
            <w:rPr>
              <w:noProof/>
            </w:rPr>
          </w:pPr>
          <w:r w:rsidRPr="001011B5">
            <w:rPr>
              <w:rFonts w:ascii="Times New Roman" w:hAnsi="Times New Roman" w:cs="Times New Roman"/>
              <w:color w:val="auto"/>
            </w:rPr>
            <w:t>СОДЕРЖАНИЕ</w:t>
          </w:r>
          <w:r w:rsidR="00571B6F" w:rsidRPr="00571B6F">
            <w:rPr>
              <w:rFonts w:eastAsiaTheme="minorEastAsia"/>
              <w:b w:val="0"/>
              <w:bCs w:val="0"/>
            </w:rPr>
            <w:fldChar w:fldCharType="begin"/>
          </w:r>
          <w:r w:rsidR="00111541">
            <w:rPr>
              <w:rFonts w:eastAsiaTheme="minorEastAsia"/>
              <w:b w:val="0"/>
              <w:bCs w:val="0"/>
            </w:rPr>
            <w:instrText xml:space="preserve"> TOC \o "1-3" \f \u </w:instrText>
          </w:r>
          <w:r w:rsidR="00571B6F" w:rsidRPr="00571B6F">
            <w:rPr>
              <w:rFonts w:eastAsiaTheme="minorEastAsia"/>
              <w:b w:val="0"/>
              <w:bCs w:val="0"/>
            </w:rPr>
            <w:fldChar w:fldCharType="separate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ВВЕДЕНИЕ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_Toc82487456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1.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rPr>
              <w:noProof/>
            </w:rPr>
            <w:t>РАСЧЕТ КИНЕМАТИЧЕСКОЙ СХЕМЫ РЕДУКТОРА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_Toc82487457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4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1.1 Подбор электродвигателя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_Toc82487458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4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1.2 Разбивка общего передаточного отношения по ступеням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_Toc82487459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5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EF5B02">
            <w:rPr>
              <w:noProof/>
              <w:color w:val="000000"/>
              <w:w w:val="108"/>
            </w:rPr>
            <w:t>1.3 Оп</w:t>
          </w:r>
          <w:r w:rsidRPr="00EF5B02">
            <w:rPr>
              <w:noProof/>
              <w:color w:val="000000"/>
              <w:w w:val="112"/>
            </w:rPr>
            <w:t>р</w:t>
          </w:r>
          <w:r w:rsidRPr="00EF5B02">
            <w:rPr>
              <w:noProof/>
              <w:color w:val="000000"/>
            </w:rPr>
            <w:t>е</w:t>
          </w:r>
          <w:r w:rsidRPr="00EF5B02">
            <w:rPr>
              <w:noProof/>
              <w:color w:val="000000"/>
              <w:spacing w:val="-1"/>
            </w:rPr>
            <w:t>д</w:t>
          </w:r>
          <w:r w:rsidRPr="00EF5B02">
            <w:rPr>
              <w:noProof/>
              <w:color w:val="000000"/>
            </w:rPr>
            <w:t>е</w:t>
          </w:r>
          <w:r w:rsidRPr="00EF5B02">
            <w:rPr>
              <w:noProof/>
              <w:color w:val="000000"/>
              <w:w w:val="113"/>
            </w:rPr>
            <w:t>л</w:t>
          </w:r>
          <w:r w:rsidRPr="00EF5B02">
            <w:rPr>
              <w:noProof/>
              <w:color w:val="000000"/>
            </w:rPr>
            <w:t>е</w:t>
          </w:r>
          <w:r w:rsidRPr="00EF5B02">
            <w:rPr>
              <w:noProof/>
              <w:color w:val="000000"/>
              <w:spacing w:val="-1"/>
              <w:w w:val="108"/>
            </w:rPr>
            <w:t>н</w:t>
          </w:r>
          <w:r w:rsidRPr="00EF5B02">
            <w:rPr>
              <w:noProof/>
              <w:color w:val="000000"/>
              <w:w w:val="108"/>
            </w:rPr>
            <w:t>и</w:t>
          </w:r>
          <w:r w:rsidRPr="00EF5B02">
            <w:rPr>
              <w:noProof/>
              <w:color w:val="000000"/>
            </w:rPr>
            <w:t xml:space="preserve">е </w:t>
          </w:r>
          <w:r w:rsidRPr="00EF5B02">
            <w:rPr>
              <w:noProof/>
              <w:color w:val="000000"/>
              <w:spacing w:val="-2"/>
              <w:w w:val="112"/>
            </w:rPr>
            <w:t>ч</w:t>
          </w:r>
          <w:r w:rsidRPr="00EF5B02">
            <w:rPr>
              <w:noProof/>
              <w:color w:val="000000"/>
              <w:w w:val="113"/>
            </w:rPr>
            <w:t>а</w:t>
          </w:r>
          <w:r w:rsidRPr="00EF5B02">
            <w:rPr>
              <w:noProof/>
              <w:color w:val="000000"/>
            </w:rPr>
            <w:t>с</w:t>
          </w:r>
          <w:r w:rsidRPr="00EF5B02">
            <w:rPr>
              <w:noProof/>
              <w:color w:val="000000"/>
              <w:w w:val="113"/>
            </w:rPr>
            <w:t>т</w:t>
          </w:r>
          <w:r w:rsidRPr="00EF5B02">
            <w:rPr>
              <w:noProof/>
              <w:color w:val="000000"/>
            </w:rPr>
            <w:t>о</w:t>
          </w:r>
          <w:r w:rsidRPr="00EF5B02">
            <w:rPr>
              <w:noProof/>
              <w:color w:val="000000"/>
              <w:w w:val="113"/>
            </w:rPr>
            <w:t>т</w:t>
          </w:r>
          <w:r w:rsidRPr="00EF5B02">
            <w:rPr>
              <w:noProof/>
              <w:color w:val="000000"/>
            </w:rPr>
            <w:t xml:space="preserve"> </w:t>
          </w:r>
          <w:r w:rsidRPr="00EF5B02">
            <w:rPr>
              <w:noProof/>
              <w:color w:val="000000"/>
              <w:w w:val="115"/>
            </w:rPr>
            <w:t>в</w:t>
          </w:r>
          <w:r w:rsidRPr="00EF5B02">
            <w:rPr>
              <w:noProof/>
              <w:color w:val="000000"/>
              <w:spacing w:val="-2"/>
              <w:w w:val="112"/>
            </w:rPr>
            <w:t>р</w:t>
          </w:r>
          <w:r w:rsidRPr="00EF5B02">
            <w:rPr>
              <w:noProof/>
              <w:color w:val="000000"/>
              <w:w w:val="113"/>
            </w:rPr>
            <w:t>а</w:t>
          </w:r>
          <w:r w:rsidRPr="00EF5B02">
            <w:rPr>
              <w:noProof/>
              <w:color w:val="000000"/>
              <w:w w:val="110"/>
            </w:rPr>
            <w:t>щ</w:t>
          </w:r>
          <w:r w:rsidRPr="00EF5B02">
            <w:rPr>
              <w:noProof/>
              <w:color w:val="000000"/>
            </w:rPr>
            <w:t>е</w:t>
          </w:r>
          <w:r w:rsidRPr="00EF5B02">
            <w:rPr>
              <w:noProof/>
              <w:color w:val="000000"/>
              <w:spacing w:val="-1"/>
              <w:w w:val="108"/>
            </w:rPr>
            <w:t>н</w:t>
          </w:r>
          <w:r w:rsidRPr="00EF5B02">
            <w:rPr>
              <w:noProof/>
              <w:color w:val="000000"/>
              <w:spacing w:val="-2"/>
              <w:w w:val="108"/>
            </w:rPr>
            <w:t>и</w:t>
          </w:r>
          <w:r w:rsidRPr="00EF5B02">
            <w:rPr>
              <w:noProof/>
              <w:color w:val="000000"/>
              <w:w w:val="118"/>
            </w:rPr>
            <w:t>я</w:t>
          </w:r>
          <w:r w:rsidRPr="00EF5B02">
            <w:rPr>
              <w:noProof/>
              <w:color w:val="000000"/>
            </w:rPr>
            <w:t xml:space="preserve"> </w:t>
          </w:r>
          <w:r w:rsidRPr="00EF5B02">
            <w:rPr>
              <w:noProof/>
              <w:color w:val="000000"/>
              <w:w w:val="108"/>
            </w:rPr>
            <w:t>и</w:t>
          </w:r>
          <w:r w:rsidRPr="00EF5B02">
            <w:rPr>
              <w:noProof/>
              <w:color w:val="000000"/>
              <w:spacing w:val="-1"/>
            </w:rPr>
            <w:t xml:space="preserve"> </w:t>
          </w:r>
          <w:r w:rsidRPr="00EF5B02">
            <w:rPr>
              <w:noProof/>
              <w:color w:val="000000"/>
              <w:spacing w:val="1"/>
              <w:w w:val="115"/>
            </w:rPr>
            <w:t>в</w:t>
          </w:r>
          <w:r w:rsidRPr="00EF5B02">
            <w:rPr>
              <w:noProof/>
              <w:color w:val="000000"/>
              <w:w w:val="112"/>
            </w:rPr>
            <w:t>р</w:t>
          </w:r>
          <w:r w:rsidRPr="00EF5B02">
            <w:rPr>
              <w:noProof/>
              <w:color w:val="000000"/>
              <w:spacing w:val="1"/>
              <w:w w:val="113"/>
            </w:rPr>
            <w:t>а</w:t>
          </w:r>
          <w:r w:rsidRPr="00EF5B02">
            <w:rPr>
              <w:noProof/>
              <w:color w:val="000000"/>
              <w:spacing w:val="-2"/>
              <w:w w:val="110"/>
            </w:rPr>
            <w:t>щ</w:t>
          </w:r>
          <w:r w:rsidRPr="00EF5B02">
            <w:rPr>
              <w:noProof/>
              <w:color w:val="000000"/>
              <w:spacing w:val="1"/>
              <w:w w:val="113"/>
            </w:rPr>
            <w:t>а</w:t>
          </w:r>
          <w:r w:rsidRPr="00EF5B02">
            <w:rPr>
              <w:noProof/>
              <w:color w:val="000000"/>
              <w:w w:val="103"/>
            </w:rPr>
            <w:t>ю</w:t>
          </w:r>
          <w:r w:rsidRPr="00EF5B02">
            <w:rPr>
              <w:noProof/>
              <w:color w:val="000000"/>
              <w:spacing w:val="-3"/>
              <w:w w:val="110"/>
            </w:rPr>
            <w:t>щ</w:t>
          </w:r>
          <w:r w:rsidRPr="00EF5B02">
            <w:rPr>
              <w:noProof/>
              <w:color w:val="000000"/>
              <w:spacing w:val="-2"/>
              <w:w w:val="108"/>
            </w:rPr>
            <w:t>и</w:t>
          </w:r>
          <w:r w:rsidRPr="00EF5B02">
            <w:rPr>
              <w:noProof/>
              <w:color w:val="000000"/>
            </w:rPr>
            <w:t>х</w:t>
          </w:r>
          <w:r w:rsidRPr="00EF5B02">
            <w:rPr>
              <w:noProof/>
              <w:color w:val="000000"/>
              <w:spacing w:val="3"/>
            </w:rPr>
            <w:t xml:space="preserve"> </w:t>
          </w:r>
          <w:r w:rsidRPr="00EF5B02">
            <w:rPr>
              <w:noProof/>
              <w:color w:val="000000"/>
              <w:spacing w:val="-1"/>
              <w:w w:val="108"/>
            </w:rPr>
            <w:t>м</w:t>
          </w:r>
          <w:r w:rsidRPr="00EF5B02">
            <w:rPr>
              <w:noProof/>
              <w:color w:val="000000"/>
              <w:spacing w:val="1"/>
            </w:rPr>
            <w:t>о</w:t>
          </w:r>
          <w:r w:rsidRPr="00EF5B02">
            <w:rPr>
              <w:noProof/>
              <w:color w:val="000000"/>
              <w:w w:val="108"/>
            </w:rPr>
            <w:t>м</w:t>
          </w:r>
          <w:r w:rsidRPr="00EF5B02">
            <w:rPr>
              <w:noProof/>
              <w:color w:val="000000"/>
            </w:rPr>
            <w:t>е</w:t>
          </w:r>
          <w:r w:rsidRPr="00EF5B02">
            <w:rPr>
              <w:noProof/>
              <w:color w:val="000000"/>
              <w:spacing w:val="-3"/>
              <w:w w:val="108"/>
            </w:rPr>
            <w:t>н</w:t>
          </w:r>
          <w:r w:rsidRPr="00EF5B02">
            <w:rPr>
              <w:noProof/>
              <w:color w:val="000000"/>
              <w:w w:val="113"/>
            </w:rPr>
            <w:t>т</w:t>
          </w:r>
          <w:r w:rsidRPr="00EF5B02">
            <w:rPr>
              <w:noProof/>
              <w:color w:val="000000"/>
            </w:rPr>
            <w:t>о</w:t>
          </w:r>
          <w:r w:rsidRPr="00EF5B02">
            <w:rPr>
              <w:noProof/>
              <w:color w:val="000000"/>
              <w:w w:val="115"/>
            </w:rPr>
            <w:t>в</w:t>
          </w:r>
          <w:r w:rsidRPr="00EF5B02">
            <w:rPr>
              <w:noProof/>
              <w:color w:val="000000"/>
            </w:rPr>
            <w:t xml:space="preserve"> </w:t>
          </w:r>
          <w:r w:rsidRPr="00EF5B02">
            <w:rPr>
              <w:noProof/>
              <w:color w:val="000000"/>
              <w:w w:val="115"/>
            </w:rPr>
            <w:t>в</w:t>
          </w:r>
          <w:r w:rsidRPr="00EF5B02">
            <w:rPr>
              <w:noProof/>
              <w:color w:val="000000"/>
              <w:spacing w:val="-3"/>
              <w:w w:val="113"/>
            </w:rPr>
            <w:t>а</w:t>
          </w:r>
          <w:r w:rsidRPr="00EF5B02">
            <w:rPr>
              <w:noProof/>
              <w:color w:val="000000"/>
              <w:spacing w:val="2"/>
              <w:w w:val="113"/>
            </w:rPr>
            <w:t>л</w:t>
          </w:r>
          <w:r w:rsidRPr="00EF5B02">
            <w:rPr>
              <w:noProof/>
              <w:color w:val="000000"/>
            </w:rPr>
            <w:t>о</w:t>
          </w:r>
          <w:r w:rsidRPr="00EF5B02">
            <w:rPr>
              <w:noProof/>
              <w:color w:val="000000"/>
              <w:w w:val="115"/>
            </w:rPr>
            <w:t>в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_Toc82487460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5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rPr>
              <w:noProof/>
            </w:rPr>
            <w:t>РАСЧЁТ ЗУБЧАТЫХ ПЕРЕДАЧ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_Toc82487461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7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</w:t>
          </w:r>
          <w:r w:rsidRPr="00C562CB">
            <w:rPr>
              <w:noProof/>
            </w:rPr>
            <w:t>1</w:t>
          </w:r>
          <w:r>
            <w:rPr>
              <w:noProof/>
            </w:rPr>
            <w:t xml:space="preserve"> Расчет тихоходной ступени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_Toc82487462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7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2.2 Определение допускаемых напряжений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_Toc82487463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7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2.3 Определение межосевого расстояния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_Toc82487464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8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2.4 Предварительные параметры колеса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_Toc82487465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2.5 Модуль передачи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_Toc82487466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2.6 Минимальный угол наклона и суммарное число зубьев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_Toc82487467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2.7 Число зубьев шестерни и колёса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_Toc82487468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10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2.8 Диаметры колёс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_Toc82487469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10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2.9 Пригодность заготовок колёс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_Toc82487470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11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2.10 Силы зацепления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_Toc82487471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11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EF5B02">
            <w:rPr>
              <w:rFonts w:cs="Times New Roman"/>
              <w:noProof/>
            </w:rPr>
            <w:t>2.11 Проверка тихоходной ступени в APM Win Machin</w:t>
          </w:r>
          <w:r w:rsidRPr="00EF5B02">
            <w:rPr>
              <w:rFonts w:cs="Times New Roman"/>
              <w:noProof/>
              <w:lang w:val="en-US"/>
            </w:rPr>
            <w:t>e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_Toc82487472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12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2.12 Перерасчет тихоходной ступени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_Toc82487473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13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 xml:space="preserve">2.13 Проверка тихоходной ступени в </w:t>
          </w:r>
          <w:r w:rsidRPr="00EF5B02">
            <w:rPr>
              <w:noProof/>
              <w:lang w:val="en-US"/>
            </w:rPr>
            <w:t>APM</w:t>
          </w:r>
          <w:r>
            <w:rPr>
              <w:noProof/>
            </w:rPr>
            <w:t xml:space="preserve"> </w:t>
          </w:r>
          <w:r w:rsidRPr="00EF5B02">
            <w:rPr>
              <w:noProof/>
              <w:lang w:val="en-US"/>
            </w:rPr>
            <w:t>Win</w:t>
          </w:r>
          <w:r>
            <w:rPr>
              <w:noProof/>
            </w:rPr>
            <w:t xml:space="preserve"> </w:t>
          </w:r>
          <w:r w:rsidRPr="00EF5B02">
            <w:rPr>
              <w:noProof/>
              <w:lang w:val="en-US"/>
            </w:rPr>
            <w:t>Machine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_Toc82487474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16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 xml:space="preserve">2.14 Расчет быстроходной ступени в </w:t>
          </w:r>
          <w:r w:rsidRPr="00EF5B02">
            <w:rPr>
              <w:noProof/>
              <w:lang w:val="en-US"/>
            </w:rPr>
            <w:t>APM</w:t>
          </w:r>
          <w:r>
            <w:rPr>
              <w:noProof/>
            </w:rPr>
            <w:t xml:space="preserve"> </w:t>
          </w:r>
          <w:r w:rsidRPr="00EF5B02">
            <w:rPr>
              <w:noProof/>
              <w:lang w:val="en-US"/>
            </w:rPr>
            <w:t>Win</w:t>
          </w:r>
          <w:r>
            <w:rPr>
              <w:noProof/>
            </w:rPr>
            <w:t xml:space="preserve"> </w:t>
          </w:r>
          <w:r w:rsidRPr="00EF5B02">
            <w:rPr>
              <w:noProof/>
              <w:lang w:val="en-US"/>
            </w:rPr>
            <w:t>Machine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_Toc82487475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17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3. ЭСКИЗНОЕ ПРОЕКТИРОВАНИЕ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_Toc82487476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3.1 Диаметры валов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_Toc82487477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19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3.2 Расстояние между деталями передач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_Toc82487478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20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lastRenderedPageBreak/>
            <w:t>3.3 Выбор типа и схемы установки подшипников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_Toc82487479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21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4.</w:t>
          </w:r>
          <w:r>
            <w:rPr>
              <w:rFonts w:asciiTheme="minorHAnsi" w:hAnsiTheme="minorHAnsi"/>
              <w:noProof/>
              <w:sz w:val="22"/>
            </w:rPr>
            <w:tab/>
          </w:r>
          <w:r>
            <w:rPr>
              <w:noProof/>
            </w:rPr>
            <w:t>КОРПУСНЫЕ ДЕТАЛИ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_Toc82487480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21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5. ПРОВЕРКА ВАЛОВ НА ПРОЧНОСТЬ И ЖЕСТКОСТЬ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_Toc82487481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23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5.1 Проверка тихоходного вала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_Toc82487482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23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5.2 Проверка промежуточного вала-шестерни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_Toc82487483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25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5.3 Проверка быстроходного вала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_Toc82487484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27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6. ПРОВЕРКА ПОДШИПНИКОВ НА ДОЛГОВЕЧНОСТЬ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_Toc82487485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6.1. Подшипники тихоходного вала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_Toc82487486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29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6.2. Подшипники промежуточного вала-шестерни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_Toc82487487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30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6.3. Подшипники быстроходного вала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_Toc82487488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31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7. ПРОВЕРКА ШПОНОЧНЫХ СОЕДИНЕНИЙ НА ПРОЧНОСТЬ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_Toc82487489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33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7.1 Шпоночное соединение тихоходного вала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_Toc82487490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33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7.2 Шпоночное соединение промежуточного вала-шестерни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_Toc82487491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34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2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7.3 Шпоночное соединение быстроходного вала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_Toc82487492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34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СПИСОК ЛИТЕРАТУРЫ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_Toc82487493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35</w:t>
          </w:r>
          <w:r w:rsidR="00571B6F">
            <w:rPr>
              <w:noProof/>
            </w:rPr>
            <w:fldChar w:fldCharType="end"/>
          </w:r>
        </w:p>
        <w:p w:rsidR="00C562CB" w:rsidRDefault="00C562CB">
          <w:pPr>
            <w:pStyle w:val="11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>
            <w:rPr>
              <w:noProof/>
            </w:rPr>
            <w:t>ПРИЛОЖЕНИЕ А</w:t>
          </w:r>
          <w:r>
            <w:rPr>
              <w:noProof/>
            </w:rPr>
            <w:tab/>
          </w:r>
          <w:r w:rsidR="00571B6F">
            <w:rPr>
              <w:noProof/>
            </w:rPr>
            <w:fldChar w:fldCharType="begin"/>
          </w:r>
          <w:r>
            <w:rPr>
              <w:noProof/>
            </w:rPr>
            <w:instrText xml:space="preserve"> PAGEREF _Toc82487494 \h </w:instrText>
          </w:r>
          <w:r w:rsidR="00571B6F">
            <w:rPr>
              <w:noProof/>
            </w:rPr>
          </w:r>
          <w:r w:rsidR="00571B6F">
            <w:rPr>
              <w:noProof/>
            </w:rPr>
            <w:fldChar w:fldCharType="separate"/>
          </w:r>
          <w:r>
            <w:rPr>
              <w:noProof/>
            </w:rPr>
            <w:t>36</w:t>
          </w:r>
          <w:r w:rsidR="00571B6F">
            <w:rPr>
              <w:noProof/>
            </w:rPr>
            <w:fldChar w:fldCharType="end"/>
          </w:r>
        </w:p>
        <w:p w:rsidR="00F70A6B" w:rsidRDefault="00571B6F" w:rsidP="00F70A6B">
          <w:r>
            <w:rPr>
              <w:rFonts w:eastAsiaTheme="minorEastAsia"/>
              <w:b/>
              <w:bCs/>
              <w:lang w:eastAsia="ru-RU"/>
            </w:rPr>
            <w:fldChar w:fldCharType="end"/>
          </w:r>
        </w:p>
      </w:sdtContent>
    </w:sdt>
    <w:p w:rsidR="00A336CD" w:rsidRDefault="00A336CD">
      <w:pPr>
        <w:spacing w:after="200" w:line="276" w:lineRule="auto"/>
        <w:jc w:val="left"/>
        <w:rPr>
          <w:lang w:eastAsia="ru-RU"/>
        </w:rPr>
        <w:sectPr w:rsidR="00A336CD" w:rsidSect="00A336CD">
          <w:headerReference w:type="default" r:id="rId11"/>
          <w:footerReference w:type="default" r:id="rId12"/>
          <w:pgSz w:w="11906" w:h="16838" w:code="9"/>
          <w:pgMar w:top="1134" w:right="850" w:bottom="1134" w:left="1701" w:header="720" w:footer="720" w:gutter="0"/>
          <w:pgNumType w:start="3"/>
          <w:cols w:space="720"/>
          <w:noEndnote/>
          <w:docGrid w:linePitch="381"/>
        </w:sectPr>
      </w:pPr>
    </w:p>
    <w:p w:rsidR="004022B3" w:rsidRDefault="004022B3">
      <w:pPr>
        <w:spacing w:after="200" w:line="276" w:lineRule="auto"/>
        <w:jc w:val="left"/>
        <w:rPr>
          <w:lang w:eastAsia="ru-RU"/>
        </w:rPr>
      </w:pPr>
    </w:p>
    <w:p w:rsidR="00802299" w:rsidRDefault="004022B3" w:rsidP="00111541">
      <w:pPr>
        <w:pStyle w:val="afb"/>
        <w:outlineLvl w:val="0"/>
      </w:pPr>
      <w:bookmarkStart w:id="0" w:name="_Toc71321646"/>
      <w:bookmarkStart w:id="1" w:name="_Toc82486663"/>
      <w:bookmarkStart w:id="2" w:name="_Toc82487456"/>
      <w:r>
        <w:t>ВВЕДЕНИЕ</w:t>
      </w:r>
      <w:bookmarkEnd w:id="0"/>
      <w:bookmarkEnd w:id="1"/>
      <w:bookmarkEnd w:id="2"/>
    </w:p>
    <w:p w:rsidR="00382739" w:rsidRDefault="00382739" w:rsidP="00340508">
      <w:pPr>
        <w:pStyle w:val="afd"/>
      </w:pPr>
      <w:r>
        <w:t xml:space="preserve">Одним из способов снижения габаритных размеров и массы приводов машин является переход от обычных зубчатых передач к </w:t>
      </w:r>
      <w:proofErr w:type="spellStart"/>
      <w:r>
        <w:t>двухпоточным</w:t>
      </w:r>
      <w:proofErr w:type="spellEnd"/>
      <w:r w:rsidR="007159A0">
        <w:t xml:space="preserve"> </w:t>
      </w:r>
      <w:r w:rsidR="00E75731">
        <w:t xml:space="preserve">передачам. </w:t>
      </w:r>
    </w:p>
    <w:p w:rsidR="007B023D" w:rsidRDefault="007B023D" w:rsidP="00340508">
      <w:pPr>
        <w:pStyle w:val="afd"/>
      </w:pPr>
      <w:r>
        <w:t>Преимущества данн</w:t>
      </w:r>
      <w:r w:rsidR="00E75731">
        <w:t>ого</w:t>
      </w:r>
      <w:r>
        <w:t xml:space="preserve"> тип</w:t>
      </w:r>
      <w:r w:rsidR="00E75731">
        <w:t>а</w:t>
      </w:r>
      <w:r>
        <w:t xml:space="preserve"> передач</w:t>
      </w:r>
      <w:r w:rsidR="00E75731">
        <w:t>и</w:t>
      </w:r>
      <w:r>
        <w:t>:</w:t>
      </w:r>
    </w:p>
    <w:p w:rsidR="007B023D" w:rsidRDefault="007B023D" w:rsidP="00340508">
      <w:pPr>
        <w:pStyle w:val="afd"/>
        <w:rPr>
          <w:color w:val="000000"/>
          <w:shd w:val="clear" w:color="auto" w:fill="FFFFFF"/>
        </w:rPr>
      </w:pPr>
      <w:r w:rsidRPr="007826A9">
        <w:rPr>
          <w:color w:val="000000" w:themeColor="text1"/>
          <w:shd w:val="clear" w:color="auto" w:fill="FFFFFF"/>
        </w:rPr>
        <w:t xml:space="preserve">В двухступенчатых </w:t>
      </w:r>
      <w:proofErr w:type="spellStart"/>
      <w:r w:rsidRPr="007826A9">
        <w:rPr>
          <w:color w:val="000000" w:themeColor="text1"/>
          <w:shd w:val="clear" w:color="auto" w:fill="FFFFFF"/>
        </w:rPr>
        <w:t>двухпоточных</w:t>
      </w:r>
      <w:proofErr w:type="spellEnd"/>
      <w:r>
        <w:rPr>
          <w:color w:val="000000"/>
          <w:shd w:val="clear" w:color="auto" w:fill="FFFFFF"/>
        </w:rPr>
        <w:t xml:space="preserve"> </w:t>
      </w:r>
      <w:r w:rsidRPr="00EE4919">
        <w:rPr>
          <w:color w:val="000000"/>
          <w:shd w:val="clear" w:color="auto" w:fill="FFFFFF"/>
        </w:rPr>
        <w:t xml:space="preserve">передачах возможно уменьшение габаритных размеров зубчатых колес, а также снижение величины модуля передачи по сравнению с </w:t>
      </w:r>
      <w:proofErr w:type="gramStart"/>
      <w:r w:rsidRPr="00EE4919">
        <w:rPr>
          <w:color w:val="000000"/>
          <w:shd w:val="clear" w:color="auto" w:fill="FFFFFF"/>
        </w:rPr>
        <w:t>однопоточными</w:t>
      </w:r>
      <w:proofErr w:type="gramEnd"/>
      <w:r w:rsidRPr="00EE4919">
        <w:rPr>
          <w:color w:val="000000"/>
          <w:shd w:val="clear" w:color="auto" w:fill="FFFFFF"/>
        </w:rPr>
        <w:t>, улучшить распределение нагрузки по ширине зубчатого венца и соответственно увеличить передаваемый крутящий момент.</w:t>
      </w:r>
    </w:p>
    <w:p w:rsidR="00E75731" w:rsidRDefault="00E75731" w:rsidP="00340508">
      <w:pPr>
        <w:pStyle w:val="afd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Недостатки данного типа передачи:</w:t>
      </w:r>
    </w:p>
    <w:p w:rsidR="003B66E4" w:rsidRPr="00340508" w:rsidRDefault="003B66E4" w:rsidP="00340508">
      <w:pPr>
        <w:pStyle w:val="afd"/>
        <w:rPr>
          <w:rFonts w:eastAsiaTheme="minorHAnsi"/>
        </w:rPr>
      </w:pPr>
      <w:proofErr w:type="spellStart"/>
      <w:r>
        <w:rPr>
          <w:color w:val="000000"/>
          <w:shd w:val="clear" w:color="auto" w:fill="FFFFFF"/>
        </w:rPr>
        <w:t>Двухпоточные</w:t>
      </w:r>
      <w:proofErr w:type="spellEnd"/>
      <w:r>
        <w:rPr>
          <w:color w:val="000000"/>
          <w:shd w:val="clear" w:color="auto" w:fill="FFFFFF"/>
        </w:rPr>
        <w:t xml:space="preserve"> редукторы</w:t>
      </w:r>
      <w:r w:rsidR="00754020">
        <w:rPr>
          <w:color w:val="000000"/>
          <w:shd w:val="clear" w:color="auto" w:fill="FFFFFF"/>
        </w:rPr>
        <w:t xml:space="preserve"> достаточно трудоемки по сложности своего изготовления и сборки, так как необходимо максимально равномерно распределить нагрузку по потокам.</w:t>
      </w:r>
      <w:r w:rsidR="00340508">
        <w:rPr>
          <w:color w:val="000000"/>
          <w:shd w:val="clear" w:color="auto" w:fill="FFFFFF"/>
        </w:rPr>
        <w:t xml:space="preserve"> </w:t>
      </w:r>
      <w:r w:rsidR="00340508" w:rsidRPr="00340508">
        <w:rPr>
          <w:rFonts w:eastAsiaTheme="minorHAnsi"/>
        </w:rPr>
        <w:t>Уравнивание потоков осуществляется индивидуально для каждого редуктора путем подгонки пятна контакта зацепления каждого потока</w:t>
      </w:r>
      <w:r w:rsidR="00340508">
        <w:rPr>
          <w:rFonts w:eastAsiaTheme="minorHAnsi"/>
        </w:rPr>
        <w:t>.</w:t>
      </w:r>
    </w:p>
    <w:p w:rsidR="00814C6C" w:rsidRDefault="00814C6C" w:rsidP="00340508">
      <w:pPr>
        <w:pStyle w:val="afd"/>
        <w:rPr>
          <w:color w:val="000000"/>
        </w:rPr>
      </w:pPr>
      <w:r>
        <w:rPr>
          <w:color w:val="000000"/>
        </w:rPr>
        <w:t>Применение:</w:t>
      </w:r>
    </w:p>
    <w:p w:rsidR="008810FA" w:rsidRPr="00814C6C" w:rsidRDefault="00814C6C" w:rsidP="008B739B">
      <w:pPr>
        <w:pStyle w:val="afd"/>
        <w:rPr>
          <w:rFonts w:eastAsiaTheme="minorHAnsi" w:cstheme="minorBidi"/>
          <w:color w:val="000000"/>
        </w:rPr>
      </w:pPr>
      <w:r w:rsidRPr="00952008">
        <w:rPr>
          <w:color w:val="000000"/>
        </w:rPr>
        <w:t>Их используют</w:t>
      </w:r>
      <w:r>
        <w:rPr>
          <w:color w:val="000000"/>
        </w:rPr>
        <w:t>, когда требуется создать симметричную компоновку</w:t>
      </w:r>
      <w:r w:rsidRPr="00952008">
        <w:rPr>
          <w:color w:val="000000"/>
        </w:rPr>
        <w:t xml:space="preserve"> привода относительно его продольной оси.</w:t>
      </w:r>
      <w:r w:rsidR="008810FA">
        <w:rPr>
          <w:lang w:eastAsia="ru-RU"/>
        </w:rPr>
        <w:br w:type="page"/>
      </w:r>
    </w:p>
    <w:p w:rsidR="00325E5C" w:rsidRDefault="0036438E" w:rsidP="00111541">
      <w:pPr>
        <w:pStyle w:val="afb"/>
        <w:numPr>
          <w:ilvl w:val="0"/>
          <w:numId w:val="11"/>
        </w:numPr>
        <w:ind w:left="1134" w:hanging="283"/>
        <w:jc w:val="left"/>
        <w:outlineLvl w:val="0"/>
        <w:rPr>
          <w:lang w:eastAsia="ru-RU"/>
        </w:rPr>
      </w:pPr>
      <w:bookmarkStart w:id="3" w:name="_Toc71321647"/>
      <w:bookmarkStart w:id="4" w:name="_Toc82487457"/>
      <w:r>
        <w:rPr>
          <w:lang w:eastAsia="ru-RU"/>
        </w:rPr>
        <w:lastRenderedPageBreak/>
        <w:t>РАСЧЕТ КИНЕМАТИЧЕСКОЙ СХЕМЫ РЕДУКТОРА</w:t>
      </w:r>
      <w:bookmarkEnd w:id="3"/>
      <w:bookmarkEnd w:id="4"/>
    </w:p>
    <w:p w:rsidR="002F6FF8" w:rsidRDefault="00971ADD" w:rsidP="00971ADD">
      <w:pPr>
        <w:pStyle w:val="afb"/>
        <w:ind w:left="1069"/>
        <w:jc w:val="both"/>
        <w:outlineLvl w:val="1"/>
        <w:rPr>
          <w:lang w:eastAsia="ru-RU"/>
        </w:rPr>
      </w:pPr>
      <w:bookmarkStart w:id="5" w:name="_Toc82487458"/>
      <w:r>
        <w:rPr>
          <w:lang w:eastAsia="ru-RU"/>
        </w:rPr>
        <w:t>1.1</w:t>
      </w:r>
      <w:r w:rsidR="002F6FF8">
        <w:rPr>
          <w:lang w:eastAsia="ru-RU"/>
        </w:rPr>
        <w:t xml:space="preserve"> </w:t>
      </w:r>
      <w:bookmarkStart w:id="6" w:name="_Toc71321648"/>
      <w:r w:rsidR="002F6FF8">
        <w:rPr>
          <w:lang w:eastAsia="ru-RU"/>
        </w:rPr>
        <w:t>Подбор электродвигателя</w:t>
      </w:r>
      <w:bookmarkEnd w:id="5"/>
      <w:bookmarkEnd w:id="6"/>
    </w:p>
    <w:p w:rsidR="002F6FF8" w:rsidRDefault="002F6FF8" w:rsidP="005E5326">
      <w:pPr>
        <w:pStyle w:val="af9"/>
      </w:pPr>
      <w:r>
        <w:t>Потребляемая мощность привода (мощность на выходе)</w:t>
      </w:r>
      <w:r w:rsidRPr="002F6FF8">
        <w:t>:</w:t>
      </w:r>
    </w:p>
    <w:p w:rsidR="00641B3D" w:rsidRPr="007511AD" w:rsidRDefault="00571B6F" w:rsidP="005A5107">
      <w:pPr>
        <w:pStyle w:val="af9"/>
        <w:ind w:firstLine="1560"/>
      </w:pPr>
      <m:oMathPara>
        <m:oMathParaPr>
          <m:jc m:val="centerGroup"/>
        </m:oMathParaPr>
        <m:oMath>
          <m:sSub>
            <m:sSubPr>
              <m:ctrlPr>
                <w:rPr>
                  <w:rStyle w:val="afa"/>
                  <w:rFonts w:ascii="Cambria Math" w:hAnsi="Cambria Math"/>
                </w:rPr>
              </m:ctrlPr>
            </m:sSubPr>
            <m:e>
              <m:r>
                <w:rPr>
                  <w:rStyle w:val="afa"/>
                  <w:rFonts w:ascii="Cambria Math" w:hAnsi="Cambria Math"/>
                </w:rPr>
                <m:t>P</m:t>
              </m:r>
            </m:e>
            <m:sub>
              <m:r>
                <m:rPr>
                  <m:sty m:val="p"/>
                </m:rPr>
                <w:rPr>
                  <w:rStyle w:val="afa"/>
                  <w:rFonts w:ascii="Cambria Math" w:hAnsi="Cambria Math"/>
                </w:rPr>
                <m:t>вых</m:t>
              </m:r>
            </m:sub>
          </m:sSub>
          <m:r>
            <m:rPr>
              <m:sty m:val="p"/>
            </m:rPr>
            <w:rPr>
              <w:rStyle w:val="afa"/>
              <w:rFonts w:ascii="Cambria Math" w:hAnsi="Cambria Math"/>
            </w:rPr>
            <m:t>=</m:t>
          </m:r>
          <m:r>
            <w:rPr>
              <w:rStyle w:val="afa"/>
              <w:rFonts w:ascii="Cambria Math" w:hAnsi="Cambria Math"/>
            </w:rPr>
            <m:t>P</m:t>
          </m:r>
          <m:r>
            <m:rPr>
              <m:sty m:val="p"/>
            </m:rPr>
            <w:rPr>
              <w:rStyle w:val="afa"/>
              <w:rFonts w:ascii="Cambria Math" w:hAnsi="Cambria Math"/>
            </w:rPr>
            <m:t xml:space="preserve"> ∙</m:t>
          </m:r>
          <m:r>
            <w:rPr>
              <w:rStyle w:val="afa"/>
              <w:rFonts w:ascii="Cambria Math" w:hAnsi="Cambria Math"/>
            </w:rPr>
            <m:t>v</m:t>
          </m:r>
          <m:r>
            <m:rPr>
              <m:sty m:val="p"/>
            </m:rPr>
            <w:rPr>
              <w:rStyle w:val="afa"/>
              <w:rFonts w:ascii="Cambria Math" w:hAnsi="Cambria Math"/>
            </w:rPr>
            <m:t xml:space="preserve">= 200 ∙ 9,81 ∙ 1,8 = 3531,6 </m:t>
          </m:r>
          <m:d>
            <m:dPr>
              <m:begChr m:val="["/>
              <m:endChr m:val="]"/>
              <m:ctrlPr>
                <w:rPr>
                  <w:rStyle w:val="afa"/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Style w:val="afa"/>
                  <w:rFonts w:ascii="Cambria Math" w:hAnsi="Cambria Math"/>
                </w:rPr>
                <m:t>Вт</m:t>
              </m:r>
              <m:ctrlPr>
                <w:rPr>
                  <w:rStyle w:val="afa"/>
                  <w:rFonts w:ascii="Cambria Math" w:hAnsi="Cambria Math"/>
                  <w:i/>
                  <w:lang w:val="en-US"/>
                </w:rPr>
              </m:ctrlPr>
            </m:e>
          </m:d>
          <m:r>
            <w:rPr>
              <w:rStyle w:val="afa"/>
              <w:rFonts w:ascii="Cambria Math" w:hAnsi="Cambria Math"/>
            </w:rPr>
            <m:t xml:space="preserve">                                                </m:t>
          </m:r>
          <m:d>
            <m:dPr>
              <m:ctrlPr>
                <w:rPr>
                  <w:rFonts w:ascii="Cambria Math" w:eastAsiaTheme="minorEastAsia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1.1</m:t>
              </m:r>
            </m:e>
          </m:d>
        </m:oMath>
      </m:oMathPara>
    </w:p>
    <w:p w:rsidR="002F6FF8" w:rsidRDefault="002F6FF8" w:rsidP="002F6FF8">
      <w:pPr>
        <w:pStyle w:val="afd"/>
        <w:tabs>
          <w:tab w:val="left" w:pos="9497"/>
        </w:tabs>
        <w:spacing w:line="417" w:lineRule="auto"/>
        <w:ind w:right="386"/>
      </w:pPr>
      <w:r>
        <w:t>где</w:t>
      </w:r>
      <w:r>
        <w:rPr>
          <w:spacing w:val="-3"/>
        </w:rPr>
        <w:t xml:space="preserve"> </w:t>
      </w: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spacing w:val="14"/>
        </w:rPr>
        <w:t xml:space="preserve"> </w:t>
      </w:r>
      <w:r>
        <w:t>– окружное</w:t>
      </w:r>
      <w:r>
        <w:rPr>
          <w:spacing w:val="1"/>
        </w:rPr>
        <w:t xml:space="preserve"> </w:t>
      </w:r>
      <w:r>
        <w:t>усилие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барабане</w:t>
      </w:r>
      <w:r>
        <w:rPr>
          <w:spacing w:val="1"/>
        </w:rPr>
        <w:t xml:space="preserve"> </w:t>
      </w:r>
      <w:r>
        <w:t>[</w:t>
      </w:r>
      <w:proofErr w:type="gramStart"/>
      <w:r>
        <w:t>кг</w:t>
      </w:r>
      <w:proofErr w:type="gramEnd"/>
      <w:r>
        <w:t>];</w:t>
      </w:r>
    </w:p>
    <w:p w:rsidR="002F6FF8" w:rsidRDefault="002F6FF8" w:rsidP="002F6FF8">
      <w:pPr>
        <w:pStyle w:val="afd"/>
        <w:spacing w:line="250" w:lineRule="exact"/>
        <w:ind w:left="567" w:hanging="141"/>
      </w:pPr>
      <w:r>
        <w:rPr>
          <w:rFonts w:ascii="Cambria Math" w:eastAsia="Cambria Math" w:hAnsi="Cambria Math"/>
        </w:rPr>
        <w:t>𝑣</w:t>
      </w:r>
      <w:r>
        <w:rPr>
          <w:rFonts w:ascii="Cambria Math" w:eastAsia="Cambria Math" w:hAnsi="Cambria Math"/>
          <w:spacing w:val="15"/>
        </w:rPr>
        <w:t xml:space="preserve"> </w:t>
      </w:r>
      <w:r>
        <w:t>– скорость ленты</w:t>
      </w:r>
      <w:r>
        <w:rPr>
          <w:spacing w:val="-1"/>
        </w:rPr>
        <w:t xml:space="preserve"> </w:t>
      </w:r>
      <w:r>
        <w:t>конвейера</w:t>
      </w:r>
      <w:r>
        <w:rPr>
          <w:spacing w:val="-1"/>
        </w:rPr>
        <w:t xml:space="preserve"> </w:t>
      </w:r>
      <w:r>
        <w:t>[м/</w:t>
      </w:r>
      <w:proofErr w:type="gramStart"/>
      <w:r>
        <w:t>с</w:t>
      </w:r>
      <w:proofErr w:type="gramEnd"/>
      <w:r>
        <w:t>].</w:t>
      </w:r>
    </w:p>
    <w:p w:rsidR="002F6FF8" w:rsidRDefault="002F6FF8" w:rsidP="00FD0890">
      <w:pPr>
        <w:pStyle w:val="afd"/>
        <w:tabs>
          <w:tab w:val="left" w:pos="9072"/>
        </w:tabs>
        <w:spacing w:before="164"/>
        <w:ind w:right="283"/>
      </w:pPr>
      <w:r>
        <w:t>КПД</w:t>
      </w:r>
      <w:r>
        <w:rPr>
          <w:spacing w:val="11"/>
        </w:rPr>
        <w:t xml:space="preserve"> </w:t>
      </w:r>
      <w:r>
        <w:t>отдельных</w:t>
      </w:r>
      <w:r>
        <w:rPr>
          <w:spacing w:val="11"/>
        </w:rPr>
        <w:t xml:space="preserve"> </w:t>
      </w:r>
      <w:r>
        <w:t>звеньев</w:t>
      </w:r>
      <w:r>
        <w:rPr>
          <w:spacing w:val="11"/>
        </w:rPr>
        <w:t xml:space="preserve"> </w:t>
      </w:r>
      <w:r>
        <w:t>кинематической</w:t>
      </w:r>
      <w:r>
        <w:rPr>
          <w:spacing w:val="14"/>
        </w:rPr>
        <w:t xml:space="preserve"> </w:t>
      </w:r>
      <w:r>
        <w:t>цепи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соответствии</w:t>
      </w:r>
      <w:r>
        <w:rPr>
          <w:spacing w:val="14"/>
        </w:rPr>
        <w:t xml:space="preserve"> </w:t>
      </w:r>
      <w:r>
        <w:t>с</w:t>
      </w:r>
      <w:r>
        <w:rPr>
          <w:spacing w:val="11"/>
        </w:rPr>
        <w:t xml:space="preserve"> </w:t>
      </w:r>
      <w:r>
        <w:t>[1,</w:t>
      </w:r>
      <w:r>
        <w:rPr>
          <w:spacing w:val="-67"/>
        </w:rPr>
        <w:t xml:space="preserve"> </w:t>
      </w:r>
      <w:r>
        <w:t>табл.</w:t>
      </w:r>
      <w:r w:rsidRPr="002F6FF8">
        <w:t xml:space="preserve"> </w:t>
      </w:r>
      <w:r>
        <w:t>1.1]</w:t>
      </w:r>
      <w:r>
        <w:rPr>
          <w:spacing w:val="-3"/>
        </w:rPr>
        <w:t xml:space="preserve"> </w:t>
      </w:r>
      <w:r>
        <w:t>принимаем:</w:t>
      </w:r>
    </w:p>
    <w:p w:rsidR="00A304D4" w:rsidRDefault="002F6FF8" w:rsidP="007B7997">
      <w:pPr>
        <w:pStyle w:val="afd"/>
        <w:spacing w:before="158"/>
      </w:pPr>
      <w:r>
        <w:rPr>
          <w:rFonts w:ascii="Cambria Math" w:eastAsia="Cambria Math" w:hAnsi="Cambria Math"/>
        </w:rPr>
        <w:t>𝜂</w:t>
      </w:r>
      <w:proofErr w:type="spellStart"/>
      <w:r>
        <w:rPr>
          <w:rFonts w:ascii="Cambria Math" w:eastAsia="Cambria Math" w:hAnsi="Cambria Math"/>
          <w:position w:val="-5"/>
          <w:sz w:val="20"/>
        </w:rPr>
        <w:t>цил</w:t>
      </w:r>
      <w:proofErr w:type="spellEnd"/>
      <w:r>
        <w:rPr>
          <w:rFonts w:ascii="Cambria Math" w:eastAsia="Cambria Math" w:hAnsi="Cambria Math"/>
          <w:spacing w:val="4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0,97</w:t>
      </w:r>
      <w:r>
        <w:rPr>
          <w:rFonts w:ascii="Cambria Math" w:eastAsia="Cambria Math" w:hAnsi="Cambria Math"/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КПД цилиндрической</w:t>
      </w:r>
      <w:r>
        <w:rPr>
          <w:spacing w:val="-1"/>
        </w:rPr>
        <w:t xml:space="preserve"> </w:t>
      </w:r>
      <w:r>
        <w:t>передачи;</w:t>
      </w:r>
    </w:p>
    <w:p w:rsidR="002F6FF8" w:rsidRDefault="002F6FF8" w:rsidP="002F6FF8">
      <w:pPr>
        <w:pStyle w:val="afd"/>
        <w:spacing w:before="148"/>
      </w:pPr>
      <w:r>
        <w:rPr>
          <w:rFonts w:ascii="Cambria Math" w:eastAsia="Cambria Math" w:hAnsi="Cambria Math"/>
        </w:rPr>
        <w:t>𝜂</w:t>
      </w:r>
      <w:proofErr w:type="gramStart"/>
      <w:r>
        <w:rPr>
          <w:rFonts w:ascii="Cambria Math" w:eastAsia="Cambria Math" w:hAnsi="Cambria Math"/>
          <w:position w:val="-5"/>
          <w:sz w:val="20"/>
        </w:rPr>
        <w:t>м</w:t>
      </w:r>
      <w:proofErr w:type="gramEnd"/>
      <w:r>
        <w:rPr>
          <w:rFonts w:ascii="Cambria Math" w:eastAsia="Cambria Math" w:hAnsi="Cambria Math"/>
          <w:spacing w:val="4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0,98</w:t>
      </w:r>
      <w:r>
        <w:rPr>
          <w:rFonts w:ascii="Cambria Math" w:eastAsia="Cambria Math" w:hAnsi="Cambria Math"/>
          <w:spacing w:val="-5"/>
        </w:rPr>
        <w:t xml:space="preserve"> </w:t>
      </w:r>
      <w:r>
        <w:t>– КПД</w:t>
      </w:r>
      <w:r>
        <w:rPr>
          <w:spacing w:val="-1"/>
        </w:rPr>
        <w:t xml:space="preserve"> </w:t>
      </w:r>
      <w:r>
        <w:t>муфты</w:t>
      </w:r>
      <w:r>
        <w:rPr>
          <w:spacing w:val="1"/>
        </w:rPr>
        <w:t xml:space="preserve"> </w:t>
      </w:r>
      <w:r>
        <w:t>соединительной;</w:t>
      </w:r>
    </w:p>
    <w:p w:rsidR="002F6FF8" w:rsidRDefault="002F6FF8" w:rsidP="002F6FF8">
      <w:pPr>
        <w:pStyle w:val="afd"/>
        <w:spacing w:before="121"/>
      </w:pPr>
      <w:r>
        <w:rPr>
          <w:rFonts w:ascii="Cambria Math" w:eastAsia="Cambria Math" w:hAnsi="Cambria Math"/>
        </w:rPr>
        <w:t>𝜂</w:t>
      </w:r>
      <w:r>
        <w:rPr>
          <w:rFonts w:ascii="Cambria Math" w:eastAsia="Cambria Math" w:hAnsi="Cambria Math"/>
          <w:position w:val="-5"/>
          <w:sz w:val="20"/>
        </w:rPr>
        <w:t>оп</w:t>
      </w:r>
      <w:r>
        <w:rPr>
          <w:rFonts w:ascii="Cambria Math" w:eastAsia="Cambria Math" w:hAnsi="Cambria Math"/>
          <w:spacing w:val="3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3"/>
        </w:rPr>
        <w:t xml:space="preserve"> </w:t>
      </w:r>
      <w:r>
        <w:rPr>
          <w:rFonts w:ascii="Cambria Math" w:eastAsia="Cambria Math" w:hAnsi="Cambria Math"/>
        </w:rPr>
        <w:t>0,99</w:t>
      </w:r>
      <w:r>
        <w:rPr>
          <w:rFonts w:ascii="Cambria Math" w:eastAsia="Cambria Math" w:hAnsi="Cambria Math"/>
          <w:spacing w:val="6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КПД опор (одна</w:t>
      </w:r>
      <w:r>
        <w:rPr>
          <w:spacing w:val="-1"/>
        </w:rPr>
        <w:t xml:space="preserve"> </w:t>
      </w:r>
      <w:r>
        <w:t>пара).</w:t>
      </w:r>
    </w:p>
    <w:p w:rsidR="002F6FF8" w:rsidRPr="00FD0890" w:rsidRDefault="002F6FF8" w:rsidP="00FD0890">
      <w:pPr>
        <w:pStyle w:val="afd"/>
        <w:spacing w:before="122"/>
      </w:pPr>
      <w:r>
        <w:t>Общий</w:t>
      </w:r>
      <w:r>
        <w:rPr>
          <w:spacing w:val="-2"/>
        </w:rPr>
        <w:t xml:space="preserve"> </w:t>
      </w:r>
      <w:r>
        <w:t>КПД</w:t>
      </w:r>
      <w:r>
        <w:rPr>
          <w:spacing w:val="-1"/>
        </w:rPr>
        <w:t xml:space="preserve"> </w:t>
      </w:r>
      <w:r>
        <w:t>привода:</w:t>
      </w:r>
    </w:p>
    <w:p w:rsidR="00641B3D" w:rsidRPr="00C84B43" w:rsidRDefault="00571B6F" w:rsidP="00926063">
      <w:pPr>
        <w:rPr>
          <w:rFonts w:eastAsiaTheme="minorEastAsia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="Cambria Math" w:hAnsi="Cambria Math"/>
                  <w:i/>
                  <w:position w:val="2"/>
                </w:rPr>
              </m:ctrlPr>
            </m:sSubPr>
            <m:e>
              <m:r>
                <w:rPr>
                  <w:rFonts w:ascii="Cambria Math" w:eastAsia="Cambria Math" w:hAnsi="Cambria Math"/>
                  <w:position w:val="2"/>
                </w:rPr>
                <m:t>η</m:t>
              </m:r>
            </m:e>
            <m:sub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общ</m:t>
              </m:r>
            </m:sub>
          </m:sSub>
          <m:r>
            <w:rPr>
              <w:rFonts w:ascii="Cambria Math" w:eastAsia="Cambria Math" w:hAnsi="Cambria Math"/>
              <w:position w:val="2"/>
            </w:rPr>
            <m:t>=</m:t>
          </m:r>
          <m:sSubSup>
            <m:sSubSupPr>
              <m:ctrlPr>
                <w:rPr>
                  <w:rFonts w:ascii="Cambria Math" w:eastAsia="Cambria Math" w:hAnsi="Cambria Math"/>
                  <w:position w:val="2"/>
                </w:rPr>
              </m:ctrlPr>
            </m:sSubSupPr>
            <m:e>
              <m:r>
                <w:rPr>
                  <w:rFonts w:ascii="Cambria Math" w:eastAsia="Cambria Math" w:hAnsi="Cambria Math"/>
                  <w:position w:val="2"/>
                </w:rPr>
                <m:t>η</m:t>
              </m:r>
            </m:e>
            <m:sub>
              <m:r>
                <w:rPr>
                  <w:rFonts w:ascii="Cambria Math" w:eastAsia="Cambria Math" w:hAnsi="Cambria Math"/>
                  <w:position w:val="2"/>
                </w:rPr>
                <m:t>цил</m:t>
              </m:r>
            </m:sub>
            <m:sup>
              <m:r>
                <w:rPr>
                  <w:rFonts w:ascii="Cambria Math" w:eastAsia="Cambria Math" w:hAnsi="Cambria Math"/>
                  <w:position w:val="2"/>
                </w:rPr>
                <m:t>4</m:t>
              </m:r>
            </m:sup>
          </m:sSubSup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 xml:space="preserve">∙ </m:t>
          </m:r>
          <m:r>
            <m:rPr>
              <m:sty m:val="p"/>
            </m:rPr>
            <w:rPr>
              <w:rFonts w:ascii="Cambria Math" w:eastAsia="Cambria Math" w:hAnsi="Cambria Math"/>
            </w:rPr>
            <m:t>η</m:t>
          </m:r>
          <m:r>
            <m:rPr>
              <m:sty m:val="p"/>
            </m:rPr>
            <w:rPr>
              <w:rFonts w:ascii="Cambria Math" w:eastAsia="Cambria Math" w:hAnsi="Cambria Math"/>
              <w:position w:val="-5"/>
              <w:sz w:val="20"/>
            </w:rPr>
            <m:t>м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 xml:space="preserve"> ∙ </m:t>
          </m:r>
          <m:sSubSup>
            <m:sSubSupPr>
              <m:ctrlPr>
                <w:rPr>
                  <w:rFonts w:ascii="Cambria Math" w:eastAsia="Cambria Math" w:hAnsi="Cambria Math"/>
                  <w:position w:val="2"/>
                </w:rPr>
              </m:ctrlPr>
            </m:sSubSupPr>
            <m:e>
              <m:r>
                <w:rPr>
                  <w:rFonts w:ascii="Cambria Math" w:eastAsia="Cambria Math" w:hAnsi="Cambria Math"/>
                  <w:position w:val="2"/>
                </w:rPr>
                <m:t>η</m:t>
              </m:r>
            </m:e>
            <m:sub>
              <m:r>
                <w:rPr>
                  <w:rFonts w:ascii="Cambria Math" w:eastAsia="Cambria Math" w:hAnsi="Cambria Math"/>
                  <w:position w:val="2"/>
                </w:rPr>
                <m:t>оп</m:t>
              </m:r>
            </m:sub>
            <m:sup>
              <m:r>
                <w:rPr>
                  <w:rFonts w:ascii="Cambria Math" w:eastAsia="Cambria Math" w:hAnsi="Cambria Math"/>
                  <w:position w:val="2"/>
                </w:rPr>
                <m:t>4</m:t>
              </m:r>
            </m:sup>
          </m:sSubSup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 xml:space="preserve"> =</m:t>
          </m:r>
          <m:r>
            <m:rPr>
              <m:sty m:val="p"/>
            </m:rPr>
            <w:rPr>
              <w:rFonts w:ascii="Cambria Math" w:eastAsia="Cambria Math" w:hAnsi="Cambria Math"/>
              <w:spacing w:val="24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0,885</m:t>
          </m:r>
          <m:r>
            <m:rPr>
              <m:sty m:val="p"/>
            </m:rPr>
            <w:rPr>
              <w:rFonts w:ascii="Cambria Math" w:eastAsia="Cambria Math" w:hAnsi="Cambria Math"/>
              <w:spacing w:val="5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∙</m:t>
          </m:r>
          <m:r>
            <m:rPr>
              <m:sty m:val="p"/>
            </m:rPr>
            <w:rPr>
              <w:rFonts w:ascii="Cambria Math" w:eastAsia="Cambria Math" w:hAnsi="Cambria Math"/>
              <w:spacing w:val="8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0,98</m:t>
          </m:r>
          <m:r>
            <m:rPr>
              <m:sty m:val="p"/>
            </m:rPr>
            <w:rPr>
              <w:rFonts w:ascii="Cambria Math" w:eastAsia="Cambria Math" w:hAnsi="Cambria Math"/>
              <w:spacing w:val="20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∙</m:t>
          </m:r>
          <m:r>
            <m:rPr>
              <m:sty m:val="p"/>
            </m:rPr>
            <w:rPr>
              <w:rFonts w:ascii="Cambria Math" w:eastAsia="Cambria Math" w:hAnsi="Cambria Math"/>
              <w:spacing w:val="6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0,961</m:t>
          </m:r>
          <m:r>
            <m:rPr>
              <m:sty m:val="p"/>
            </m:rPr>
            <w:rPr>
              <w:rFonts w:ascii="Cambria Math" w:eastAsia="Cambria Math" w:hAnsi="Cambria Math"/>
              <w:spacing w:val="36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=</m:t>
          </m:r>
          <m:r>
            <m:rPr>
              <m:sty m:val="p"/>
            </m:rPr>
            <w:rPr>
              <w:rFonts w:ascii="Cambria Math" w:eastAsia="Cambria Math" w:hAnsi="Cambria Math"/>
              <w:spacing w:val="27"/>
              <w:position w:val="2"/>
            </w:rPr>
            <m:t xml:space="preserve"> 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</w:rPr>
            <m:t>0,833                               (1.2)</m:t>
          </m:r>
        </m:oMath>
      </m:oMathPara>
    </w:p>
    <w:p w:rsidR="002F6FF8" w:rsidRPr="00850A14" w:rsidRDefault="00E61796" w:rsidP="005E5326">
      <w:pPr>
        <w:ind w:firstLine="709"/>
      </w:pPr>
      <w:r>
        <w:t>Потребная мощность электродвигателя</w:t>
      </w:r>
      <w:r w:rsidRPr="00850A14">
        <w:t>:</w:t>
      </w:r>
    </w:p>
    <w:p w:rsidR="007511AD" w:rsidRPr="00A15E8E" w:rsidRDefault="00571B6F" w:rsidP="007511AD">
      <w:pPr>
        <w:ind w:firstLine="709"/>
        <w:rPr>
          <w:rFonts w:eastAsiaTheme="minorEastAsia"/>
          <w:spacing w:val="-59"/>
          <w:position w:val="1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 w:cs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 w:cs="Cambria Math"/>
                  <w:lang w:val="en-US"/>
                </w:rPr>
                <m:t>P</m:t>
              </m:r>
            </m:e>
            <m:sub>
              <m:r>
                <w:rPr>
                  <w:rFonts w:ascii="Cambria Math" w:hAnsi="Cambria Math" w:cs="Cambria Math"/>
                </w:rPr>
                <m:t>э</m:t>
              </m:r>
              <m:r>
                <w:rPr>
                  <w:rFonts w:ascii="Cambria Math" w:hAnsi="Cambria Math" w:cs="Cambria Math"/>
                  <w:lang w:val="en-US"/>
                </w:rPr>
                <m:t xml:space="preserve">.  </m:t>
              </m:r>
              <m:r>
                <w:rPr>
                  <w:rFonts w:ascii="Cambria Math" w:hAnsi="Cambria Math" w:cs="Cambria Math"/>
                </w:rPr>
                <m:t>потр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 w:cs="Cambria Math"/>
                      <w:lang w:val="en-US"/>
                    </w:rPr>
                    <m:t>вых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lang w:val="en-US"/>
                    </w:rPr>
                    <m:t>η</m:t>
                  </m:r>
                </m:e>
                <m:sub>
                  <m:r>
                    <w:rPr>
                      <w:rFonts w:ascii="Cambria Math" w:hAnsi="Cambria Math" w:cs="Cambria Math"/>
                      <w:lang w:val="en-US"/>
                    </w:rPr>
                    <m:t>общ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/>
                </w:rPr>
                <m:t>3531,6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0,833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4239,616</m:t>
          </m:r>
          <m:r>
            <m:rPr>
              <m:sty m:val="p"/>
            </m:rPr>
            <w:rPr>
              <w:rFonts w:ascii="Cambria Math" w:hAnsi="Cambria Math"/>
              <w:spacing w:val="1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Вт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]</m:t>
          </m:r>
          <m:r>
            <m:rPr>
              <m:sty m:val="p"/>
            </m:rPr>
            <w:rPr>
              <w:rFonts w:ascii="Cambria Math" w:hAnsi="Cambria Math"/>
              <w:spacing w:val="15"/>
              <w:position w:val="1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≈</m:t>
          </m:r>
          <m:r>
            <m:rPr>
              <m:sty m:val="p"/>
            </m:rPr>
            <w:rPr>
              <w:rFonts w:ascii="Cambria Math" w:hAnsi="Cambria Math"/>
              <w:spacing w:val="15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4,240</m:t>
          </m:r>
          <m:r>
            <m:rPr>
              <m:sty m:val="p"/>
            </m:rPr>
            <w:rPr>
              <w:rFonts w:ascii="Cambria Math" w:hAnsi="Cambria Math"/>
              <w:spacing w:val="-3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кВт</m:t>
          </m:r>
          <m:r>
            <m:rPr>
              <m:sty m:val="p"/>
            </m:rPr>
            <w:rPr>
              <w:rFonts w:ascii="Cambria Math" w:hAnsi="Cambria Math"/>
              <w:position w:val="1"/>
            </w:rPr>
            <m:t>]</m:t>
          </m:r>
          <m:r>
            <m:rPr>
              <m:sty m:val="p"/>
            </m:rPr>
            <w:rPr>
              <w:rFonts w:ascii="Cambria Math" w:hAnsi="Cambria Math"/>
              <w:spacing w:val="-59"/>
              <w:position w:val="1"/>
            </w:rPr>
            <m:t xml:space="preserve"> </m:t>
          </m:r>
        </m:oMath>
      </m:oMathPara>
    </w:p>
    <w:p w:rsidR="00E61796" w:rsidRPr="007511AD" w:rsidRDefault="00E61796" w:rsidP="005E5326">
      <w:pPr>
        <w:ind w:firstLine="709"/>
      </w:pPr>
      <w:r>
        <w:t>Частота вращения приводного вала</w:t>
      </w:r>
      <w:r w:rsidRPr="007511AD">
        <w:t>:</w:t>
      </w:r>
    </w:p>
    <w:p w:rsidR="00E61796" w:rsidRPr="007511AD" w:rsidRDefault="00571B6F" w:rsidP="00382739">
      <w:pPr>
        <w:pStyle w:val="afd"/>
        <w:rPr>
          <w:rFonts w:eastAsiaTheme="minorEastAsia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вых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ru-RU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eastAsia="Cambria Math" w:hAnsi="Cambria Math"/>
                  <w:position w:val="2"/>
                  <w:lang w:val="en-US"/>
                </w:rPr>
                <m:t>v</m:t>
              </m:r>
            </m:num>
            <m:den>
              <m:r>
                <w:rPr>
                  <w:rFonts w:ascii="Cambria Math" w:hAnsi="Cambria Math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b>
                <m:sSubPr>
                  <m:ctrlPr>
                    <w:rPr>
                      <w:rFonts w:ascii="Cambria Math" w:eastAsia="Cambria Math" w:hAnsi="Cambria Math"/>
                      <w:i/>
                      <w:position w:val="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="Cambria Math" w:hAnsi="Cambria Math"/>
                      <w:position w:val="2"/>
                    </w:rPr>
                    <m:t>б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 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</w:rPr>
                <m:t>60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ru-RU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∙1</m:t>
              </m:r>
              <m:r>
                <w:rPr>
                  <w:rFonts w:ascii="Cambria Math" w:eastAsia="Cambria Math" w:hAnsi="Cambria Math"/>
                  <w:position w:val="2"/>
                </w:rPr>
                <m:t>,8</m:t>
              </m:r>
            </m:num>
            <m:den>
              <m:r>
                <w:rPr>
                  <w:rFonts w:ascii="Cambria Math" w:hAnsi="Cambria Math"/>
                  <w:lang w:val="en-US"/>
                </w:rPr>
                <m:t>π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eastAsia="Cambria Math" w:hAnsi="Cambria Math"/>
                  <w:position w:val="2"/>
                </w:rPr>
                <m:t>300</m:t>
              </m:r>
            </m:den>
          </m:f>
          <m: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114,592   об</m:t>
          </m:r>
          <m:r>
            <w:rPr>
              <w:rFonts w:ascii="Cambria Math" w:hAnsi="Cambria Math"/>
              <w:lang w:val="en-US"/>
            </w:rPr>
            <m:t>/</m:t>
          </m:r>
          <m:r>
            <w:rPr>
              <w:rFonts w:ascii="Cambria Math" w:hAnsi="Cambria Math"/>
            </w:rPr>
            <m:t>мин</m:t>
          </m:r>
          <m:r>
            <m:rPr>
              <m:sty m:val="p"/>
            </m:rPr>
            <w:rPr>
              <w:rFonts w:ascii="Cambria Math" w:hAnsi="Cambria Math"/>
            </w:rPr>
            <m:t xml:space="preserve">                                  </m:t>
          </m:r>
          <m:r>
            <w:rPr>
              <w:rFonts w:ascii="Cambria Math" w:eastAsiaTheme="minorEastAsia" w:hAnsi="Cambria Math"/>
            </w:rPr>
            <m:t>(1.3)</m:t>
          </m:r>
        </m:oMath>
      </m:oMathPara>
    </w:p>
    <w:p w:rsidR="00927ED5" w:rsidRDefault="00927ED5" w:rsidP="00927ED5">
      <w:r>
        <w:rPr>
          <w:rFonts w:eastAsiaTheme="minorEastAsia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б</m:t>
            </m:r>
          </m:sub>
        </m:sSub>
      </m:oMath>
      <w:r>
        <w:rPr>
          <w:rFonts w:eastAsiaTheme="minorEastAsia"/>
        </w:rPr>
        <w:t xml:space="preserve"> </w:t>
      </w:r>
      <w:r w:rsidR="005E5326" w:rsidRPr="005E5326">
        <w:rPr>
          <w:rFonts w:eastAsiaTheme="minorEastAsia"/>
        </w:rPr>
        <w:t xml:space="preserve">– </w:t>
      </w:r>
      <w:r w:rsidR="005E5326">
        <w:rPr>
          <w:rFonts w:eastAsiaTheme="minorEastAsia"/>
        </w:rPr>
        <w:t xml:space="preserve">диаметр барабана </w:t>
      </w:r>
      <w:r w:rsidR="005E5326">
        <w:t>[</w:t>
      </w:r>
      <w:proofErr w:type="gramStart"/>
      <w:r w:rsidR="005E5326">
        <w:t>мм</w:t>
      </w:r>
      <w:proofErr w:type="gramEnd"/>
      <w:r w:rsidR="005E5326">
        <w:t>].</w:t>
      </w:r>
    </w:p>
    <w:p w:rsidR="005E5326" w:rsidRDefault="005E5326" w:rsidP="007B023D">
      <w:pPr>
        <w:pStyle w:val="af9"/>
      </w:pPr>
      <w:r>
        <w:t>Значения</w:t>
      </w:r>
      <w:r w:rsidR="007B023D">
        <w:t xml:space="preserve"> </w:t>
      </w:r>
      <w:r>
        <w:t>передаточных</w:t>
      </w:r>
      <w:r w:rsidR="00E64C98">
        <w:t xml:space="preserve"> </w:t>
      </w:r>
      <w:r>
        <w:t>чисел</w:t>
      </w:r>
      <w:r w:rsidR="00E64C98">
        <w:t xml:space="preserve"> </w:t>
      </w:r>
      <w:r>
        <w:t>передач</w:t>
      </w:r>
      <w:r w:rsidR="00E64C98">
        <w:t xml:space="preserve"> </w:t>
      </w:r>
      <w:r>
        <w:t>согласно</w:t>
      </w:r>
      <w:r w:rsidR="00E64C98">
        <w:t xml:space="preserve"> </w:t>
      </w:r>
      <w:r>
        <w:t>[1,</w:t>
      </w:r>
      <w:r w:rsidR="00E64C98">
        <w:t xml:space="preserve"> </w:t>
      </w:r>
      <w:r>
        <w:t>табл.</w:t>
      </w:r>
      <w:r w:rsidR="00E64C98">
        <w:t xml:space="preserve"> </w:t>
      </w:r>
      <w:r>
        <w:rPr>
          <w:spacing w:val="-1"/>
        </w:rPr>
        <w:t>1.2]</w:t>
      </w:r>
      <w:r>
        <w:rPr>
          <w:spacing w:val="-67"/>
        </w:rPr>
        <w:t xml:space="preserve"> </w:t>
      </w:r>
      <w:r>
        <w:t>принимаем:</w:t>
      </w:r>
    </w:p>
    <w:p w:rsidR="005E5326" w:rsidRDefault="005E5326" w:rsidP="005E5326">
      <w:pPr>
        <w:pStyle w:val="af9"/>
      </w:pPr>
      <w:r>
        <w:rPr>
          <w:rFonts w:ascii="Cambria Math" w:eastAsia="Cambria Math" w:hAnsi="Cambria Math"/>
          <w:spacing w:val="-1"/>
        </w:rPr>
        <w:t>𝑈</w:t>
      </w:r>
      <w:r>
        <w:rPr>
          <w:rFonts w:ascii="Cambria Math" w:eastAsia="Cambria Math" w:hAnsi="Cambria Math"/>
          <w:spacing w:val="-1"/>
          <w:position w:val="-5"/>
          <w:sz w:val="20"/>
        </w:rPr>
        <w:t>Т</w:t>
      </w:r>
      <w:r>
        <w:rPr>
          <w:rFonts w:ascii="Cambria Math" w:eastAsia="Cambria Math" w:hAnsi="Cambria Math"/>
          <w:spacing w:val="3"/>
          <w:position w:val="-5"/>
          <w:sz w:val="20"/>
        </w:rPr>
        <w:t xml:space="preserve"> </w:t>
      </w:r>
      <w:r>
        <w:rPr>
          <w:rFonts w:ascii="Cambria Math" w:eastAsia="Cambria Math" w:hAnsi="Cambria Math"/>
          <w:spacing w:val="-1"/>
        </w:rPr>
        <w:t>=</w:t>
      </w:r>
      <w:r>
        <w:rPr>
          <w:rFonts w:ascii="Cambria Math" w:eastAsia="Cambria Math" w:hAnsi="Cambria Math"/>
          <w:spacing w:val="14"/>
        </w:rPr>
        <w:t xml:space="preserve"> </w:t>
      </w:r>
      <w:r w:rsidR="00BB7BE5">
        <w:rPr>
          <w:rFonts w:ascii="Cambria Math" w:eastAsia="Cambria Math" w:hAnsi="Cambria Math"/>
          <w:spacing w:val="14"/>
        </w:rPr>
        <w:t>5</w:t>
      </w:r>
      <w:r>
        <w:rPr>
          <w:rFonts w:ascii="Cambria Math" w:eastAsia="Cambria Math" w:hAnsi="Cambria Math"/>
        </w:rPr>
        <w:t xml:space="preserve"> </w:t>
      </w:r>
      <w:r>
        <w:rPr>
          <w:rFonts w:ascii="Cambria Math" w:eastAsia="Cambria Math" w:hAnsi="Cambria Math"/>
          <w:spacing w:val="-1"/>
        </w:rPr>
        <w:t>–</w:t>
      </w:r>
      <w:r>
        <w:rPr>
          <w:rFonts w:ascii="Cambria Math" w:eastAsia="Cambria Math" w:hAnsi="Cambria Math"/>
          <w:spacing w:val="-16"/>
        </w:rPr>
        <w:t xml:space="preserve"> </w:t>
      </w:r>
      <w:r>
        <w:rPr>
          <w:spacing w:val="-1"/>
        </w:rPr>
        <w:t>передаточное</w:t>
      </w:r>
      <w:r>
        <w:t xml:space="preserve"> </w:t>
      </w:r>
      <w:r>
        <w:rPr>
          <w:spacing w:val="-1"/>
        </w:rPr>
        <w:t>число</w:t>
      </w:r>
      <w:r>
        <w:rPr>
          <w:spacing w:val="4"/>
        </w:rPr>
        <w:t xml:space="preserve"> </w:t>
      </w:r>
      <w:r>
        <w:t>тихоходной</w:t>
      </w:r>
      <w:r>
        <w:rPr>
          <w:spacing w:val="-2"/>
        </w:rPr>
        <w:t xml:space="preserve"> </w:t>
      </w:r>
      <w:r>
        <w:t>ступени;</w:t>
      </w:r>
    </w:p>
    <w:p w:rsidR="0023164C" w:rsidRDefault="005E5326" w:rsidP="00545AFD">
      <w:pPr>
        <w:pStyle w:val="af9"/>
      </w:pPr>
      <w:r>
        <w:rPr>
          <w:rFonts w:ascii="Cambria Math" w:eastAsia="Cambria Math" w:hAnsi="Cambria Math"/>
          <w:spacing w:val="-1"/>
        </w:rPr>
        <w:t>𝑈</w:t>
      </w:r>
      <w:proofErr w:type="gramStart"/>
      <w:r>
        <w:rPr>
          <w:rFonts w:ascii="Cambria Math" w:eastAsia="Cambria Math" w:hAnsi="Cambria Math"/>
          <w:spacing w:val="-1"/>
          <w:position w:val="-5"/>
          <w:sz w:val="20"/>
        </w:rPr>
        <w:t>Б</w:t>
      </w:r>
      <w:proofErr w:type="gramEnd"/>
      <w:r>
        <w:rPr>
          <w:rFonts w:ascii="Cambria Math" w:eastAsia="Cambria Math" w:hAnsi="Cambria Math"/>
          <w:position w:val="-5"/>
          <w:sz w:val="20"/>
        </w:rPr>
        <w:t xml:space="preserve"> </w:t>
      </w:r>
      <w:r>
        <w:rPr>
          <w:rFonts w:ascii="Cambria Math" w:eastAsia="Cambria Math" w:hAnsi="Cambria Math"/>
          <w:spacing w:val="-1"/>
        </w:rPr>
        <w:t>=</w:t>
      </w:r>
      <w:r>
        <w:rPr>
          <w:rFonts w:ascii="Cambria Math" w:eastAsia="Cambria Math" w:hAnsi="Cambria Math"/>
          <w:spacing w:val="17"/>
        </w:rPr>
        <w:t xml:space="preserve"> </w:t>
      </w:r>
      <w:r w:rsidR="00BB7BE5">
        <w:rPr>
          <w:rFonts w:ascii="Cambria Math" w:eastAsia="Cambria Math" w:hAnsi="Cambria Math"/>
          <w:spacing w:val="-1"/>
        </w:rPr>
        <w:t>4</w:t>
      </w:r>
      <w:r w:rsidR="007511AD">
        <w:rPr>
          <w:rFonts w:ascii="Cambria Math" w:eastAsia="Cambria Math" w:hAnsi="Cambria Math"/>
          <w:spacing w:val="-1"/>
        </w:rPr>
        <w:t xml:space="preserve"> </w:t>
      </w:r>
      <w:r>
        <w:rPr>
          <w:rFonts w:ascii="Cambria Math" w:eastAsia="Cambria Math" w:hAnsi="Cambria Math"/>
          <w:spacing w:val="-1"/>
        </w:rPr>
        <w:t>–</w:t>
      </w:r>
      <w:r>
        <w:rPr>
          <w:rFonts w:ascii="Cambria Math" w:eastAsia="Cambria Math" w:hAnsi="Cambria Math"/>
          <w:spacing w:val="-18"/>
        </w:rPr>
        <w:t xml:space="preserve"> </w:t>
      </w:r>
      <w:r>
        <w:rPr>
          <w:spacing w:val="-1"/>
        </w:rPr>
        <w:t>передаточное</w:t>
      </w:r>
      <w:r>
        <w:t xml:space="preserve"> </w:t>
      </w:r>
      <w:r>
        <w:rPr>
          <w:spacing w:val="-1"/>
        </w:rPr>
        <w:t>число</w:t>
      </w:r>
      <w:r>
        <w:rPr>
          <w:spacing w:val="3"/>
        </w:rPr>
        <w:t xml:space="preserve"> </w:t>
      </w:r>
      <w:r>
        <w:t>быстроходной</w:t>
      </w:r>
      <w:r>
        <w:rPr>
          <w:spacing w:val="-2"/>
        </w:rPr>
        <w:t xml:space="preserve"> </w:t>
      </w:r>
      <w:r>
        <w:t>ступени.</w:t>
      </w:r>
      <w:r w:rsidR="00545AFD">
        <w:t xml:space="preserve"> </w:t>
      </w:r>
    </w:p>
    <w:p w:rsidR="005E5326" w:rsidRPr="005E5326" w:rsidRDefault="005E5326" w:rsidP="005E5326">
      <w:pPr>
        <w:ind w:firstLine="709"/>
        <w:rPr>
          <w:lang w:eastAsia="ru-RU"/>
        </w:rPr>
      </w:pPr>
      <w:r>
        <w:rPr>
          <w:lang w:eastAsia="ru-RU"/>
        </w:rPr>
        <w:t>Частота вращения вала электродвигателя</w:t>
      </w:r>
      <w:r w:rsidRPr="007511AD">
        <w:rPr>
          <w:lang w:eastAsia="ru-RU"/>
        </w:rPr>
        <w:t>:</w:t>
      </w:r>
    </w:p>
    <w:p w:rsidR="005E5326" w:rsidRPr="003057C6" w:rsidRDefault="00571B6F" w:rsidP="005A5107">
      <w:pPr>
        <w:pStyle w:val="af9"/>
        <w:ind w:firstLine="1276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э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вых</m:t>
              </m:r>
            </m:sub>
          </m:sSub>
          <m:r>
            <m:rPr>
              <m:sty m:val="p"/>
            </m:rPr>
            <w:rPr>
              <w:rFonts w:ascii="Cambria Math" w:hAnsi="Cambria Math"/>
              <w:position w:val="2"/>
            </w:rPr>
            <m:t>∙</m:t>
          </m:r>
          <m:sSub>
            <m:sSubPr>
              <m:ctrlPr>
                <w:rPr>
                  <w:rFonts w:ascii="Cambria Math" w:hAnsi="Cambria Math"/>
                  <w:position w:val="2"/>
                </w:rPr>
              </m:ctrlPr>
            </m:sSubPr>
            <m:e>
              <m:r>
                <w:rPr>
                  <w:rFonts w:ascii="Cambria Math" w:hAnsi="Cambria Math"/>
                  <w:position w:val="2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position w:val="2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position w:val="2"/>
            </w:rPr>
            <m:t>∙</m:t>
          </m:r>
          <m:sSub>
            <m:sSubPr>
              <m:ctrlPr>
                <w:rPr>
                  <w:rFonts w:ascii="Cambria Math" w:hAnsi="Cambria Math"/>
                  <w:position w:val="2"/>
                </w:rPr>
              </m:ctrlPr>
            </m:sSubPr>
            <m:e>
              <m:r>
                <w:rPr>
                  <w:rFonts w:ascii="Cambria Math" w:hAnsi="Cambria Math"/>
                  <w:position w:val="2"/>
                </w:rPr>
                <m:t>U</m:t>
              </m:r>
            </m:e>
            <m:sub>
              <m:r>
                <w:rPr>
                  <w:rFonts w:ascii="Cambria Math" w:hAnsi="Cambria Math"/>
                  <w:position w:val="2"/>
                </w:rPr>
                <m:t>Б</m:t>
              </m:r>
            </m:sub>
          </m:sSub>
          <m:r>
            <w:rPr>
              <w:rFonts w:ascii="Cambria Math" w:hAnsi="Cambria Math"/>
              <w:position w:val="2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114,592 ∙4∙5</m:t>
          </m:r>
          <m:r>
            <m:rPr>
              <m:sty m:val="p"/>
            </m:rPr>
            <w:rPr>
              <w:rFonts w:ascii="Cambria Math" w:hAnsi="Cambria Math"/>
              <w:spacing w:val="13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14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 xml:space="preserve">2291,84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об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мин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                             (1.4)</m:t>
          </m:r>
        </m:oMath>
      </m:oMathPara>
    </w:p>
    <w:p w:rsidR="00E61796" w:rsidRDefault="005E5326" w:rsidP="005A5107">
      <w:pPr>
        <w:pStyle w:val="af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[1,</w:t>
      </w:r>
      <w:r>
        <w:rPr>
          <w:spacing w:val="1"/>
        </w:rPr>
        <w:t xml:space="preserve"> </w:t>
      </w:r>
      <w:r>
        <w:t>табл.</w:t>
      </w:r>
      <w:r>
        <w:rPr>
          <w:spacing w:val="1"/>
        </w:rPr>
        <w:t xml:space="preserve"> </w:t>
      </w:r>
      <w:r>
        <w:t>18.36] по</w:t>
      </w:r>
      <w:r>
        <w:rPr>
          <w:spacing w:val="1"/>
        </w:rPr>
        <w:t xml:space="preserve"> </w:t>
      </w:r>
      <w:r>
        <w:t>полученным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подбираем</w:t>
      </w:r>
      <w:r>
        <w:rPr>
          <w:spacing w:val="1"/>
        </w:rPr>
        <w:t xml:space="preserve"> </w:t>
      </w:r>
      <w:r>
        <w:t>электродвигатель</w:t>
      </w:r>
      <w:r>
        <w:rPr>
          <w:spacing w:val="2"/>
        </w:rPr>
        <w:t xml:space="preserve"> </w:t>
      </w:r>
      <w:r w:rsidR="00BB7BE5">
        <w:t>100</w:t>
      </w:r>
      <w:r w:rsidR="00BB7BE5">
        <w:rPr>
          <w:lang w:val="en-US"/>
        </w:rPr>
        <w:t>S</w:t>
      </w:r>
      <w:r w:rsidR="007511AD" w:rsidRPr="007511AD">
        <w:t>2</w:t>
      </w:r>
      <w:r>
        <w:t>/</w:t>
      </w:r>
      <w:r w:rsidR="00BB7BE5">
        <w:t>288</w:t>
      </w:r>
      <w:r w:rsidR="007511AD" w:rsidRPr="007511AD">
        <w:t>0</w:t>
      </w:r>
      <w:r>
        <w:rPr>
          <w:spacing w:val="4"/>
        </w:rPr>
        <w:t xml:space="preserve"> </w:t>
      </w:r>
      <w:r>
        <w:t>с</w:t>
      </w:r>
      <w:r w:rsidR="00E64C98">
        <w:rPr>
          <w:spacing w:val="-1"/>
        </w:rPr>
        <w:t xml:space="preserve"> </w:t>
      </w:r>
      <w:r>
        <w:t>мощностью</w:t>
      </w:r>
      <w:r>
        <w:rPr>
          <w:spacing w:val="2"/>
        </w:rPr>
        <w:t xml:space="preserve"> </w:t>
      </w: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spacing w:val="22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6"/>
        </w:rPr>
        <w:t xml:space="preserve"> </w:t>
      </w:r>
      <w:r w:rsidR="00800C30">
        <w:rPr>
          <w:rFonts w:ascii="Cambria Math" w:eastAsia="Cambria Math" w:hAnsi="Cambria Math"/>
        </w:rPr>
        <w:t>4</w:t>
      </w:r>
      <w:r>
        <w:rPr>
          <w:rFonts w:ascii="Cambria Math" w:eastAsia="Cambria Math" w:hAnsi="Cambria Math"/>
        </w:rPr>
        <w:t xml:space="preserve"> </w:t>
      </w:r>
      <w:r>
        <w:t>кВт и</w:t>
      </w:r>
      <w:r>
        <w:rPr>
          <w:spacing w:val="4"/>
        </w:rPr>
        <w:t xml:space="preserve"> </w:t>
      </w:r>
      <w:r>
        <w:t>синхронной</w:t>
      </w:r>
      <w:r>
        <w:rPr>
          <w:spacing w:val="4"/>
        </w:rPr>
        <w:t xml:space="preserve"> </w:t>
      </w:r>
      <w:r>
        <w:t>частотой</w:t>
      </w:r>
      <w:r w:rsidRPr="0035672A">
        <w:t xml:space="preserve"> </w:t>
      </w:r>
      <w:r>
        <w:rPr>
          <w:rFonts w:ascii="Cambria Math" w:eastAsia="Cambria Math" w:hAnsi="Cambria Math"/>
        </w:rPr>
        <w:t>𝑛</w:t>
      </w:r>
      <w:r>
        <w:rPr>
          <w:rFonts w:ascii="Cambria Math" w:eastAsia="Cambria Math" w:hAnsi="Cambria Math"/>
          <w:spacing w:val="19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7"/>
        </w:rPr>
        <w:t xml:space="preserve"> </w:t>
      </w:r>
      <w:r w:rsidR="00800C30">
        <w:rPr>
          <w:rFonts w:ascii="Cambria Math" w:eastAsia="Cambria Math" w:hAnsi="Cambria Math"/>
        </w:rPr>
        <w:t>2880</w:t>
      </w:r>
      <w:r>
        <w:rPr>
          <w:rFonts w:ascii="Cambria Math" w:eastAsia="Cambria Math" w:hAnsi="Cambria Math"/>
          <w:spacing w:val="-1"/>
        </w:rPr>
        <w:t xml:space="preserve"> </w:t>
      </w:r>
      <w:proofErr w:type="gramStart"/>
      <w:r>
        <w:t>об</w:t>
      </w:r>
      <w:proofErr w:type="gramEnd"/>
      <w:r>
        <w:t>/мин.</w:t>
      </w:r>
    </w:p>
    <w:p w:rsidR="005E5326" w:rsidRDefault="005E5326" w:rsidP="005A5107">
      <w:pPr>
        <w:pStyle w:val="af9"/>
      </w:pPr>
      <w:r>
        <w:t>Общее передаточное число привода</w:t>
      </w:r>
      <w:r w:rsidRPr="007511AD">
        <w:t>:</w:t>
      </w:r>
    </w:p>
    <w:p w:rsidR="00B975AF" w:rsidRPr="005A5107" w:rsidRDefault="00571B6F" w:rsidP="005A5107">
      <w:pPr>
        <w:pStyle w:val="af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ред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n</m:t>
              </m:r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вых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/>
                </w:rPr>
                <m:t>2880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114,592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=25,133                                                                              (1.5)</m:t>
          </m:r>
        </m:oMath>
      </m:oMathPara>
    </w:p>
    <w:p w:rsidR="00B975AF" w:rsidRDefault="00971ADD" w:rsidP="00971ADD">
      <w:pPr>
        <w:pStyle w:val="afb"/>
        <w:ind w:left="1069"/>
        <w:jc w:val="both"/>
        <w:outlineLvl w:val="1"/>
        <w:rPr>
          <w:lang w:eastAsia="ru-RU"/>
        </w:rPr>
      </w:pPr>
      <w:bookmarkStart w:id="7" w:name="_Toc82487459"/>
      <w:r>
        <w:rPr>
          <w:lang w:eastAsia="ru-RU"/>
        </w:rPr>
        <w:t>1.2</w:t>
      </w:r>
      <w:r w:rsidR="00B975AF">
        <w:rPr>
          <w:lang w:eastAsia="ru-RU"/>
        </w:rPr>
        <w:t xml:space="preserve"> </w:t>
      </w:r>
      <w:bookmarkStart w:id="8" w:name="_Toc71321649"/>
      <w:r w:rsidR="00B975AF">
        <w:rPr>
          <w:lang w:eastAsia="ru-RU"/>
        </w:rPr>
        <w:t>Разбивка общего передаточного отношения по ступеням</w:t>
      </w:r>
      <w:bookmarkEnd w:id="7"/>
      <w:bookmarkEnd w:id="8"/>
    </w:p>
    <w:p w:rsidR="00B975AF" w:rsidRDefault="00B975AF" w:rsidP="00B975AF">
      <w:pPr>
        <w:pStyle w:val="12"/>
        <w:spacing w:line="360" w:lineRule="auto"/>
        <w:ind w:firstLine="709"/>
        <w:jc w:val="both"/>
        <w:rPr>
          <w:color w:val="000000"/>
          <w:lang w:eastAsia="ru-RU" w:bidi="ru-RU"/>
        </w:rPr>
      </w:pPr>
      <w:r w:rsidRPr="005A5107">
        <w:rPr>
          <w:rStyle w:val="afa"/>
        </w:rPr>
        <w:t>Разбивка передаточного отношения подчинена конструктивным условиям компоновки цилиндрической быстроходной ступени [</w:t>
      </w:r>
      <w:r w:rsidR="00800C30">
        <w:rPr>
          <w:rStyle w:val="afa"/>
        </w:rPr>
        <w:t>1</w:t>
      </w:r>
      <w:r w:rsidRPr="005A5107">
        <w:rPr>
          <w:rStyle w:val="afa"/>
        </w:rPr>
        <w:t>,</w:t>
      </w:r>
      <w:r w:rsidR="00E64C98" w:rsidRPr="005A5107">
        <w:rPr>
          <w:rStyle w:val="afa"/>
        </w:rPr>
        <w:t xml:space="preserve"> </w:t>
      </w:r>
      <w:r w:rsidR="006B7374">
        <w:rPr>
          <w:rStyle w:val="afa"/>
        </w:rPr>
        <w:t>табл. 1.3</w:t>
      </w:r>
      <w:r w:rsidRPr="005A5107">
        <w:rPr>
          <w:rStyle w:val="afa"/>
        </w:rPr>
        <w:t>],</w:t>
      </w:r>
      <w:r w:rsidR="00E408D5" w:rsidRPr="005A5107">
        <w:rPr>
          <w:rStyle w:val="afa"/>
        </w:rPr>
        <w:t xml:space="preserve"> </w:t>
      </w:r>
      <w:r w:rsidRPr="005A5107">
        <w:rPr>
          <w:rStyle w:val="afa"/>
        </w:rPr>
        <w:t xml:space="preserve">тогда передаточное число </w:t>
      </w:r>
      <w:r w:rsidR="006B7374">
        <w:rPr>
          <w:rStyle w:val="afa"/>
        </w:rPr>
        <w:t>тихоходной</w:t>
      </w:r>
      <w:r w:rsidRPr="005A5107">
        <w:rPr>
          <w:rStyle w:val="afa"/>
        </w:rPr>
        <w:t xml:space="preserve"> ступени</w:t>
      </w:r>
      <w:r>
        <w:rPr>
          <w:color w:val="000000"/>
          <w:lang w:eastAsia="ru-RU" w:bidi="ru-RU"/>
        </w:rPr>
        <w:t>:</w:t>
      </w:r>
    </w:p>
    <w:p w:rsidR="00FA3D02" w:rsidRPr="006B7374" w:rsidRDefault="00571B6F" w:rsidP="00F76C48">
      <w:pPr>
        <w:pStyle w:val="af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bidi="ru-RU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  <w:lang w:bidi="ru-RU"/>
            </w:rPr>
            <m:t>=0,95</m:t>
          </m:r>
          <m:rad>
            <m:radPr>
              <m:degHide m:val="on"/>
              <m:ctrlPr>
                <w:rPr>
                  <w:rFonts w:ascii="Cambria Math" w:hAnsi="Cambria Math"/>
                  <w:lang w:bidi="ru-RU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hAnsi="Cambria Math"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bidi="ru-RU"/>
                    </w:rPr>
                    <m:t>ред</m:t>
                  </m:r>
                </m:sub>
              </m:sSub>
            </m:e>
          </m:rad>
          <m:r>
            <m:rPr>
              <m:sty m:val="p"/>
            </m:rPr>
            <w:rPr>
              <w:rFonts w:ascii="Cambria Math" w:hAnsi="Cambria Math"/>
              <w:lang w:bidi="ru-RU"/>
            </w:rPr>
            <m:t>=0,95</m:t>
          </m:r>
          <m:rad>
            <m:radPr>
              <m:degHide m:val="on"/>
              <m:ctrlPr>
                <w:rPr>
                  <w:rFonts w:ascii="Cambria Math" w:hAnsi="Cambria Math"/>
                  <w:lang w:bidi="ru-RU"/>
                </w:rPr>
              </m:ctrlPr>
            </m:radPr>
            <m:deg/>
            <m:e>
              <m:r>
                <m:rPr>
                  <m:sty m:val="p"/>
                </m:rPr>
                <w:rPr>
                  <w:rFonts w:ascii="Cambria Math" w:hAnsi="Cambria Math"/>
                </w:rPr>
                <m:t>25,133</m:t>
              </m:r>
            </m:e>
          </m:rad>
          <m:r>
            <m:rPr>
              <m:sty m:val="p"/>
            </m:rPr>
            <w:rPr>
              <w:rFonts w:ascii="Cambria Math" w:hAnsi="Cambria Math"/>
              <w:lang w:bidi="ru-RU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4,763                                                              (1.6)</m:t>
          </m:r>
        </m:oMath>
      </m:oMathPara>
    </w:p>
    <w:p w:rsidR="005D03D0" w:rsidRDefault="005D03D0" w:rsidP="005D03D0">
      <w:pPr>
        <w:pStyle w:val="12"/>
        <w:spacing w:line="360" w:lineRule="auto"/>
        <w:ind w:firstLine="709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Передаточное число быстроходной ступени:</w:t>
      </w:r>
    </w:p>
    <w:p w:rsidR="006B7374" w:rsidRPr="001C22DB" w:rsidRDefault="00571B6F" w:rsidP="00F76C48">
      <w:pPr>
        <w:pStyle w:val="af9"/>
        <w:rPr>
          <w:szCs w:val="40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Cs/>
                  <w:lang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bidi="ru-RU"/>
                </w:rPr>
                <m:t>Б</m:t>
              </m:r>
            </m:sub>
          </m:sSub>
          <m:r>
            <m:rPr>
              <m:sty m:val="p"/>
            </m:rPr>
            <w:rPr>
              <w:rFonts w:ascii="Cambria Math" w:hAnsi="Cambria Math"/>
              <w:lang w:bidi="ru-RU"/>
            </w:rPr>
            <m:t>=</m:t>
          </m:r>
          <m:f>
            <m:fPr>
              <m:ctrlPr>
                <w:rPr>
                  <w:rFonts w:ascii="Cambria Math" w:hAnsi="Cambria Math"/>
                  <w:iCs/>
                  <w:lang w:bidi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Cs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bidi="ru-RU"/>
                    </w:rPr>
                    <m:t>ред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Cs/>
                      <w:lang w:bidi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bidi="ru-RU"/>
                    </w:rPr>
                    <m:t>U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bidi="ru-RU"/>
                    </w:rPr>
                    <m:t>Т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lang w:bidi="ru-RU"/>
            </w:rPr>
            <m:t>=</m:t>
          </m:r>
          <m:f>
            <m:fPr>
              <m:ctrlPr>
                <w:rPr>
                  <w:rFonts w:ascii="Cambria Math" w:hAnsi="Cambria Math"/>
                  <w:iCs/>
                  <w:lang w:bidi="ru-RU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25,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133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/>
                  <w:szCs w:val="40"/>
                </w:rPr>
                <m:t>4,763</m:t>
              </m:r>
            </m:den>
          </m:f>
          <m:r>
            <m:rPr>
              <m:sty m:val="p"/>
            </m:rPr>
            <w:rPr>
              <w:rFonts w:ascii="Cambria Math" w:hAnsi="Cambria Math"/>
              <w:lang w:bidi="ru-RU"/>
            </w:rPr>
            <m:t>=</m:t>
          </m:r>
          <m:r>
            <m:rPr>
              <m:sty m:val="p"/>
            </m:rPr>
            <w:rPr>
              <w:rFonts w:ascii="Cambria Math" w:eastAsia="Cambria Math" w:hAnsi="Cambria Math"/>
              <w:szCs w:val="40"/>
            </w:rPr>
            <m:t>5,277</m:t>
          </m:r>
        </m:oMath>
      </m:oMathPara>
    </w:p>
    <w:p w:rsidR="00F810C8" w:rsidRPr="00F810C8" w:rsidRDefault="00971ADD" w:rsidP="00971ADD">
      <w:pPr>
        <w:pStyle w:val="afb"/>
        <w:ind w:left="1069"/>
        <w:jc w:val="both"/>
        <w:outlineLvl w:val="1"/>
        <w:rPr>
          <w:lang w:eastAsia="ru-RU" w:bidi="ru-RU"/>
        </w:rPr>
      </w:pPr>
      <w:bookmarkStart w:id="9" w:name="_Toc71321650"/>
      <w:bookmarkStart w:id="10" w:name="_Toc82487460"/>
      <w:r>
        <w:rPr>
          <w:color w:val="000000"/>
          <w:w w:val="108"/>
          <w:szCs w:val="28"/>
        </w:rPr>
        <w:t xml:space="preserve">1.3 </w:t>
      </w:r>
      <w:r w:rsidR="00F810C8">
        <w:rPr>
          <w:color w:val="000000"/>
          <w:w w:val="108"/>
          <w:szCs w:val="28"/>
        </w:rPr>
        <w:t>Оп</w:t>
      </w:r>
      <w:r w:rsidR="00F810C8">
        <w:rPr>
          <w:color w:val="000000"/>
          <w:w w:val="112"/>
          <w:szCs w:val="28"/>
        </w:rPr>
        <w:t>р</w:t>
      </w:r>
      <w:r w:rsidR="00F810C8">
        <w:rPr>
          <w:color w:val="000000"/>
          <w:szCs w:val="28"/>
        </w:rPr>
        <w:t>е</w:t>
      </w:r>
      <w:r w:rsidR="00F810C8">
        <w:rPr>
          <w:color w:val="000000"/>
          <w:spacing w:val="-1"/>
          <w:szCs w:val="28"/>
        </w:rPr>
        <w:t>д</w:t>
      </w:r>
      <w:r w:rsidR="00F810C8">
        <w:rPr>
          <w:color w:val="000000"/>
          <w:szCs w:val="28"/>
        </w:rPr>
        <w:t>е</w:t>
      </w:r>
      <w:r w:rsidR="00F810C8">
        <w:rPr>
          <w:color w:val="000000"/>
          <w:w w:val="113"/>
          <w:szCs w:val="28"/>
        </w:rPr>
        <w:t>л</w:t>
      </w:r>
      <w:r w:rsidR="00F810C8">
        <w:rPr>
          <w:color w:val="000000"/>
          <w:szCs w:val="28"/>
        </w:rPr>
        <w:t>е</w:t>
      </w:r>
      <w:r w:rsidR="00F810C8">
        <w:rPr>
          <w:color w:val="000000"/>
          <w:spacing w:val="-1"/>
          <w:w w:val="108"/>
          <w:szCs w:val="28"/>
        </w:rPr>
        <w:t>н</w:t>
      </w:r>
      <w:r w:rsidR="00F810C8">
        <w:rPr>
          <w:color w:val="000000"/>
          <w:w w:val="108"/>
          <w:szCs w:val="28"/>
        </w:rPr>
        <w:t>и</w:t>
      </w:r>
      <w:r w:rsidR="00F810C8">
        <w:rPr>
          <w:color w:val="000000"/>
          <w:szCs w:val="28"/>
        </w:rPr>
        <w:t xml:space="preserve">е </w:t>
      </w:r>
      <w:r w:rsidR="00F810C8">
        <w:rPr>
          <w:color w:val="000000"/>
          <w:spacing w:val="-2"/>
          <w:w w:val="112"/>
          <w:szCs w:val="28"/>
        </w:rPr>
        <w:t>ч</w:t>
      </w:r>
      <w:r w:rsidR="00F810C8">
        <w:rPr>
          <w:color w:val="000000"/>
          <w:w w:val="113"/>
          <w:szCs w:val="28"/>
        </w:rPr>
        <w:t>а</w:t>
      </w:r>
      <w:r w:rsidR="00F810C8">
        <w:rPr>
          <w:color w:val="000000"/>
          <w:szCs w:val="28"/>
        </w:rPr>
        <w:t>с</w:t>
      </w:r>
      <w:r w:rsidR="00F810C8">
        <w:rPr>
          <w:color w:val="000000"/>
          <w:w w:val="113"/>
          <w:szCs w:val="28"/>
        </w:rPr>
        <w:t>т</w:t>
      </w:r>
      <w:r w:rsidR="00F810C8">
        <w:rPr>
          <w:color w:val="000000"/>
          <w:szCs w:val="28"/>
        </w:rPr>
        <w:t>о</w:t>
      </w:r>
      <w:r w:rsidR="00F810C8">
        <w:rPr>
          <w:color w:val="000000"/>
          <w:w w:val="113"/>
          <w:szCs w:val="28"/>
        </w:rPr>
        <w:t>т</w:t>
      </w:r>
      <w:r w:rsidR="00F810C8">
        <w:rPr>
          <w:color w:val="000000"/>
          <w:szCs w:val="28"/>
        </w:rPr>
        <w:t xml:space="preserve"> </w:t>
      </w:r>
      <w:r w:rsidR="00F810C8">
        <w:rPr>
          <w:color w:val="000000"/>
          <w:w w:val="115"/>
          <w:szCs w:val="28"/>
        </w:rPr>
        <w:t>в</w:t>
      </w:r>
      <w:r w:rsidR="00F810C8">
        <w:rPr>
          <w:color w:val="000000"/>
          <w:spacing w:val="-2"/>
          <w:w w:val="112"/>
          <w:szCs w:val="28"/>
        </w:rPr>
        <w:t>р</w:t>
      </w:r>
      <w:r w:rsidR="00F810C8">
        <w:rPr>
          <w:color w:val="000000"/>
          <w:w w:val="113"/>
          <w:szCs w:val="28"/>
        </w:rPr>
        <w:t>а</w:t>
      </w:r>
      <w:r w:rsidR="00F810C8">
        <w:rPr>
          <w:color w:val="000000"/>
          <w:w w:val="110"/>
          <w:szCs w:val="28"/>
        </w:rPr>
        <w:t>щ</w:t>
      </w:r>
      <w:r w:rsidR="00F810C8">
        <w:rPr>
          <w:color w:val="000000"/>
          <w:szCs w:val="28"/>
        </w:rPr>
        <w:t>е</w:t>
      </w:r>
      <w:r w:rsidR="00F810C8">
        <w:rPr>
          <w:color w:val="000000"/>
          <w:spacing w:val="-1"/>
          <w:w w:val="108"/>
          <w:szCs w:val="28"/>
        </w:rPr>
        <w:t>н</w:t>
      </w:r>
      <w:r w:rsidR="00F810C8">
        <w:rPr>
          <w:color w:val="000000"/>
          <w:spacing w:val="-2"/>
          <w:w w:val="108"/>
          <w:szCs w:val="28"/>
        </w:rPr>
        <w:t>и</w:t>
      </w:r>
      <w:r w:rsidR="00F810C8">
        <w:rPr>
          <w:color w:val="000000"/>
          <w:w w:val="118"/>
          <w:szCs w:val="28"/>
        </w:rPr>
        <w:t>я</w:t>
      </w:r>
      <w:r w:rsidR="00F810C8">
        <w:rPr>
          <w:color w:val="000000"/>
          <w:szCs w:val="28"/>
        </w:rPr>
        <w:t xml:space="preserve"> </w:t>
      </w:r>
      <w:r w:rsidR="00F810C8">
        <w:rPr>
          <w:color w:val="000000"/>
          <w:w w:val="108"/>
          <w:szCs w:val="28"/>
        </w:rPr>
        <w:t>и</w:t>
      </w:r>
      <w:r w:rsidR="00F810C8">
        <w:rPr>
          <w:color w:val="000000"/>
          <w:spacing w:val="-1"/>
          <w:szCs w:val="28"/>
        </w:rPr>
        <w:t xml:space="preserve"> </w:t>
      </w:r>
      <w:r w:rsidR="00F810C8">
        <w:rPr>
          <w:color w:val="000000"/>
          <w:spacing w:val="1"/>
          <w:w w:val="115"/>
          <w:szCs w:val="28"/>
        </w:rPr>
        <w:t>в</w:t>
      </w:r>
      <w:r w:rsidR="00F810C8">
        <w:rPr>
          <w:color w:val="000000"/>
          <w:w w:val="112"/>
          <w:szCs w:val="28"/>
        </w:rPr>
        <w:t>р</w:t>
      </w:r>
      <w:r w:rsidR="00F810C8">
        <w:rPr>
          <w:color w:val="000000"/>
          <w:spacing w:val="1"/>
          <w:w w:val="113"/>
          <w:szCs w:val="28"/>
        </w:rPr>
        <w:t>а</w:t>
      </w:r>
      <w:r w:rsidR="00F810C8">
        <w:rPr>
          <w:color w:val="000000"/>
          <w:spacing w:val="-2"/>
          <w:w w:val="110"/>
          <w:szCs w:val="28"/>
        </w:rPr>
        <w:t>щ</w:t>
      </w:r>
      <w:r w:rsidR="00F810C8">
        <w:rPr>
          <w:color w:val="000000"/>
          <w:spacing w:val="1"/>
          <w:w w:val="113"/>
          <w:szCs w:val="28"/>
        </w:rPr>
        <w:t>а</w:t>
      </w:r>
      <w:r w:rsidR="00F810C8">
        <w:rPr>
          <w:color w:val="000000"/>
          <w:w w:val="103"/>
          <w:szCs w:val="28"/>
        </w:rPr>
        <w:t>ю</w:t>
      </w:r>
      <w:r w:rsidR="00F810C8">
        <w:rPr>
          <w:color w:val="000000"/>
          <w:spacing w:val="-3"/>
          <w:w w:val="110"/>
          <w:szCs w:val="28"/>
        </w:rPr>
        <w:t>щ</w:t>
      </w:r>
      <w:r w:rsidR="00F810C8">
        <w:rPr>
          <w:color w:val="000000"/>
          <w:spacing w:val="-2"/>
          <w:w w:val="108"/>
          <w:szCs w:val="28"/>
        </w:rPr>
        <w:t>и</w:t>
      </w:r>
      <w:r w:rsidR="00F810C8">
        <w:rPr>
          <w:color w:val="000000"/>
          <w:szCs w:val="28"/>
        </w:rPr>
        <w:t>х</w:t>
      </w:r>
      <w:r w:rsidR="00F810C8">
        <w:rPr>
          <w:color w:val="000000"/>
          <w:spacing w:val="3"/>
          <w:szCs w:val="28"/>
        </w:rPr>
        <w:t xml:space="preserve"> </w:t>
      </w:r>
      <w:r w:rsidR="00F810C8">
        <w:rPr>
          <w:color w:val="000000"/>
          <w:spacing w:val="-1"/>
          <w:w w:val="108"/>
          <w:szCs w:val="28"/>
        </w:rPr>
        <w:t>м</w:t>
      </w:r>
      <w:r w:rsidR="00F810C8">
        <w:rPr>
          <w:color w:val="000000"/>
          <w:spacing w:val="1"/>
          <w:szCs w:val="28"/>
        </w:rPr>
        <w:t>о</w:t>
      </w:r>
      <w:r w:rsidR="00F810C8">
        <w:rPr>
          <w:color w:val="000000"/>
          <w:w w:val="108"/>
          <w:szCs w:val="28"/>
        </w:rPr>
        <w:t>м</w:t>
      </w:r>
      <w:r w:rsidR="00F810C8">
        <w:rPr>
          <w:color w:val="000000"/>
          <w:szCs w:val="28"/>
        </w:rPr>
        <w:t>е</w:t>
      </w:r>
      <w:r w:rsidR="00F810C8">
        <w:rPr>
          <w:color w:val="000000"/>
          <w:spacing w:val="-3"/>
          <w:w w:val="108"/>
          <w:szCs w:val="28"/>
        </w:rPr>
        <w:t>н</w:t>
      </w:r>
      <w:r w:rsidR="00F810C8">
        <w:rPr>
          <w:color w:val="000000"/>
          <w:w w:val="113"/>
          <w:szCs w:val="28"/>
        </w:rPr>
        <w:t>т</w:t>
      </w:r>
      <w:r w:rsidR="00F810C8">
        <w:rPr>
          <w:color w:val="000000"/>
          <w:szCs w:val="28"/>
        </w:rPr>
        <w:t>о</w:t>
      </w:r>
      <w:r w:rsidR="00F810C8">
        <w:rPr>
          <w:color w:val="000000"/>
          <w:w w:val="115"/>
          <w:szCs w:val="28"/>
        </w:rPr>
        <w:t>в</w:t>
      </w:r>
      <w:r w:rsidR="00F810C8">
        <w:rPr>
          <w:color w:val="000000"/>
          <w:szCs w:val="28"/>
        </w:rPr>
        <w:t xml:space="preserve"> </w:t>
      </w:r>
      <w:r w:rsidR="00F810C8">
        <w:rPr>
          <w:color w:val="000000"/>
          <w:w w:val="115"/>
          <w:szCs w:val="28"/>
        </w:rPr>
        <w:t>в</w:t>
      </w:r>
      <w:r w:rsidR="00F810C8">
        <w:rPr>
          <w:color w:val="000000"/>
          <w:spacing w:val="-3"/>
          <w:w w:val="113"/>
          <w:szCs w:val="28"/>
        </w:rPr>
        <w:t>а</w:t>
      </w:r>
      <w:r w:rsidR="00F810C8">
        <w:rPr>
          <w:color w:val="000000"/>
          <w:spacing w:val="2"/>
          <w:w w:val="113"/>
          <w:szCs w:val="28"/>
        </w:rPr>
        <w:t>л</w:t>
      </w:r>
      <w:r w:rsidR="00F810C8">
        <w:rPr>
          <w:color w:val="000000"/>
          <w:szCs w:val="28"/>
        </w:rPr>
        <w:t>о</w:t>
      </w:r>
      <w:r w:rsidR="00F810C8">
        <w:rPr>
          <w:color w:val="000000"/>
          <w:w w:val="115"/>
          <w:szCs w:val="28"/>
        </w:rPr>
        <w:t>в</w:t>
      </w:r>
      <w:bookmarkEnd w:id="9"/>
      <w:bookmarkEnd w:id="10"/>
    </w:p>
    <w:p w:rsidR="00F810C8" w:rsidRDefault="00F810C8" w:rsidP="00F810C8">
      <w:pPr>
        <w:pStyle w:val="af9"/>
        <w:rPr>
          <w:lang w:bidi="ru-RU"/>
        </w:rPr>
      </w:pPr>
      <w:r>
        <w:rPr>
          <w:lang w:bidi="ru-RU"/>
        </w:rPr>
        <w:t>Частота вращения вала тихоходной ступени</w:t>
      </w:r>
      <w:r w:rsidRPr="00F810C8">
        <w:rPr>
          <w:lang w:bidi="ru-RU"/>
        </w:rPr>
        <w:t>:</w:t>
      </w:r>
    </w:p>
    <w:p w:rsidR="00F810C8" w:rsidRPr="00F810C8" w:rsidRDefault="00571B6F" w:rsidP="00F76C48">
      <w:pPr>
        <w:pStyle w:val="af9"/>
        <w:rPr>
          <w:rFonts w:eastAsiaTheme="minorEastAsia"/>
          <w:color w:val="000000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bidi="ru-RU"/>
                </w:rPr>
                <m:t>2т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 w:bidi="ru-RU"/>
            </w:rPr>
            <m:t>=</m:t>
          </m:r>
          <m:sSub>
            <m:sSubPr>
              <m:ctrlPr>
                <w:rPr>
                  <w:rFonts w:ascii="Cambria Math" w:hAnsi="Cambria Math"/>
                  <w:lang w:val="en-US" w:bidi="ru-RU"/>
                </w:rPr>
              </m:ctrlPr>
            </m:sSubPr>
            <m:e>
              <m:r>
                <w:rPr>
                  <w:rFonts w:ascii="Cambria Math" w:hAnsi="Cambria Math"/>
                  <w:lang w:val="en-US" w:bidi="ru-RU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 w:bidi="ru-RU"/>
                </w:rPr>
                <m:t>вых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 w:bidi="ru-RU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114,592</m:t>
          </m:r>
          <m:r>
            <m:rPr>
              <m:sty m:val="p"/>
            </m:rPr>
            <w:rPr>
              <w:rFonts w:ascii="Cambria Math" w:hAnsi="Cambria Math"/>
              <w:color w:val="000000"/>
              <w:spacing w:val="-10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[об</m:t>
          </m:r>
          <m:r>
            <m:rPr>
              <m:sty m:val="p"/>
            </m:rPr>
            <w:rPr>
              <w:rFonts w:ascii="Cambria Math" w:hAnsi="Cambria Math"/>
              <w:color w:val="000000"/>
              <w:spacing w:val="-1"/>
            </w:rPr>
            <m:t>/</m:t>
          </m:r>
          <m:r>
            <m:rPr>
              <m:sty m:val="p"/>
            </m:rPr>
            <w:rPr>
              <w:rFonts w:ascii="Cambria Math" w:hAnsi="Cambria Math"/>
              <w:color w:val="000000"/>
              <w:spacing w:val="2"/>
            </w:rPr>
            <m:t>м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и</m:t>
          </m:r>
          <m:r>
            <m:rPr>
              <m:sty m:val="p"/>
            </m:rPr>
            <w:rPr>
              <w:rFonts w:ascii="Cambria Math" w:hAnsi="Cambria Math"/>
              <w:color w:val="000000"/>
              <w:spacing w:val="-1"/>
            </w:rPr>
            <m:t>н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>]</m:t>
          </m:r>
        </m:oMath>
      </m:oMathPara>
    </w:p>
    <w:p w:rsidR="00F810C8" w:rsidRDefault="00F810C8" w:rsidP="00F810C8">
      <w:pPr>
        <w:ind w:firstLine="709"/>
        <w:rPr>
          <w:rFonts w:eastAsiaTheme="minorEastAsia"/>
          <w:color w:val="000000"/>
          <w:szCs w:val="28"/>
          <w:lang w:val="en-US"/>
        </w:rPr>
      </w:pPr>
      <w:r>
        <w:rPr>
          <w:rFonts w:eastAsiaTheme="minorEastAsia"/>
          <w:color w:val="000000"/>
          <w:szCs w:val="28"/>
        </w:rPr>
        <w:t>Частота вращения промежуточного вала</w:t>
      </w:r>
      <w:r>
        <w:rPr>
          <w:rFonts w:eastAsiaTheme="minorEastAsia"/>
          <w:color w:val="000000"/>
          <w:szCs w:val="28"/>
          <w:lang w:val="en-US"/>
        </w:rPr>
        <w:t>:</w:t>
      </w:r>
    </w:p>
    <w:p w:rsidR="00F810C8" w:rsidRPr="00F810C8" w:rsidRDefault="00571B6F" w:rsidP="00F76C48">
      <w:pPr>
        <w:pStyle w:val="af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2пр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  <m:r>
                <w:rPr>
                  <w:rFonts w:ascii="Cambria Math" w:hAnsi="Cambria Math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eastAsia="Cambria Math" w:hAnsi="Cambria Math"/>
              <w:position w:val="2"/>
              <w:lang w:val="en-US"/>
            </w:rPr>
            <m:t>∙</m:t>
          </m:r>
          <m:sSub>
            <m:sSubPr>
              <m:ctrlPr>
                <w:rPr>
                  <w:rFonts w:ascii="Cambria Math" w:eastAsia="Cambria Math" w:hAnsi="Cambria Math"/>
                  <w:position w:val="2"/>
                  <w:lang w:val="en-US"/>
                </w:rPr>
              </m:ctrlPr>
            </m:sSubPr>
            <m:e>
              <m:r>
                <w:rPr>
                  <w:rFonts w:ascii="Cambria Math" w:eastAsia="Cambria Math" w:hAnsi="Cambria Math"/>
                  <w:position w:val="2"/>
                  <w:lang w:val="en-US"/>
                </w:rPr>
                <m:t>U</m:t>
              </m:r>
            </m:e>
            <m:sub>
              <m:r>
                <w:rPr>
                  <w:rFonts w:ascii="Cambria Math" w:eastAsia="Cambria Math" w:hAnsi="Cambria Math"/>
                  <w:position w:val="2"/>
                </w:rPr>
                <m:t>Т</m:t>
              </m:r>
            </m:sub>
          </m:sSub>
          <m:r>
            <w:rPr>
              <w:rFonts w:ascii="Cambria Math" w:eastAsia="Cambria Math" w:hAnsi="Cambria Math"/>
              <w:position w:val="2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114,592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  <w:lang w:val="en-US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4,763</m:t>
          </m:r>
          <m:r>
            <m:rPr>
              <m:sty m:val="p"/>
            </m:rPr>
            <w:rPr>
              <w:rFonts w:ascii="Cambria Math" w:eastAsia="Cambria Math" w:hAnsi="Cambria Math"/>
              <w:szCs w:val="40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1"/>
              <w:w w:val="111"/>
            </w:rPr>
            <m:t>545,802</m:t>
          </m:r>
          <m:r>
            <m:rPr>
              <m:sty m:val="p"/>
            </m:rPr>
            <w:rPr>
              <w:rFonts w:ascii="Cambria Math" w:hAnsi="Cambria Math"/>
              <w:spacing w:val="-6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spacing w:val="-4"/>
            </w:rPr>
            <m:t>[</m:t>
          </m:r>
          <m:r>
            <m:rPr>
              <m:sty m:val="p"/>
            </m:rPr>
            <w:rPr>
              <w:rFonts w:ascii="Cambria Math" w:hAnsi="Cambria Math"/>
              <w:spacing w:val="3"/>
            </w:rPr>
            <m:t>о</m:t>
          </m:r>
          <m:r>
            <m:rPr>
              <m:sty m:val="p"/>
            </m:rPr>
            <w:rPr>
              <w:rFonts w:ascii="Cambria Math" w:hAnsi="Cambria Math"/>
              <w:spacing w:val="-1"/>
            </w:rPr>
            <m:t>б</m:t>
          </m:r>
          <m:r>
            <m:rPr>
              <m:sty m:val="p"/>
            </m:rPr>
            <w:rPr>
              <w:rFonts w:ascii="Cambria Math" w:hAnsi="Cambria Math"/>
              <w:spacing w:val="3"/>
            </w:rPr>
            <m:t>/</m:t>
          </m:r>
          <m:r>
            <m:rPr>
              <m:sty m:val="p"/>
            </m:rPr>
            <w:rPr>
              <w:rFonts w:ascii="Cambria Math" w:hAnsi="Cambria Math"/>
              <w:spacing w:val="-2"/>
            </w:rPr>
            <m:t>м</m:t>
          </m:r>
          <m:r>
            <m:rPr>
              <m:sty m:val="p"/>
            </m:rPr>
            <w:rPr>
              <w:rFonts w:ascii="Cambria Math" w:hAnsi="Cambria Math"/>
            </w:rPr>
            <m:t>и</m:t>
          </m:r>
          <m:r>
            <m:rPr>
              <m:sty m:val="p"/>
            </m:rPr>
            <w:rPr>
              <w:rFonts w:ascii="Cambria Math" w:hAnsi="Cambria Math"/>
              <w:spacing w:val="-1"/>
            </w:rPr>
            <m:t>н</m:t>
          </m:r>
          <m:r>
            <m:rPr>
              <m:sty m:val="p"/>
            </m:rPr>
            <w:rPr>
              <w:rFonts w:ascii="Cambria Math" w:hAnsi="Cambria Math"/>
            </w:rPr>
            <m:t>]</m:t>
          </m:r>
        </m:oMath>
      </m:oMathPara>
    </w:p>
    <w:p w:rsidR="00F810C8" w:rsidRDefault="00F810C8" w:rsidP="00F810C8">
      <w:pPr>
        <w:ind w:firstLine="709"/>
        <w:rPr>
          <w:rFonts w:eastAsiaTheme="minorEastAsia"/>
          <w:color w:val="000000"/>
          <w:szCs w:val="28"/>
        </w:rPr>
      </w:pPr>
      <w:r>
        <w:rPr>
          <w:rFonts w:eastAsiaTheme="minorEastAsia"/>
          <w:color w:val="000000"/>
          <w:szCs w:val="28"/>
        </w:rPr>
        <w:t>Частота вращения вала быстроходной ступени</w:t>
      </w:r>
      <w:r w:rsidRPr="00F810C8">
        <w:rPr>
          <w:rFonts w:eastAsiaTheme="minorEastAsia"/>
          <w:color w:val="000000"/>
          <w:szCs w:val="28"/>
        </w:rPr>
        <w:t>:</w:t>
      </w:r>
    </w:p>
    <w:p w:rsidR="00F810C8" w:rsidRPr="00E408D5" w:rsidRDefault="00571B6F" w:rsidP="00F76C48">
      <w:pPr>
        <w:pStyle w:val="af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2б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n</m:t>
              </m:r>
            </m:e>
            <m:sub>
              <m:r>
                <w:rPr>
                  <w:rFonts w:ascii="Cambria Math" w:hAnsi="Cambria Math"/>
                </w:rPr>
                <m:t>2пр</m:t>
              </m:r>
            </m:sub>
          </m:sSub>
          <m:r>
            <m:rPr>
              <m:sty m:val="p"/>
            </m:rPr>
            <w:rPr>
              <w:rFonts w:ascii="Cambria Math" w:eastAsia="Cambria Math" w:hAnsi="Cambria Math"/>
              <w:position w:val="2"/>
              <w:lang w:val="en-US"/>
            </w:rPr>
            <m:t>∙</m:t>
          </m:r>
          <m:sSub>
            <m:sSubPr>
              <m:ctrlPr>
                <w:rPr>
                  <w:rFonts w:ascii="Cambria Math" w:eastAsia="Cambria Math" w:hAnsi="Cambria Math"/>
                  <w:position w:val="2"/>
                  <w:lang w:val="en-US"/>
                </w:rPr>
              </m:ctrlPr>
            </m:sSubPr>
            <m:e>
              <m:r>
                <w:rPr>
                  <w:rFonts w:ascii="Cambria Math" w:eastAsia="Cambria Math" w:hAnsi="Cambria Math"/>
                  <w:position w:val="2"/>
                  <w:lang w:val="en-US"/>
                </w:rPr>
                <m:t>U</m:t>
              </m:r>
            </m:e>
            <m:sub>
              <m:r>
                <w:rPr>
                  <w:rFonts w:ascii="Cambria Math" w:eastAsia="Cambria Math" w:hAnsi="Cambria Math"/>
                  <w:position w:val="2"/>
                </w:rPr>
                <m:t>Б</m:t>
              </m:r>
            </m:sub>
          </m:sSub>
          <m:r>
            <w:rPr>
              <w:rFonts w:ascii="Cambria Math" w:eastAsia="Cambria Math" w:hAnsi="Cambria Math"/>
              <w:position w:val="2"/>
              <w:lang w:val="en-US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1"/>
              <w:w w:val="111"/>
            </w:rPr>
            <m:t>545,802</m:t>
          </m:r>
          <m:r>
            <m:rPr>
              <m:sty m:val="p"/>
            </m:rPr>
            <w:rPr>
              <w:rFonts w:ascii="Cambria Math" w:eastAsia="Cambria Math" w:hAnsi="Cambria Math"/>
              <w:position w:val="2"/>
              <w:lang w:val="en-US"/>
            </w:rPr>
            <m:t>∙</m:t>
          </m:r>
          <m:r>
            <m:rPr>
              <m:sty m:val="p"/>
            </m:rPr>
            <w:rPr>
              <w:rFonts w:ascii="Cambria Math" w:eastAsia="Cambria Math" w:hAnsi="Cambria Math"/>
              <w:szCs w:val="40"/>
            </w:rPr>
            <m:t>5,277=</m:t>
          </m:r>
          <m:r>
            <m:rPr>
              <m:sty m:val="p"/>
            </m:rPr>
            <w:rPr>
              <w:rFonts w:ascii="Cambria Math" w:hAnsi="Cambria Math"/>
              <w:spacing w:val="2"/>
              <w:w w:val="111"/>
            </w:rPr>
            <m:t>2880,197</m:t>
          </m:r>
          <m:r>
            <m:rPr>
              <m:sty m:val="p"/>
            </m:rPr>
            <w:rPr>
              <w:rFonts w:ascii="Cambria Math" w:hAnsi="Cambria Math"/>
              <w:spacing w:val="-8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[об/мин]</m:t>
          </m:r>
        </m:oMath>
      </m:oMathPara>
    </w:p>
    <w:p w:rsidR="00E408D5" w:rsidRDefault="00E408D5" w:rsidP="00F810C8">
      <w:pPr>
        <w:ind w:firstLine="709"/>
        <w:rPr>
          <w:rFonts w:eastAsiaTheme="minorEastAsia"/>
          <w:iCs/>
          <w:color w:val="000000"/>
          <w:szCs w:val="28"/>
        </w:rPr>
      </w:pPr>
      <w:r>
        <w:rPr>
          <w:rFonts w:eastAsiaTheme="minorEastAsia"/>
          <w:iCs/>
          <w:color w:val="000000"/>
          <w:szCs w:val="28"/>
        </w:rPr>
        <w:t>Вращающий мом</w:t>
      </w:r>
      <w:r w:rsidR="005577A0">
        <w:rPr>
          <w:rFonts w:eastAsiaTheme="minorEastAsia"/>
          <w:iCs/>
          <w:color w:val="000000"/>
          <w:szCs w:val="28"/>
        </w:rPr>
        <w:t>ент на приводном валу (на выходе</w:t>
      </w:r>
      <w:r>
        <w:rPr>
          <w:rFonts w:eastAsiaTheme="minorEastAsia"/>
          <w:iCs/>
          <w:color w:val="000000"/>
          <w:szCs w:val="28"/>
        </w:rPr>
        <w:t>)</w:t>
      </w:r>
      <w:r w:rsidRPr="00E408D5">
        <w:rPr>
          <w:rFonts w:eastAsiaTheme="minorEastAsia"/>
          <w:iCs/>
          <w:color w:val="000000"/>
          <w:szCs w:val="28"/>
        </w:rPr>
        <w:t>:</w:t>
      </w:r>
    </w:p>
    <w:p w:rsidR="00627F0C" w:rsidRPr="00627F0C" w:rsidRDefault="00571B6F" w:rsidP="00627F0C">
      <w:pPr>
        <w:ind w:firstLine="709"/>
        <w:jc w:val="center"/>
        <w:rPr>
          <w:rFonts w:eastAsiaTheme="minorEastAsia"/>
          <w:color w:val="000000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вых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2т</m:t>
              </m:r>
            </m:sub>
          </m:sSub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color w:val="000000"/>
                  <w:szCs w:val="28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b>
                <m:sSubPr>
                  <m:ctrlPr>
                    <w:rPr>
                      <w:rFonts w:ascii="Cambria Math" w:eastAsia="Cambria Math" w:hAnsi="Cambria Math"/>
                      <w:position w:val="2"/>
                      <w:lang w:val="en-US"/>
                    </w:rPr>
                  </m:ctrlPr>
                </m:sSubPr>
                <m:e>
                  <m: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eastAsia="Cambria Math" w:hAnsi="Cambria Math"/>
                      <w:position w:val="2"/>
                    </w:rPr>
                    <m:t>б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000000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iCs/>
                  <w:color w:val="000000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/>
                </w:rPr>
                <m:t>200∙9,81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r>
                <w:rPr>
                  <w:rFonts w:ascii="Cambria Math" w:eastAsia="Cambria Math" w:hAnsi="Cambria Math"/>
                  <w:position w:val="2"/>
                </w:rPr>
                <m:t>300</m:t>
              </m:r>
              <m:r>
                <m:rPr>
                  <m:sty m:val="p"/>
                </m:rPr>
                <w:rPr>
                  <w:rFonts w:ascii="Cambria Math" w:eastAsia="Cambria Math" w:hAnsi="Cambria Math"/>
                  <w:position w:val="2"/>
                </w:rPr>
                <m:t>∙</m:t>
              </m:r>
              <m:sSup>
                <m:sSupPr>
                  <m:ctrlPr>
                    <w:rPr>
                      <w:rFonts w:ascii="Cambria Math" w:hAnsi="Cambria Math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mbria Math" w:hAnsi="Cambria Math" w:cs="Times New Roman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lang w:eastAsia="ru-RU"/>
                    </w:rPr>
                    <m:t>-3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color w:val="000000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/>
              <w:color w:val="000000"/>
              <w:szCs w:val="28"/>
            </w:rPr>
            <m:t>=294</m:t>
          </m:r>
          <m:r>
            <m:rPr>
              <m:sty m:val="p"/>
            </m:rPr>
            <w:rPr>
              <w:rFonts w:ascii="Cambria Math" w:hAnsi="Cambria Math"/>
              <w:color w:val="000000"/>
              <w:spacing w:val="1"/>
              <w:w w:val="111"/>
              <w:szCs w:val="28"/>
            </w:rPr>
            <m:t>,3</m:t>
          </m:r>
          <m:r>
            <m:rPr>
              <m:sty m:val="p"/>
            </m:rPr>
            <w:rPr>
              <w:rFonts w:ascii="Cambria Math" w:hAnsi="Cambria Math"/>
              <w:color w:val="000000"/>
              <w:spacing w:val="-6"/>
              <w:szCs w:val="28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color w:val="000000"/>
                  <w:spacing w:val="-3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Н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w w:val="99"/>
                  <w:szCs w:val="28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zCs w:val="28"/>
                </w:rPr>
                <m:t>м</m:t>
              </m:r>
              <m:ctrlPr>
                <w:rPr>
                  <w:rFonts w:ascii="Cambria Math" w:hAnsi="Cambria Math"/>
                  <w:color w:val="000000"/>
                  <w:szCs w:val="28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color w:val="000000"/>
              <w:szCs w:val="28"/>
            </w:rPr>
            <m:t xml:space="preserve">                          (1.7)</m:t>
          </m:r>
        </m:oMath>
      </m:oMathPara>
    </w:p>
    <w:p w:rsidR="00627F0C" w:rsidRPr="00627F0C" w:rsidRDefault="00627F0C" w:rsidP="00627F0C">
      <w:pPr>
        <w:ind w:firstLine="709"/>
        <w:rPr>
          <w:rFonts w:eastAsiaTheme="minorEastAsia"/>
          <w:color w:val="000000"/>
          <w:szCs w:val="28"/>
        </w:rPr>
      </w:pPr>
    </w:p>
    <w:p w:rsidR="00E408D5" w:rsidRPr="00A304D4" w:rsidRDefault="00E408D5" w:rsidP="00A304D4">
      <w:pPr>
        <w:spacing w:after="200" w:line="276" w:lineRule="auto"/>
        <w:ind w:firstLine="709"/>
        <w:jc w:val="left"/>
        <w:rPr>
          <w:rFonts w:eastAsiaTheme="minorEastAsia"/>
          <w:color w:val="000000"/>
          <w:szCs w:val="28"/>
        </w:rPr>
      </w:pPr>
      <w:r>
        <w:rPr>
          <w:rFonts w:eastAsiaTheme="minorEastAsia"/>
          <w:iCs/>
          <w:color w:val="000000"/>
          <w:szCs w:val="28"/>
        </w:rPr>
        <w:lastRenderedPageBreak/>
        <w:t>Вращающий момент на промежуточном валу</w:t>
      </w:r>
      <w:r w:rsidRPr="00E408D5">
        <w:rPr>
          <w:rFonts w:eastAsiaTheme="minorEastAsia"/>
          <w:iCs/>
          <w:color w:val="000000"/>
          <w:szCs w:val="28"/>
        </w:rPr>
        <w:t>:</w:t>
      </w:r>
    </w:p>
    <w:p w:rsidR="003057C6" w:rsidRPr="00AE4D59" w:rsidRDefault="00571B6F" w:rsidP="00F76C48">
      <w:pPr>
        <w:pStyle w:val="af9"/>
        <w:rPr>
          <w:sz w:val="32"/>
          <w:szCs w:val="32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2пр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вых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цил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position w:val="2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position w:val="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position w:val="2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position w:val="2"/>
                        </w:rPr>
                        <m:t>Т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en-US"/>
            </w:rPr>
            <m:t>/2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1"/>
                      <w:w w:val="111"/>
                    </w:rPr>
                    <m:t>294,3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/>
                    </w:rPr>
                    <m:t>0,97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position w:val="2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</w:rPr>
                    <m:t>4,763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/ 2=</m:t>
          </m:r>
          <m:r>
            <m:rPr>
              <m:sty m:val="p"/>
            </m:rPr>
            <w:rPr>
              <w:rFonts w:ascii="Cambria Math" w:hAnsi="Cambria Math"/>
              <w:spacing w:val="2"/>
              <w:w w:val="111"/>
            </w:rPr>
            <m:t>31,850</m:t>
          </m:r>
          <m:r>
            <m:rPr>
              <m:sty m:val="p"/>
            </m:rPr>
            <w:rPr>
              <w:rFonts w:ascii="Cambria Math" w:hAnsi="Cambria Math"/>
              <w:spacing w:val="-7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spacing w:val="-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Н</m:t>
              </m:r>
              <m:r>
                <m:rPr>
                  <m:sty m:val="p"/>
                </m:rPr>
                <w:rPr>
                  <w:rFonts w:ascii="Cambria Math" w:hAnsi="Cambria Math"/>
                  <w:w w:val="99"/>
                </w:rPr>
                <m:t>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м</m:t>
              </m:r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</w:rPr>
            <m:t xml:space="preserve">                       (1.8)</m:t>
          </m:r>
        </m:oMath>
      </m:oMathPara>
    </w:p>
    <w:p w:rsidR="004B3ACB" w:rsidRDefault="004B3ACB" w:rsidP="00F810C8">
      <w:pPr>
        <w:ind w:firstLine="709"/>
        <w:rPr>
          <w:rFonts w:eastAsiaTheme="minorEastAsia"/>
          <w:color w:val="000000"/>
          <w:szCs w:val="28"/>
        </w:rPr>
      </w:pPr>
      <w:r>
        <w:rPr>
          <w:rFonts w:eastAsiaTheme="minorEastAsia"/>
          <w:color w:val="000000"/>
          <w:szCs w:val="28"/>
        </w:rPr>
        <w:t>Вращающий момент на валу быстроходной ступени</w:t>
      </w:r>
      <w:r w:rsidRPr="004B3ACB">
        <w:rPr>
          <w:rFonts w:eastAsiaTheme="minorEastAsia"/>
          <w:color w:val="000000"/>
          <w:szCs w:val="28"/>
        </w:rPr>
        <w:t>:</w:t>
      </w:r>
    </w:p>
    <w:p w:rsidR="00184C63" w:rsidRPr="00B1195A" w:rsidRDefault="00571B6F" w:rsidP="00B1195A">
      <w:pPr>
        <w:pStyle w:val="af9"/>
        <w:rPr>
          <w:rFonts w:eastAsiaTheme="minorEastAsia"/>
          <w:i/>
          <w:lang w:val="en-US"/>
        </w:rPr>
        <w:sectPr w:rsidR="00184C63" w:rsidRPr="00B1195A" w:rsidSect="00C562CB">
          <w:pgSz w:w="11906" w:h="16838" w:code="9"/>
          <w:pgMar w:top="1134" w:right="850" w:bottom="1134" w:left="1701" w:header="720" w:footer="720" w:gutter="0"/>
          <w:pgNumType w:start="3"/>
          <w:cols w:space="720"/>
          <w:noEndnote/>
          <w:titlePg/>
          <w:docGrid w:linePitch="381"/>
        </w:sect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Cs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б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2пр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η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цил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eastAsia="Cambria Math" w:hAnsi="Cambria Math"/>
                          <w:position w:val="2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/>
                          <w:position w:val="2"/>
                          <w:lang w:val="en-US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position w:val="2"/>
                        </w:rPr>
                        <m:t>Б</m:t>
                      </m:r>
                    </m:sub>
                  </m:sSub>
                </m:den>
              </m:f>
              <m:ctrlPr>
                <w:rPr>
                  <w:rFonts w:ascii="Cambria Math" w:hAnsi="Cambria Math"/>
                </w:rPr>
              </m:ctrlPr>
            </m:e>
          </m:d>
          <m:r>
            <m:rPr>
              <m:sty m:val="p"/>
            </m:rPr>
            <w:rPr>
              <w:rFonts w:ascii="Cambria Math" w:eastAsia="Cambria Math" w:hAnsi="Cambria Math"/>
              <w:position w:val="2"/>
              <w:lang w:val="en-US"/>
            </w:rPr>
            <m:t>∙2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pacing w:val="2"/>
                      <w:w w:val="111"/>
                    </w:rPr>
                    <m:t>31,850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mbria Math" w:hAnsi="Cambria Math"/>
                    </w:rPr>
                    <m:t>0,97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szCs w:val="40"/>
                    </w:rPr>
                    <m:t>5,277</m:t>
                  </m:r>
                </m:den>
              </m:f>
              <m:ctrlPr>
                <w:rPr>
                  <w:rFonts w:ascii="Cambria Math" w:hAnsi="Cambria Math"/>
                  <w:i/>
                </w:rPr>
              </m:ctrlPr>
            </m:e>
          </m:d>
          <m:r>
            <m:rPr>
              <m:sty m:val="p"/>
            </m:rPr>
            <w:rPr>
              <w:rFonts w:ascii="Cambria Math" w:eastAsia="Cambria Math" w:hAnsi="Cambria Math"/>
              <w:position w:val="2"/>
              <w:lang w:val="en-US"/>
            </w:rPr>
            <m:t>∙2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spacing w:val="1"/>
              <w:w w:val="111"/>
            </w:rPr>
            <m:t xml:space="preserve">12,445 </m:t>
          </m:r>
          <m:r>
            <m:rPr>
              <m:sty m:val="p"/>
            </m:rPr>
            <w:rPr>
              <w:rFonts w:ascii="Cambria Math" w:hAnsi="Cambria Math"/>
              <w:spacing w:val="-2"/>
            </w:rPr>
            <m:t>[</m:t>
          </m:r>
          <m:r>
            <m:rPr>
              <m:sty m:val="p"/>
            </m:rPr>
            <w:rPr>
              <w:rFonts w:ascii="Cambria Math" w:hAnsi="Cambria Math"/>
            </w:rPr>
            <m:t>Н</m:t>
          </m:r>
          <m:r>
            <m:rPr>
              <m:sty m:val="p"/>
            </m:rPr>
            <w:rPr>
              <w:rFonts w:ascii="Cambria Math" w:hAnsi="Cambria Math"/>
              <w:w w:val="99"/>
            </w:rPr>
            <m:t>∙</m:t>
          </m:r>
          <m:r>
            <m:rPr>
              <m:sty m:val="p"/>
            </m:rPr>
            <w:rPr>
              <w:rFonts w:ascii="Cambria Math" w:hAnsi="Cambria Math"/>
            </w:rPr>
            <m:t>м]</m:t>
          </m:r>
        </m:oMath>
      </m:oMathPara>
    </w:p>
    <w:p w:rsidR="00184C63" w:rsidRDefault="00184C63" w:rsidP="00371456">
      <w:pPr>
        <w:pStyle w:val="afb"/>
        <w:numPr>
          <w:ilvl w:val="0"/>
          <w:numId w:val="28"/>
        </w:numPr>
        <w:jc w:val="both"/>
        <w:outlineLvl w:val="0"/>
      </w:pPr>
      <w:bookmarkStart w:id="11" w:name="_Toc69934991"/>
      <w:bookmarkStart w:id="12" w:name="_Toc71321651"/>
      <w:bookmarkStart w:id="13" w:name="_Toc82487461"/>
      <w:r>
        <w:lastRenderedPageBreak/>
        <w:t>Р</w:t>
      </w:r>
      <w:r w:rsidR="00CA5145">
        <w:t>АСЧЁТ ЗУБЧАТ</w:t>
      </w:r>
      <w:r w:rsidR="00996250">
        <w:t>ЫХ</w:t>
      </w:r>
      <w:r>
        <w:t xml:space="preserve"> ПЕРЕДАЧ</w:t>
      </w:r>
      <w:bookmarkEnd w:id="11"/>
      <w:bookmarkEnd w:id="12"/>
      <w:bookmarkEnd w:id="13"/>
    </w:p>
    <w:p w:rsidR="00184C63" w:rsidRDefault="002F2AA3" w:rsidP="00971ADD">
      <w:pPr>
        <w:pStyle w:val="afb"/>
        <w:ind w:firstLine="567"/>
        <w:jc w:val="both"/>
        <w:outlineLvl w:val="1"/>
      </w:pPr>
      <w:bookmarkStart w:id="14" w:name="_Toc27509185"/>
      <w:bookmarkStart w:id="15" w:name="_Toc69934992"/>
      <w:bookmarkStart w:id="16" w:name="_Toc71321652"/>
      <w:bookmarkStart w:id="17" w:name="_Toc82487462"/>
      <w:r w:rsidRPr="002F2AA3">
        <w:t>2.</w:t>
      </w:r>
      <w:r>
        <w:rPr>
          <w:lang w:val="en-US"/>
        </w:rPr>
        <w:t>1</w:t>
      </w:r>
      <w:r w:rsidR="002A521A" w:rsidRPr="002F2AA3">
        <w:t xml:space="preserve"> </w:t>
      </w:r>
      <w:r w:rsidR="00184C63" w:rsidRPr="00F57440">
        <w:t>Расчет тихоходной ступени</w:t>
      </w:r>
      <w:bookmarkEnd w:id="14"/>
      <w:bookmarkEnd w:id="15"/>
      <w:bookmarkEnd w:id="16"/>
      <w:bookmarkEnd w:id="17"/>
    </w:p>
    <w:p w:rsidR="00184C63" w:rsidRPr="00F57440" w:rsidRDefault="00184C63" w:rsidP="00371456">
      <w:pPr>
        <w:pStyle w:val="af9"/>
      </w:pPr>
      <w:r w:rsidRPr="00F57440">
        <w:t>Выбор термической обработки, материала колеса и шестерни:</w:t>
      </w:r>
    </w:p>
    <w:p w:rsidR="00184C63" w:rsidRPr="00061404" w:rsidRDefault="00184C63" w:rsidP="00371456">
      <w:pPr>
        <w:pStyle w:val="af9"/>
      </w:pPr>
      <w:r w:rsidRPr="00061404">
        <w:t>Для колеса по [1, табл. 2.1] выбираем материал сталь 40</w:t>
      </w:r>
      <w:r w:rsidRPr="00061404">
        <w:rPr>
          <w:lang w:val="en-US"/>
        </w:rPr>
        <w:t>XH</w:t>
      </w:r>
      <w:r w:rsidRPr="00061404">
        <w:t xml:space="preserve"> вариант термической обработки </w:t>
      </w:r>
      <w:r w:rsidRPr="00061404">
        <w:rPr>
          <w:lang w:val="en-US"/>
        </w:rPr>
        <w:t>II</w:t>
      </w:r>
      <w:r w:rsidRPr="00061404">
        <w:t xml:space="preserve">: улучшение, </w:t>
      </w:r>
      <w:r w:rsidRPr="00061404">
        <w:rPr>
          <w:lang w:val="en-US"/>
        </w:rPr>
        <w:t>HB</w:t>
      </w:r>
      <w:r w:rsidRPr="00061404">
        <w:t xml:space="preserve"> 269…302,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sub>
        </m:sSub>
        <m:r>
          <m:rPr>
            <m:sty m:val="p"/>
          </m:rPr>
          <w:rPr>
            <w:rFonts w:ascii="Cambria Math" w:hAnsi="Cambria Math"/>
          </w:rPr>
          <m:t>=750 МПа</m:t>
        </m:r>
      </m:oMath>
    </w:p>
    <w:p w:rsidR="00184C63" w:rsidRDefault="00184C63" w:rsidP="00371456">
      <w:pPr>
        <w:pStyle w:val="af9"/>
        <w:rPr>
          <w:rFonts w:eastAsiaTheme="minorEastAsia"/>
        </w:rPr>
      </w:pPr>
      <w:r w:rsidRPr="00061404">
        <w:t>Для шестерни по [1, табл. 2.1] выбираем материал сталь 40</w:t>
      </w:r>
      <w:r w:rsidRPr="00061404">
        <w:rPr>
          <w:lang w:val="en-US"/>
        </w:rPr>
        <w:t>XH</w:t>
      </w:r>
      <w:r w:rsidRPr="00061404">
        <w:t xml:space="preserve"> вариант термообработки </w:t>
      </w:r>
      <w:r w:rsidRPr="00061404">
        <w:rPr>
          <w:lang w:val="en-US"/>
        </w:rPr>
        <w:t>II</w:t>
      </w:r>
      <w:r w:rsidRPr="00061404">
        <w:t xml:space="preserve">: улучшение и закалка ТВЧ, </w:t>
      </w:r>
      <w:r w:rsidRPr="00061404">
        <w:rPr>
          <w:lang w:val="en-US"/>
        </w:rPr>
        <w:t>HRC</w:t>
      </w:r>
      <w:r w:rsidRPr="00061404">
        <w:t xml:space="preserve"> 48…53,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σ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Т</m:t>
            </m:r>
          </m:sub>
        </m:sSub>
        <m:r>
          <m:rPr>
            <m:sty m:val="p"/>
          </m:rPr>
          <w:rPr>
            <w:rFonts w:ascii="Cambria Math" w:hAnsi="Cambria Math"/>
          </w:rPr>
          <m:t>=750 МПа</m:t>
        </m:r>
      </m:oMath>
    </w:p>
    <w:p w:rsidR="00184C63" w:rsidRDefault="00184C63" w:rsidP="00371456">
      <w:pPr>
        <w:pStyle w:val="af9"/>
        <w:rPr>
          <w:rFonts w:eastAsiaTheme="minorEastAsia"/>
        </w:rPr>
      </w:pPr>
      <w:r>
        <w:rPr>
          <w:rFonts w:eastAsiaTheme="minorEastAsia"/>
        </w:rPr>
        <w:t>Угловая скорость:</w:t>
      </w:r>
    </w:p>
    <w:p w:rsidR="00184C63" w:rsidRDefault="00571B6F" w:rsidP="00184C63">
      <w:pPr>
        <w:pStyle w:val="ab"/>
        <w:ind w:left="0" w:firstLine="709"/>
        <w:rPr>
          <w:rFonts w:eastAsiaTheme="minorEastAsia"/>
          <w:i/>
          <w:color w:val="000000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color w:val="00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2∙π∙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</w:rPr>
                    <m:t>вых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2∙π∙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114,592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=12 </m:t>
          </m:r>
          <m:r>
            <w:rPr>
              <w:rFonts w:ascii="Cambria Math" w:hAnsi="Cambria Math"/>
              <w:color w:val="000000"/>
              <w:lang w:val="en-US"/>
            </w:rPr>
            <m:t>рад/</m:t>
          </m:r>
          <m:r>
            <m:rPr>
              <m:sty m:val="p"/>
            </m:rPr>
            <w:rPr>
              <w:rFonts w:ascii="Cambria Math" w:hAnsi="Cambria Math"/>
              <w:color w:val="000000"/>
              <w:lang w:val="en-US"/>
            </w:rPr>
            <m:t>с</m:t>
          </m:r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                                                    (2.1)</m:t>
          </m:r>
        </m:oMath>
      </m:oMathPara>
    </w:p>
    <w:p w:rsidR="00184C63" w:rsidRPr="002A521A" w:rsidRDefault="002F2AA3" w:rsidP="00971ADD">
      <w:pPr>
        <w:pStyle w:val="afb"/>
        <w:ind w:firstLine="709"/>
        <w:jc w:val="both"/>
        <w:outlineLvl w:val="1"/>
      </w:pPr>
      <w:bookmarkStart w:id="18" w:name="_Toc69934993"/>
      <w:bookmarkStart w:id="19" w:name="_Toc71321653"/>
      <w:bookmarkStart w:id="20" w:name="_Toc82487463"/>
      <w:r w:rsidRPr="002F2AA3">
        <w:t>2</w:t>
      </w:r>
      <w:r w:rsidRPr="00371456">
        <w:t xml:space="preserve">.2 </w:t>
      </w:r>
      <w:r w:rsidR="00184C63" w:rsidRPr="00371456">
        <w:t>Определение допускаемых напряжений</w:t>
      </w:r>
      <w:bookmarkEnd w:id="18"/>
      <w:bookmarkEnd w:id="19"/>
      <w:bookmarkEnd w:id="20"/>
    </w:p>
    <w:p w:rsidR="00184C63" w:rsidRDefault="00184C63" w:rsidP="00371456">
      <w:pPr>
        <w:pStyle w:val="af9"/>
      </w:pPr>
      <w:r>
        <w:t>Число циклов перемены напряжений:</w:t>
      </w:r>
    </w:p>
    <w:p w:rsidR="00184C63" w:rsidRDefault="00184C63" w:rsidP="00371456">
      <w:pPr>
        <w:pStyle w:val="af9"/>
      </w:pPr>
      <w:r>
        <w:t>Для колеса:</w:t>
      </w:r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=573∙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=573∙12∙24000=165,024∙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 xml:space="preserve">                                     (2.2)</m:t>
          </m:r>
        </m:oMath>
      </m:oMathPara>
    </w:p>
    <w:p w:rsidR="00184C63" w:rsidRDefault="00184C63" w:rsidP="00371456">
      <w:pPr>
        <w:pStyle w:val="af9"/>
      </w:pPr>
      <w:r>
        <w:t>Для шестерни:</w:t>
      </w:r>
    </w:p>
    <w:p w:rsidR="00184C63" w:rsidRDefault="00571B6F" w:rsidP="00184C63">
      <w:pPr>
        <w:ind w:firstLine="709"/>
        <w:rPr>
          <w:rFonts w:eastAsiaTheme="minorEastAsia"/>
          <w:color w:val="000000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=u∙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4,763</m:t>
          </m:r>
          <m:r>
            <m:rPr>
              <m:sty m:val="p"/>
            </m:rPr>
            <w:rPr>
              <w:rFonts w:ascii="Cambria Math" w:hAnsi="Cambria Math"/>
              <w:szCs w:val="28"/>
            </w:rPr>
            <m:t>∙165,024∙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>=786,009∙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w:rPr>
              <w:rFonts w:ascii="Cambria Math" w:eastAsiaTheme="minorEastAsia" w:hAnsi="Cambria Math"/>
              <w:szCs w:val="28"/>
            </w:rPr>
            <m:t xml:space="preserve">                                         (2.3)</m:t>
          </m:r>
        </m:oMath>
      </m:oMathPara>
    </w:p>
    <w:p w:rsidR="00184C63" w:rsidRPr="004C5507" w:rsidRDefault="00184C63" w:rsidP="00371456">
      <w:pPr>
        <w:pStyle w:val="af9"/>
      </w:pPr>
      <w:r w:rsidRPr="00AC4ED9">
        <w:t>Коэффициенты долговечности</w:t>
      </w:r>
      <w:r>
        <w:t xml:space="preserve"> (1, стр. 11)</w:t>
      </w:r>
      <w:r w:rsidRPr="00974966">
        <w:t>:</w:t>
      </w:r>
    </w:p>
    <w:p w:rsidR="00184C63" w:rsidRPr="00AC4ED9" w:rsidRDefault="00184C63" w:rsidP="00371456">
      <w:pPr>
        <w:pStyle w:val="af9"/>
      </w:pPr>
      <w:r w:rsidRPr="00AC4ED9">
        <w:t>Для колеса</w:t>
      </w:r>
      <w:r>
        <w:t>:</w:t>
      </w:r>
    </w:p>
    <w:p w:rsidR="00184C63" w:rsidRPr="00AC4ED9" w:rsidRDefault="00571B6F" w:rsidP="00184C63">
      <w:pPr>
        <w:ind w:firstLine="709"/>
        <w:rPr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HL2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=1,т.к. N≥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FL2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=1, т.к. N≥4∙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</m:oMath>
      </m:oMathPara>
    </w:p>
    <w:p w:rsidR="00184C63" w:rsidRPr="00AC4ED9" w:rsidRDefault="00184C63" w:rsidP="00371456">
      <w:pPr>
        <w:pStyle w:val="af9"/>
        <w:rPr>
          <w:lang w:val="en-US"/>
        </w:rPr>
      </w:pPr>
      <w:r w:rsidRPr="00AC4ED9">
        <w:t>Для шестерни</w:t>
      </w:r>
      <w:r>
        <w:t>:</w:t>
      </w:r>
    </w:p>
    <w:p w:rsidR="00184C63" w:rsidRPr="00AC4ED9" w:rsidRDefault="00571B6F" w:rsidP="00184C63">
      <w:pPr>
        <w:ind w:firstLine="709"/>
        <w:rPr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HL1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>=1,т.к. N≥</m:t>
          </m:r>
          <m:sSub>
            <m:sSubPr>
              <m:ctrlPr>
                <w:rPr>
                  <w:rFonts w:ascii="Cambria Math" w:hAnsi="Cambria Math"/>
                  <w:szCs w:val="28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H0</m:t>
              </m:r>
            </m:sub>
          </m:sSub>
          <m:r>
            <w:rPr>
              <w:rFonts w:ascii="Cambria Math" w:hAnsi="Cambria Math"/>
              <w:szCs w:val="28"/>
              <w:lang w:val="en-US"/>
            </w:rPr>
            <m:t xml:space="preserve">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FL1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=1, т.к. N≥4∙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</m:oMath>
      </m:oMathPara>
    </w:p>
    <w:p w:rsidR="00184C63" w:rsidRDefault="00184C63" w:rsidP="00371456">
      <w:pPr>
        <w:pStyle w:val="af9"/>
      </w:pPr>
      <w:r w:rsidRPr="00C55295">
        <w:t>Число циклов перемены напряжений, соответствующие пределу контактной вынос</w:t>
      </w:r>
      <w:r>
        <w:t>ливости, определяем по графику (1, рис. 2.1)</w:t>
      </w:r>
      <w:r w:rsidRPr="00C55295">
        <w:t>:</w:t>
      </w:r>
    </w:p>
    <w:p w:rsidR="00184C63" w:rsidRDefault="00184C63" w:rsidP="00371456">
      <w:pPr>
        <w:pStyle w:val="af9"/>
      </w:pPr>
      <w:r w:rsidRPr="00B3666F">
        <w:t>Для колеса</w:t>
      </w:r>
      <w:r>
        <w:t>:</w:t>
      </w:r>
    </w:p>
    <w:p w:rsidR="00184C63" w:rsidRPr="00974966" w:rsidRDefault="00571B6F" w:rsidP="00184C63">
      <w:pPr>
        <w:ind w:firstLine="709"/>
        <w:rPr>
          <w:rFonts w:eastAsiaTheme="minorEastAsia"/>
          <w:i/>
          <w:szCs w:val="28"/>
          <w:lang w:val="en-US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269+302</m:t>
                  </m:r>
                </m:e>
              </m:d>
              <m:ctrlPr>
                <w:rPr>
                  <w:rFonts w:ascii="Cambria Math" w:hAnsi="Cambria Math"/>
                  <w:i/>
                  <w:szCs w:val="28"/>
                </w:rPr>
              </m:ctrlPr>
            </m:num>
            <m:den>
              <m:r>
                <w:rPr>
                  <w:rFonts w:ascii="Cambria Math" w:hAnsi="Cambria Math"/>
                  <w:szCs w:val="28"/>
                </w:rPr>
                <m:t>2</m:t>
              </m:r>
              <m:ctrlPr>
                <w:rPr>
                  <w:rFonts w:ascii="Cambria Math" w:hAnsi="Cambria Math"/>
                  <w:i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=285,5                                                                                     (2</m:t>
          </m:r>
          <m:r>
            <w:rPr>
              <w:rFonts w:ascii="Cambria Math" w:hAnsi="Cambria Math"/>
              <w:szCs w:val="28"/>
            </w:rPr>
            <m:t>.4)</m:t>
          </m:r>
        </m:oMath>
      </m:oMathPara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H02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=20∙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</m:oMath>
      </m:oMathPara>
    </w:p>
    <w:p w:rsidR="00184C63" w:rsidRDefault="00184C63" w:rsidP="00371456">
      <w:pPr>
        <w:pStyle w:val="af9"/>
      </w:pPr>
      <w:r w:rsidRPr="00B3666F">
        <w:lastRenderedPageBreak/>
        <w:t>Для шестерни</w:t>
      </w:r>
      <w:r>
        <w:t>:</w:t>
      </w:r>
    </w:p>
    <w:p w:rsidR="00184C63" w:rsidRDefault="00571B6F" w:rsidP="00184C63">
      <w:pPr>
        <w:ind w:firstLine="709"/>
        <w:rPr>
          <w:rFonts w:eastAsiaTheme="minorEastAsia"/>
          <w:i/>
          <w:szCs w:val="28"/>
          <w:lang w:val="en-US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RC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48+53</m:t>
                  </m:r>
                </m:e>
              </m:d>
              <m:ctrlPr>
                <w:rPr>
                  <w:rFonts w:ascii="Cambria Math" w:hAnsi="Cambria Math"/>
                  <w:i/>
                  <w:szCs w:val="28"/>
                </w:rPr>
              </m:ctrlPr>
            </m:num>
            <m:den>
              <m:r>
                <w:rPr>
                  <w:rFonts w:ascii="Cambria Math" w:hAnsi="Cambria Math"/>
                  <w:szCs w:val="28"/>
                </w:rPr>
                <m:t>2</m:t>
              </m:r>
              <m:ctrlPr>
                <w:rPr>
                  <w:rFonts w:ascii="Cambria Math" w:hAnsi="Cambria Math"/>
                  <w:i/>
                  <w:szCs w:val="28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 xml:space="preserve">=50,5                                                                                                   </m:t>
          </m:r>
        </m:oMath>
      </m:oMathPara>
    </w:p>
    <w:p w:rsidR="00184C63" w:rsidRDefault="00571B6F" w:rsidP="00184C63">
      <w:pPr>
        <w:ind w:firstLine="709"/>
        <w:rPr>
          <w:rFonts w:eastAsiaTheme="minorEastAsia"/>
          <w:szCs w:val="28"/>
          <w:lang w:val="en-US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H01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=85∙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</m:oMath>
      </m:oMathPara>
    </w:p>
    <w:p w:rsidR="00184C63" w:rsidRDefault="00184C63" w:rsidP="00371456">
      <w:pPr>
        <w:pStyle w:val="af9"/>
        <w:rPr>
          <w:lang w:val="en-US"/>
        </w:rPr>
      </w:pPr>
      <w:r w:rsidRPr="00006436">
        <w:t xml:space="preserve">Допускаемые контактные напряжения и напряжения изгиба, соответствующие числу циклов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HO</m:t>
            </m:r>
          </m:sub>
        </m:sSub>
      </m:oMath>
      <w:r w:rsidRPr="00006436">
        <w:t xml:space="preserve"> и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4∙10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p>
        </m:sSup>
      </m:oMath>
      <w:r>
        <w:t xml:space="preserve"> </w:t>
      </w:r>
      <w:r w:rsidRPr="000242A4">
        <w:t>(</w:t>
      </w:r>
      <w:r>
        <w:t>1, табл. 2.2</w:t>
      </w:r>
      <w:r>
        <w:rPr>
          <w:lang w:val="en-US"/>
        </w:rPr>
        <w:t>)</w:t>
      </w:r>
      <w:r w:rsidRPr="00006436">
        <w:t>:</w:t>
      </w:r>
    </w:p>
    <w:p w:rsidR="00184C63" w:rsidRDefault="00184C63" w:rsidP="00371456">
      <w:pPr>
        <w:pStyle w:val="af9"/>
      </w:pPr>
      <w:r w:rsidRPr="00006436">
        <w:t>Для колеса</w:t>
      </w:r>
      <w:r>
        <w:t>:</w:t>
      </w:r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H02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=1,8∙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+67=1,8∙285,5+67=580,9 МПа                               (2.5)</m:t>
          </m:r>
        </m:oMath>
      </m:oMathPara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F02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=1,03∙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=1,03∙285,5=294,065 МПа                                          (2.6)</m:t>
          </m:r>
        </m:oMath>
      </m:oMathPara>
    </w:p>
    <w:p w:rsidR="00184C63" w:rsidRDefault="00184C63" w:rsidP="00371456">
      <w:pPr>
        <w:pStyle w:val="af9"/>
      </w:pPr>
      <w:r w:rsidRPr="00E222C2">
        <w:t>Для шестерни</w:t>
      </w:r>
      <w:r>
        <w:t>:</w:t>
      </w:r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H01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=14∙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RC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СР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+170=14∙50,5+170=877 МПа                               (2.7)</m:t>
          </m:r>
        </m:oMath>
      </m:oMathPara>
    </w:p>
    <w:p w:rsidR="00184C63" w:rsidRDefault="00571B6F" w:rsidP="00371456">
      <w:pPr>
        <w:rPr>
          <w:rFonts w:eastAsiaTheme="minorEastAsia"/>
          <w:szCs w:val="28"/>
        </w:rPr>
      </w:pP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σ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01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=370 МПа</m:t>
        </m:r>
      </m:oMath>
      <w:r w:rsidR="00184C63">
        <w:rPr>
          <w:rFonts w:eastAsiaTheme="minorEastAsia"/>
          <w:szCs w:val="28"/>
        </w:rPr>
        <w:t xml:space="preserve"> , полагая, что </w:t>
      </w:r>
      <m:oMath>
        <m:r>
          <m:rPr>
            <m:sty m:val="p"/>
          </m:rPr>
          <w:rPr>
            <w:rFonts w:ascii="Cambria Math" w:hAnsi="Cambria Math"/>
            <w:szCs w:val="28"/>
          </w:rPr>
          <m:t>m≥3 мм.</m:t>
        </m:r>
      </m:oMath>
    </w:p>
    <w:p w:rsidR="00184C63" w:rsidRDefault="00184C63" w:rsidP="00371456">
      <w:pPr>
        <w:pStyle w:val="af9"/>
      </w:pPr>
      <w:r w:rsidRPr="00E222C2">
        <w:t xml:space="preserve">Допускаемые контактные напряжения и напряжения изгиба с учетом </w:t>
      </w:r>
      <w:r>
        <w:t>коэффициента долговечности</w:t>
      </w:r>
      <w:r w:rsidRPr="00E222C2">
        <w:t xml:space="preserve"> передачи:</w:t>
      </w:r>
    </w:p>
    <w:p w:rsidR="00184C63" w:rsidRDefault="00184C63" w:rsidP="00371456">
      <w:pPr>
        <w:pStyle w:val="af9"/>
      </w:pPr>
      <w:r w:rsidRPr="00E222C2">
        <w:t>Для колеса</w:t>
      </w:r>
      <w:r>
        <w:t>:</w:t>
      </w:r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HL2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H02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=1∙580,9=580,9 МПа                                                   (2.8)</m:t>
          </m:r>
        </m:oMath>
      </m:oMathPara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F2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FL2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F02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=1∙294,065=294,065 МПа                                                    </m:t>
          </m:r>
        </m:oMath>
      </m:oMathPara>
    </w:p>
    <w:p w:rsidR="00184C63" w:rsidRDefault="00184C63" w:rsidP="008732C2">
      <w:pPr>
        <w:pStyle w:val="af9"/>
        <w:tabs>
          <w:tab w:val="clear" w:pos="3969"/>
          <w:tab w:val="clear" w:pos="8789"/>
          <w:tab w:val="left" w:pos="3135"/>
        </w:tabs>
      </w:pPr>
      <w:r w:rsidRPr="00E222C2">
        <w:t>Для шестерни</w:t>
      </w:r>
      <w:r>
        <w:t>:</w:t>
      </w:r>
      <w:r w:rsidR="008732C2">
        <w:tab/>
      </w:r>
    </w:p>
    <w:p w:rsidR="00184C63" w:rsidRPr="00E222C2" w:rsidRDefault="00571B6F" w:rsidP="00184C63">
      <w:pPr>
        <w:ind w:firstLine="709"/>
        <w:rPr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HL1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H01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=1∙877=877 МПа                                                                    </m:t>
          </m:r>
        </m:oMath>
      </m:oMathPara>
    </w:p>
    <w:p w:rsidR="00184C63" w:rsidRDefault="00571B6F" w:rsidP="00184C63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F1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FL1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F01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=1∙370=370 МПа                                                                     </m:t>
          </m:r>
        </m:oMath>
      </m:oMathPara>
    </w:p>
    <w:p w:rsidR="00FF0CA1" w:rsidRPr="00BA0513" w:rsidRDefault="00FF0CA1" w:rsidP="00184C63">
      <w:pPr>
        <w:ind w:firstLine="709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Среднее допускаемое напряжение</w:t>
      </w:r>
      <w:r w:rsidR="00BA0513">
        <w:rPr>
          <w:rFonts w:eastAsiaTheme="minorEastAsia"/>
          <w:szCs w:val="28"/>
        </w:rPr>
        <w:t>:</w:t>
      </w:r>
    </w:p>
    <w:p w:rsidR="00FF0CA1" w:rsidRDefault="00571B6F" w:rsidP="00FF0CA1">
      <w:pPr>
        <w:ind w:firstLine="709"/>
        <w:rPr>
          <w:rFonts w:eastAsiaTheme="minorEastAsia"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0,45∙(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</m:t>
              </m:r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)=0,45∙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877+580,9</m:t>
              </m:r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= 656,055 МПа        (2.9)</m:t>
          </m:r>
        </m:oMath>
      </m:oMathPara>
    </w:p>
    <w:p w:rsidR="00FF0CA1" w:rsidRPr="00D643D2" w:rsidRDefault="00571B6F" w:rsidP="00FF0CA1">
      <w:pPr>
        <w:ind w:firstLine="709"/>
        <w:rPr>
          <w:rFonts w:eastAsiaTheme="minorEastAsia"/>
          <w:i/>
          <w:szCs w:val="28"/>
          <w:lang w:val="en-US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</m:t>
              </m:r>
            </m:sub>
          </m:sSub>
          <m:r>
            <w:rPr>
              <w:rFonts w:ascii="Cambria Math" w:hAnsi="Cambria Math"/>
              <w:lang w:val="en-US"/>
            </w:rPr>
            <m:t>≤</m:t>
          </m:r>
          <m:r>
            <m:rPr>
              <m:sty m:val="p"/>
            </m:rPr>
            <w:rPr>
              <w:rFonts w:ascii="Cambria Math" w:hAnsi="Cambria Math"/>
              <w:szCs w:val="28"/>
            </w:rPr>
            <m:t xml:space="preserve">1,23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∙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 xml:space="preserve">                                                                                                      (2.10)</m:t>
          </m:r>
        </m:oMath>
      </m:oMathPara>
    </w:p>
    <w:p w:rsidR="00D643D2" w:rsidRPr="00D643D2" w:rsidRDefault="00D643D2" w:rsidP="00D643D2">
      <w:pPr>
        <w:ind w:firstLine="709"/>
        <w:rPr>
          <w:rFonts w:eastAsiaTheme="minorEastAsia"/>
          <w:i/>
          <w:szCs w:val="28"/>
          <w:lang w:val="en-US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szCs w:val="28"/>
            </w:rPr>
            <m:t>656</m:t>
          </m:r>
          <m:r>
            <w:rPr>
              <w:rFonts w:ascii="Cambria Math" w:hAnsi="Cambria Math"/>
              <w:szCs w:val="28"/>
            </w:rPr>
            <m:t>,055 МПа</m:t>
          </m:r>
          <m:r>
            <w:rPr>
              <w:rFonts w:ascii="Cambria Math" w:hAnsi="Cambria Math"/>
              <w:lang w:val="en-US"/>
            </w:rPr>
            <m:t>≤</m:t>
          </m:r>
          <m:r>
            <m:rPr>
              <m:sty m:val="p"/>
            </m:rPr>
            <w:rPr>
              <w:rFonts w:ascii="Cambria Math" w:hAnsi="Cambria Math"/>
              <w:szCs w:val="28"/>
            </w:rPr>
            <m:t>714,507 МПа</m:t>
          </m:r>
        </m:oMath>
      </m:oMathPara>
    </w:p>
    <w:p w:rsidR="00FF0CA1" w:rsidRPr="00996250" w:rsidRDefault="00D643D2" w:rsidP="00996250">
      <w:pPr>
        <w:rPr>
          <w:szCs w:val="28"/>
        </w:rPr>
      </w:pPr>
      <w:r>
        <w:rPr>
          <w:szCs w:val="28"/>
        </w:rPr>
        <w:t xml:space="preserve">Условие </w:t>
      </w:r>
      <m:oMath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σ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H</m:t>
            </m:r>
          </m:sub>
        </m:sSub>
        <m:r>
          <w:rPr>
            <w:rFonts w:ascii="Cambria Math" w:hAnsi="Cambria Math"/>
          </w:rPr>
          <m:t>≤</m:t>
        </m:r>
        <m:r>
          <m:rPr>
            <m:sty m:val="p"/>
          </m:rPr>
          <w:rPr>
            <w:rFonts w:ascii="Cambria Math" w:hAnsi="Cambria Math"/>
            <w:szCs w:val="28"/>
          </w:rPr>
          <m:t xml:space="preserve">1,23 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∙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σ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lang w:val="en-US"/>
              </w:rPr>
              <m:t>H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 xml:space="preserve"> выполняется</m:t>
        </m:r>
      </m:oMath>
    </w:p>
    <w:p w:rsidR="00184C63" w:rsidRDefault="00184C63" w:rsidP="00371456">
      <w:pPr>
        <w:pStyle w:val="af9"/>
      </w:pPr>
      <w:r>
        <w:t>Окончательные ответы в Паскалях (Па):</w:t>
      </w:r>
    </w:p>
    <w:p w:rsidR="00184C63" w:rsidRPr="00057BC7" w:rsidRDefault="00571B6F" w:rsidP="00184C63">
      <w:pPr>
        <w:ind w:firstLine="709"/>
        <w:rPr>
          <w:rFonts w:eastAsiaTheme="minorEastAsia"/>
          <w:i/>
          <w:szCs w:val="28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H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=656,055∙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 xml:space="preserve"> Па</m:t>
          </m:r>
          <m:r>
            <m:rPr>
              <m:sty m:val="p"/>
            </m:rPr>
            <w:rPr>
              <w:rFonts w:ascii="Cambria Math" w:hAnsi="Cambria Math"/>
              <w:szCs w:val="28"/>
              <w:lang w:val="en-US"/>
            </w:rPr>
            <m:t xml:space="preserve">; </m:t>
          </m:r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σ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  <w:lang w:val="en-US"/>
                </w:rPr>
                <m:t>F2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=294,065∙</m:t>
          </m:r>
          <m:sSup>
            <m:sSupPr>
              <m:ctrlPr>
                <w:rPr>
                  <w:rFonts w:ascii="Cambria Math" w:hAnsi="Cambria Math"/>
                  <w:szCs w:val="28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6</m:t>
              </m:r>
            </m:sup>
          </m:sSup>
          <m:r>
            <m:rPr>
              <m:sty m:val="p"/>
            </m:rPr>
            <w:rPr>
              <w:rFonts w:ascii="Cambria Math" w:hAnsi="Cambria Math"/>
              <w:szCs w:val="28"/>
            </w:rPr>
            <m:t xml:space="preserve"> Па.</m:t>
          </m:r>
          <m:r>
            <w:rPr>
              <w:rFonts w:ascii="Cambria Math" w:eastAsiaTheme="minorEastAsia" w:hAnsi="Cambria Math"/>
              <w:szCs w:val="28"/>
            </w:rPr>
            <m:t xml:space="preserve">                     </m:t>
          </m:r>
        </m:oMath>
      </m:oMathPara>
    </w:p>
    <w:p w:rsidR="00184C63" w:rsidRPr="002F2AA3" w:rsidRDefault="002F2AA3" w:rsidP="00971ADD">
      <w:pPr>
        <w:pStyle w:val="afb"/>
        <w:ind w:firstLine="709"/>
        <w:jc w:val="both"/>
        <w:outlineLvl w:val="1"/>
      </w:pPr>
      <w:bookmarkStart w:id="21" w:name="_Toc69934994"/>
      <w:bookmarkStart w:id="22" w:name="_Toc71321654"/>
      <w:bookmarkStart w:id="23" w:name="_Toc82487464"/>
      <w:r w:rsidRPr="002F2AA3">
        <w:t>2.3</w:t>
      </w:r>
      <w:r w:rsidR="00371456" w:rsidRPr="008732C2">
        <w:t xml:space="preserve"> </w:t>
      </w:r>
      <w:r w:rsidR="00184C63" w:rsidRPr="002F2AA3">
        <w:t>Определение межосевого расстояния</w:t>
      </w:r>
      <w:bookmarkEnd w:id="21"/>
      <w:bookmarkEnd w:id="22"/>
      <w:bookmarkEnd w:id="23"/>
    </w:p>
    <w:p w:rsidR="00184C63" w:rsidRDefault="00184C63" w:rsidP="00371456">
      <w:pPr>
        <w:pStyle w:val="af9"/>
      </w:pPr>
      <w:r>
        <w:lastRenderedPageBreak/>
        <w:t>Межосевое расстояние:</w:t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w w:val="115"/>
                </w:rPr>
                <m:t>ω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≥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K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u±1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ad>
            <m:radPr>
              <m:ctrlPr>
                <w:rPr>
                  <w:rFonts w:ascii="Cambria Math" w:hAnsi="Cambria Math"/>
                  <w:lang w:val="en-US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Hβ</m:t>
                      </m:r>
                    </m:sub>
                  </m:sSub>
                  <m:r>
                    <w:rPr>
                      <w:rFonts w:ascii="Cambria Math" w:hAnsi="Cambria Math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ctrlPr>
                    <w:rPr>
                      <w:rFonts w:ascii="Cambria Math" w:hAnsi="Cambria Math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Ψ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∙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σ</m:t>
                              </m:r>
                            </m:e>
                          </m:d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lang w:val="en-US"/>
                            </w:rPr>
                            <m:t>H</m:t>
                          </m:r>
                        </m:sub>
                      </m:sSub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</w:rPr>
            <m:t xml:space="preserve">                                                                       (2.11)</m:t>
          </m:r>
        </m:oMath>
      </m:oMathPara>
    </w:p>
    <w:p w:rsidR="00184C63" w:rsidRDefault="00184C63" w:rsidP="00304F86">
      <w:pPr>
        <w:pStyle w:val="af9"/>
      </w:pPr>
      <w:r>
        <w:t>В соответствии с таблицей (1, стр.13):</w:t>
      </w:r>
      <w:r w:rsidR="00304F86">
        <w:t xml:space="preserve">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Ψ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a</m:t>
            </m:r>
          </m:sub>
        </m:sSub>
      </m:oMath>
      <w:r w:rsidR="00304F86">
        <w:rPr>
          <w:rFonts w:eastAsiaTheme="minorEastAsia"/>
        </w:rPr>
        <w:t>=0,4</w:t>
      </w:r>
    </w:p>
    <w:p w:rsidR="00184C63" w:rsidRDefault="00184C63" w:rsidP="00371456">
      <w:pPr>
        <w:pStyle w:val="af9"/>
      </w:pPr>
      <w:r w:rsidRPr="003E393B">
        <w:t>Тогда</w:t>
      </w:r>
      <w:r>
        <w:t>:</w:t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=0,5∙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u+1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=0,5∙0,4∙5,763=1</m:t>
          </m:r>
          <m:r>
            <w:rPr>
              <w:rFonts w:ascii="Cambria Math" w:hAnsi="Cambria Math"/>
              <w:lang w:val="en-US"/>
            </w:rPr>
            <m:t>,153</m:t>
          </m:r>
          <m:r>
            <m:rPr>
              <m:sty m:val="p"/>
            </m:rPr>
            <w:rPr>
              <w:rFonts w:ascii="Cambria Math" w:hAnsi="Cambria Math"/>
            </w:rPr>
            <m:t xml:space="preserve">                                            (2.12)</m:t>
          </m:r>
        </m:oMath>
      </m:oMathPara>
    </w:p>
    <w:p w:rsidR="0029140E" w:rsidRPr="008E073C" w:rsidRDefault="00184C63" w:rsidP="008E073C">
      <w:pPr>
        <w:pStyle w:val="af9"/>
      </w:pPr>
      <w:r>
        <w:t>По (1, табл. 2.3)</w:t>
      </w:r>
      <w:r w:rsidRPr="003E393B">
        <w:t xml:space="preserve"> </w:t>
      </w:r>
      <w:r w:rsidR="008E073C">
        <w:t xml:space="preserve"> применяя  </w:t>
      </w:r>
      <w:proofErr w:type="gramStart"/>
      <w:r w:rsidR="008E073C">
        <w:t>интерполяцию</w:t>
      </w:r>
      <w:proofErr w:type="gramEnd"/>
      <w:r w:rsidR="008E073C">
        <w:t xml:space="preserve"> получаем</w:t>
      </w:r>
      <w:r w:rsidR="00D72F12">
        <w:t xml:space="preserve"> коэффициент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Hβ</m:t>
            </m:r>
          </m:sub>
        </m:sSub>
        <m:r>
          <m:rPr>
            <m:sty m:val="p"/>
          </m:rPr>
          <w:rPr>
            <w:rFonts w:ascii="Cambria Math" w:hAnsi="Cambria Math"/>
          </w:rPr>
          <m:t>=1,149</m:t>
        </m:r>
      </m:oMath>
    </w:p>
    <w:p w:rsidR="00184C63" w:rsidRPr="0029140E" w:rsidRDefault="00184C63" w:rsidP="00371456">
      <w:pPr>
        <w:pStyle w:val="af9"/>
        <w:rPr>
          <w:rFonts w:eastAsiaTheme="minorEastAsia"/>
        </w:rPr>
      </w:pPr>
      <w:r>
        <w:t>Межосевое расстояние равно:</w:t>
      </w:r>
    </w:p>
    <w:p w:rsidR="00184C63" w:rsidRDefault="00571B6F" w:rsidP="00184C6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lang w:val="en-US"/>
                </w:rPr>
                <m:t>ω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≥4300∙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4,763+1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∙</m:t>
          </m:r>
          <m:rad>
            <m:radPr>
              <m:ctrlPr>
                <w:rPr>
                  <w:rFonts w:ascii="Cambria Math" w:hAnsi="Cambria Math"/>
                  <w:lang w:val="en-US"/>
                </w:rPr>
              </m:ctrlPr>
            </m:radPr>
            <m:deg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1,1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49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∙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294,3</m:t>
                  </m:r>
                  <m:ctrlPr>
                    <w:rPr>
                      <w:rFonts w:ascii="Cambria Math" w:hAnsi="Cambria Math"/>
                      <w:lang w:val="en-US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0,4∙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4,763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656,055∙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</w:rPr>
                              </m:ctrlPr>
                            </m:sSup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e>
                            <m:sup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rad>
          <m:r>
            <m:rPr>
              <m:sty m:val="p"/>
            </m:rPr>
            <w:rPr>
              <w:rFonts w:ascii="Cambria Math" w:hAnsi="Cambria Math"/>
              <w:lang w:val="en-US"/>
            </w:rPr>
            <m:t>=0</m:t>
          </m:r>
          <m:r>
            <w:rPr>
              <w:rFonts w:ascii="Cambria Math" w:hAnsi="Cambria Math"/>
            </w:rPr>
            <m:t>,110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м             </m:t>
          </m:r>
        </m:oMath>
      </m:oMathPara>
    </w:p>
    <w:p w:rsidR="00184C63" w:rsidRDefault="00184C63" w:rsidP="00371456">
      <w:pPr>
        <w:pStyle w:val="af9"/>
      </w:pPr>
      <w:r w:rsidRPr="003E393B">
        <w:t xml:space="preserve">Округляя до стандартного значения, принимаем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15"/>
              </w:rPr>
              <m:t>ω</m:t>
            </m:r>
          </m:sub>
        </m:sSub>
        <m:r>
          <m:rPr>
            <m:sty m:val="p"/>
          </m:rPr>
          <w:rPr>
            <w:rFonts w:ascii="Cambria Math" w:hAnsi="Cambria Math"/>
          </w:rPr>
          <m:t>=112 мм</m:t>
        </m:r>
      </m:oMath>
    </w:p>
    <w:p w:rsidR="00184C63" w:rsidRPr="000E52A4" w:rsidRDefault="002F2AA3" w:rsidP="00971ADD">
      <w:pPr>
        <w:pStyle w:val="afb"/>
        <w:ind w:firstLine="709"/>
        <w:jc w:val="both"/>
        <w:outlineLvl w:val="1"/>
      </w:pPr>
      <w:bookmarkStart w:id="24" w:name="_Toc71321655"/>
      <w:bookmarkStart w:id="25" w:name="_Toc82487465"/>
      <w:r w:rsidRPr="002F2AA3">
        <w:t>2.</w:t>
      </w:r>
      <w:r w:rsidRPr="008732C2">
        <w:t>4</w:t>
      </w:r>
      <w:r w:rsidR="00184C63">
        <w:t xml:space="preserve"> </w:t>
      </w:r>
      <w:bookmarkStart w:id="26" w:name="_Toc69934995"/>
      <w:r w:rsidR="00184C63">
        <w:t>Предварительные параметры колеса</w:t>
      </w:r>
      <w:bookmarkEnd w:id="24"/>
      <w:bookmarkEnd w:id="25"/>
      <w:bookmarkEnd w:id="26"/>
    </w:p>
    <w:p w:rsidR="00184C63" w:rsidRDefault="00184C63" w:rsidP="008474F3">
      <w:pPr>
        <w:pStyle w:val="af9"/>
        <w:tabs>
          <w:tab w:val="clear" w:pos="3969"/>
          <w:tab w:val="clear" w:pos="8789"/>
          <w:tab w:val="center" w:pos="5032"/>
        </w:tabs>
      </w:pPr>
      <w:r>
        <w:t>Делительный диаметр:</w:t>
      </w:r>
      <w:r w:rsidR="008474F3">
        <w:tab/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w w:val="115"/>
                    </w:rPr>
                    <m:t>ω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∙u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(u+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1)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2∙112∙4,763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5,763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=185,131 мм                                                 (2.13)</m:t>
          </m:r>
        </m:oMath>
      </m:oMathPara>
    </w:p>
    <w:p w:rsidR="00184C63" w:rsidRPr="00FE7F7A" w:rsidRDefault="00184C63" w:rsidP="00371456">
      <w:pPr>
        <w:pStyle w:val="af9"/>
      </w:pPr>
      <w:r>
        <w:t>Ширина:</w:t>
      </w:r>
    </w:p>
    <w:p w:rsidR="00184C63" w:rsidRDefault="00571B6F" w:rsidP="00184C6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w w:val="115"/>
                </w:rPr>
                <m:t>ω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=0,4∙112=44,8 мм                                                                      </m:t>
          </m:r>
          <m:r>
            <w:rPr>
              <w:rFonts w:ascii="Cambria Math" w:hAnsi="Cambria Math"/>
              <w:lang w:val="en-US"/>
            </w:rPr>
            <m:t>(2.14)</m:t>
          </m:r>
        </m:oMath>
      </m:oMathPara>
    </w:p>
    <w:p w:rsidR="00184C63" w:rsidRPr="0063260F" w:rsidRDefault="00184C63" w:rsidP="00371456">
      <w:pPr>
        <w:pStyle w:val="af9"/>
        <w:rPr>
          <w:rFonts w:eastAsiaTheme="minorEastAsia"/>
        </w:rPr>
      </w:pPr>
      <w:r>
        <w:t xml:space="preserve">По (1, табл. 18.1) принимаем стандартное значение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=45 м</m:t>
        </m:r>
      </m:oMath>
      <w:r>
        <w:rPr>
          <w:rFonts w:eastAsiaTheme="minorEastAsia"/>
        </w:rPr>
        <w:t>м</w:t>
      </w:r>
    </w:p>
    <w:p w:rsidR="00184C63" w:rsidRDefault="002F2AA3" w:rsidP="00971ADD">
      <w:pPr>
        <w:pStyle w:val="afb"/>
        <w:ind w:firstLine="709"/>
        <w:jc w:val="both"/>
        <w:outlineLvl w:val="1"/>
      </w:pPr>
      <w:bookmarkStart w:id="27" w:name="_Toc71321656"/>
      <w:bookmarkStart w:id="28" w:name="_Toc82487466"/>
      <w:r w:rsidRPr="002F2AA3">
        <w:t>2.</w:t>
      </w:r>
      <w:r w:rsidRPr="008732C2">
        <w:t>5</w:t>
      </w:r>
      <w:r w:rsidR="00184C63">
        <w:t xml:space="preserve"> </w:t>
      </w:r>
      <w:bookmarkStart w:id="29" w:name="_Toc69934996"/>
      <w:r w:rsidR="00184C63">
        <w:t>Модуль передачи</w:t>
      </w:r>
      <w:bookmarkEnd w:id="27"/>
      <w:bookmarkEnd w:id="28"/>
      <w:bookmarkEnd w:id="29"/>
    </w:p>
    <w:p w:rsidR="00184C63" w:rsidRDefault="00184C63" w:rsidP="00371456">
      <w:pPr>
        <w:pStyle w:val="af9"/>
      </w:pPr>
      <w:r w:rsidRPr="003E393B">
        <w:t xml:space="preserve">Коэффициент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>=5,8</m:t>
        </m:r>
      </m:oMath>
    </w:p>
    <w:p w:rsidR="00184C63" w:rsidRDefault="00184C63" w:rsidP="00184C63">
      <w:pPr>
        <w:pStyle w:val="aff8"/>
        <w:ind w:firstLine="709"/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m≥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σ</m:t>
                      </m:r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2∙5,8∙294</m:t>
              </m:r>
              <m:r>
                <w:rPr>
                  <w:rFonts w:ascii="Cambria Math" w:hAnsi="Cambria Math"/>
                </w:rPr>
                <m:t>,3∙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185,131∙45∙294,065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=1,394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мм                                (2.15)</m:t>
          </m:r>
        </m:oMath>
      </m:oMathPara>
    </w:p>
    <w:p w:rsidR="00184C63" w:rsidRPr="00D00798" w:rsidRDefault="00184C63" w:rsidP="00371456">
      <w:pPr>
        <w:pStyle w:val="af9"/>
      </w:pPr>
      <w:r>
        <w:t xml:space="preserve">Согласно (1, стр. 13), округляем по 1-му ряду в большую сторону </w:t>
      </w:r>
      <m:oMath>
        <m:r>
          <m:rPr>
            <m:sty m:val="p"/>
          </m:rPr>
          <w:rPr>
            <w:rFonts w:ascii="Cambria Math" w:hAnsi="Cambria Math"/>
          </w:rPr>
          <m:t>m=1,5 мм</m:t>
        </m:r>
      </m:oMath>
    </w:p>
    <w:p w:rsidR="000358AA" w:rsidRDefault="000358AA" w:rsidP="00172180">
      <w:pPr>
        <w:pStyle w:val="afb"/>
        <w:ind w:firstLine="709"/>
        <w:jc w:val="both"/>
        <w:outlineLvl w:val="1"/>
      </w:pPr>
      <w:bookmarkStart w:id="30" w:name="_Toc82487467"/>
      <w:bookmarkStart w:id="31" w:name="_Toc69934997"/>
      <w:bookmarkStart w:id="32" w:name="_Toc71321657"/>
      <w:r>
        <w:t>2.6 Минимальный угол наклона и суммарное число зубьев</w:t>
      </w:r>
      <w:bookmarkEnd w:id="30"/>
    </w:p>
    <w:p w:rsidR="000358AA" w:rsidRPr="000358AA" w:rsidRDefault="000358AA" w:rsidP="000358AA">
      <w:pPr>
        <w:pStyle w:val="af9"/>
      </w:pPr>
      <w:r>
        <w:lastRenderedPageBreak/>
        <w:t>Минимальный угол наклон зубьев:</w:t>
      </w:r>
    </w:p>
    <w:p w:rsidR="00B374D0" w:rsidRPr="00996250" w:rsidRDefault="00571B6F" w:rsidP="000358AA">
      <w:pPr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color w:val="333333"/>
                  <w:sz w:val="27"/>
                  <w:szCs w:val="27"/>
                  <w:shd w:val="clear" w:color="auto" w:fill="FFFFFF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hAnsi="Cambria Math" w:cs="Times New Roman"/>
              <w:szCs w:val="28"/>
            </w:rPr>
            <m:t>=arc</m:t>
          </m:r>
          <m:func>
            <m:func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8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r>
                    <w:rPr>
                      <w:rFonts w:ascii="Cambria Math" w:hAnsi="Cambria Math" w:cs="Times New Roman"/>
                      <w:szCs w:val="28"/>
                    </w:rPr>
                    <m:t>m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func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Cs w:val="28"/>
            </w:rPr>
            <m:t>arc</m:t>
          </m:r>
          <m:func>
            <m:func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8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∙1,5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45</m:t>
                  </m:r>
                </m:den>
              </m:f>
            </m:e>
          </m:func>
          <m:r>
            <w:rPr>
              <w:rFonts w:ascii="Cambria Math" w:eastAsiaTheme="minorEastAsia" w:hAnsi="Cambria Math" w:cs="Times New Roman"/>
              <w:szCs w:val="28"/>
              <w:lang w:val="en-US"/>
            </w:rPr>
            <m:t>=7,662°                                                (2.16)</m:t>
          </m:r>
        </m:oMath>
      </m:oMathPara>
    </w:p>
    <w:p w:rsidR="00B374D0" w:rsidRDefault="00B374D0" w:rsidP="00B374D0">
      <w:pPr>
        <w:pStyle w:val="af9"/>
      </w:pPr>
      <w:r>
        <w:t>Суммарное число зубьев</w:t>
      </w:r>
      <w:r w:rsidRPr="007D776A">
        <w:t>:</w:t>
      </w:r>
    </w:p>
    <w:p w:rsidR="00B374D0" w:rsidRDefault="00571B6F" w:rsidP="00B374D0">
      <w:pPr>
        <w:rPr>
          <w:rFonts w:eastAsiaTheme="minorEastAsia"/>
          <w:lang w:val="en-US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ω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333333"/>
                          <w:sz w:val="27"/>
                          <w:szCs w:val="27"/>
                          <w:shd w:val="clear" w:color="auto" w:fill="FFFFFF"/>
                        </w:rPr>
                        <m:t>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e>
              </m:func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  <w:lang w:val="en-US"/>
                </w:rPr>
                <m:t>112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∙0,991</m:t>
              </m:r>
            </m:num>
            <m:den>
              <m:r>
                <w:rPr>
                  <w:rFonts w:ascii="Cambria Math" w:hAnsi="Cambria Math"/>
                </w:rPr>
                <m:t>1,5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=147,989                                            (2.17)</m:t>
          </m:r>
        </m:oMath>
      </m:oMathPara>
    </w:p>
    <w:p w:rsidR="00AC26DF" w:rsidRPr="004856F9" w:rsidRDefault="00AC26DF" w:rsidP="00B374D0">
      <w:pPr>
        <w:rPr>
          <w:rFonts w:eastAsiaTheme="minorEastAsia"/>
        </w:rPr>
      </w:pPr>
      <w:r>
        <w:t xml:space="preserve">Округляем и </w:t>
      </w:r>
      <w:r w:rsidRPr="0025320F">
        <w:t xml:space="preserve">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Σ</m:t>
            </m:r>
          </m:sub>
        </m:sSub>
        <m:r>
          <m:rPr>
            <m:sty m:val="p"/>
          </m:rPr>
          <w:rPr>
            <w:rFonts w:ascii="Cambria Math" w:hAnsi="Cambria Math"/>
          </w:rPr>
          <m:t>=147</m:t>
        </m:r>
      </m:oMath>
    </w:p>
    <w:p w:rsidR="00AC26DF" w:rsidRDefault="00AC26DF" w:rsidP="00B374D0">
      <w:pPr>
        <w:rPr>
          <w:rFonts w:eastAsiaTheme="minorEastAsia"/>
          <w:color w:val="333333"/>
          <w:szCs w:val="28"/>
          <w:shd w:val="clear" w:color="auto" w:fill="FFFFFF"/>
        </w:rPr>
      </w:pPr>
      <w:r>
        <w:rPr>
          <w:rFonts w:eastAsiaTheme="minorEastAsia"/>
        </w:rPr>
        <w:t xml:space="preserve">Действительное значение угла </w:t>
      </w:r>
      <m:oMath>
        <m:r>
          <m:rPr>
            <m:sty m:val="p"/>
          </m:rPr>
          <w:rPr>
            <w:rFonts w:ascii="Cambria Math" w:hAnsi="Cambria Math" w:cs="Arial"/>
            <w:color w:val="333333"/>
            <w:szCs w:val="28"/>
            <w:shd w:val="clear" w:color="auto" w:fill="FFFFFF"/>
          </w:rPr>
          <m:t>β</m:t>
        </m:r>
      </m:oMath>
      <w:r>
        <w:rPr>
          <w:rFonts w:eastAsiaTheme="minorEastAsia"/>
          <w:color w:val="333333"/>
          <w:szCs w:val="28"/>
          <w:shd w:val="clear" w:color="auto" w:fill="FFFFFF"/>
        </w:rPr>
        <w:t>:</w:t>
      </w:r>
    </w:p>
    <w:p w:rsidR="00AC26DF" w:rsidRPr="00172180" w:rsidRDefault="00AC26DF" w:rsidP="00AC26DF">
      <w:pPr>
        <w:pStyle w:val="af9"/>
        <w:ind w:firstLine="0"/>
        <w:rPr>
          <w:i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 w:cs="Arial"/>
              <w:color w:val="333333"/>
              <w:sz w:val="27"/>
              <w:szCs w:val="27"/>
              <w:shd w:val="clear" w:color="auto" w:fill="FFFFFF"/>
            </w:rPr>
            <m:t>β</m:t>
          </m:r>
          <m:r>
            <w:rPr>
              <w:rFonts w:ascii="Cambria Math" w:hAnsi="Cambria Math"/>
            </w:rPr>
            <m:t>=arc</m:t>
          </m:r>
          <m:func>
            <m:funcPr>
              <m:ctrlPr>
                <w:rPr>
                  <w:rFonts w:ascii="Cambria Math" w:hAnsi="Cambria Math"/>
                  <w:i/>
                  <w:lang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eastAsia="en-US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Σ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∙m</m:t>
                  </m:r>
                </m:num>
                <m:den>
                  <m:r>
                    <w:rPr>
                      <w:rFonts w:ascii="Cambria Math" w:hAnsi="Cambria Math"/>
                    </w:rPr>
                    <m:t>2∙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position w:val="2"/>
                          <w:lang w:val="en-US"/>
                        </w:rPr>
                        <m:t>ω</m:t>
                      </m:r>
                    </m:sub>
                  </m:sSub>
                </m:den>
              </m:f>
            </m:e>
          </m:func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hAnsi="Cambria Math"/>
            </w:rPr>
            <m:t>arc</m:t>
          </m:r>
          <m:func>
            <m:funcPr>
              <m:ctrlPr>
                <w:rPr>
                  <w:rFonts w:ascii="Cambria Math" w:hAnsi="Cambria Math"/>
                  <w:i/>
                  <w:lang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eastAsia="en-US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147∙1,5</m:t>
                  </m:r>
                </m:num>
                <m:den>
                  <m:r>
                    <w:rPr>
                      <w:rFonts w:ascii="Cambria Math" w:hAnsi="Cambria Math"/>
                    </w:rPr>
                    <m:t>2∙</m:t>
                  </m:r>
                  <m:r>
                    <w:rPr>
                      <w:rFonts w:ascii="Cambria Math" w:hAnsi="Cambria Math"/>
                      <w:lang w:val="en-US"/>
                    </w:rPr>
                    <m:t>112</m:t>
                  </m:r>
                </m:den>
              </m:f>
            </m:e>
          </m:func>
          <m:r>
            <w:rPr>
              <w:rFonts w:ascii="Cambria Math" w:eastAsiaTheme="minorEastAsia" w:hAnsi="Cambria Math"/>
              <w:lang w:val="en-US"/>
            </w:rPr>
            <m:t>=10,14179°                                          (2.18)</m:t>
          </m:r>
        </m:oMath>
      </m:oMathPara>
    </w:p>
    <w:p w:rsidR="000358AA" w:rsidRDefault="000358AA" w:rsidP="000358AA">
      <w:pPr>
        <w:pStyle w:val="af9"/>
      </w:pPr>
    </w:p>
    <w:p w:rsidR="00184C63" w:rsidRDefault="00172180" w:rsidP="00971ADD">
      <w:pPr>
        <w:pStyle w:val="afb"/>
        <w:ind w:firstLine="709"/>
        <w:jc w:val="both"/>
        <w:outlineLvl w:val="1"/>
      </w:pPr>
      <w:bookmarkStart w:id="33" w:name="_Toc82487468"/>
      <w:r>
        <w:t>2.7</w:t>
      </w:r>
      <w:r w:rsidR="002F2AA3" w:rsidRPr="002F2AA3">
        <w:t xml:space="preserve"> </w:t>
      </w:r>
      <w:r w:rsidR="00184C63">
        <w:t>Число зубьев шестерни и колёса</w:t>
      </w:r>
      <w:bookmarkEnd w:id="31"/>
      <w:bookmarkEnd w:id="32"/>
      <w:bookmarkEnd w:id="33"/>
    </w:p>
    <w:p w:rsidR="00184C63" w:rsidRDefault="00184C63" w:rsidP="00371456">
      <w:pPr>
        <w:pStyle w:val="af9"/>
      </w:pPr>
      <w:r w:rsidRPr="0025320F">
        <w:t>Число зубьев шестерни</w:t>
      </w:r>
      <w:r>
        <w:t>:</w:t>
      </w:r>
    </w:p>
    <w:p w:rsidR="00184C63" w:rsidRPr="00E573DF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(u+1)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147</m:t>
              </m:r>
            </m:num>
            <m:den>
              <m:r>
                <w:rPr>
                  <w:rFonts w:ascii="Cambria Math" w:hAnsi="Cambria Math"/>
                  <w:lang w:val="en-US"/>
                </w:rPr>
                <m:t>5,763</m:t>
              </m:r>
            </m:den>
          </m:f>
          <m:r>
            <w:rPr>
              <w:rFonts w:ascii="Cambria Math" w:hAnsi="Cambria Math"/>
              <w:lang w:val="en-US"/>
            </w:rPr>
            <m:t>=25,508                                                                               (2.19)</m:t>
          </m:r>
        </m:oMath>
      </m:oMathPara>
    </w:p>
    <w:p w:rsidR="00184C63" w:rsidRDefault="00184C63" w:rsidP="00184C63">
      <w:pPr>
        <w:pStyle w:val="aff8"/>
        <w:ind w:firstLine="709"/>
      </w:pPr>
      <w:r>
        <w:t xml:space="preserve">Округляем и </w:t>
      </w:r>
      <w:r w:rsidRPr="0025320F">
        <w:t xml:space="preserve">принимаем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=26</m:t>
        </m:r>
      </m:oMath>
      <w:r w:rsidRPr="0025320F">
        <w:t xml:space="preserve"> </w:t>
      </w:r>
    </w:p>
    <w:p w:rsidR="00184C63" w:rsidRDefault="00184C63" w:rsidP="00371456">
      <w:pPr>
        <w:pStyle w:val="af9"/>
      </w:pPr>
      <w:r w:rsidRPr="0025320F">
        <w:t>Число зубьев колеса</w:t>
      </w:r>
      <w:r>
        <w:t>:</w:t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=14</m:t>
          </m:r>
          <m:r>
            <m:rPr>
              <m:sty m:val="p"/>
            </m:rPr>
            <w:rPr>
              <w:rFonts w:ascii="Cambria Math" w:hAnsi="Cambria Math"/>
            </w:rPr>
            <m:t>7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-26=12</m:t>
          </m:r>
          <m:r>
            <m:rPr>
              <m:sty m:val="p"/>
            </m:rPr>
            <w:rPr>
              <w:rFonts w:ascii="Cambria Math" w:hAnsi="Cambria Math"/>
            </w:rPr>
            <m:t>1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                                                                             (2.20)</m:t>
          </m:r>
        </m:oMath>
      </m:oMathPara>
    </w:p>
    <w:p w:rsidR="00184C63" w:rsidRPr="008732C2" w:rsidRDefault="00184C63" w:rsidP="008732C2">
      <w:pPr>
        <w:pStyle w:val="afb"/>
        <w:jc w:val="both"/>
        <w:rPr>
          <w:b w:val="0"/>
        </w:rPr>
      </w:pPr>
      <w:bookmarkStart w:id="34" w:name="_Toc69934998"/>
      <w:bookmarkStart w:id="35" w:name="_Toc71321658"/>
      <w:r w:rsidRPr="008732C2">
        <w:rPr>
          <w:b w:val="0"/>
        </w:rPr>
        <w:t>Фактическое передаточное число</w:t>
      </w:r>
      <w:bookmarkEnd w:id="34"/>
      <w:bookmarkEnd w:id="35"/>
      <w:r w:rsidR="008732C2">
        <w:rPr>
          <w:b w:val="0"/>
        </w:rPr>
        <w:t>:</w:t>
      </w:r>
    </w:p>
    <w:p w:rsidR="00184C63" w:rsidRPr="00382D8E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12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26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=4,6</m:t>
          </m:r>
          <m:r>
            <m:rPr>
              <m:sty m:val="p"/>
            </m:rPr>
            <w:rPr>
              <w:rFonts w:ascii="Cambria Math" w:hAnsi="Cambria Math"/>
            </w:rPr>
            <m:t>54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                                                                                             (2.21)</m:t>
          </m:r>
        </m:oMath>
      </m:oMathPara>
    </w:p>
    <w:p w:rsidR="00184C63" w:rsidRPr="006F7B5A" w:rsidRDefault="00184C63" w:rsidP="00371456">
      <w:pPr>
        <w:pStyle w:val="af9"/>
      </w:pPr>
      <w:r>
        <w:t>Отклонение от заданного передаточного числа:</w:t>
      </w:r>
    </w:p>
    <w:p w:rsidR="00184C63" w:rsidRPr="0025320F" w:rsidRDefault="00184C63" w:rsidP="00184C63">
      <w:pPr>
        <w:pStyle w:val="aff8"/>
        <w:ind w:firstLine="709"/>
        <w:rPr>
          <w:lang w:val="en-US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lang w:val="en-US"/>
            </w:rPr>
            <m:t>∆u=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ф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∙100=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4,654-4,763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4,763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∙100=</m:t>
          </m:r>
          <m:r>
            <m:rPr>
              <m:sty m:val="p"/>
            </m:rPr>
            <w:rPr>
              <w:rFonts w:ascii="Cambria Math" w:hAnsi="Cambria Math"/>
            </w:rPr>
            <m:t>2,288</m:t>
          </m:r>
          <m:r>
            <w:rPr>
              <w:rFonts w:ascii="Cambria Math" w:hAnsi="Cambria Math"/>
              <w:lang w:val="en-US"/>
            </w:rPr>
            <m:t xml:space="preserve">%≤4%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                   (2.22)</m:t>
          </m:r>
        </m:oMath>
      </m:oMathPara>
    </w:p>
    <w:p w:rsidR="00184C63" w:rsidRDefault="002F2AA3" w:rsidP="00971ADD">
      <w:pPr>
        <w:pStyle w:val="afb"/>
        <w:ind w:firstLine="709"/>
        <w:jc w:val="both"/>
        <w:outlineLvl w:val="1"/>
      </w:pPr>
      <w:bookmarkStart w:id="36" w:name="_Toc71321659"/>
      <w:bookmarkStart w:id="37" w:name="_Toc82487469"/>
      <w:r w:rsidRPr="002F2AA3">
        <w:t>2.</w:t>
      </w:r>
      <w:r w:rsidR="00172180">
        <w:t>8</w:t>
      </w:r>
      <w:r w:rsidR="00184C63">
        <w:t xml:space="preserve"> </w:t>
      </w:r>
      <w:bookmarkStart w:id="38" w:name="_Toc69934999"/>
      <w:r w:rsidR="00184C63">
        <w:t>Диаметры колёс</w:t>
      </w:r>
      <w:bookmarkEnd w:id="36"/>
      <w:bookmarkEnd w:id="37"/>
      <w:bookmarkEnd w:id="38"/>
    </w:p>
    <w:p w:rsidR="00184C63" w:rsidRPr="00CC02AB" w:rsidRDefault="00184C63" w:rsidP="00371456">
      <w:pPr>
        <w:pStyle w:val="af9"/>
      </w:pPr>
      <w:r>
        <w:t>Делительный диаметр шестерни:</w:t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∙m</m:t>
              </m:r>
            </m:num>
            <m:den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333333"/>
                      <w:sz w:val="27"/>
                      <w:szCs w:val="27"/>
                      <w:shd w:val="clear" w:color="auto" w:fill="FFFFFF"/>
                    </w:rPr>
                    <m:t>β</m:t>
                  </m:r>
                </m:e>
              </m:func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26∙1,5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cos</m:t>
              </m:r>
              <m:r>
                <w:rPr>
                  <w:rFonts w:ascii="Cambria Math" w:hAnsi="Cambria Math"/>
                  <w:lang w:val="en-GB"/>
                </w:rPr>
                <m:t>(10,14179°)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=⁡39,6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19</m:t>
          </m:r>
          <m:r>
            <m:rPr>
              <m:sty m:val="p"/>
            </m:rPr>
            <w:rPr>
              <w:rFonts w:ascii="Cambria Math" w:hAnsi="Cambria Math"/>
            </w:rPr>
            <m:t xml:space="preserve"> мм                                                     (2.23)</m:t>
          </m:r>
        </m:oMath>
      </m:oMathPara>
    </w:p>
    <w:p w:rsidR="00184C63" w:rsidRDefault="00184C63" w:rsidP="00371456">
      <w:pPr>
        <w:pStyle w:val="af9"/>
      </w:pPr>
      <w:r>
        <w:t>Делительный диаметр к</w:t>
      </w:r>
      <w:r w:rsidRPr="0025320F">
        <w:t>олеса</w:t>
      </w:r>
      <w:r>
        <w:t>:</w:t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=2∙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w w:val="115"/>
                </w:rPr>
                <m:t>ω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=2∙112-39,6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19</m:t>
          </m:r>
          <m:r>
            <m:rPr>
              <m:sty m:val="p"/>
            </m:rPr>
            <w:rPr>
              <w:rFonts w:ascii="Cambria Math" w:hAnsi="Cambria Math"/>
            </w:rPr>
            <m:t>=184,3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81</m:t>
          </m:r>
          <m:r>
            <m:rPr>
              <m:sty m:val="p"/>
            </m:rPr>
            <w:rPr>
              <w:rFonts w:ascii="Cambria Math" w:hAnsi="Cambria Math"/>
            </w:rPr>
            <m:t xml:space="preserve"> мм                                        (2.24)</m:t>
          </m:r>
        </m:oMath>
      </m:oMathPara>
    </w:p>
    <w:p w:rsidR="00184C63" w:rsidRDefault="00184C63" w:rsidP="00371456">
      <w:pPr>
        <w:pStyle w:val="af9"/>
      </w:pPr>
      <w:r w:rsidRPr="0025320F">
        <w:lastRenderedPageBreak/>
        <w:t xml:space="preserve">Диаметры окружностей вершин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Pr="0025320F">
        <w:t xml:space="preserve"> и впадин зубьев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>:</w:t>
      </w:r>
    </w:p>
    <w:p w:rsidR="00184C63" w:rsidRDefault="00184C63" w:rsidP="00371456">
      <w:pPr>
        <w:pStyle w:val="af9"/>
      </w:pPr>
      <w:r>
        <w:t>Шестерня:</w:t>
      </w:r>
    </w:p>
    <w:p w:rsidR="00184C63" w:rsidRPr="00940B3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+2∙m=39,6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19</m:t>
          </m:r>
          <m:r>
            <m:rPr>
              <m:sty m:val="p"/>
            </m:rPr>
            <w:rPr>
              <w:rFonts w:ascii="Cambria Math" w:hAnsi="Cambria Math"/>
            </w:rPr>
            <m:t>+2∙1,5=42,6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19</m:t>
          </m:r>
          <m:r>
            <m:rPr>
              <m:sty m:val="p"/>
            </m:rPr>
            <w:rPr>
              <w:rFonts w:ascii="Cambria Math" w:hAnsi="Cambria Math"/>
            </w:rPr>
            <m:t xml:space="preserve"> мм                                            (2.25)</m:t>
          </m:r>
        </m:oMath>
      </m:oMathPara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-2,5∙m=39,6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19</m:t>
          </m:r>
          <m:r>
            <m:rPr>
              <m:sty m:val="p"/>
            </m:rPr>
            <w:rPr>
              <w:rFonts w:ascii="Cambria Math" w:hAnsi="Cambria Math"/>
            </w:rPr>
            <m:t>-2,5∙1,5=35,869 мм                                      (2.26)</m:t>
          </m:r>
        </m:oMath>
      </m:oMathPara>
    </w:p>
    <w:p w:rsidR="00184C63" w:rsidRDefault="00184C63" w:rsidP="00371456">
      <w:pPr>
        <w:pStyle w:val="af9"/>
      </w:pPr>
      <w:r>
        <w:t>Колесо:</w:t>
      </w:r>
    </w:p>
    <w:p w:rsidR="00184C63" w:rsidRPr="00940B3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+2∙m=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184,3</m:t>
          </m:r>
          <m:r>
            <m:rPr>
              <m:sty m:val="p"/>
            </m:rPr>
            <w:rPr>
              <w:rFonts w:ascii="Cambria Math" w:hAnsi="Cambria Math"/>
            </w:rPr>
            <m:t xml:space="preserve">81+2∙1,5=187,381 мм                                                   </m:t>
          </m:r>
        </m:oMath>
      </m:oMathPara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f2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-2,5∙m=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184,3</m:t>
          </m:r>
          <m:r>
            <m:rPr>
              <m:sty m:val="p"/>
            </m:rPr>
            <w:rPr>
              <w:rFonts w:ascii="Cambria Math" w:hAnsi="Cambria Math"/>
            </w:rPr>
            <m:t xml:space="preserve">81-2,5∙2=179,381 мм                                      </m:t>
          </m:r>
        </m:oMath>
      </m:oMathPara>
    </w:p>
    <w:p w:rsidR="00184C63" w:rsidRPr="007917C8" w:rsidRDefault="00111541" w:rsidP="00971ADD">
      <w:pPr>
        <w:pStyle w:val="afb"/>
        <w:ind w:firstLine="709"/>
        <w:jc w:val="both"/>
        <w:outlineLvl w:val="1"/>
      </w:pPr>
      <w:bookmarkStart w:id="39" w:name="_Toc69935000"/>
      <w:bookmarkStart w:id="40" w:name="_Toc71321660"/>
      <w:bookmarkStart w:id="41" w:name="_Toc82487470"/>
      <w:r w:rsidRPr="00111541">
        <w:t>2.</w:t>
      </w:r>
      <w:r w:rsidR="00172180">
        <w:t>9</w:t>
      </w:r>
      <w:r w:rsidRPr="00111541">
        <w:t xml:space="preserve"> </w:t>
      </w:r>
      <w:r w:rsidR="00184C63">
        <w:t>Пригодность заготовок колёс</w:t>
      </w:r>
      <w:bookmarkEnd w:id="39"/>
      <w:bookmarkEnd w:id="40"/>
      <w:bookmarkEnd w:id="41"/>
    </w:p>
    <w:p w:rsidR="00184C63" w:rsidRPr="00BC5E1D" w:rsidRDefault="00571B6F" w:rsidP="00184C63">
      <w:pPr>
        <w:pStyle w:val="aff9"/>
        <w:ind w:firstLine="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r>
          <m:rPr>
            <m:sty m:val="p"/>
          </m:rPr>
          <w:rPr>
            <w:rFonts w:ascii="Cambria Math" w:eastAsiaTheme="minorEastAsia" w:hAnsi="Cambria Math"/>
          </w:rPr>
          <m:t>6=</m:t>
        </m:r>
        <m:r>
          <m:rPr>
            <m:sty m:val="p"/>
          </m:rPr>
          <w:rPr>
            <w:rFonts w:ascii="Cambria Math" w:hAnsi="Cambria Math"/>
          </w:rPr>
          <m:t>42,619+</m:t>
        </m:r>
        <m:r>
          <m:rPr>
            <m:sty m:val="p"/>
          </m:rPr>
          <w:rPr>
            <w:rFonts w:ascii="Cambria Math" w:eastAsiaTheme="minorEastAsia" w:hAnsi="Cambria Math"/>
          </w:rPr>
          <m:t xml:space="preserve">6=48,619 </m:t>
        </m:r>
        <m:r>
          <m:rPr>
            <m:sty m:val="p"/>
          </m:rPr>
          <w:rPr>
            <w:rFonts w:ascii="Cambria Math" w:hAnsi="Cambria Math"/>
          </w:rPr>
          <m:t>мм</m:t>
        </m:r>
        <m:r>
          <w:rPr>
            <w:rFonts w:ascii="Cambria Math" w:eastAsiaTheme="minorEastAsia" w:hAnsi="Cambria Math"/>
          </w:rPr>
          <m:t xml:space="preserve">                                                         </m:t>
        </m:r>
        <m:r>
          <m:rPr>
            <m:sty m:val="p"/>
          </m:rPr>
          <w:rPr>
            <w:rFonts w:ascii="Cambria Math" w:eastAsiaTheme="minorEastAsia" w:hAnsi="Cambria Math"/>
          </w:rPr>
          <m:t>(2.27)</m:t>
        </m:r>
      </m:oMath>
      <w:r w:rsidR="00184C63">
        <w:rPr>
          <w:rFonts w:eastAsiaTheme="minorEastAsia"/>
        </w:rPr>
        <w:t xml:space="preserve"> </w:t>
      </w:r>
    </w:p>
    <w:p w:rsidR="00184C63" w:rsidRDefault="00184C63" w:rsidP="00371456">
      <w:pPr>
        <w:pStyle w:val="af9"/>
      </w:pPr>
      <w:r>
        <w:t>Колесо с выточками:</w:t>
      </w:r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0,5∙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0,5∙45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=22,5 </m:t>
          </m:r>
          <m:r>
            <m:rPr>
              <m:sty m:val="p"/>
            </m:rPr>
            <w:rPr>
              <w:rFonts w:ascii="Cambria Math" w:hAnsi="Cambria Math"/>
            </w:rPr>
            <m:t>мм                                                                       (2.28)</m:t>
          </m:r>
        </m:oMath>
      </m:oMathPara>
    </w:p>
    <w:p w:rsidR="00184C63" w:rsidRDefault="00571B6F" w:rsidP="00184C6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8∙</m:t>
          </m:r>
          <m:r>
            <w:rPr>
              <w:rFonts w:ascii="Cambria Math" w:eastAsiaTheme="minorEastAsia" w:hAnsi="Cambria Math"/>
            </w:rPr>
            <m:t>m</m:t>
          </m:r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8∙</m:t>
          </m:r>
          <m:r>
            <w:rPr>
              <w:rFonts w:ascii="Cambria Math" w:eastAsiaTheme="minorEastAsia" w:hAnsi="Cambria Math"/>
            </w:rPr>
            <m:t>1,5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=12 </m:t>
          </m:r>
          <m:r>
            <m:rPr>
              <m:sty m:val="p"/>
            </m:rPr>
            <w:rPr>
              <w:rFonts w:ascii="Cambria Math" w:hAnsi="Cambria Math"/>
            </w:rPr>
            <m:t>мм                                                                                 (2.29)</m:t>
          </m:r>
        </m:oMath>
      </m:oMathPara>
    </w:p>
    <w:p w:rsidR="00184C63" w:rsidRDefault="00184C63" w:rsidP="00371456">
      <w:pPr>
        <w:pStyle w:val="af9"/>
      </w:pPr>
      <w:r>
        <w:t>Сплошное колесо:</w:t>
      </w:r>
    </w:p>
    <w:p w:rsidR="00184C63" w:rsidRDefault="00571B6F" w:rsidP="00184C63">
      <w:pPr>
        <w:pStyle w:val="aff9"/>
        <w:rPr>
          <w:rFonts w:eastAsiaTheme="minorEastAsia"/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=45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мм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    </m:t>
          </m:r>
        </m:oMath>
      </m:oMathPara>
    </w:p>
    <w:p w:rsidR="00184C63" w:rsidRDefault="00184C63" w:rsidP="00184C63">
      <w:pPr>
        <w:ind w:firstLine="709"/>
        <w:rPr>
          <w:lang w:eastAsia="ru-RU"/>
        </w:rPr>
      </w:pPr>
      <w:r>
        <w:rPr>
          <w:lang w:eastAsia="ru-RU"/>
        </w:rPr>
        <w:t>В соответствии с (1, табл. 2.1):</w:t>
      </w:r>
    </w:p>
    <w:p w:rsidR="00184C63" w:rsidRDefault="00571B6F" w:rsidP="00184C63">
      <w:pPr>
        <w:ind w:firstLine="709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  <m:r>
          <m:rPr>
            <m:sty m:val="p"/>
          </m:rPr>
          <w:rPr>
            <w:rFonts w:ascii="Cambria Math" w:hAnsi="Cambria Math"/>
          </w:rPr>
          <m:t>=125 мм</m:t>
        </m:r>
      </m:oMath>
      <w:r w:rsidR="00184C63">
        <w:rPr>
          <w:rFonts w:eastAsiaTheme="minorEastAsia"/>
        </w:rP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  <m:r>
          <m:rPr>
            <m:sty m:val="p"/>
          </m:rPr>
          <w:rPr>
            <w:rFonts w:ascii="Cambria Math" w:hAnsi="Cambria Math"/>
          </w:rPr>
          <m:t>=80 мм</m:t>
        </m:r>
      </m:oMath>
      <w:r w:rsidR="00184C63">
        <w:rPr>
          <w:rFonts w:eastAsiaTheme="minorEastAsia"/>
        </w:rPr>
        <w:t>.</w:t>
      </w:r>
    </w:p>
    <w:p w:rsidR="00184C63" w:rsidRDefault="00184C63" w:rsidP="00371456">
      <w:pPr>
        <w:pStyle w:val="af9"/>
        <w:rPr>
          <w:rFonts w:eastAsiaTheme="minorEastAsia"/>
        </w:rPr>
      </w:pPr>
      <w:r>
        <w:t xml:space="preserve">Условия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</m:oMath>
      <w:r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заг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/>
          </w:rPr>
          <m:t>)≤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</m:oMath>
      <w:r>
        <w:rPr>
          <w:rFonts w:eastAsiaTheme="minorEastAsia"/>
        </w:rPr>
        <w:t xml:space="preserve"> выполняются</w:t>
      </w:r>
    </w:p>
    <w:p w:rsidR="008732C2" w:rsidRDefault="00172180" w:rsidP="00971ADD">
      <w:pPr>
        <w:pStyle w:val="affb"/>
        <w:ind w:firstLine="709"/>
        <w:jc w:val="both"/>
        <w:outlineLvl w:val="1"/>
        <w:rPr>
          <w:lang w:eastAsia="ru-RU"/>
        </w:rPr>
      </w:pPr>
      <w:bookmarkStart w:id="42" w:name="_Toc71042243"/>
      <w:bookmarkStart w:id="43" w:name="_Toc82487471"/>
      <w:r>
        <w:rPr>
          <w:lang w:eastAsia="ru-RU"/>
        </w:rPr>
        <w:t>2.10</w:t>
      </w:r>
      <w:r w:rsidR="008732C2">
        <w:rPr>
          <w:lang w:eastAsia="ru-RU"/>
        </w:rPr>
        <w:t xml:space="preserve"> Силы зацепления</w:t>
      </w:r>
      <w:bookmarkEnd w:id="42"/>
      <w:bookmarkEnd w:id="43"/>
    </w:p>
    <w:p w:rsidR="008732C2" w:rsidRDefault="008732C2" w:rsidP="00971ADD">
      <w:pPr>
        <w:pStyle w:val="af9"/>
        <w:ind w:firstLine="0"/>
        <w:rPr>
          <w:lang w:val="en-US"/>
        </w:rPr>
      </w:pPr>
      <w:r>
        <w:t>Окружная</w:t>
      </w:r>
      <w:r>
        <w:rPr>
          <w:lang w:val="en-US"/>
        </w:rPr>
        <w:t>:</w:t>
      </w:r>
    </w:p>
    <w:p w:rsidR="008732C2" w:rsidRPr="00DD3B04" w:rsidRDefault="00571B6F" w:rsidP="008732C2">
      <w:pPr>
        <w:rPr>
          <w:rFonts w:eastAsiaTheme="minorEastAsia"/>
          <w:color w:val="000000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F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t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lang w:val="en-US" w:eastAsia="ru-RU"/>
                </w:rPr>
                <m:t>2∙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</w:rPr>
                    <m:t>2т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lang w:val="en-US" w:eastAsia="ru-RU"/>
                </w:rPr>
                <m:t>2∙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1"/>
                  <w:w w:val="111"/>
                </w:rPr>
                <m:t>294,3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184</m:t>
              </m:r>
            </m:den>
          </m:f>
          <m:r>
            <w:rPr>
              <w:rFonts w:ascii="Cambria Math" w:hAnsi="Cambria Math"/>
              <w:lang w:val="en-US" w:eastAsia="ru-RU"/>
            </w:rPr>
            <m:t xml:space="preserve">=3198,913 </m:t>
          </m:r>
          <m:d>
            <m:dPr>
              <m:begChr m:val="["/>
              <m:endChr m:val="]"/>
              <m:ctrlPr>
                <w:rPr>
                  <w:rFonts w:ascii="Cambria Math" w:hAnsi="Cambria Math"/>
                  <w:color w:val="000000"/>
                  <w:spacing w:val="-3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Н</m:t>
              </m:r>
              <m:ctrlPr>
                <w:rPr>
                  <w:rFonts w:ascii="Cambria Math" w:hAnsi="Cambria Math"/>
                  <w:color w:val="000000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                                                             (2.30)</m:t>
          </m:r>
        </m:oMath>
      </m:oMathPara>
    </w:p>
    <w:p w:rsidR="008732C2" w:rsidRDefault="008732C2" w:rsidP="00971ADD">
      <w:pPr>
        <w:pStyle w:val="af9"/>
        <w:ind w:firstLine="0"/>
        <w:rPr>
          <w:lang w:val="en-US"/>
        </w:rPr>
      </w:pPr>
      <w:r>
        <w:t>Радиальная</w:t>
      </w:r>
      <w:r>
        <w:rPr>
          <w:lang w:val="en-US"/>
        </w:rPr>
        <w:t>:</w:t>
      </w:r>
    </w:p>
    <w:p w:rsidR="008732C2" w:rsidRPr="008732C2" w:rsidRDefault="00571B6F" w:rsidP="008732C2">
      <w:pPr>
        <w:rPr>
          <w:lang w:eastAsia="ru-RU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F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r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 w:eastAsia="ru-RU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lang w:val="en-US" w:eastAsia="ru-RU"/>
                </w:rPr>
                <m:t xml:space="preserve">∙tg 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ru-RU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  <w:lang w:val="en-US" w:eastAsia="ru-RU"/>
                    </w:rPr>
                    <m:t>°</m:t>
                  </m:r>
                </m:sup>
              </m:sSup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333333"/>
                      <w:szCs w:val="28"/>
                      <w:shd w:val="clear" w:color="auto" w:fill="FFFFFF"/>
                    </w:rPr>
                    <m:t>β</m:t>
                  </m:r>
                </m:e>
              </m:func>
            </m:den>
          </m:f>
          <m:r>
            <w:rPr>
              <w:rFonts w:ascii="Cambria Math" w:hAnsi="Cambria Math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lang w:val="en-US" w:eastAsia="ru-RU"/>
                </w:rPr>
                <m:t>3198,913∙0,364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GB" w:eastAsia="ru-RU"/>
                </w:rPr>
                <m:t>cos⁡</m:t>
              </m:r>
              <m:r>
                <w:rPr>
                  <w:rFonts w:ascii="Cambria Math" w:hAnsi="Cambria Math"/>
                  <w:lang w:val="en-GB" w:eastAsia="ru-RU"/>
                </w:rPr>
                <m:t>(10,14179°)</m:t>
              </m:r>
            </m:den>
          </m:f>
          <m:r>
            <w:rPr>
              <w:rFonts w:ascii="Cambria Math" w:hAnsi="Cambria Math"/>
              <w:lang w:eastAsia="ru-RU"/>
            </w:rPr>
            <m:t>=⁡</m:t>
          </m:r>
          <m:r>
            <w:rPr>
              <w:rFonts w:ascii="Cambria Math" w:hAnsi="Cambria Math"/>
              <w:lang w:val="en-US" w:eastAsia="ru-RU"/>
            </w:rPr>
            <m:t xml:space="preserve">1182,887 </m:t>
          </m:r>
          <m:d>
            <m:dPr>
              <m:begChr m:val="["/>
              <m:endChr m:val="]"/>
              <m:ctrlPr>
                <w:rPr>
                  <w:rFonts w:ascii="Cambria Math" w:hAnsi="Cambria Math"/>
                  <w:color w:val="000000"/>
                  <w:spacing w:val="-3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Н</m:t>
              </m:r>
              <m:ctrlPr>
                <w:rPr>
                  <w:rFonts w:ascii="Cambria Math" w:hAnsi="Cambria Math"/>
                  <w:color w:val="000000"/>
                </w:rPr>
              </m:ctrlPr>
            </m:e>
          </m:d>
          <m:r>
            <w:rPr>
              <w:rFonts w:ascii="Cambria Math" w:hAnsi="Cambria Math"/>
              <w:color w:val="000000"/>
            </w:rPr>
            <m:t xml:space="preserve">                                   </m:t>
          </m:r>
          <m:r>
            <w:rPr>
              <w:rFonts w:ascii="Cambria Math" w:hAnsi="Cambria Math"/>
              <w:color w:val="000000"/>
              <w:lang w:val="en-GB"/>
            </w:rPr>
            <m:t xml:space="preserve"> </m:t>
          </m:r>
          <m:r>
            <w:rPr>
              <w:rFonts w:ascii="Cambria Math" w:hAnsi="Cambria Math"/>
              <w:color w:val="000000"/>
            </w:rPr>
            <m:t xml:space="preserve">  (2.31)</m:t>
          </m:r>
        </m:oMath>
      </m:oMathPara>
    </w:p>
    <w:p w:rsidR="00902210" w:rsidRDefault="00902210">
      <w:pPr>
        <w:spacing w:after="200" w:line="276" w:lineRule="auto"/>
        <w:jc w:val="left"/>
        <w:rPr>
          <w:lang w:eastAsia="ru-RU"/>
        </w:rPr>
      </w:pPr>
      <w:r>
        <w:rPr>
          <w:lang w:eastAsia="ru-RU"/>
        </w:rPr>
        <w:t>Осевая:</w:t>
      </w:r>
    </w:p>
    <w:p w:rsidR="00D466C5" w:rsidRDefault="00571B6F">
      <w:pPr>
        <w:spacing w:after="200" w:line="276" w:lineRule="auto"/>
        <w:jc w:val="left"/>
        <w:rPr>
          <w:rFonts w:eastAsiaTheme="minorEastAsia"/>
          <w:lang w:eastAsia="ru-RU"/>
        </w:rPr>
        <w:sectPr w:rsidR="00D466C5" w:rsidSect="008732C2"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  <m:oMath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F</m:t>
            </m:r>
          </m:e>
          <m:sub>
            <m:r>
              <w:rPr>
                <w:rFonts w:ascii="Cambria Math" w:hAnsi="Cambria Math"/>
                <w:lang w:val="en-US" w:eastAsia="ru-RU"/>
              </w:rPr>
              <m:t>a</m:t>
            </m:r>
          </m:sub>
        </m:sSub>
        <m:r>
          <w:rPr>
            <w:rFonts w:ascii="Cambria Math" w:hAnsi="Cambria Math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F</m:t>
            </m:r>
          </m:e>
          <m:sub>
            <m:r>
              <w:rPr>
                <w:rFonts w:ascii="Cambria Math" w:hAnsi="Cambria Math"/>
                <w:lang w:val="en-US" w:eastAsia="ru-RU"/>
              </w:rPr>
              <m:t>t</m:t>
            </m:r>
          </m:sub>
        </m:sSub>
        <m:r>
          <w:rPr>
            <w:rFonts w:ascii="Cambria Math" w:hAnsi="Cambria Math"/>
            <w:lang w:eastAsia="ru-RU"/>
          </w:rPr>
          <m:t>∙</m:t>
        </m:r>
        <m:r>
          <w:rPr>
            <w:rFonts w:ascii="Cambria Math" w:hAnsi="Cambria Math"/>
            <w:lang w:val="en-US" w:eastAsia="ru-RU"/>
          </w:rPr>
          <m:t>tg</m:t>
        </m:r>
        <m:r>
          <w:rPr>
            <w:rFonts w:ascii="Cambria Math" w:hAnsi="Cambria Math"/>
            <w:lang w:eastAsia="ru-RU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333333"/>
            <w:szCs w:val="28"/>
            <w:shd w:val="clear" w:color="auto" w:fill="FFFFFF"/>
          </w:rPr>
          <m:t>β</m:t>
        </m:r>
        <m:r>
          <w:rPr>
            <w:rFonts w:ascii="Cambria Math" w:eastAsiaTheme="minorEastAsia" w:hAnsi="Cambria Math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/>
            <w:lang w:eastAsia="ru-RU"/>
          </w:rPr>
          <m:t>3198,913</m:t>
        </m:r>
        <m:r>
          <w:rPr>
            <w:rFonts w:ascii="Cambria Math" w:hAnsi="Cambria Math"/>
            <w:lang w:eastAsia="ru-RU"/>
          </w:rPr>
          <m:t>∙</m:t>
        </m:r>
        <m:r>
          <w:rPr>
            <w:rFonts w:ascii="Cambria Math" w:hAnsi="Cambria Math"/>
            <w:lang w:val="en-US" w:eastAsia="ru-RU"/>
          </w:rPr>
          <m:t>tg</m:t>
        </m:r>
        <m:r>
          <w:rPr>
            <w:rFonts w:ascii="Cambria Math" w:hAnsi="Cambria Math"/>
            <w:lang w:eastAsia="ru-RU"/>
          </w:rPr>
          <m:t>(10,14179°)</m:t>
        </m:r>
        <m:r>
          <m:rPr>
            <m:sty m:val="p"/>
          </m:rPr>
          <w:rPr>
            <w:rFonts w:ascii="Cambria Math" w:eastAsiaTheme="minorEastAsia" w:hAnsi="Cambria Math"/>
            <w:lang w:eastAsia="ru-RU"/>
          </w:rPr>
          <m:t>=</m:t>
        </m:r>
        <m:r>
          <m:rPr>
            <m:sty m:val="p"/>
          </m:rPr>
          <w:rPr>
            <w:rFonts w:ascii="Cambria Math" w:eastAsiaTheme="minorEastAsia"/>
            <w:lang w:eastAsia="ru-RU"/>
          </w:rPr>
          <m:t>572,220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/>
                <w:spacing w:val="-3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Н</m:t>
            </m:r>
            <m:ctrlPr>
              <w:rPr>
                <w:rFonts w:ascii="Cambria Math" w:hAnsi="Cambria Math"/>
                <w:color w:val="000000"/>
              </w:rPr>
            </m:ctrlPr>
          </m:e>
        </m:d>
        <m:r>
          <m:rPr>
            <m:sty m:val="p"/>
          </m:rPr>
          <w:rPr>
            <w:rFonts w:ascii="Cambria Math" w:hAnsi="Cambria Math"/>
            <w:color w:val="000000"/>
          </w:rPr>
          <m:t xml:space="preserve">                             (2.32)</m:t>
        </m:r>
      </m:oMath>
      <w:r w:rsidR="00902210">
        <w:rPr>
          <w:rFonts w:eastAsiaTheme="minorEastAsia"/>
          <w:lang w:eastAsia="ru-RU"/>
        </w:rPr>
        <w:t xml:space="preserve"> </w:t>
      </w:r>
    </w:p>
    <w:p w:rsidR="00D466C5" w:rsidRPr="00992CD2" w:rsidRDefault="00D466C5" w:rsidP="00992CD2">
      <w:pPr>
        <w:pStyle w:val="2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44" w:name="_Toc82487472"/>
      <w:r w:rsidRPr="00992CD2">
        <w:rPr>
          <w:rStyle w:val="affc"/>
          <w:b/>
          <w:color w:val="auto"/>
          <w:szCs w:val="28"/>
        </w:rPr>
        <w:lastRenderedPageBreak/>
        <w:t xml:space="preserve">2.11 </w:t>
      </w:r>
      <w:bookmarkStart w:id="45" w:name="_Toc71042244"/>
      <w:r w:rsidRPr="00992CD2">
        <w:rPr>
          <w:rStyle w:val="affc"/>
          <w:b/>
          <w:color w:val="auto"/>
          <w:szCs w:val="28"/>
        </w:rPr>
        <w:t xml:space="preserve">Проверка тихоходной ступени в APM </w:t>
      </w:r>
      <w:proofErr w:type="spellStart"/>
      <w:r w:rsidRPr="00992CD2">
        <w:rPr>
          <w:rStyle w:val="affc"/>
          <w:b/>
          <w:color w:val="auto"/>
          <w:szCs w:val="28"/>
        </w:rPr>
        <w:t>Win</w:t>
      </w:r>
      <w:proofErr w:type="spellEnd"/>
      <w:r w:rsidRPr="00992CD2">
        <w:rPr>
          <w:rStyle w:val="affc"/>
          <w:b/>
          <w:color w:val="auto"/>
          <w:szCs w:val="28"/>
        </w:rPr>
        <w:t xml:space="preserve"> </w:t>
      </w:r>
      <w:proofErr w:type="spellStart"/>
      <w:r w:rsidRPr="00992CD2">
        <w:rPr>
          <w:rStyle w:val="affc"/>
          <w:b/>
          <w:color w:val="auto"/>
          <w:szCs w:val="28"/>
        </w:rPr>
        <w:t>Machin</w:t>
      </w:r>
      <w:proofErr w:type="spellEnd"/>
      <w:r w:rsidRPr="00992CD2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e</w:t>
      </w:r>
      <w:bookmarkEnd w:id="44"/>
      <w:bookmarkEnd w:id="45"/>
    </w:p>
    <w:p w:rsidR="00D466C5" w:rsidRDefault="00D466C5" w:rsidP="00D466C5">
      <w:pPr>
        <w:pStyle w:val="aff9"/>
      </w:pPr>
      <w:r>
        <w:t>Тип передачи</w:t>
      </w:r>
      <w:r w:rsidRPr="00F67DE5">
        <w:t xml:space="preserve">: </w:t>
      </w:r>
      <w:proofErr w:type="gramStart"/>
      <w:r>
        <w:t>косозубая</w:t>
      </w:r>
      <w:proofErr w:type="gramEnd"/>
      <w:r>
        <w:t xml:space="preserve"> внешнего зацепления.</w:t>
      </w:r>
    </w:p>
    <w:p w:rsidR="00D466C5" w:rsidRDefault="00D466C5" w:rsidP="00D466C5">
      <w:pPr>
        <w:ind w:firstLine="709"/>
        <w:rPr>
          <w:b/>
          <w:noProof/>
          <w:lang w:eastAsia="ru-RU"/>
        </w:rPr>
      </w:pPr>
      <w:r>
        <w:rPr>
          <w:lang w:eastAsia="ru-RU"/>
        </w:rPr>
        <w:t>Тип расчета</w:t>
      </w:r>
      <w:r w:rsidR="00626CFD">
        <w:rPr>
          <w:lang w:eastAsia="ru-RU"/>
        </w:rPr>
        <w:t>:</w:t>
      </w:r>
      <w:r w:rsidR="00D06667" w:rsidRPr="00D06667">
        <w:rPr>
          <w:lang w:eastAsia="ru-RU"/>
        </w:rPr>
        <w:t xml:space="preserve"> </w:t>
      </w:r>
      <w:r>
        <w:rPr>
          <w:lang w:eastAsia="ru-RU"/>
        </w:rPr>
        <w:t>проверка по моменту.</w:t>
      </w:r>
      <w:r w:rsidR="00626CFD" w:rsidRPr="00626CFD">
        <w:rPr>
          <w:b/>
          <w:noProof/>
          <w:lang w:eastAsia="ru-RU"/>
        </w:rPr>
        <w:t xml:space="preserve"> </w:t>
      </w:r>
    </w:p>
    <w:p w:rsidR="00406DF5" w:rsidRDefault="00E4020E" w:rsidP="00406DF5">
      <w:pPr>
        <w:ind w:firstLine="709"/>
        <w:jc w:val="center"/>
        <w:rPr>
          <w:b/>
          <w:noProof/>
          <w:lang w:val="en-US"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3134163" cy="7649643"/>
            <wp:effectExtent l="19050" t="0" r="9087" b="0"/>
            <wp:docPr id="2" name="Рисунок 1" descr="2222232323232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222323232323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4163" cy="764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667" w:rsidRPr="00755DA5" w:rsidRDefault="00D06667" w:rsidP="00406DF5">
      <w:pPr>
        <w:ind w:left="709" w:firstLine="709"/>
        <w:jc w:val="center"/>
        <w:rPr>
          <w:b/>
          <w:noProof/>
          <w:lang w:eastAsia="ru-RU"/>
        </w:rPr>
      </w:pPr>
      <w:r>
        <w:rPr>
          <w:lang w:eastAsia="ru-RU"/>
        </w:rPr>
        <w:t>Рисунок 1 – Исходные данные тихоходной ступени</w:t>
      </w:r>
    </w:p>
    <w:p w:rsidR="00406DF5" w:rsidRDefault="00E4020E" w:rsidP="00406DF5">
      <w:pPr>
        <w:spacing w:after="200" w:line="276" w:lineRule="auto"/>
        <w:jc w:val="center"/>
        <w:rPr>
          <w:lang w:val="en-US" w:eastAsia="ru-RU"/>
        </w:rPr>
      </w:pPr>
      <w:r w:rsidRPr="00E4020E">
        <w:rPr>
          <w:noProof/>
          <w:lang w:eastAsia="ru-RU"/>
        </w:rPr>
        <w:lastRenderedPageBreak/>
        <w:drawing>
          <wp:inline distT="0" distB="0" distL="0" distR="0">
            <wp:extent cx="2381693" cy="393736"/>
            <wp:effectExtent l="19050" t="0" r="0" b="0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3121" t="34653" b="286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693" cy="393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67" w:rsidRPr="00406DF5" w:rsidRDefault="00D06667" w:rsidP="00406DF5">
      <w:pPr>
        <w:spacing w:after="200" w:line="276" w:lineRule="auto"/>
        <w:ind w:firstLine="709"/>
        <w:jc w:val="center"/>
        <w:rPr>
          <w:lang w:eastAsia="ru-RU"/>
        </w:rPr>
      </w:pPr>
      <w:r>
        <w:rPr>
          <w:lang w:eastAsia="ru-RU"/>
        </w:rPr>
        <w:t xml:space="preserve">Рисунок 2 – Максимальный момент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max</m:t>
            </m:r>
          </m:sub>
        </m:sSub>
      </m:oMath>
      <w:r w:rsidRPr="00F67DE5">
        <w:rPr>
          <w:rFonts w:eastAsiaTheme="minorEastAsia"/>
          <w:lang w:eastAsia="ru-RU"/>
        </w:rPr>
        <w:t xml:space="preserve"> </w:t>
      </w:r>
      <w:r>
        <w:rPr>
          <w:rFonts w:eastAsiaTheme="minorEastAsia"/>
          <w:lang w:eastAsia="ru-RU"/>
        </w:rPr>
        <w:t>тихоходной ступени</w:t>
      </w:r>
    </w:p>
    <w:p w:rsidR="00D06667" w:rsidRDefault="00D06667" w:rsidP="00486DDB">
      <w:pPr>
        <w:pStyle w:val="aff9"/>
        <w:tabs>
          <w:tab w:val="clear" w:pos="3969"/>
          <w:tab w:val="clear" w:pos="8789"/>
          <w:tab w:val="left" w:pos="2411"/>
        </w:tabs>
        <w:rPr>
          <w:lang w:val="en-US"/>
        </w:rPr>
      </w:pPr>
      <w:r>
        <w:t>Перегруз</w:t>
      </w:r>
      <w:r>
        <w:rPr>
          <w:lang w:val="en-US"/>
        </w:rPr>
        <w:t>:</w:t>
      </w:r>
      <w:r w:rsidR="00486DDB">
        <w:rPr>
          <w:lang w:val="en-US"/>
        </w:rPr>
        <w:tab/>
      </w:r>
    </w:p>
    <w:p w:rsidR="00D06667" w:rsidRPr="00900C6A" w:rsidRDefault="00D06667" w:rsidP="00D06667">
      <w:pPr>
        <w:rPr>
          <w:lang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∆ 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ru-RU"/>
                        </w:rPr>
                        <m:t>max</m:t>
                      </m:r>
                    </m:sub>
                  </m:sSub>
                  <m:r>
                    <w:rPr>
                      <w:rFonts w:ascii="Cambria Math" w:hAnsi="Cambria Math"/>
                      <w:lang w:eastAsia="ru-RU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000000"/>
                        </w:rPr>
                        <m:t>2т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 w:eastAsia="ru-RU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lang w:eastAsia="ru-RU"/>
                        </w:rPr>
                        <m:t>max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  <w:lang w:val="en-US" w:eastAsia="ru-RU"/>
            </w:rPr>
            <m:t>∙100%=</m:t>
          </m:r>
          <m:d>
            <m:dPr>
              <m:begChr m:val="|"/>
              <m:endChr m:val="|"/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fPr>
                <m:num>
                  <m:r>
                    <w:rPr>
                      <w:rFonts w:ascii="Cambria Math" w:hAnsi="Cambria Math"/>
                      <w:lang w:eastAsia="ru-RU"/>
                    </w:rPr>
                    <m:t>241,262-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1"/>
                      <w:w w:val="111"/>
                    </w:rPr>
                    <m:t>294,3</m:t>
                  </m:r>
                </m:num>
                <m:den>
                  <m:r>
                    <w:rPr>
                      <w:rFonts w:ascii="Cambria Math" w:hAnsi="Cambria Math"/>
                      <w:lang w:eastAsia="ru-RU"/>
                    </w:rPr>
                    <m:t>241,262</m:t>
                  </m:r>
                </m:den>
              </m:f>
            </m:e>
          </m:d>
          <m:r>
            <w:rPr>
              <w:rFonts w:ascii="Cambria Math" w:hAnsi="Cambria Math"/>
              <w:lang w:val="en-US" w:eastAsia="ru-RU"/>
            </w:rPr>
            <m:t>∙100%=</m:t>
          </m:r>
          <m:r>
            <w:rPr>
              <w:rFonts w:ascii="Cambria Math" w:eastAsiaTheme="minorEastAsia" w:hAnsi="Cambria Math"/>
              <w:lang w:eastAsia="ru-RU"/>
            </w:rPr>
            <m:t>21,98%</m:t>
          </m:r>
        </m:oMath>
      </m:oMathPara>
    </w:p>
    <w:p w:rsidR="0079570A" w:rsidRDefault="008474F3" w:rsidP="008966E8">
      <w:pPr>
        <w:spacing w:after="200" w:line="276" w:lineRule="auto"/>
        <w:ind w:firstLine="709"/>
        <w:rPr>
          <w:rFonts w:eastAsiaTheme="minorEastAsia"/>
        </w:rPr>
      </w:pPr>
      <w:r>
        <w:t>Т.к. п</w:t>
      </w:r>
      <w:r w:rsidR="00D06667">
        <w:t>р</w:t>
      </w:r>
      <w:r>
        <w:t xml:space="preserve">оверочный максимальный момент </w:t>
      </w:r>
      <w:r w:rsidR="00D06667">
        <w:t xml:space="preserve"> </w:t>
      </w:r>
      <w:r>
        <w:t xml:space="preserve">много меньше расчетного, </w:t>
      </w:r>
      <w:proofErr w:type="gramStart"/>
      <w:r>
        <w:t>значит</w:t>
      </w:r>
      <w:proofErr w:type="gramEnd"/>
      <w:r>
        <w:t xml:space="preserve"> </w:t>
      </w:r>
      <w:r w:rsidR="0079570A">
        <w:t xml:space="preserve"> ступен</w:t>
      </w:r>
      <w:r>
        <w:t>ь рассчитана неверно и необходимо перейти к следующ</w:t>
      </w:r>
      <w:r w:rsidR="001561F2">
        <w:t>е</w:t>
      </w:r>
      <w:r>
        <w:t xml:space="preserve">му стандартному межосевому расстоянию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w w:val="115"/>
              </w:rPr>
              <m:t>ω</m:t>
            </m:r>
          </m:sub>
        </m:sSub>
        <m:r>
          <m:rPr>
            <m:sty m:val="p"/>
          </m:rPr>
          <w:rPr>
            <w:rFonts w:ascii="Cambria Math" w:hAnsi="Cambria Math"/>
          </w:rPr>
          <m:t>=125 мм</m:t>
        </m:r>
      </m:oMath>
    </w:p>
    <w:p w:rsidR="008474F3" w:rsidRDefault="008E5811" w:rsidP="00EA4F83">
      <w:pPr>
        <w:pStyle w:val="afb"/>
        <w:ind w:firstLine="709"/>
        <w:jc w:val="both"/>
        <w:outlineLvl w:val="1"/>
      </w:pPr>
      <w:bookmarkStart w:id="46" w:name="_Toc82487473"/>
      <w:r>
        <w:t>2.12 Перерасчет тихоходной ступени</w:t>
      </w:r>
      <w:bookmarkEnd w:id="46"/>
    </w:p>
    <w:p w:rsidR="008474F3" w:rsidRPr="000E52A4" w:rsidRDefault="008474F3" w:rsidP="008E5811">
      <w:pPr>
        <w:pStyle w:val="af9"/>
      </w:pPr>
      <w:r>
        <w:t>Предварительные параметры колеса</w:t>
      </w:r>
      <w:r w:rsidR="008E5811">
        <w:t>:</w:t>
      </w:r>
    </w:p>
    <w:p w:rsidR="008474F3" w:rsidRDefault="008474F3" w:rsidP="008474F3">
      <w:pPr>
        <w:pStyle w:val="af9"/>
        <w:tabs>
          <w:tab w:val="clear" w:pos="3969"/>
          <w:tab w:val="clear" w:pos="8789"/>
          <w:tab w:val="center" w:pos="5032"/>
        </w:tabs>
      </w:pPr>
      <w:r>
        <w:t>Делительный диаметр:</w:t>
      </w:r>
      <w:r>
        <w:tab/>
      </w:r>
    </w:p>
    <w:p w:rsidR="008474F3" w:rsidRPr="001561F2" w:rsidRDefault="00571B6F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w w:val="115"/>
                    </w:rPr>
                    <m:t>ω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∙u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(u+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1)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2∙125∙4,763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5,763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=206,620 мм                                                 </m:t>
          </m:r>
        </m:oMath>
      </m:oMathPara>
    </w:p>
    <w:p w:rsidR="008474F3" w:rsidRPr="00FE7F7A" w:rsidRDefault="008474F3" w:rsidP="008474F3">
      <w:pPr>
        <w:pStyle w:val="af9"/>
      </w:pPr>
      <w:r>
        <w:t>Ширина:</w:t>
      </w:r>
    </w:p>
    <w:p w:rsidR="008474F3" w:rsidRPr="001561F2" w:rsidRDefault="00571B6F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b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Ψ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∙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w w:val="115"/>
                </w:rPr>
                <m:t>ω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=0,4∙125=50 мм                                                                      </m:t>
          </m:r>
        </m:oMath>
      </m:oMathPara>
    </w:p>
    <w:p w:rsidR="008474F3" w:rsidRPr="0063260F" w:rsidRDefault="008474F3" w:rsidP="008474F3">
      <w:pPr>
        <w:pStyle w:val="af9"/>
        <w:rPr>
          <w:rFonts w:eastAsiaTheme="minorEastAsia"/>
        </w:rPr>
      </w:pPr>
      <w:r>
        <w:t xml:space="preserve">По (1, табл. 18.1) принимаем стандартное значение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=50 м</m:t>
        </m:r>
      </m:oMath>
      <w:r>
        <w:rPr>
          <w:rFonts w:eastAsiaTheme="minorEastAsia"/>
        </w:rPr>
        <w:t>м</w:t>
      </w:r>
    </w:p>
    <w:p w:rsidR="008474F3" w:rsidRDefault="008474F3" w:rsidP="008E5811">
      <w:pPr>
        <w:pStyle w:val="af9"/>
      </w:pPr>
      <w:r>
        <w:t>Модуль передачи</w:t>
      </w:r>
      <w:r w:rsidR="008E5811">
        <w:t>:</w:t>
      </w:r>
    </w:p>
    <w:p w:rsidR="008474F3" w:rsidRDefault="008474F3" w:rsidP="008474F3">
      <w:pPr>
        <w:pStyle w:val="af9"/>
      </w:pPr>
      <w:r w:rsidRPr="003E393B">
        <w:t xml:space="preserve">Коэффициент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K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m</m:t>
            </m:r>
          </m:sub>
        </m:sSub>
        <m:r>
          <m:rPr>
            <m:sty m:val="p"/>
          </m:rPr>
          <w:rPr>
            <w:rFonts w:ascii="Cambria Math" w:hAnsi="Cambria Math"/>
          </w:rPr>
          <m:t>=5,8</m:t>
        </m:r>
      </m:oMath>
    </w:p>
    <w:p w:rsidR="008474F3" w:rsidRPr="001561F2" w:rsidRDefault="008474F3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</w:rPr>
            <m:t>m≥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σ</m:t>
                      </m:r>
                    </m:e>
                  </m:d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F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2∙5,8∙294</m:t>
              </m:r>
              <m:r>
                <w:rPr>
                  <w:rFonts w:ascii="Cambria Math" w:hAnsi="Cambria Math"/>
                </w:rPr>
                <m:t>,3∙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206,620∙50∙294,065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=1,124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мм                                </m:t>
          </m:r>
        </m:oMath>
      </m:oMathPara>
    </w:p>
    <w:p w:rsidR="008474F3" w:rsidRPr="00D00798" w:rsidRDefault="008474F3" w:rsidP="008474F3">
      <w:pPr>
        <w:pStyle w:val="af9"/>
      </w:pPr>
      <w:r>
        <w:t>Согла</w:t>
      </w:r>
      <w:r w:rsidR="00C04591">
        <w:t xml:space="preserve">сно (1, стр. 13), округляем по </w:t>
      </w:r>
      <w:r w:rsidR="001561F2">
        <w:t>1</w:t>
      </w:r>
      <w:r>
        <w:t xml:space="preserve">-му ряду в большую сторону </w:t>
      </w:r>
      <m:oMath>
        <m:r>
          <m:rPr>
            <m:sty m:val="p"/>
          </m:rPr>
          <w:rPr>
            <w:rFonts w:ascii="Cambria Math" w:hAnsi="Cambria Math"/>
          </w:rPr>
          <m:t>m=1,5 мм</m:t>
        </m:r>
      </m:oMath>
    </w:p>
    <w:p w:rsidR="008474F3" w:rsidRPr="000358AA" w:rsidRDefault="008474F3" w:rsidP="008474F3">
      <w:pPr>
        <w:pStyle w:val="af9"/>
      </w:pPr>
      <w:r>
        <w:t>Минимальный угол наклон зубьев:</w:t>
      </w:r>
    </w:p>
    <w:p w:rsidR="008474F3" w:rsidRPr="00996250" w:rsidRDefault="00571B6F" w:rsidP="008474F3">
      <w:pPr>
        <w:rPr>
          <w:rFonts w:eastAsiaTheme="minorEastAsia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color w:val="333333"/>
                  <w:sz w:val="27"/>
                  <w:szCs w:val="27"/>
                  <w:shd w:val="clear" w:color="auto" w:fill="FFFFFF"/>
                </w:rPr>
                <m:t>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hAnsi="Cambria Math" w:cs="Times New Roman"/>
              <w:szCs w:val="28"/>
            </w:rPr>
            <m:t>=arc</m:t>
          </m:r>
          <m:func>
            <m:func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8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</m:t>
                  </m:r>
                  <m:r>
                    <w:rPr>
                      <w:rFonts w:ascii="Cambria Math" w:hAnsi="Cambria Math" w:cs="Times New Roman"/>
                      <w:szCs w:val="28"/>
                    </w:rPr>
                    <m:t>m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b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func>
          <m:r>
            <w:rPr>
              <w:rFonts w:ascii="Cambria Math" w:eastAsiaTheme="minorEastAsia" w:hAnsi="Cambria Math" w:cs="Times New Roman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Cs w:val="28"/>
            </w:rPr>
            <m:t>arc</m:t>
          </m:r>
          <m:func>
            <m:funcPr>
              <m:ctrlPr>
                <w:rPr>
                  <w:rFonts w:ascii="Cambria Math" w:hAnsi="Cambria Math" w:cs="Times New Roman"/>
                  <w:i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Cs w:val="28"/>
                </w:rPr>
                <m:t>sin</m:t>
              </m:r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Cs w:val="28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∙1,5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50</m:t>
                  </m:r>
                </m:den>
              </m:f>
            </m:e>
          </m:func>
          <m:r>
            <w:rPr>
              <w:rFonts w:ascii="Cambria Math" w:eastAsiaTheme="minorEastAsia" w:hAnsi="Cambria Math" w:cs="Times New Roman"/>
              <w:szCs w:val="28"/>
              <w:lang w:val="en-US"/>
            </w:rPr>
            <m:t xml:space="preserve">=6,892°                                                </m:t>
          </m:r>
        </m:oMath>
      </m:oMathPara>
    </w:p>
    <w:p w:rsidR="008474F3" w:rsidRDefault="008474F3" w:rsidP="008474F3">
      <w:pPr>
        <w:pStyle w:val="af9"/>
      </w:pPr>
      <w:r>
        <w:t>Суммарное число зубьев</w:t>
      </w:r>
      <w:r w:rsidRPr="007D776A">
        <w:t>:</w:t>
      </w:r>
    </w:p>
    <w:p w:rsidR="008474F3" w:rsidRPr="001561F2" w:rsidRDefault="00571B6F" w:rsidP="008474F3">
      <w:pPr>
        <w:rPr>
          <w:rFonts w:eastAsiaTheme="minorEastAsia"/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mbria Math" w:hAnsi="Cambria Math"/>
                      <w:position w:val="2"/>
                      <w:lang w:val="en-US"/>
                    </w:rPr>
                    <m:t>ω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color w:val="333333"/>
                          <w:sz w:val="27"/>
                          <w:szCs w:val="27"/>
                          <w:shd w:val="clear" w:color="auto" w:fill="FFFFFF"/>
                        </w:rPr>
                        <m:t>β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m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in</m:t>
                      </m:r>
                    </m:sub>
                  </m:sSub>
                </m:e>
              </m:func>
            </m:num>
            <m:den>
              <m:r>
                <w:rPr>
                  <w:rFonts w:ascii="Cambria Math" w:hAnsi="Cambria Math"/>
                </w:rPr>
                <m:t>m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2∙</m:t>
              </m:r>
              <m:r>
                <w:rPr>
                  <w:rFonts w:ascii="Cambria Math" w:hAnsi="Cambria Math"/>
                  <w:lang w:val="en-US"/>
                </w:rPr>
                <m:t>125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∙cos⁡(6,892°)</m:t>
              </m:r>
            </m:num>
            <m:den>
              <m:r>
                <w:rPr>
                  <w:rFonts w:ascii="Cambria Math" w:hAnsi="Cambria Math"/>
                </w:rPr>
                <m:t>1,5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 xml:space="preserve">=165,462                               </m:t>
          </m:r>
        </m:oMath>
      </m:oMathPara>
    </w:p>
    <w:p w:rsidR="008474F3" w:rsidRPr="001561F2" w:rsidRDefault="008474F3" w:rsidP="008474F3">
      <w:pPr>
        <w:rPr>
          <w:rFonts w:eastAsiaTheme="minorEastAsia"/>
          <w:i/>
        </w:rPr>
      </w:pPr>
      <w:r>
        <w:t xml:space="preserve">Округляем и </w:t>
      </w:r>
      <w:r w:rsidRPr="0025320F">
        <w:t xml:space="preserve">принимаем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 w:hAnsi="Cambria Math"/>
              </w:rPr>
              <m:t>Σ</m:t>
            </m:r>
          </m:sub>
        </m:sSub>
        <m:r>
          <m:rPr>
            <m:sty m:val="p"/>
          </m:rPr>
          <w:rPr>
            <w:rFonts w:ascii="Cambria Math" w:hAnsi="Cambria Math"/>
          </w:rPr>
          <m:t>=165</m:t>
        </m:r>
      </m:oMath>
    </w:p>
    <w:p w:rsidR="008474F3" w:rsidRDefault="008474F3" w:rsidP="008474F3">
      <w:pPr>
        <w:rPr>
          <w:rFonts w:eastAsiaTheme="minorEastAsia"/>
          <w:color w:val="333333"/>
          <w:szCs w:val="28"/>
          <w:shd w:val="clear" w:color="auto" w:fill="FFFFFF"/>
        </w:rPr>
      </w:pPr>
      <w:r>
        <w:rPr>
          <w:rFonts w:eastAsiaTheme="minorEastAsia"/>
        </w:rPr>
        <w:lastRenderedPageBreak/>
        <w:t xml:space="preserve">Действительное значение угла </w:t>
      </w:r>
      <m:oMath>
        <m:r>
          <m:rPr>
            <m:sty m:val="p"/>
          </m:rPr>
          <w:rPr>
            <w:rFonts w:ascii="Cambria Math" w:hAnsi="Cambria Math" w:cs="Arial"/>
            <w:color w:val="333333"/>
            <w:szCs w:val="28"/>
            <w:shd w:val="clear" w:color="auto" w:fill="FFFFFF"/>
          </w:rPr>
          <m:t>β</m:t>
        </m:r>
      </m:oMath>
      <w:r>
        <w:rPr>
          <w:rFonts w:eastAsiaTheme="minorEastAsia"/>
          <w:color w:val="333333"/>
          <w:szCs w:val="28"/>
          <w:shd w:val="clear" w:color="auto" w:fill="FFFFFF"/>
        </w:rPr>
        <w:t>:</w:t>
      </w:r>
    </w:p>
    <w:p w:rsidR="008474F3" w:rsidRPr="005248D3" w:rsidRDefault="008474F3" w:rsidP="005248D3">
      <w:pPr>
        <w:pStyle w:val="af9"/>
        <w:ind w:firstLine="0"/>
        <w:rPr>
          <w:i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 w:cs="Arial"/>
              <w:color w:val="333333"/>
              <w:sz w:val="27"/>
              <w:szCs w:val="27"/>
              <w:shd w:val="clear" w:color="auto" w:fill="FFFFFF"/>
            </w:rPr>
            <m:t>β</m:t>
          </m:r>
          <m:r>
            <w:rPr>
              <w:rFonts w:ascii="Cambria Math" w:hAnsi="Cambria Math"/>
            </w:rPr>
            <m:t>=arc</m:t>
          </m:r>
          <m:func>
            <m:funcPr>
              <m:ctrlPr>
                <w:rPr>
                  <w:rFonts w:ascii="Cambria Math" w:hAnsi="Cambria Math"/>
                  <w:i/>
                  <w:lang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eastAsia="en-US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Σ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∙m</m:t>
                  </m:r>
                </m:num>
                <m:den>
                  <m:r>
                    <w:rPr>
                      <w:rFonts w:ascii="Cambria Math" w:hAnsi="Cambria Math"/>
                    </w:rPr>
                    <m:t>2∙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Cambria Math" w:hAnsi="Cambria Math"/>
                          <w:position w:val="2"/>
                          <w:lang w:val="en-US"/>
                        </w:rPr>
                        <m:t>ω</m:t>
                      </m:r>
                    </m:sub>
                  </m:sSub>
                </m:den>
              </m:f>
            </m:e>
          </m:func>
          <m:r>
            <w:rPr>
              <w:rFonts w:ascii="Cambria Math" w:eastAsiaTheme="minorEastAsia" w:hAnsi="Cambria Math"/>
              <w:lang w:val="en-US"/>
            </w:rPr>
            <m:t>=</m:t>
          </m:r>
          <m:r>
            <w:rPr>
              <w:rFonts w:ascii="Cambria Math" w:hAnsi="Cambria Math"/>
            </w:rPr>
            <m:t>arc</m:t>
          </m:r>
          <m:func>
            <m:funcPr>
              <m:ctrlPr>
                <w:rPr>
                  <w:rFonts w:ascii="Cambria Math" w:hAnsi="Cambria Math"/>
                  <w:i/>
                  <w:lang w:eastAsia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eastAsia="en-US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hAnsi="Cambria Math"/>
                      <w:i/>
                      <w:lang w:eastAsia="en-US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165∙1,5</m:t>
                  </m:r>
                </m:num>
                <m:den>
                  <m:r>
                    <w:rPr>
                      <w:rFonts w:ascii="Cambria Math" w:hAnsi="Cambria Math"/>
                    </w:rPr>
                    <m:t>2∙</m:t>
                  </m:r>
                  <m:r>
                    <w:rPr>
                      <w:rFonts w:ascii="Cambria Math" w:hAnsi="Cambria Math"/>
                      <w:lang w:val="en-US"/>
                    </w:rPr>
                    <m:t>125</m:t>
                  </m:r>
                </m:den>
              </m:f>
            </m:e>
          </m:func>
          <m:r>
            <w:rPr>
              <w:rFonts w:ascii="Cambria Math" w:eastAsiaTheme="minorEastAsia" w:hAnsi="Cambria Math"/>
              <w:lang w:val="en-US"/>
            </w:rPr>
            <m:t xml:space="preserve">=8,10961°                                          </m:t>
          </m:r>
        </m:oMath>
      </m:oMathPara>
    </w:p>
    <w:p w:rsidR="008474F3" w:rsidRDefault="008474F3" w:rsidP="008474F3">
      <w:pPr>
        <w:pStyle w:val="af9"/>
      </w:pPr>
      <w:r w:rsidRPr="0025320F">
        <w:t>Число зубьев шестерни</w:t>
      </w:r>
      <w:r>
        <w:t>:</w:t>
      </w:r>
    </w:p>
    <w:p w:rsidR="008474F3" w:rsidRPr="001561F2" w:rsidRDefault="00571B6F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  <w:i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</w:rPr>
                    <m:t>Σ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(u+1)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165</m:t>
              </m:r>
            </m:num>
            <m:den>
              <m:r>
                <w:rPr>
                  <w:rFonts w:ascii="Cambria Math" w:hAnsi="Cambria Math"/>
                  <w:lang w:val="en-US"/>
                </w:rPr>
                <m:t>5,763</m:t>
              </m:r>
            </m:den>
          </m:f>
          <m:r>
            <w:rPr>
              <w:rFonts w:ascii="Cambria Math" w:hAnsi="Cambria Math"/>
              <w:lang w:val="en-US"/>
            </w:rPr>
            <m:t xml:space="preserve">=28,631                                                                            </m:t>
          </m:r>
        </m:oMath>
      </m:oMathPara>
    </w:p>
    <w:p w:rsidR="008474F3" w:rsidRDefault="008474F3" w:rsidP="008474F3">
      <w:pPr>
        <w:pStyle w:val="aff8"/>
        <w:ind w:firstLine="709"/>
      </w:pPr>
      <w:r>
        <w:t xml:space="preserve">Округляем и </w:t>
      </w:r>
      <w:r w:rsidRPr="0025320F">
        <w:t xml:space="preserve">принимаем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=29</m:t>
        </m:r>
      </m:oMath>
      <w:r w:rsidRPr="0025320F">
        <w:t xml:space="preserve"> </w:t>
      </w:r>
    </w:p>
    <w:p w:rsidR="008474F3" w:rsidRDefault="008474F3" w:rsidP="008474F3">
      <w:pPr>
        <w:pStyle w:val="af9"/>
      </w:pPr>
      <w:r w:rsidRPr="0025320F">
        <w:t>Число зубьев колеса</w:t>
      </w:r>
      <w:r>
        <w:t>:</w:t>
      </w:r>
    </w:p>
    <w:p w:rsidR="008474F3" w:rsidRPr="001561F2" w:rsidRDefault="00571B6F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w:rPr>
                  <w:rFonts w:ascii="Cambria Math" w:hAnsi="Cambria Math"/>
                </w:rPr>
                <m:t>Σ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z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=165-29=136                                                                              </m:t>
          </m:r>
        </m:oMath>
      </m:oMathPara>
    </w:p>
    <w:p w:rsidR="008474F3" w:rsidRPr="008732C2" w:rsidRDefault="008474F3" w:rsidP="008474F3">
      <w:pPr>
        <w:pStyle w:val="afb"/>
        <w:jc w:val="both"/>
        <w:rPr>
          <w:b w:val="0"/>
        </w:rPr>
      </w:pPr>
      <w:r w:rsidRPr="008732C2">
        <w:rPr>
          <w:b w:val="0"/>
        </w:rPr>
        <w:t>Фактическое передаточное число</w:t>
      </w:r>
      <w:r>
        <w:rPr>
          <w:b w:val="0"/>
        </w:rPr>
        <w:t>:</w:t>
      </w:r>
    </w:p>
    <w:p w:rsidR="008474F3" w:rsidRPr="001561F2" w:rsidRDefault="00571B6F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136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29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=4,670                                                                                              </m:t>
          </m:r>
        </m:oMath>
      </m:oMathPara>
    </w:p>
    <w:p w:rsidR="008474F3" w:rsidRPr="006F7B5A" w:rsidRDefault="008474F3" w:rsidP="008474F3">
      <w:pPr>
        <w:pStyle w:val="af9"/>
      </w:pPr>
      <w:r>
        <w:t>Отклонение от заданного передаточного числа:</w:t>
      </w:r>
    </w:p>
    <w:p w:rsidR="008474F3" w:rsidRPr="001561F2" w:rsidRDefault="008474F3" w:rsidP="008474F3">
      <w:pPr>
        <w:pStyle w:val="aff8"/>
        <w:ind w:firstLine="709"/>
        <w:rPr>
          <w:i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lang w:val="en-US"/>
            </w:rPr>
            <m:t>∆u=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u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ф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u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u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∙100=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4,670-4,763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4,763</m:t>
              </m:r>
            </m:den>
          </m:f>
          <m:r>
            <m:rPr>
              <m:sty m:val="p"/>
            </m:rPr>
            <w:rPr>
              <w:rFonts w:ascii="Cambria Math" w:hAnsi="Cambria Math"/>
              <w:lang w:val="en-US"/>
            </w:rPr>
            <m:t>∙100=</m:t>
          </m:r>
          <m:r>
            <m:rPr>
              <m:sty m:val="p"/>
            </m:rPr>
            <w:rPr>
              <w:rFonts w:ascii="Cambria Math" w:hAnsi="Cambria Math"/>
            </w:rPr>
            <m:t>0,064</m:t>
          </m:r>
          <m:r>
            <w:rPr>
              <w:rFonts w:ascii="Cambria Math" w:hAnsi="Cambria Math"/>
              <w:lang w:val="en-US"/>
            </w:rPr>
            <m:t xml:space="preserve">%≤4% 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                   </m:t>
          </m:r>
        </m:oMath>
      </m:oMathPara>
    </w:p>
    <w:p w:rsidR="008474F3" w:rsidRPr="00CC02AB" w:rsidRDefault="008474F3" w:rsidP="008474F3">
      <w:pPr>
        <w:pStyle w:val="af9"/>
      </w:pPr>
      <w:r>
        <w:t>Делительный диаметр шестерни:</w:t>
      </w:r>
    </w:p>
    <w:p w:rsidR="008474F3" w:rsidRDefault="00571B6F" w:rsidP="008474F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∙m</m:t>
              </m:r>
            </m:num>
            <m:den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333333"/>
                      <w:sz w:val="27"/>
                      <w:szCs w:val="27"/>
                      <w:shd w:val="clear" w:color="auto" w:fill="FFFFFF"/>
                    </w:rPr>
                    <m:t>β</m:t>
                  </m:r>
                </m:e>
              </m:func>
            </m:den>
          </m:f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29∙1,5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GB"/>
                </w:rPr>
                <m:t>cos</m:t>
              </m:r>
              <m:r>
                <w:rPr>
                  <w:rFonts w:ascii="Cambria Math" w:hAnsi="Cambria Math"/>
                  <w:lang w:val="en-GB"/>
                </w:rPr>
                <m:t>(8,10961°)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 xml:space="preserve">=⁡43,939 мм                                                                </m:t>
          </m:r>
        </m:oMath>
      </m:oMathPara>
    </w:p>
    <w:p w:rsidR="008474F3" w:rsidRDefault="008474F3" w:rsidP="008474F3">
      <w:pPr>
        <w:pStyle w:val="af9"/>
      </w:pPr>
      <w:r>
        <w:t>Делительный диаметр к</w:t>
      </w:r>
      <w:r w:rsidRPr="0025320F">
        <w:t>олеса</w:t>
      </w:r>
      <w:r>
        <w:t>:</w:t>
      </w:r>
    </w:p>
    <w:p w:rsidR="001561F2" w:rsidRPr="001561F2" w:rsidRDefault="00571B6F" w:rsidP="001561F2">
      <w:pPr>
        <w:pStyle w:val="aff8"/>
        <w:ind w:firstLine="709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=2∙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w w:val="115"/>
                </w:rPr>
                <m:t>ω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=2∙125-43,939=206,061 мм                                                     </m:t>
          </m:r>
        </m:oMath>
      </m:oMathPara>
    </w:p>
    <w:p w:rsidR="008474F3" w:rsidRPr="001561F2" w:rsidRDefault="008474F3" w:rsidP="001561F2">
      <w:pPr>
        <w:pStyle w:val="aff8"/>
        <w:ind w:firstLine="709"/>
        <w:rPr>
          <w:rFonts w:eastAsiaTheme="minorEastAsia"/>
        </w:rPr>
      </w:pPr>
      <w:r w:rsidRPr="0025320F">
        <w:t xml:space="preserve">Диаметры окружностей вершин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d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 w:rsidRPr="0025320F">
        <w:t xml:space="preserve"> и впадин зубьев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t>:</w:t>
      </w:r>
    </w:p>
    <w:p w:rsidR="008474F3" w:rsidRDefault="008474F3" w:rsidP="008474F3">
      <w:pPr>
        <w:pStyle w:val="af9"/>
      </w:pPr>
      <w:r>
        <w:t>Шестерня:</w:t>
      </w:r>
    </w:p>
    <w:p w:rsidR="008474F3" w:rsidRPr="00940B33" w:rsidRDefault="00571B6F" w:rsidP="008474F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+2∙m=43,</m:t>
          </m:r>
          <m:r>
            <m:rPr>
              <m:sty m:val="p"/>
            </m:rPr>
            <w:rPr>
              <w:rFonts w:ascii="Cambria Math" w:hAnsi="Cambria Math"/>
              <w:lang w:val="en-GB"/>
            </w:rPr>
            <m:t>939</m:t>
          </m:r>
          <m:r>
            <m:rPr>
              <m:sty m:val="p"/>
            </m:rPr>
            <w:rPr>
              <w:rFonts w:ascii="Cambria Math" w:hAnsi="Cambria Math"/>
            </w:rPr>
            <m:t xml:space="preserve">+2∙1,5=46,939 мм                                                         </m:t>
          </m:r>
        </m:oMath>
      </m:oMathPara>
    </w:p>
    <w:p w:rsidR="001561F2" w:rsidRPr="001561F2" w:rsidRDefault="00571B6F" w:rsidP="001561F2">
      <w:pPr>
        <w:pStyle w:val="aff8"/>
        <w:ind w:firstLine="709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f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-2,5∙m=43,939-2,5∙1,5=40,189 мм                                                  </m:t>
          </m:r>
        </m:oMath>
      </m:oMathPara>
    </w:p>
    <w:p w:rsidR="008474F3" w:rsidRPr="001561F2" w:rsidRDefault="008474F3" w:rsidP="001561F2">
      <w:pPr>
        <w:pStyle w:val="aff8"/>
        <w:ind w:firstLine="709"/>
      </w:pPr>
      <w:r>
        <w:t>Колесо:</w:t>
      </w:r>
    </w:p>
    <w:p w:rsidR="008474F3" w:rsidRPr="00940B33" w:rsidRDefault="00571B6F" w:rsidP="008474F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a2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+2∙m=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206,06</m:t>
          </m:r>
          <m:r>
            <m:rPr>
              <m:sty m:val="p"/>
            </m:rPr>
            <w:rPr>
              <w:rFonts w:ascii="Cambria Math" w:hAnsi="Cambria Math"/>
            </w:rPr>
            <m:t xml:space="preserve">1+2∙1,5=209,061 мм                                                   </m:t>
          </m:r>
        </m:oMath>
      </m:oMathPara>
    </w:p>
    <w:p w:rsidR="008474F3" w:rsidRDefault="00571B6F" w:rsidP="008474F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f2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-2,5∙m=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>206,061</m:t>
          </m:r>
          <m:r>
            <m:rPr>
              <m:sty m:val="p"/>
            </m:rPr>
            <w:rPr>
              <w:rFonts w:ascii="Cambria Math" w:hAnsi="Cambria Math"/>
            </w:rPr>
            <m:t xml:space="preserve">-2,5∙1,5=202,311 мм                                      </m:t>
          </m:r>
        </m:oMath>
      </m:oMathPara>
    </w:p>
    <w:p w:rsidR="008474F3" w:rsidRPr="007917C8" w:rsidRDefault="008474F3" w:rsidP="008E5811">
      <w:pPr>
        <w:pStyle w:val="af9"/>
      </w:pPr>
      <w:r>
        <w:lastRenderedPageBreak/>
        <w:t>Пригодность заготовок колёс</w:t>
      </w:r>
    </w:p>
    <w:p w:rsidR="008474F3" w:rsidRPr="00BC5E1D" w:rsidRDefault="00571B6F" w:rsidP="008474F3">
      <w:pPr>
        <w:pStyle w:val="aff9"/>
        <w:ind w:firstLine="0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a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+</m:t>
          </m:r>
          <m:r>
            <m:rPr>
              <m:sty m:val="p"/>
            </m:rPr>
            <w:rPr>
              <w:rFonts w:ascii="Cambria Math" w:eastAsiaTheme="minorEastAsia" w:hAnsi="Cambria Math"/>
            </w:rPr>
            <m:t>6=</m:t>
          </m:r>
          <m:r>
            <m:rPr>
              <m:sty m:val="p"/>
            </m:rPr>
            <w:rPr>
              <w:rFonts w:ascii="Cambria Math" w:hAnsi="Cambria Math"/>
            </w:rPr>
            <m:t>46,939+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6=52,939 </m:t>
          </m:r>
          <m:r>
            <m:rPr>
              <m:sty m:val="p"/>
            </m:rPr>
            <w:rPr>
              <w:rFonts w:ascii="Cambria Math" w:hAnsi="Cambria Math"/>
            </w:rPr>
            <m:t>мм</m:t>
          </m:r>
          <m:r>
            <w:rPr>
              <w:rFonts w:ascii="Cambria Math" w:eastAsiaTheme="minorEastAsia" w:hAnsi="Cambria Math"/>
            </w:rPr>
            <m:t xml:space="preserve">                                                         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           </m:t>
          </m:r>
        </m:oMath>
      </m:oMathPara>
    </w:p>
    <w:p w:rsidR="008474F3" w:rsidRDefault="008474F3" w:rsidP="008474F3">
      <w:pPr>
        <w:pStyle w:val="af9"/>
      </w:pPr>
      <w:r>
        <w:t>Колесо с выточками:</w:t>
      </w:r>
    </w:p>
    <w:p w:rsidR="008474F3" w:rsidRDefault="00571B6F" w:rsidP="008474F3">
      <w:pPr>
        <w:pStyle w:val="aff8"/>
        <w:ind w:firstLine="709"/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0,5∙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0,5∙50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=25 </m:t>
          </m:r>
          <m:r>
            <m:rPr>
              <m:sty m:val="p"/>
            </m:rPr>
            <w:rPr>
              <w:rFonts w:ascii="Cambria Math" w:hAnsi="Cambria Math"/>
            </w:rPr>
            <m:t xml:space="preserve">мм                                                                                       </m:t>
          </m:r>
        </m:oMath>
      </m:oMathPara>
    </w:p>
    <w:p w:rsidR="001561F2" w:rsidRPr="001561F2" w:rsidRDefault="00571B6F" w:rsidP="001561F2">
      <w:pPr>
        <w:pStyle w:val="aff8"/>
        <w:ind w:firstLine="709"/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8∙</m:t>
          </m:r>
          <m:r>
            <w:rPr>
              <w:rFonts w:ascii="Cambria Math" w:eastAsiaTheme="minorEastAsia" w:hAnsi="Cambria Math"/>
            </w:rPr>
            <m:t>m</m:t>
          </m:r>
          <m:r>
            <m:rPr>
              <m:sty m:val="p"/>
            </m:rPr>
            <w:rPr>
              <w:rFonts w:ascii="Cambria Math" w:eastAsiaTheme="minorEastAsia" w:hAnsi="Cambria Math"/>
            </w:rPr>
            <m:t>=</m:t>
          </m:r>
          <m:r>
            <w:rPr>
              <w:rFonts w:ascii="Cambria Math" w:hAnsi="Cambria Math"/>
            </w:rPr>
            <m:t>8∙</m:t>
          </m:r>
          <m:r>
            <w:rPr>
              <w:rFonts w:ascii="Cambria Math" w:eastAsiaTheme="minorEastAsia" w:hAnsi="Cambria Math"/>
            </w:rPr>
            <m:t>1,5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=12 </m:t>
          </m:r>
          <m:r>
            <m:rPr>
              <m:sty m:val="p"/>
            </m:rPr>
            <w:rPr>
              <w:rFonts w:ascii="Cambria Math" w:hAnsi="Cambria Math"/>
            </w:rPr>
            <m:t xml:space="preserve">мм                                                                                             </m:t>
          </m:r>
        </m:oMath>
      </m:oMathPara>
    </w:p>
    <w:p w:rsidR="008474F3" w:rsidRPr="001561F2" w:rsidRDefault="008474F3" w:rsidP="001561F2">
      <w:pPr>
        <w:pStyle w:val="aff8"/>
        <w:ind w:firstLine="709"/>
      </w:pPr>
      <w:r>
        <w:t>Сплошное колесо:</w:t>
      </w:r>
    </w:p>
    <w:p w:rsidR="008474F3" w:rsidRDefault="00571B6F" w:rsidP="008474F3">
      <w:pPr>
        <w:pStyle w:val="aff9"/>
        <w:rPr>
          <w:rFonts w:eastAsiaTheme="minorEastAsia"/>
          <w:i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заг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lang w:val="en-US"/>
            </w:rPr>
            <m:t>=50</m:t>
          </m:r>
          <m:r>
            <m:rPr>
              <m:sty m:val="p"/>
            </m:rPr>
            <w:rPr>
              <w:rFonts w:ascii="Cambria Math" w:eastAsiaTheme="minorEastAsia" w:hAnsi="Cambria Math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</w:rPr>
            <m:t>мм</m:t>
          </m:r>
          <m:r>
            <m:rPr>
              <m:sty m:val="p"/>
            </m:rPr>
            <w:rPr>
              <w:rFonts w:ascii="Cambria Math" w:hAnsi="Cambria Math"/>
              <w:lang w:val="en-US"/>
            </w:rPr>
            <m:t xml:space="preserve">     </m:t>
          </m:r>
        </m:oMath>
      </m:oMathPara>
    </w:p>
    <w:p w:rsidR="008474F3" w:rsidRDefault="008474F3" w:rsidP="008474F3">
      <w:pPr>
        <w:ind w:firstLine="709"/>
        <w:rPr>
          <w:lang w:eastAsia="ru-RU"/>
        </w:rPr>
      </w:pPr>
      <w:r>
        <w:rPr>
          <w:lang w:eastAsia="ru-RU"/>
        </w:rPr>
        <w:t>В соответствии с (1, табл. 2.1):</w:t>
      </w:r>
    </w:p>
    <w:p w:rsidR="008474F3" w:rsidRDefault="00571B6F" w:rsidP="008474F3">
      <w:pPr>
        <w:ind w:firstLine="709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  <m:r>
          <m:rPr>
            <m:sty m:val="p"/>
          </m:rPr>
          <w:rPr>
            <w:rFonts w:ascii="Cambria Math" w:hAnsi="Cambria Math"/>
          </w:rPr>
          <m:t>=125 мм</m:t>
        </m:r>
      </m:oMath>
      <w:r w:rsidR="008474F3">
        <w:rPr>
          <w:rFonts w:eastAsiaTheme="minorEastAsia"/>
        </w:rPr>
        <w:t xml:space="preserve">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  <m:r>
          <m:rPr>
            <m:sty m:val="p"/>
          </m:rPr>
          <w:rPr>
            <w:rFonts w:ascii="Cambria Math" w:hAnsi="Cambria Math"/>
          </w:rPr>
          <m:t>=80 мм</m:t>
        </m:r>
      </m:oMath>
      <w:r w:rsidR="008474F3">
        <w:rPr>
          <w:rFonts w:eastAsiaTheme="minorEastAsia"/>
        </w:rPr>
        <w:t>.</w:t>
      </w:r>
    </w:p>
    <w:p w:rsidR="008474F3" w:rsidRDefault="008474F3" w:rsidP="008474F3">
      <w:pPr>
        <w:pStyle w:val="af9"/>
        <w:rPr>
          <w:rFonts w:eastAsiaTheme="minorEastAsia"/>
        </w:rPr>
      </w:pPr>
      <w:r>
        <w:t xml:space="preserve">Условия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/>
          </w:rPr>
          <m:t>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</m:oMath>
      <w:r>
        <w:rPr>
          <w:rFonts w:eastAsiaTheme="minorEastAsia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заг</m:t>
            </m:r>
          </m:sub>
        </m:sSub>
        <m:r>
          <w:rPr>
            <w:rFonts w:ascii="Cambria Math" w:eastAsiaTheme="minorEastAsia" w:hAnsi="Cambria Math"/>
          </w:rPr>
          <m:t>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заг</m:t>
            </m:r>
          </m:sub>
        </m:sSub>
        <m:r>
          <m:rPr>
            <m:sty m:val="p"/>
          </m:rPr>
          <w:rPr>
            <w:rFonts w:ascii="Cambria Math" w:hAnsi="Cambria Math"/>
          </w:rPr>
          <m:t>)≤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пред</m:t>
            </m:r>
          </m:sub>
        </m:sSub>
      </m:oMath>
      <w:r>
        <w:rPr>
          <w:rFonts w:eastAsiaTheme="minorEastAsia"/>
        </w:rPr>
        <w:t xml:space="preserve"> выполняются</w:t>
      </w:r>
    </w:p>
    <w:p w:rsidR="008474F3" w:rsidRDefault="008474F3" w:rsidP="008E5811">
      <w:pPr>
        <w:pStyle w:val="af9"/>
      </w:pPr>
      <w:r>
        <w:t>Силы зацепления</w:t>
      </w:r>
    </w:p>
    <w:p w:rsidR="008474F3" w:rsidRPr="008E5811" w:rsidRDefault="008474F3" w:rsidP="008474F3">
      <w:pPr>
        <w:pStyle w:val="af9"/>
        <w:ind w:firstLine="0"/>
      </w:pPr>
      <w:r>
        <w:t>Окружная</w:t>
      </w:r>
      <w:r w:rsidRPr="008E5811">
        <w:t>:</w:t>
      </w:r>
    </w:p>
    <w:p w:rsidR="008474F3" w:rsidRPr="00DD3B04" w:rsidRDefault="00571B6F" w:rsidP="008474F3">
      <w:pPr>
        <w:rPr>
          <w:rFonts w:eastAsiaTheme="minorEastAsia"/>
          <w:color w:val="000000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F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t</m:t>
              </m:r>
            </m:sub>
          </m:sSub>
          <m:r>
            <w:rPr>
              <w:rFonts w:ascii="Cambria Math" w:hAnsi="Cambria Math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lang w:eastAsia="ru-RU"/>
                </w:rPr>
                <m:t>2∙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</w:rPr>
                    <m:t>2т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lang w:eastAsia="ru-RU"/>
                </w:rPr>
                <m:t>2∙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1"/>
                  <w:w w:val="111"/>
                </w:rPr>
                <m:t>294,3</m:t>
              </m:r>
            </m:num>
            <m:den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,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206</m:t>
              </m:r>
            </m:den>
          </m:f>
          <m:r>
            <w:rPr>
              <w:rFonts w:ascii="Cambria Math" w:hAnsi="Cambria Math"/>
              <w:lang w:eastAsia="ru-RU"/>
            </w:rPr>
            <m:t xml:space="preserve">=2857,282 </m:t>
          </m:r>
          <m:d>
            <m:dPr>
              <m:begChr m:val="["/>
              <m:endChr m:val="]"/>
              <m:ctrlPr>
                <w:rPr>
                  <w:rFonts w:ascii="Cambria Math" w:hAnsi="Cambria Math"/>
                  <w:color w:val="000000"/>
                  <w:spacing w:val="-3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Н</m:t>
              </m:r>
              <m:ctrlPr>
                <w:rPr>
                  <w:rFonts w:ascii="Cambria Math" w:hAnsi="Cambria Math"/>
                  <w:color w:val="000000"/>
                </w:rPr>
              </m:ctrlPr>
            </m:e>
          </m:d>
          <m:r>
            <m:rPr>
              <m:sty m:val="p"/>
            </m:rPr>
            <w:rPr>
              <w:rFonts w:ascii="Cambria Math" w:hAnsi="Cambria Math"/>
              <w:color w:val="000000"/>
            </w:rPr>
            <m:t xml:space="preserve">                                                              </m:t>
          </m:r>
        </m:oMath>
      </m:oMathPara>
    </w:p>
    <w:p w:rsidR="008474F3" w:rsidRDefault="008474F3" w:rsidP="008474F3">
      <w:pPr>
        <w:pStyle w:val="af9"/>
        <w:ind w:firstLine="0"/>
        <w:rPr>
          <w:lang w:val="en-US"/>
        </w:rPr>
      </w:pPr>
      <w:r>
        <w:t>Радиальная</w:t>
      </w:r>
      <w:r>
        <w:rPr>
          <w:lang w:val="en-US"/>
        </w:rPr>
        <w:t>:</w:t>
      </w:r>
    </w:p>
    <w:p w:rsidR="008474F3" w:rsidRPr="008732C2" w:rsidRDefault="00571B6F" w:rsidP="008474F3">
      <w:pPr>
        <w:rPr>
          <w:lang w:eastAsia="ru-RU"/>
        </w:rPr>
      </w:pPr>
      <m:oMathPara>
        <m:oMathParaPr>
          <m:jc m:val="centerGroup"/>
        </m:oMathParaPr>
        <m:oMath>
          <m:sSub>
            <m:sSub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sSubPr>
            <m:e>
              <m:r>
                <w:rPr>
                  <w:rFonts w:ascii="Cambria Math" w:hAnsi="Cambria Math"/>
                  <w:lang w:val="en-US" w:eastAsia="ru-RU"/>
                </w:rPr>
                <m:t>F</m:t>
              </m:r>
            </m:e>
            <m:sub>
              <m:r>
                <w:rPr>
                  <w:rFonts w:ascii="Cambria Math" w:hAnsi="Cambria Math"/>
                  <w:lang w:val="en-US" w:eastAsia="ru-RU"/>
                </w:rPr>
                <m:t>r</m:t>
              </m:r>
            </m:sub>
          </m:sSub>
          <m:r>
            <w:rPr>
              <w:rFonts w:ascii="Cambria Math" w:hAnsi="Cambria Math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 w:eastAsia="ru-RU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 w:eastAsia="ru-RU"/>
                    </w:rPr>
                    <m:t>t</m:t>
                  </m:r>
                </m:sub>
              </m:sSub>
              <m:r>
                <w:rPr>
                  <w:rFonts w:ascii="Cambria Math" w:hAnsi="Cambria Math"/>
                  <w:lang w:val="en-US" w:eastAsia="ru-RU"/>
                </w:rPr>
                <m:t xml:space="preserve">∙tg 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 w:eastAsia="ru-RU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  <w:lang w:val="en-US" w:eastAsia="ru-RU"/>
                    </w:rPr>
                    <m:t>°</m:t>
                  </m:r>
                </m:sup>
              </m:sSup>
            </m:num>
            <m:den>
              <m:func>
                <m:funcPr>
                  <m:ctrlPr>
                    <w:rPr>
                      <w:rFonts w:ascii="Cambria Math" w:hAnsi="Cambria Math"/>
                      <w:i/>
                      <w:lang w:val="en-US" w:eastAsia="ru-RU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color w:val="333333"/>
                      <w:szCs w:val="28"/>
                      <w:shd w:val="clear" w:color="auto" w:fill="FFFFFF"/>
                    </w:rPr>
                    <m:t>β</m:t>
                  </m:r>
                </m:e>
              </m:func>
            </m:den>
          </m:f>
          <m:r>
            <w:rPr>
              <w:rFonts w:ascii="Cambria Math" w:hAnsi="Cambria Math"/>
              <w:lang w:val="en-US" w:eastAsia="ru-RU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fPr>
            <m:num>
              <m:r>
                <w:rPr>
                  <w:rFonts w:ascii="Cambria Math" w:hAnsi="Cambria Math"/>
                  <w:lang w:val="en-US" w:eastAsia="ru-RU"/>
                </w:rPr>
                <m:t>2857,282∙0,364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lang w:val="en-GB" w:eastAsia="ru-RU"/>
                </w:rPr>
                <m:t>cos⁡</m:t>
              </m:r>
              <m:r>
                <w:rPr>
                  <w:rFonts w:ascii="Cambria Math" w:hAnsi="Cambria Math"/>
                  <w:lang w:val="en-GB" w:eastAsia="ru-RU"/>
                </w:rPr>
                <m:t>(8,10961°)</m:t>
              </m:r>
            </m:den>
          </m:f>
          <m:r>
            <w:rPr>
              <w:rFonts w:ascii="Cambria Math" w:hAnsi="Cambria Math"/>
              <w:lang w:eastAsia="ru-RU"/>
            </w:rPr>
            <m:t>=⁡</m:t>
          </m:r>
          <m:r>
            <w:rPr>
              <w:rFonts w:ascii="Cambria Math" w:hAnsi="Cambria Math"/>
              <w:lang w:val="en-US" w:eastAsia="ru-RU"/>
            </w:rPr>
            <m:t xml:space="preserve">1050,556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color w:val="000000"/>
                  <w:spacing w:val="-3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</w:rPr>
                <m:t>Н</m:t>
              </m:r>
              <m:ctrlPr>
                <w:rPr>
                  <w:rFonts w:ascii="Cambria Math" w:hAnsi="Cambria Math"/>
                  <w:color w:val="000000"/>
                </w:rPr>
              </m:ctrlPr>
            </m:e>
          </m:d>
          <m:r>
            <w:rPr>
              <w:rFonts w:ascii="Cambria Math" w:hAnsi="Cambria Math"/>
              <w:color w:val="000000"/>
            </w:rPr>
            <m:t xml:space="preserve">                                   </m:t>
          </m:r>
          <m:r>
            <w:rPr>
              <w:rFonts w:ascii="Cambria Math" w:hAnsi="Cambria Math"/>
              <w:color w:val="000000"/>
              <w:lang w:val="en-GB"/>
            </w:rPr>
            <m:t xml:space="preserve"> </m:t>
          </m:r>
          <m:r>
            <w:rPr>
              <w:rFonts w:ascii="Cambria Math" w:hAnsi="Cambria Math"/>
              <w:color w:val="000000"/>
            </w:rPr>
            <m:t xml:space="preserve">              </m:t>
          </m:r>
        </m:oMath>
      </m:oMathPara>
    </w:p>
    <w:p w:rsidR="008474F3" w:rsidRDefault="008474F3" w:rsidP="008474F3">
      <w:pPr>
        <w:spacing w:after="200" w:line="276" w:lineRule="auto"/>
        <w:jc w:val="left"/>
        <w:rPr>
          <w:lang w:eastAsia="ru-RU"/>
        </w:rPr>
      </w:pPr>
      <w:r>
        <w:rPr>
          <w:lang w:eastAsia="ru-RU"/>
        </w:rPr>
        <w:t>Осевая:</w:t>
      </w:r>
    </w:p>
    <w:p w:rsidR="008E5811" w:rsidRDefault="00571B6F" w:rsidP="008474F3">
      <w:pPr>
        <w:spacing w:after="200" w:line="276" w:lineRule="auto"/>
        <w:jc w:val="left"/>
        <w:rPr>
          <w:rFonts w:eastAsiaTheme="minorEastAsia"/>
          <w:color w:val="000000"/>
        </w:rPr>
      </w:pPr>
      <m:oMath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F</m:t>
            </m:r>
          </m:e>
          <m:sub>
            <m:r>
              <w:rPr>
                <w:rFonts w:ascii="Cambria Math" w:hAnsi="Cambria Math"/>
                <w:lang w:val="en-US" w:eastAsia="ru-RU"/>
              </w:rPr>
              <m:t>a</m:t>
            </m:r>
          </m:sub>
        </m:sSub>
        <m:r>
          <w:rPr>
            <w:rFonts w:ascii="Cambria Math" w:hAnsi="Cambria Math"/>
            <w:lang w:eastAsia="ru-RU"/>
          </w:rPr>
          <m:t>=</m:t>
        </m:r>
        <m:sSub>
          <m:sSubPr>
            <m:ctrlPr>
              <w:rPr>
                <w:rFonts w:ascii="Cambria Math" w:hAnsi="Cambria Math"/>
                <w:i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F</m:t>
            </m:r>
          </m:e>
          <m:sub>
            <m:r>
              <w:rPr>
                <w:rFonts w:ascii="Cambria Math" w:hAnsi="Cambria Math"/>
                <w:lang w:val="en-US" w:eastAsia="ru-RU"/>
              </w:rPr>
              <m:t>t</m:t>
            </m:r>
          </m:sub>
        </m:sSub>
        <m:r>
          <w:rPr>
            <w:rFonts w:ascii="Cambria Math" w:hAnsi="Cambria Math"/>
            <w:lang w:eastAsia="ru-RU"/>
          </w:rPr>
          <m:t>∙</m:t>
        </m:r>
        <m:r>
          <w:rPr>
            <w:rFonts w:ascii="Cambria Math" w:hAnsi="Cambria Math"/>
            <w:lang w:val="en-US" w:eastAsia="ru-RU"/>
          </w:rPr>
          <m:t>tg</m:t>
        </m:r>
        <m:r>
          <w:rPr>
            <w:rFonts w:ascii="Cambria Math" w:hAnsi="Cambria Math"/>
            <w:lang w:eastAsia="ru-RU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color w:val="333333"/>
            <w:szCs w:val="28"/>
            <w:shd w:val="clear" w:color="auto" w:fill="FFFFFF"/>
          </w:rPr>
          <m:t>β</m:t>
        </m:r>
        <m:r>
          <w:rPr>
            <w:rFonts w:ascii="Cambria Math" w:eastAsiaTheme="minorEastAsia" w:hAnsi="Cambria Math"/>
            <w:lang w:eastAsia="ru-RU"/>
          </w:rPr>
          <m:t>=</m:t>
        </m:r>
        <m:r>
          <m:rPr>
            <m:sty m:val="p"/>
          </m:rPr>
          <w:rPr>
            <w:rFonts w:ascii="Cambria Math" w:eastAsiaTheme="minorEastAsia" w:hAnsi="Cambria Math"/>
            <w:lang w:eastAsia="ru-RU"/>
          </w:rPr>
          <m:t>2857,282</m:t>
        </m:r>
        <m:r>
          <w:rPr>
            <w:rFonts w:ascii="Cambria Math" w:hAnsi="Cambria Math"/>
            <w:lang w:eastAsia="ru-RU"/>
          </w:rPr>
          <m:t>∙</m:t>
        </m:r>
        <m:r>
          <w:rPr>
            <w:rFonts w:ascii="Cambria Math" w:hAnsi="Cambria Math"/>
            <w:lang w:val="en-US" w:eastAsia="ru-RU"/>
          </w:rPr>
          <m:t>tg</m:t>
        </m:r>
        <m:r>
          <w:rPr>
            <w:rFonts w:ascii="Cambria Math" w:hAnsi="Cambria Math"/>
            <w:lang w:eastAsia="ru-RU"/>
          </w:rPr>
          <m:t>(8,10961°)</m:t>
        </m:r>
        <m:r>
          <m:rPr>
            <m:sty m:val="p"/>
          </m:rPr>
          <w:rPr>
            <w:rFonts w:ascii="Cambria Math" w:eastAsiaTheme="minorEastAsia" w:hAnsi="Cambria Math"/>
            <w:lang w:eastAsia="ru-RU"/>
          </w:rPr>
          <m:t>=</m:t>
        </m:r>
        <m:r>
          <m:rPr>
            <m:sty m:val="p"/>
          </m:rPr>
          <w:rPr>
            <w:rFonts w:ascii="Cambria Math" w:eastAsiaTheme="minorEastAsia"/>
            <w:lang w:eastAsia="ru-RU"/>
          </w:rPr>
          <m:t>407,140</m:t>
        </m:r>
        <m:d>
          <m:dPr>
            <m:begChr m:val="["/>
            <m:endChr m:val="]"/>
            <m:ctrlPr>
              <w:rPr>
                <w:rFonts w:ascii="Cambria Math" w:hAnsi="Cambria Math"/>
                <w:color w:val="000000"/>
                <w:spacing w:val="-3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Н</m:t>
            </m:r>
            <m:ctrlPr>
              <w:rPr>
                <w:rFonts w:ascii="Cambria Math" w:hAnsi="Cambria Math"/>
                <w:color w:val="000000"/>
              </w:rPr>
            </m:ctrlPr>
          </m:e>
        </m:d>
        <m:r>
          <m:rPr>
            <m:sty m:val="p"/>
          </m:rPr>
          <w:rPr>
            <w:rFonts w:ascii="Cambria Math" w:hAnsi="Cambria Math"/>
            <w:color w:val="000000"/>
          </w:rPr>
          <m:t xml:space="preserve">                                            </m:t>
        </m:r>
      </m:oMath>
      <w:r w:rsidR="003C0868">
        <w:rPr>
          <w:rFonts w:eastAsiaTheme="minorEastAsia"/>
          <w:color w:val="000000"/>
        </w:rPr>
        <w:br w:type="page"/>
      </w:r>
    </w:p>
    <w:p w:rsidR="003C0868" w:rsidRDefault="008E5811" w:rsidP="003C0868">
      <w:pPr>
        <w:pStyle w:val="affb"/>
        <w:ind w:firstLine="709"/>
        <w:jc w:val="both"/>
        <w:outlineLvl w:val="1"/>
      </w:pPr>
      <w:bookmarkStart w:id="47" w:name="_Toc82487474"/>
      <w:r>
        <w:rPr>
          <w:lang w:eastAsia="ru-RU"/>
        </w:rPr>
        <w:lastRenderedPageBreak/>
        <w:t>2.</w:t>
      </w:r>
      <w:r w:rsidR="001561F2">
        <w:rPr>
          <w:lang w:eastAsia="ru-RU"/>
        </w:rPr>
        <w:t xml:space="preserve">13 </w:t>
      </w:r>
      <w:r w:rsidR="008966E8">
        <w:t>П</w:t>
      </w:r>
      <w:r>
        <w:t>роверка</w:t>
      </w:r>
      <w:r w:rsidRPr="00D8136C">
        <w:t xml:space="preserve"> </w:t>
      </w:r>
      <w:r>
        <w:t xml:space="preserve">тихоходной </w:t>
      </w:r>
      <w:r w:rsidRPr="00D8136C">
        <w:t xml:space="preserve">ступени в </w:t>
      </w:r>
      <w:r w:rsidRPr="00D8136C">
        <w:rPr>
          <w:lang w:val="en-US"/>
        </w:rPr>
        <w:t>APM</w:t>
      </w:r>
      <w:r w:rsidRPr="00D8136C">
        <w:t xml:space="preserve"> </w:t>
      </w:r>
      <w:r w:rsidRPr="00D8136C">
        <w:rPr>
          <w:lang w:val="en-US"/>
        </w:rPr>
        <w:t>Win</w:t>
      </w:r>
      <w:r w:rsidRPr="00D8136C">
        <w:t xml:space="preserve"> </w:t>
      </w:r>
      <w:r w:rsidRPr="00D8136C">
        <w:rPr>
          <w:lang w:val="en-US"/>
        </w:rPr>
        <w:t>Machine</w:t>
      </w:r>
      <w:bookmarkEnd w:id="47"/>
      <w:r w:rsidR="001561F2">
        <w:tab/>
      </w:r>
    </w:p>
    <w:p w:rsidR="003C0868" w:rsidRDefault="001561F2" w:rsidP="003C0868">
      <w:pPr>
        <w:pStyle w:val="aff9"/>
      </w:pPr>
      <w:r w:rsidRPr="003C0868">
        <w:t xml:space="preserve">Тип передачи: </w:t>
      </w:r>
      <w:proofErr w:type="gramStart"/>
      <w:r w:rsidRPr="003C0868">
        <w:t>косозубая</w:t>
      </w:r>
      <w:proofErr w:type="gramEnd"/>
      <w:r w:rsidRPr="003C0868">
        <w:t xml:space="preserve"> внешнего зацепления.</w:t>
      </w:r>
    </w:p>
    <w:p w:rsidR="005248D3" w:rsidRPr="003C0868" w:rsidRDefault="001561F2" w:rsidP="003C0868">
      <w:pPr>
        <w:pStyle w:val="aff9"/>
        <w:rPr>
          <w:b/>
          <w:lang w:eastAsia="en-US"/>
        </w:rPr>
      </w:pPr>
      <w:r w:rsidRPr="003C0868">
        <w:t>Тип расчета: проверка по моменту</w:t>
      </w:r>
    </w:p>
    <w:p w:rsidR="005248D3" w:rsidRDefault="005248D3" w:rsidP="005248D3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098032" cy="7070652"/>
            <wp:effectExtent l="19050" t="0" r="7118" b="0"/>
            <wp:docPr id="5" name="Рисунок 4" descr="4444444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4444444444.png"/>
                    <pic:cNvPicPr/>
                  </pic:nvPicPr>
                  <pic:blipFill>
                    <a:blip r:embed="rId15" cstate="print"/>
                    <a:srcRect t="13972"/>
                    <a:stretch>
                      <a:fillRect/>
                    </a:stretch>
                  </pic:blipFill>
                  <pic:spPr>
                    <a:xfrm>
                      <a:off x="0" y="0"/>
                      <a:ext cx="3098032" cy="707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1F2" w:rsidRDefault="00486DDB" w:rsidP="00486DDB">
      <w:pPr>
        <w:jc w:val="center"/>
        <w:rPr>
          <w:lang w:eastAsia="ru-RU"/>
        </w:rPr>
      </w:pPr>
      <w:r>
        <w:rPr>
          <w:lang w:eastAsia="ru-RU"/>
        </w:rPr>
        <w:t>Рисунок 3 – Исходные данные тихоходной ступени</w:t>
      </w:r>
    </w:p>
    <w:p w:rsidR="001561F2" w:rsidRDefault="00486DDB" w:rsidP="00486DDB">
      <w:pPr>
        <w:pStyle w:val="af9"/>
        <w:jc w:val="center"/>
      </w:pPr>
      <w:r w:rsidRPr="00486DDB">
        <w:rPr>
          <w:noProof/>
        </w:rPr>
        <w:drawing>
          <wp:inline distT="0" distB="0" distL="0" distR="0">
            <wp:extent cx="2279960" cy="308344"/>
            <wp:effectExtent l="19050" t="0" r="6040" b="0"/>
            <wp:docPr id="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3779" t="35643" r="2694" b="356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960" cy="308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57FB" w:rsidRPr="0053032C" w:rsidRDefault="00EA4F83" w:rsidP="00480BCC">
      <w:pPr>
        <w:spacing w:after="200" w:line="276" w:lineRule="auto"/>
        <w:ind w:firstLine="709"/>
        <w:jc w:val="center"/>
        <w:rPr>
          <w:rFonts w:eastAsiaTheme="minorEastAsia"/>
          <w:lang w:eastAsia="ru-RU"/>
        </w:rPr>
      </w:pPr>
      <w:r>
        <w:rPr>
          <w:lang w:eastAsia="ru-RU"/>
        </w:rPr>
        <w:t>Рисунок 4</w:t>
      </w:r>
      <w:r w:rsidR="00486DDB">
        <w:rPr>
          <w:lang w:eastAsia="ru-RU"/>
        </w:rPr>
        <w:t xml:space="preserve"> – Максимальный момент </w:t>
      </w:r>
      <m:oMath>
        <m:sSub>
          <m:sSubPr>
            <m:ctrlPr>
              <w:rPr>
                <w:rFonts w:ascii="Cambria Math" w:hAnsi="Cambria Math"/>
                <w:i/>
                <w:lang w:eastAsia="ru-RU"/>
              </w:rPr>
            </m:ctrlPr>
          </m:sSubPr>
          <m:e>
            <m:r>
              <w:rPr>
                <w:rFonts w:ascii="Cambria Math" w:hAnsi="Cambria Math"/>
                <w:lang w:val="en-US" w:eastAsia="ru-RU"/>
              </w:rPr>
              <m:t>T</m:t>
            </m:r>
          </m:e>
          <m:sub>
            <m:r>
              <w:rPr>
                <w:rFonts w:ascii="Cambria Math" w:hAnsi="Cambria Math"/>
                <w:lang w:eastAsia="ru-RU"/>
              </w:rPr>
              <m:t>max</m:t>
            </m:r>
          </m:sub>
        </m:sSub>
      </m:oMath>
      <w:r w:rsidR="00486DDB" w:rsidRPr="00F67DE5">
        <w:rPr>
          <w:rFonts w:eastAsiaTheme="minorEastAsia"/>
          <w:lang w:eastAsia="ru-RU"/>
        </w:rPr>
        <w:t xml:space="preserve"> </w:t>
      </w:r>
      <w:r w:rsidR="00486DDB">
        <w:rPr>
          <w:rFonts w:eastAsiaTheme="minorEastAsia"/>
          <w:lang w:eastAsia="ru-RU"/>
        </w:rPr>
        <w:t>тихоходной ступени</w:t>
      </w:r>
    </w:p>
    <w:p w:rsidR="001D3346" w:rsidRPr="001D3346" w:rsidRDefault="001D3346" w:rsidP="001D3346">
      <w:pPr>
        <w:pStyle w:val="aff5"/>
        <w:ind w:left="709"/>
        <w:rPr>
          <w:i/>
          <w:lang w:val="en-US"/>
        </w:rPr>
      </w:pPr>
      <m:oMathPara>
        <m:oMath>
          <m:r>
            <w:rPr>
              <w:rFonts w:ascii="Cambria Math" w:hAnsi="Cambria Math"/>
            </w:rPr>
            <w:lastRenderedPageBreak/>
            <m:t>294,3 Н&lt;301,193 Н (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T</m:t>
              </m:r>
            </m:sub>
          </m:sSub>
          <m:r>
            <w:rPr>
              <w:rFonts w:ascii="Cambria Math" w:hAnsi="Cambria Math"/>
            </w:rPr>
            <m:t>&lt;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APM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8268BA" w:rsidRPr="001D3346" w:rsidRDefault="008268BA" w:rsidP="001D3346">
      <w:pPr>
        <w:ind w:firstLine="708"/>
        <w:jc w:val="center"/>
        <w:rPr>
          <w:color w:val="000000"/>
          <w:szCs w:val="28"/>
        </w:rPr>
      </w:pPr>
      <w:r>
        <w:rPr>
          <w:rFonts w:eastAsiaTheme="minorEastAsia"/>
          <w:lang w:eastAsia="ru-RU"/>
        </w:rPr>
        <w:tab/>
      </w:r>
      <w:r w:rsidR="001D3346" w:rsidRPr="00857626">
        <w:rPr>
          <w:color w:val="000000"/>
          <w:szCs w:val="28"/>
        </w:rPr>
        <w:t>Проверочный максимальный момент больше расчётного, исходя из этого можно сделать вывод, что</w:t>
      </w:r>
      <w:r w:rsidR="001D3346" w:rsidRPr="001D3346">
        <w:rPr>
          <w:color w:val="000000"/>
          <w:szCs w:val="28"/>
        </w:rPr>
        <w:t xml:space="preserve"> </w:t>
      </w:r>
      <w:r w:rsidR="001D3346">
        <w:rPr>
          <w:color w:val="000000"/>
          <w:szCs w:val="28"/>
        </w:rPr>
        <w:t>после изменения межосевого расстояния, теперь</w:t>
      </w:r>
      <w:r w:rsidR="001D3346" w:rsidRPr="00857626">
        <w:rPr>
          <w:color w:val="000000"/>
          <w:szCs w:val="28"/>
        </w:rPr>
        <w:t xml:space="preserve"> тихоходная ступень </w:t>
      </w:r>
      <w:proofErr w:type="gramStart"/>
      <w:r w:rsidR="001D3346" w:rsidRPr="00857626">
        <w:rPr>
          <w:color w:val="000000"/>
          <w:szCs w:val="28"/>
        </w:rPr>
        <w:t>рассчитана</w:t>
      </w:r>
      <w:proofErr w:type="gramEnd"/>
      <w:r w:rsidR="001D3346" w:rsidRPr="00857626">
        <w:rPr>
          <w:color w:val="000000"/>
          <w:szCs w:val="28"/>
        </w:rPr>
        <w:t xml:space="preserve"> верно.</w:t>
      </w:r>
    </w:p>
    <w:p w:rsidR="00A757FB" w:rsidRPr="00A757FB" w:rsidRDefault="00A757FB" w:rsidP="00EA4F83">
      <w:pPr>
        <w:pStyle w:val="affb"/>
        <w:jc w:val="both"/>
        <w:outlineLvl w:val="1"/>
      </w:pPr>
      <w:bookmarkStart w:id="48" w:name="_Toc82487475"/>
      <w:r w:rsidRPr="00D8136C">
        <w:t>2.1</w:t>
      </w:r>
      <w:r w:rsidR="00EA4F83">
        <w:t>4</w:t>
      </w:r>
      <w:r w:rsidRPr="00D8136C">
        <w:t xml:space="preserve"> Расчет быстроходной ступени в </w:t>
      </w:r>
      <w:r w:rsidRPr="00D8136C">
        <w:rPr>
          <w:lang w:val="en-US"/>
        </w:rPr>
        <w:t>APM</w:t>
      </w:r>
      <w:r w:rsidRPr="00D8136C">
        <w:t xml:space="preserve"> </w:t>
      </w:r>
      <w:r w:rsidRPr="00D8136C">
        <w:rPr>
          <w:lang w:val="en-US"/>
        </w:rPr>
        <w:t>Win</w:t>
      </w:r>
      <w:r w:rsidRPr="00D8136C">
        <w:t xml:space="preserve"> </w:t>
      </w:r>
      <w:r w:rsidRPr="00D8136C">
        <w:rPr>
          <w:lang w:val="en-US"/>
        </w:rPr>
        <w:t>Machine</w:t>
      </w:r>
      <w:bookmarkEnd w:id="48"/>
    </w:p>
    <w:p w:rsidR="00A757FB" w:rsidRPr="003A26E4" w:rsidRDefault="00A757FB" w:rsidP="00A757FB">
      <w:pPr>
        <w:pStyle w:val="aff9"/>
      </w:pPr>
      <w:r>
        <w:t xml:space="preserve">Тип передачи: </w:t>
      </w:r>
      <w:proofErr w:type="gramStart"/>
      <w:r>
        <w:t>косозубая</w:t>
      </w:r>
      <w:proofErr w:type="gramEnd"/>
      <w:r w:rsidRPr="003A26E4">
        <w:t xml:space="preserve"> внешнего зацепления.</w:t>
      </w:r>
    </w:p>
    <w:p w:rsidR="00A757FB" w:rsidRDefault="00A757FB" w:rsidP="00A757FB">
      <w:pPr>
        <w:pStyle w:val="aff9"/>
      </w:pPr>
      <w:r w:rsidRPr="003A26E4">
        <w:t xml:space="preserve">Тип расчета: </w:t>
      </w:r>
      <w:r>
        <w:t>проектировочный</w:t>
      </w:r>
      <w:r w:rsidRPr="003A26E4">
        <w:t>.</w:t>
      </w:r>
    </w:p>
    <w:p w:rsidR="003C0868" w:rsidRPr="00447837" w:rsidRDefault="007313FC" w:rsidP="003C0868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962910" cy="3152775"/>
            <wp:effectExtent l="19050" t="0" r="8890" b="0"/>
            <wp:docPr id="11" name="Рисунок 10" descr="залупа 5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алупа 555.png"/>
                    <pic:cNvPicPr/>
                  </pic:nvPicPr>
                  <pic:blipFill>
                    <a:blip r:embed="rId17" cstate="print"/>
                    <a:srcRect t="16203"/>
                    <a:stretch>
                      <a:fillRect/>
                    </a:stretch>
                  </pic:blipFill>
                  <pic:spPr>
                    <a:xfrm>
                      <a:off x="0" y="0"/>
                      <a:ext cx="2962910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868" w:rsidRPr="00406DF5" w:rsidRDefault="003C0868" w:rsidP="003C0868">
      <w:pPr>
        <w:jc w:val="center"/>
        <w:rPr>
          <w:b/>
          <w:lang w:eastAsia="ru-RU"/>
        </w:rPr>
      </w:pPr>
      <w:r>
        <w:rPr>
          <w:lang w:eastAsia="ru-RU"/>
        </w:rPr>
        <w:t>Рисунок 5 – Исходные данные быстроходной ступени</w:t>
      </w:r>
    </w:p>
    <w:p w:rsidR="003C0868" w:rsidRPr="00A757FB" w:rsidRDefault="003C0868" w:rsidP="00EA4F83">
      <w:pPr>
        <w:jc w:val="center"/>
        <w:sectPr w:rsidR="003C0868" w:rsidRPr="00A757FB" w:rsidSect="008732C2"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:rsidR="00406DF5" w:rsidRPr="00EA4F83" w:rsidRDefault="007313FC" w:rsidP="00406DF5">
      <w:pPr>
        <w:ind w:firstLine="709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1857375" cy="2419350"/>
            <wp:effectExtent l="19050" t="0" r="9525" b="0"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10443" r="60285" b="91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136C" w:rsidRPr="00406DF5" w:rsidRDefault="00EA4F83" w:rsidP="00406DF5">
      <w:pPr>
        <w:ind w:left="709" w:firstLine="709"/>
        <w:jc w:val="center"/>
        <w:rPr>
          <w:lang w:eastAsia="ru-RU"/>
        </w:rPr>
      </w:pPr>
      <w:r>
        <w:rPr>
          <w:lang w:eastAsia="ru-RU"/>
        </w:rPr>
        <w:t>Рисунок 6</w:t>
      </w:r>
      <w:r w:rsidR="00D8136C">
        <w:rPr>
          <w:lang w:eastAsia="ru-RU"/>
        </w:rPr>
        <w:t xml:space="preserve"> – Основные геометрические параметры быстроходной ступени</w:t>
      </w:r>
    </w:p>
    <w:p w:rsidR="00406DF5" w:rsidRPr="00EA4F83" w:rsidRDefault="00992CD2" w:rsidP="00406DF5">
      <w:pPr>
        <w:spacing w:after="200" w:line="276" w:lineRule="auto"/>
        <w:jc w:val="center"/>
        <w:rPr>
          <w:b/>
          <w:lang w:eastAsia="ru-RU"/>
        </w:rPr>
      </w:pPr>
      <w:r>
        <w:rPr>
          <w:b/>
          <w:lang w:eastAsia="ru-RU"/>
        </w:rPr>
        <w:t xml:space="preserve">         </w:t>
      </w:r>
      <w:r w:rsidR="007313FC">
        <w:rPr>
          <w:b/>
          <w:noProof/>
          <w:lang w:eastAsia="ru-RU"/>
        </w:rPr>
        <w:drawing>
          <wp:inline distT="0" distB="0" distL="0" distR="0">
            <wp:extent cx="2324100" cy="2228850"/>
            <wp:effectExtent l="19050" t="0" r="0" b="0"/>
            <wp:docPr id="14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23494" t="13240" r="3012" b="52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6EB4" w:rsidRDefault="00EA4F83" w:rsidP="00406DF5">
      <w:pPr>
        <w:spacing w:after="200" w:line="276" w:lineRule="auto"/>
        <w:ind w:firstLine="709"/>
        <w:jc w:val="center"/>
        <w:rPr>
          <w:b/>
          <w:lang w:eastAsia="ru-RU"/>
        </w:rPr>
      </w:pPr>
      <w:r>
        <w:rPr>
          <w:lang w:eastAsia="ru-RU"/>
        </w:rPr>
        <w:t>Рисунок 7</w:t>
      </w:r>
      <w:r w:rsidR="00D8136C">
        <w:rPr>
          <w:lang w:eastAsia="ru-RU"/>
        </w:rPr>
        <w:t xml:space="preserve"> – Параметры материалов быстроходной ступени</w:t>
      </w:r>
    </w:p>
    <w:p w:rsidR="00406DF5" w:rsidRDefault="007313FC" w:rsidP="00406DF5">
      <w:pPr>
        <w:spacing w:after="200" w:line="276" w:lineRule="auto"/>
        <w:jc w:val="center"/>
        <w:rPr>
          <w:b/>
          <w:lang w:val="en-US" w:eastAsia="ru-RU"/>
        </w:rPr>
      </w:pPr>
      <w:r>
        <w:rPr>
          <w:b/>
          <w:noProof/>
          <w:lang w:eastAsia="ru-RU"/>
        </w:rPr>
        <w:drawing>
          <wp:inline distT="0" distB="0" distL="0" distR="0">
            <wp:extent cx="1276350" cy="876300"/>
            <wp:effectExtent l="19050" t="0" r="0" b="0"/>
            <wp:docPr id="1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 l="64039" t="14983" r="2956" b="529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3BE9" w:rsidRDefault="00EA4F83" w:rsidP="00406DF5">
      <w:pPr>
        <w:spacing w:after="200" w:line="276" w:lineRule="auto"/>
        <w:ind w:firstLine="709"/>
        <w:jc w:val="center"/>
        <w:rPr>
          <w:lang w:eastAsia="ru-RU"/>
        </w:rPr>
      </w:pPr>
      <w:r>
        <w:rPr>
          <w:lang w:eastAsia="ru-RU"/>
        </w:rPr>
        <w:t>Рисунок 8</w:t>
      </w:r>
      <w:r w:rsidR="00992CD2">
        <w:rPr>
          <w:lang w:eastAsia="ru-RU"/>
        </w:rPr>
        <w:t xml:space="preserve"> – Силы в зацеплении быстроходной ступени</w:t>
      </w:r>
    </w:p>
    <w:p w:rsidR="00181B54" w:rsidRDefault="00992CD2" w:rsidP="00181B54">
      <w:pPr>
        <w:pStyle w:val="affb"/>
        <w:ind w:left="927"/>
        <w:outlineLvl w:val="0"/>
        <w:rPr>
          <w:lang w:eastAsia="ru-RU"/>
        </w:rPr>
      </w:pPr>
      <w:r>
        <w:rPr>
          <w:lang w:eastAsia="ru-RU"/>
        </w:rPr>
        <w:br w:type="page"/>
      </w:r>
      <w:bookmarkStart w:id="49" w:name="_Toc71042246"/>
      <w:bookmarkStart w:id="50" w:name="_Toc82487476"/>
      <w:r w:rsidR="00181B54">
        <w:rPr>
          <w:lang w:eastAsia="ru-RU"/>
        </w:rPr>
        <w:lastRenderedPageBreak/>
        <w:t xml:space="preserve">3. </w:t>
      </w:r>
      <w:r w:rsidR="00413BE9">
        <w:rPr>
          <w:lang w:eastAsia="ru-RU"/>
        </w:rPr>
        <w:t>ЭСКИЗНОЕ ПРОЕКТИРОВАНИЕ</w:t>
      </w:r>
      <w:bookmarkEnd w:id="49"/>
      <w:bookmarkEnd w:id="50"/>
    </w:p>
    <w:p w:rsidR="00413BE9" w:rsidRDefault="00181B54" w:rsidP="00181B54">
      <w:pPr>
        <w:pStyle w:val="affb"/>
        <w:ind w:firstLine="709"/>
        <w:jc w:val="both"/>
        <w:outlineLvl w:val="0"/>
        <w:rPr>
          <w:lang w:eastAsia="ru-RU"/>
        </w:rPr>
      </w:pPr>
      <w:bookmarkStart w:id="51" w:name="_Toc82487477"/>
      <w:r>
        <w:rPr>
          <w:lang w:eastAsia="ru-RU"/>
        </w:rPr>
        <w:t>3.1</w:t>
      </w:r>
      <w:r w:rsidR="00413BE9">
        <w:rPr>
          <w:lang w:eastAsia="ru-RU"/>
        </w:rPr>
        <w:t xml:space="preserve"> </w:t>
      </w:r>
      <w:bookmarkStart w:id="52" w:name="_Toc71042247"/>
      <w:r w:rsidR="00413BE9">
        <w:rPr>
          <w:lang w:eastAsia="ru-RU"/>
        </w:rPr>
        <w:t>Диаметры валов</w:t>
      </w:r>
      <w:bookmarkEnd w:id="51"/>
      <w:bookmarkEnd w:id="52"/>
    </w:p>
    <w:p w:rsidR="00413BE9" w:rsidRPr="00AB43C4" w:rsidRDefault="00413BE9" w:rsidP="00413BE9">
      <w:pPr>
        <w:pStyle w:val="aff9"/>
        <w:numPr>
          <w:ilvl w:val="0"/>
          <w:numId w:val="39"/>
        </w:numPr>
      </w:pPr>
      <w:r>
        <w:t>Диаметр выходного конца тихоходного вала</w:t>
      </w:r>
      <w:r w:rsidRPr="00AB43C4">
        <w:t>:</w:t>
      </w:r>
    </w:p>
    <w:p w:rsidR="00413BE9" w:rsidRPr="00AB43C4" w:rsidRDefault="00413BE9" w:rsidP="00413BE9">
      <w:pPr>
        <w:pStyle w:val="aff9"/>
        <w:ind w:left="3402" w:hanging="3402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d≥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000000"/>
                        </w:rPr>
                        <m:t>2т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τ</m:t>
                      </m:r>
                    </m:e>
                  </m:d>
                </m:den>
              </m:f>
              <m:r>
                <w:rPr>
                  <w:rFonts w:ascii="Cambria Math" w:hAnsi="Cambria Math"/>
                </w:rPr>
                <m:t xml:space="preserve">,  </m:t>
              </m:r>
            </m:e>
          </m:rad>
          <m:r>
            <w:rPr>
              <w:rFonts w:ascii="Cambria Math" w:hAnsi="Cambria Math"/>
            </w:rPr>
            <m:t xml:space="preserve">                                                 (3.1)</m:t>
          </m:r>
        </m:oMath>
      </m:oMathPara>
    </w:p>
    <w:p w:rsidR="00413BE9" w:rsidRPr="00484FC7" w:rsidRDefault="00413BE9" w:rsidP="00413BE9">
      <w:pPr>
        <w:rPr>
          <w:i/>
          <w:lang w:eastAsia="ru-RU"/>
        </w:rPr>
      </w:pPr>
      <w:r>
        <w:rPr>
          <w:lang w:eastAsia="ru-RU"/>
        </w:rPr>
        <w:t>где</w:t>
      </w:r>
      <m:oMath>
        <m:r>
          <w:rPr>
            <w:rFonts w:ascii="Cambria Math" w:hAnsi="Cambria Math"/>
            <w:lang w:eastAsia="ru-RU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τ</m:t>
            </m:r>
          </m:e>
        </m:d>
        <m:r>
          <w:rPr>
            <w:rFonts w:ascii="Cambria Math" w:hAnsi="Cambria Math"/>
          </w:rPr>
          <m:t xml:space="preserve">-напряжение кручения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МПа</m:t>
            </m:r>
          </m:e>
        </m:d>
      </m:oMath>
    </w:p>
    <w:p w:rsidR="00413BE9" w:rsidRDefault="00413BE9" w:rsidP="00413BE9">
      <w:pPr>
        <w:pStyle w:val="aff9"/>
        <w:ind w:firstLine="0"/>
      </w:pPr>
      <w:r>
        <w:t xml:space="preserve">В соответствии с </w:t>
      </w:r>
      <w:r w:rsidRPr="004409DC">
        <w:t>[</w:t>
      </w:r>
      <w:r>
        <w:t>2, стр. 296</w:t>
      </w:r>
      <w:r w:rsidRPr="004409DC">
        <w:t>]</w:t>
      </w:r>
      <w:r>
        <w:t xml:space="preserve"> принимаем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τ</m:t>
            </m:r>
          </m:e>
        </m:d>
        <m:r>
          <w:rPr>
            <w:rFonts w:ascii="Cambria Math" w:hAnsi="Cambria Math"/>
          </w:rPr>
          <m:t>=14 МПа</m:t>
        </m:r>
      </m:oMath>
    </w:p>
    <w:p w:rsidR="00413BE9" w:rsidRPr="00896E5E" w:rsidRDefault="00413BE9" w:rsidP="00413BE9">
      <w:pPr>
        <w:pStyle w:val="aff9"/>
        <w:ind w:firstLine="0"/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</w:rPr>
            <m:t>d≥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000000"/>
                        </w:rPr>
                        <m:t>2т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1"/>
                      <w:w w:val="111"/>
                    </w:rPr>
                    <m:t>294,3</m:t>
                  </m:r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w:bookmarkStart w:id="53" w:name="_Hlk70165815"/>
                  <m:r>
                    <w:rPr>
                      <w:rFonts w:ascii="Cambria Math" w:hAnsi="Cambria Math"/>
                      <w:lang w:val="en-US"/>
                    </w:rPr>
                    <m:t>14∙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6</m:t>
                      </m:r>
                    </m:sup>
                  </m:sSup>
                  <w:bookmarkEnd w:id="53"/>
                </m:den>
              </m:f>
            </m:e>
          </m:ra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47</m:t>
          </m:r>
          <m:r>
            <w:rPr>
              <w:rFonts w:ascii="Cambria Math" w:eastAsiaTheme="minorEastAsia" w:hAnsi="Cambria Math"/>
            </w:rPr>
            <m:t xml:space="preserve">,484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Default="00413BE9" w:rsidP="00413BE9">
      <w:pPr>
        <w:pStyle w:val="aff9"/>
        <w:ind w:firstLine="0"/>
        <w:rPr>
          <w:rFonts w:eastAsiaTheme="minorEastAsia"/>
        </w:rPr>
      </w:pPr>
      <w:r>
        <w:t xml:space="preserve">Согласно </w:t>
      </w:r>
      <w:r w:rsidRPr="004409DC">
        <w:t>[</w:t>
      </w:r>
      <w:r>
        <w:t>1, табл. 3.1</w:t>
      </w:r>
      <w:r w:rsidRPr="004409DC">
        <w:t>]</w:t>
      </w:r>
      <w:r>
        <w:t xml:space="preserve"> принимаем </w:t>
      </w:r>
      <m:oMath>
        <m:r>
          <w:rPr>
            <w:rFonts w:ascii="Cambria Math" w:hAnsi="Cambria Math"/>
          </w:rPr>
          <m:t>d=48 мм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t=2,8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=3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>,</w:t>
      </w:r>
      <w:r w:rsidR="00500664">
        <w:rPr>
          <w:rFonts w:eastAsiaTheme="minorEastAsia"/>
        </w:rPr>
        <w:t>6</w:t>
      </w:r>
      <w:r>
        <w:rPr>
          <w:rFonts w:eastAsiaTheme="minorEastAsia"/>
        </w:rPr>
        <w:t xml:space="preserve"> где</w:t>
      </w:r>
      <w:r w:rsidRPr="006D47DD">
        <w:rPr>
          <w:rFonts w:eastAsiaTheme="minorEastAsia"/>
        </w:rPr>
        <w:t>:</w:t>
      </w:r>
    </w:p>
    <w:p w:rsidR="00413BE9" w:rsidRPr="00422546" w:rsidRDefault="00413BE9" w:rsidP="00413BE9">
      <w:pPr>
        <w:pStyle w:val="aff9"/>
        <w:ind w:firstLine="0"/>
        <w:rPr>
          <w:rFonts w:eastAsiaTheme="minorEastAsia"/>
        </w:rPr>
      </w:pPr>
      <m:oMath>
        <m:r>
          <w:rPr>
            <w:rFonts w:ascii="Cambria Math" w:hAnsi="Cambria Math"/>
          </w:rPr>
          <m:t>t-высота заплечника</m:t>
        </m:r>
      </m:oMath>
      <w:r>
        <w:rPr>
          <w:rFonts w:eastAsiaTheme="minorEastAsia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 w:rsidRPr="00422546">
        <w:rPr>
          <w:rFonts w:eastAsiaTheme="minorEastAsia"/>
        </w:rPr>
        <w:t>;</w:t>
      </w:r>
    </w:p>
    <w:p w:rsidR="00413BE9" w:rsidRPr="00422546" w:rsidRDefault="00413BE9" w:rsidP="00413BE9">
      <w:pPr>
        <w:pStyle w:val="aff9"/>
        <w:ind w:firstLine="0"/>
      </w:pPr>
      <m:oMath>
        <m:r>
          <w:rPr>
            <w:rFonts w:ascii="Cambria Math" w:hAnsi="Cambria Math"/>
          </w:rPr>
          <m:t>r-координата фаски подшибника</m:t>
        </m:r>
      </m:oMath>
      <w:r w:rsidRPr="00422546">
        <w:rPr>
          <w:rFonts w:eastAsiaTheme="minorEastAsia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 w:rsidRPr="00422546">
        <w:rPr>
          <w:rFonts w:eastAsiaTheme="minorEastAsia"/>
        </w:rPr>
        <w:t>;</w:t>
      </w:r>
    </w:p>
    <w:p w:rsidR="00413BE9" w:rsidRPr="00422546" w:rsidRDefault="00413BE9" w:rsidP="00413BE9">
      <w:pPr>
        <w:pStyle w:val="aff9"/>
        <w:ind w:firstLine="0"/>
        <w:rPr>
          <w:rFonts w:eastAsiaTheme="minorEastAsia"/>
        </w:rPr>
      </w:pP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-размер фаски колеса</m:t>
        </m:r>
      </m:oMath>
      <w:r w:rsidRPr="00422546">
        <w:rPr>
          <w:rFonts w:eastAsiaTheme="minorEastAsia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 w:rsidRPr="00422546">
        <w:rPr>
          <w:rFonts w:eastAsiaTheme="minorEastAsia"/>
        </w:rPr>
        <w:t>;</w:t>
      </w:r>
    </w:p>
    <w:p w:rsidR="00413BE9" w:rsidRPr="00DF15A0" w:rsidRDefault="00413BE9" w:rsidP="00413BE9">
      <w:pPr>
        <w:pStyle w:val="aff9"/>
      </w:pPr>
      <w:r>
        <w:t>Диаметр тихоходного вала в месте установки подшипника</w:t>
      </w:r>
      <w:r w:rsidRPr="00DF15A0">
        <w:t>:</w:t>
      </w:r>
    </w:p>
    <w:p w:rsidR="00413BE9" w:rsidRPr="00644E16" w:rsidRDefault="00571B6F" w:rsidP="00413BE9">
      <w:pPr>
        <w:pStyle w:val="aff9"/>
        <w:ind w:left="1843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=d+2∙</m:t>
          </m:r>
          <m:r>
            <w:rPr>
              <w:rFonts w:ascii="Cambria Math" w:hAnsi="Cambria Math"/>
              <w:lang w:val="en-US"/>
            </w:rPr>
            <m:t>t=</m:t>
          </m:r>
          <m:r>
            <w:rPr>
              <w:rFonts w:ascii="Cambria Math" w:hAnsi="Cambria Math"/>
            </w:rPr>
            <m:t>48+2∙</m:t>
          </m:r>
          <m:r>
            <w:rPr>
              <w:rFonts w:ascii="Cambria Math" w:hAnsi="Cambria Math"/>
              <w:lang w:val="en-US"/>
            </w:rPr>
            <m:t>2,8=</m:t>
          </m:r>
          <m:r>
            <w:rPr>
              <w:rFonts w:ascii="Cambria Math" w:eastAsiaTheme="minorEastAsia" w:hAnsi="Cambria Math"/>
            </w:rPr>
            <m:t xml:space="preserve">53,6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  <m:r>
            <w:rPr>
              <w:rFonts w:ascii="Cambria Math" w:hAnsi="Cambria Math"/>
              <w:lang w:val="en-US"/>
            </w:rPr>
            <m:t xml:space="preserve">                                 </m:t>
          </m:r>
          <m:r>
            <w:rPr>
              <w:rFonts w:ascii="Cambria Math" w:hAnsi="Cambria Math"/>
            </w:rPr>
            <m:t>(3.2)</m:t>
          </m:r>
        </m:oMath>
      </m:oMathPara>
    </w:p>
    <w:p w:rsidR="00413BE9" w:rsidRPr="00FE1C2E" w:rsidRDefault="00413BE9" w:rsidP="00413BE9">
      <w:pPr>
        <w:pStyle w:val="aff9"/>
        <w:ind w:firstLine="0"/>
        <w:rPr>
          <w:rFonts w:eastAsiaTheme="minorEastAsia"/>
        </w:rPr>
      </w:pPr>
      <w:r>
        <w:t>Принимаем</w:t>
      </w:r>
      <w:r w:rsidRPr="00422546">
        <w:t xml:space="preserve">: </w:t>
      </w:r>
      <m:oMath>
        <m:sSub>
          <m:sSubPr>
            <m:ctrlPr>
              <w:rPr>
                <w:rFonts w:ascii="Cambria Math" w:hAnsi="Cambria Math" w:cstheme="minorBidi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 xml:space="preserve">55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>
        <w:rPr>
          <w:rFonts w:eastAsiaTheme="minorEastAsia"/>
        </w:rPr>
        <w:t>.</w:t>
      </w:r>
    </w:p>
    <w:p w:rsidR="00413BE9" w:rsidRDefault="00413BE9" w:rsidP="00413BE9">
      <w:pPr>
        <w:pStyle w:val="aff9"/>
        <w:rPr>
          <w:rFonts w:eastAsiaTheme="minorEastAsia"/>
        </w:rPr>
      </w:pPr>
      <w:r>
        <w:rPr>
          <w:rFonts w:eastAsiaTheme="minorEastAsia"/>
        </w:rPr>
        <w:t>Диаметр буртика для упора подшипника</w:t>
      </w:r>
      <w:r w:rsidRPr="00644E16">
        <w:rPr>
          <w:rFonts w:eastAsiaTheme="minorEastAsia"/>
        </w:rPr>
        <w:t>:</w:t>
      </w:r>
    </w:p>
    <w:p w:rsidR="00413BE9" w:rsidRPr="00644E16" w:rsidRDefault="00571B6F" w:rsidP="00413BE9">
      <w:pPr>
        <w:pStyle w:val="aff9"/>
        <w:ind w:left="1418" w:firstLine="1276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бп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+3,2∙</m:t>
          </m:r>
          <m:r>
            <w:rPr>
              <w:rFonts w:ascii="Cambria Math" w:hAnsi="Cambria Math"/>
              <w:lang w:val="en-US"/>
            </w:rPr>
            <m:t>r=</m:t>
          </m:r>
          <m:r>
            <w:rPr>
              <w:rFonts w:ascii="Cambria Math" w:eastAsiaTheme="minorEastAsia" w:hAnsi="Cambria Math"/>
              <w:lang w:val="en-US"/>
            </w:rPr>
            <m:t>56</m:t>
          </m:r>
          <m:r>
            <w:rPr>
              <w:rFonts w:ascii="Cambria Math" w:hAnsi="Cambria Math"/>
            </w:rPr>
            <m:t>+3,2∙</m:t>
          </m:r>
          <m:r>
            <w:rPr>
              <w:rFonts w:ascii="Cambria Math" w:hAnsi="Cambria Math"/>
              <w:lang w:val="en-US"/>
            </w:rPr>
            <m:t>3=</m:t>
          </m:r>
          <m:r>
            <w:rPr>
              <w:rFonts w:ascii="Cambria Math" w:eastAsiaTheme="minorEastAsia" w:hAnsi="Cambria Math"/>
            </w:rPr>
            <m:t xml:space="preserve">65,6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  <m:r>
            <w:rPr>
              <w:rFonts w:ascii="Cambria Math" w:eastAsiaTheme="minorEastAsia" w:hAnsi="Cambria Math"/>
              <w:lang w:val="en-US"/>
            </w:rPr>
            <m:t xml:space="preserve">                            </m:t>
          </m:r>
          <m:r>
            <w:rPr>
              <w:rFonts w:ascii="Cambria Math" w:hAnsi="Cambria Math"/>
            </w:rPr>
            <m:t>(3.3)</m:t>
          </m:r>
        </m:oMath>
      </m:oMathPara>
    </w:p>
    <w:p w:rsidR="00413BE9" w:rsidRDefault="00413BE9" w:rsidP="00413BE9">
      <w:pPr>
        <w:pStyle w:val="aff9"/>
        <w:ind w:firstLine="0"/>
        <w:rPr>
          <w:rFonts w:eastAsiaTheme="minorEastAsia"/>
        </w:rPr>
      </w:pPr>
      <w:r>
        <w:t>Принимаем</w:t>
      </w:r>
      <w:r w:rsidRPr="00422546">
        <w:t xml:space="preserve">: </w:t>
      </w:r>
      <m:oMath>
        <m:sSub>
          <m:sSubPr>
            <m:ctrlPr>
              <w:rPr>
                <w:rFonts w:ascii="Cambria Math" w:hAnsi="Cambria Math" w:cstheme="minorBidi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бп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 xml:space="preserve">67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>
        <w:rPr>
          <w:rFonts w:eastAsiaTheme="minorEastAsia"/>
        </w:rPr>
        <w:t>.</w:t>
      </w:r>
    </w:p>
    <w:p w:rsidR="00413BE9" w:rsidRDefault="00413BE9" w:rsidP="00413BE9">
      <w:pPr>
        <w:pStyle w:val="ab"/>
        <w:numPr>
          <w:ilvl w:val="0"/>
          <w:numId w:val="39"/>
        </w:numPr>
        <w:rPr>
          <w:rFonts w:eastAsiaTheme="minorEastAsia"/>
        </w:rPr>
      </w:pPr>
      <w:r>
        <w:rPr>
          <w:rFonts w:eastAsiaTheme="minorEastAsia"/>
        </w:rPr>
        <w:t>Диаметр промежуточного вала в месте установки колеса</w:t>
      </w:r>
    </w:p>
    <w:p w:rsidR="00413BE9" w:rsidRPr="00532A05" w:rsidRDefault="00413BE9" w:rsidP="00413BE9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d≥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000000"/>
                        </w:rPr>
                        <m:t>2пр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pacing w:val="2"/>
                      <w:w w:val="111"/>
                    </w:rPr>
                    <m:t>31,850</m:t>
                  </m:r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m:r>
                    <w:rPr>
                      <w:rFonts w:ascii="Cambria Math" w:hAnsi="Cambria Math"/>
                      <w:lang w:val="en-US"/>
                    </w:rPr>
                    <m:t>14∙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22</m:t>
          </m:r>
          <m:r>
            <w:rPr>
              <w:rFonts w:ascii="Cambria Math" w:eastAsiaTheme="minorEastAsia" w:hAnsi="Cambria Math"/>
            </w:rPr>
            <m:t xml:space="preserve">,628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Pr="00532A05" w:rsidRDefault="00413BE9" w:rsidP="00413BE9">
      <w:pPr>
        <w:ind w:left="709" w:hanging="709"/>
        <w:rPr>
          <w:rFonts w:eastAsiaTheme="minorEastAsia"/>
        </w:rPr>
      </w:pPr>
      <w:r>
        <w:t xml:space="preserve">Принимаем </w:t>
      </w:r>
      <m:oMath>
        <m:r>
          <w:rPr>
            <w:rFonts w:ascii="Cambria Math" w:hAnsi="Cambria Math"/>
          </w:rPr>
          <m:t>d=34 мм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t=2</m:t>
        </m:r>
        <m:r>
          <w:rPr>
            <w:rFonts w:ascii="Cambria Math" w:eastAsiaTheme="minorEastAsia" w:hAnsi="Cambria Math"/>
          </w:rPr>
          <m:t>,5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=2,5</m:t>
        </m:r>
      </m:oMath>
      <w:r w:rsidR="00CD5BB8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=1,2</m:t>
        </m:r>
      </m:oMath>
    </w:p>
    <w:p w:rsidR="00413BE9" w:rsidRPr="00DF15A0" w:rsidRDefault="00413BE9" w:rsidP="00413BE9">
      <w:pPr>
        <w:pStyle w:val="aff9"/>
      </w:pPr>
      <w:r>
        <w:lastRenderedPageBreak/>
        <w:t>Диаметр промежуточного вала в месте установки подшипника</w:t>
      </w:r>
      <w:r w:rsidRPr="00DF15A0">
        <w:t>:</w:t>
      </w:r>
    </w:p>
    <w:p w:rsidR="00413BE9" w:rsidRPr="00644E16" w:rsidRDefault="00571B6F" w:rsidP="00413BE9">
      <w:pPr>
        <w:pStyle w:val="aff9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к</m:t>
              </m:r>
            </m:sub>
          </m:sSub>
          <m:r>
            <w:rPr>
              <w:rFonts w:ascii="Cambria Math" w:hAnsi="Cambria Math"/>
            </w:rPr>
            <m:t>-2∙</m:t>
          </m:r>
          <m:r>
            <w:rPr>
              <w:rFonts w:ascii="Cambria Math" w:hAnsi="Cambria Math"/>
              <w:lang w:val="en-US"/>
            </w:rPr>
            <m:t>r=</m:t>
          </m:r>
          <m:r>
            <w:rPr>
              <w:rFonts w:ascii="Cambria Math" w:hAnsi="Cambria Math"/>
            </w:rPr>
            <m:t>34-2∙</m:t>
          </m:r>
          <m:r>
            <w:rPr>
              <w:rFonts w:ascii="Cambria Math" w:hAnsi="Cambria Math"/>
              <w:lang w:val="en-US"/>
            </w:rPr>
            <m:t>2,5=</m:t>
          </m:r>
          <m:r>
            <w:rPr>
              <w:rFonts w:ascii="Cambria Math" w:eastAsiaTheme="minorEastAsia" w:hAnsi="Cambria Math"/>
            </w:rPr>
            <m:t xml:space="preserve">29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Pr="00FE1C2E" w:rsidRDefault="00413BE9" w:rsidP="00413BE9">
      <w:pPr>
        <w:pStyle w:val="aff9"/>
        <w:ind w:firstLine="0"/>
        <w:rPr>
          <w:rFonts w:eastAsiaTheme="minorEastAsia"/>
        </w:rPr>
      </w:pPr>
      <w:r>
        <w:t>Принимаем</w:t>
      </w:r>
      <w:r w:rsidRPr="00532A05">
        <w:t xml:space="preserve">: </w:t>
      </w:r>
      <m:oMath>
        <m:sSub>
          <m:sSubPr>
            <m:ctrlPr>
              <w:rPr>
                <w:rFonts w:ascii="Cambria Math" w:hAnsi="Cambria Math" w:cstheme="minorBidi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 xml:space="preserve">30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>
        <w:rPr>
          <w:rFonts w:eastAsiaTheme="minorEastAsia"/>
        </w:rPr>
        <w:t>.</w:t>
      </w:r>
    </w:p>
    <w:p w:rsidR="00413BE9" w:rsidRDefault="00413BE9" w:rsidP="00413BE9">
      <w:pPr>
        <w:pStyle w:val="aff9"/>
        <w:rPr>
          <w:rFonts w:eastAsiaTheme="minorEastAsia"/>
        </w:rPr>
      </w:pPr>
      <w:r>
        <w:rPr>
          <w:rFonts w:eastAsiaTheme="minorEastAsia"/>
        </w:rPr>
        <w:t>Диаметр буртика для упора подшипника</w:t>
      </w:r>
      <w:r w:rsidRPr="00644E16">
        <w:rPr>
          <w:rFonts w:eastAsiaTheme="minorEastAsia"/>
        </w:rPr>
        <w:t>:</w:t>
      </w:r>
    </w:p>
    <w:p w:rsidR="00413BE9" w:rsidRPr="00644E16" w:rsidRDefault="00571B6F" w:rsidP="00413BE9">
      <w:pPr>
        <w:pStyle w:val="aff9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бп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+3,2∙</m:t>
          </m:r>
          <m:r>
            <w:rPr>
              <w:rFonts w:ascii="Cambria Math" w:hAnsi="Cambria Math"/>
              <w:lang w:val="en-US"/>
            </w:rPr>
            <m:t>r=</m:t>
          </m:r>
          <m:r>
            <w:rPr>
              <w:rFonts w:ascii="Cambria Math" w:eastAsiaTheme="minorEastAsia" w:hAnsi="Cambria Math"/>
            </w:rPr>
            <m:t>30</m:t>
          </m:r>
          <m:r>
            <w:rPr>
              <w:rFonts w:ascii="Cambria Math" w:hAnsi="Cambria Math"/>
            </w:rPr>
            <m:t>+3,2∙</m:t>
          </m:r>
          <m:r>
            <w:rPr>
              <w:rFonts w:ascii="Cambria Math" w:hAnsi="Cambria Math"/>
              <w:lang w:val="en-US"/>
            </w:rPr>
            <m:t>2,5=38</m:t>
          </m:r>
          <m:r>
            <w:rPr>
              <w:rFonts w:ascii="Cambria Math" w:eastAsiaTheme="minorEastAsia" w:hAnsi="Cambria Math"/>
            </w:rPr>
            <m:t xml:space="preserve">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Default="00413BE9" w:rsidP="00413BE9">
      <w:pPr>
        <w:rPr>
          <w:rFonts w:eastAsiaTheme="minorEastAsia"/>
        </w:rPr>
      </w:pPr>
      <w:r>
        <w:t>Принимаем</w:t>
      </w:r>
      <w:r>
        <w:rPr>
          <w:lang w:val="en-US"/>
        </w:rPr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бп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  <w:lang w:val="en-US"/>
          </w:rPr>
          <m:t xml:space="preserve">40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мм</m:t>
            </m:r>
          </m:e>
        </m:d>
      </m:oMath>
      <w:r>
        <w:rPr>
          <w:rFonts w:eastAsiaTheme="minorEastAsia"/>
        </w:rPr>
        <w:t>.</w:t>
      </w:r>
    </w:p>
    <w:p w:rsidR="00413BE9" w:rsidRDefault="00413BE9" w:rsidP="00413BE9">
      <w:pPr>
        <w:pStyle w:val="ab"/>
        <w:numPr>
          <w:ilvl w:val="0"/>
          <w:numId w:val="39"/>
        </w:numPr>
        <w:rPr>
          <w:rFonts w:eastAsiaTheme="minorEastAsia"/>
        </w:rPr>
      </w:pPr>
      <w:r>
        <w:rPr>
          <w:rFonts w:eastAsiaTheme="minorEastAsia"/>
        </w:rPr>
        <w:t>Диаметр выходного конца быстроходного вала</w:t>
      </w:r>
      <w:r w:rsidRPr="00FA5474">
        <w:rPr>
          <w:rFonts w:eastAsiaTheme="minorEastAsia"/>
        </w:rPr>
        <w:t>:</w:t>
      </w:r>
    </w:p>
    <w:p w:rsidR="00413BE9" w:rsidRPr="00FA5474" w:rsidRDefault="00413BE9" w:rsidP="00413BE9">
      <w:pPr>
        <w:pStyle w:val="ab"/>
        <w:ind w:left="0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d≥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iCs/>
                          <w:color w:val="000000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color w:val="000000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color w:val="000000"/>
                        </w:rPr>
                        <m:t>2б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τ</m:t>
                      </m:r>
                    </m:e>
                  </m:d>
                </m:den>
              </m:f>
            </m:e>
          </m:rad>
          <m:r>
            <w:rPr>
              <w:rFonts w:ascii="Cambria Math" w:hAnsi="Cambria Math"/>
            </w:rPr>
            <m:t>=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16∙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pacing w:val="1"/>
                      <w:w w:val="111"/>
                    </w:rPr>
                    <m:t>12,445</m:t>
                  </m:r>
                </m:num>
                <m:den>
                  <m:r>
                    <w:rPr>
                      <w:rFonts w:ascii="Cambria Math" w:hAnsi="Cambria Math"/>
                    </w:rPr>
                    <m:t>π∙</m:t>
                  </m:r>
                  <m:r>
                    <w:rPr>
                      <w:rFonts w:ascii="Cambria Math" w:hAnsi="Cambria Math"/>
                      <w:lang w:val="en-US"/>
                    </w:rPr>
                    <m:t>14∙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6</m:t>
                      </m:r>
                    </m:sup>
                  </m:sSup>
                </m:den>
              </m:f>
            </m:e>
          </m:rad>
          <m:r>
            <w:rPr>
              <w:rFonts w:ascii="Cambria Math" w:hAnsi="Cambria Math"/>
              <w:lang w:val="en-US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i/>
                  <w:szCs w:val="28"/>
                  <w:lang w:val="en-US" w:eastAsia="ru-RU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16</m:t>
          </m:r>
          <m:r>
            <w:rPr>
              <w:rFonts w:ascii="Cambria Math" w:eastAsiaTheme="minorEastAsia" w:hAnsi="Cambria Math"/>
            </w:rPr>
            <m:t xml:space="preserve">,543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Pr="00532A05" w:rsidRDefault="00413BE9" w:rsidP="00413BE9">
      <w:pPr>
        <w:ind w:left="709" w:hanging="709"/>
        <w:rPr>
          <w:rFonts w:eastAsiaTheme="minorEastAsia"/>
        </w:rPr>
      </w:pPr>
      <w:r>
        <w:t xml:space="preserve">Принимаем </w:t>
      </w:r>
      <m:oMath>
        <m:r>
          <w:rPr>
            <w:rFonts w:ascii="Cambria Math" w:hAnsi="Cambria Math"/>
          </w:rPr>
          <m:t>d=18 мм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</w:rPr>
          <m:t>t=2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hAnsi="Cambria Math"/>
            <w:lang w:val="en-US"/>
          </w:rPr>
          <m:t>r</m:t>
        </m:r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>,</w:t>
      </w:r>
      <w:r w:rsidR="00773591">
        <w:rPr>
          <w:rFonts w:eastAsiaTheme="minorEastAsia"/>
        </w:rPr>
        <w:t>6</w:t>
      </w:r>
      <w:r>
        <w:rPr>
          <w:rFonts w:eastAsiaTheme="minorEastAsia"/>
        </w:rPr>
        <w:t xml:space="preserve">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>.</w:t>
      </w:r>
    </w:p>
    <w:p w:rsidR="00413BE9" w:rsidRPr="00DF15A0" w:rsidRDefault="00413BE9" w:rsidP="00413BE9">
      <w:pPr>
        <w:pStyle w:val="aff9"/>
      </w:pPr>
      <w:r>
        <w:t xml:space="preserve">Диаметр </w:t>
      </w:r>
      <w:r>
        <w:rPr>
          <w:rFonts w:eastAsiaTheme="minorEastAsia"/>
        </w:rPr>
        <w:t>быстроходного</w:t>
      </w:r>
      <w:r>
        <w:t xml:space="preserve"> вала в месте установки подшипника</w:t>
      </w:r>
      <w:r w:rsidRPr="00DF15A0">
        <w:t>:</w:t>
      </w:r>
    </w:p>
    <w:p w:rsidR="00413BE9" w:rsidRPr="00644E16" w:rsidRDefault="00571B6F" w:rsidP="00413BE9">
      <w:pPr>
        <w:pStyle w:val="aff9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=</m:t>
          </m:r>
          <m:r>
            <w:rPr>
              <w:rFonts w:ascii="Cambria Math" w:hAnsi="Cambria Math" w:cstheme="minorBidi"/>
              <w:szCs w:val="22"/>
              <w:lang w:val="en-US"/>
            </w:rPr>
            <m:t>d</m:t>
          </m:r>
          <m:r>
            <w:rPr>
              <w:rFonts w:ascii="Cambria Math" w:hAnsi="Cambria Math"/>
            </w:rPr>
            <m:t>+2∙</m:t>
          </m:r>
          <m:r>
            <w:rPr>
              <w:rFonts w:ascii="Cambria Math" w:hAnsi="Cambria Math"/>
              <w:lang w:val="en-US"/>
            </w:rPr>
            <m:t>t=</m:t>
          </m:r>
          <m:r>
            <w:rPr>
              <w:rFonts w:ascii="Cambria Math" w:hAnsi="Cambria Math"/>
            </w:rPr>
            <m:t>18+2∙</m:t>
          </m:r>
          <m:r>
            <w:rPr>
              <w:rFonts w:ascii="Cambria Math" w:hAnsi="Cambria Math"/>
              <w:lang w:val="en-US"/>
            </w:rPr>
            <m:t>2=</m:t>
          </m:r>
          <m:r>
            <w:rPr>
              <w:rFonts w:ascii="Cambria Math" w:eastAsiaTheme="minorEastAsia" w:hAnsi="Cambria Math"/>
            </w:rPr>
            <m:t xml:space="preserve">22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Pr="00FE1C2E" w:rsidRDefault="00413BE9" w:rsidP="00413BE9">
      <w:pPr>
        <w:pStyle w:val="aff9"/>
        <w:ind w:firstLine="0"/>
        <w:rPr>
          <w:rFonts w:eastAsiaTheme="minorEastAsia"/>
        </w:rPr>
      </w:pPr>
      <w:r>
        <w:t>Применяем</w:t>
      </w:r>
      <w:r w:rsidRPr="00532A05">
        <w:t xml:space="preserve">: </w:t>
      </w:r>
      <m:oMath>
        <m:sSub>
          <m:sSubPr>
            <m:ctrlPr>
              <w:rPr>
                <w:rFonts w:ascii="Cambria Math" w:hAnsi="Cambria Math" w:cstheme="minorBidi"/>
                <w:i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п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 xml:space="preserve">25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>
        <w:rPr>
          <w:rFonts w:eastAsiaTheme="minorEastAsia"/>
        </w:rPr>
        <w:t>.</w:t>
      </w:r>
    </w:p>
    <w:p w:rsidR="00413BE9" w:rsidRDefault="00413BE9" w:rsidP="00413BE9">
      <w:pPr>
        <w:pStyle w:val="aff9"/>
        <w:rPr>
          <w:rFonts w:eastAsiaTheme="minorEastAsia"/>
        </w:rPr>
      </w:pPr>
      <w:r>
        <w:rPr>
          <w:rFonts w:eastAsiaTheme="minorEastAsia"/>
        </w:rPr>
        <w:t>Диаметр буртика для упора подшипника</w:t>
      </w:r>
      <w:r w:rsidRPr="00644E16">
        <w:rPr>
          <w:rFonts w:eastAsiaTheme="minorEastAsia"/>
        </w:rPr>
        <w:t>:</w:t>
      </w:r>
    </w:p>
    <w:p w:rsidR="00413BE9" w:rsidRPr="00644E16" w:rsidRDefault="00571B6F" w:rsidP="00413BE9">
      <w:pPr>
        <w:pStyle w:val="aff9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бп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theme="minorBidi"/>
                  <w:i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п</m:t>
              </m:r>
            </m:sub>
          </m:sSub>
          <m:r>
            <w:rPr>
              <w:rFonts w:ascii="Cambria Math" w:hAnsi="Cambria Math"/>
            </w:rPr>
            <m:t>+3,2∙r</m:t>
          </m:r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</w:rPr>
            <m:t>25</m:t>
          </m:r>
          <m:r>
            <w:rPr>
              <w:rFonts w:ascii="Cambria Math" w:hAnsi="Cambria Math"/>
            </w:rPr>
            <m:t>+3,2∙</m:t>
          </m:r>
          <m:r>
            <w:rPr>
              <w:rFonts w:ascii="Cambria Math" w:hAnsi="Cambria Math"/>
              <w:lang w:val="en-US"/>
            </w:rPr>
            <m:t>1,6=</m:t>
          </m:r>
          <m:r>
            <w:rPr>
              <w:rFonts w:ascii="Cambria Math" w:eastAsiaTheme="minorEastAsia" w:hAnsi="Cambria Math"/>
            </w:rPr>
            <m:t xml:space="preserve">30,12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413BE9" w:rsidRDefault="00413BE9" w:rsidP="00413BE9">
      <w:pPr>
        <w:rPr>
          <w:rFonts w:eastAsiaTheme="minorEastAsia"/>
        </w:rPr>
      </w:pPr>
      <w:r>
        <w:t>Принимаем</w:t>
      </w:r>
      <w:r w:rsidRPr="00C86B7D">
        <w:t xml:space="preserve">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бп</m:t>
            </m:r>
          </m:sub>
        </m:sSub>
        <m:r>
          <w:rPr>
            <w:rFonts w:ascii="Cambria Math" w:hAnsi="Cambria Math"/>
          </w:rPr>
          <m:t>=</m:t>
        </m:r>
        <m:r>
          <w:rPr>
            <w:rFonts w:ascii="Cambria Math" w:eastAsiaTheme="minorEastAsia" w:hAnsi="Cambria Math"/>
          </w:rPr>
          <m:t xml:space="preserve">30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мм</m:t>
            </m:r>
          </m:e>
        </m:d>
      </m:oMath>
      <w:r>
        <w:rPr>
          <w:rFonts w:eastAsiaTheme="minorEastAsia"/>
        </w:rPr>
        <w:t>.</w:t>
      </w:r>
    </w:p>
    <w:p w:rsidR="001D2509" w:rsidRDefault="001D2509" w:rsidP="00181B54">
      <w:pPr>
        <w:pStyle w:val="affb"/>
        <w:jc w:val="both"/>
        <w:outlineLvl w:val="1"/>
      </w:pPr>
      <w:r>
        <w:tab/>
      </w:r>
      <w:bookmarkStart w:id="54" w:name="_Toc82487478"/>
      <w:r>
        <w:t>3.2 Расстояние между деталями передач</w:t>
      </w:r>
      <w:bookmarkEnd w:id="54"/>
    </w:p>
    <w:p w:rsidR="003D589C" w:rsidRDefault="003D589C" w:rsidP="003D589C">
      <w:pPr>
        <w:pStyle w:val="aff5"/>
        <w:ind w:firstLine="709"/>
      </w:pPr>
      <w:r>
        <w:t>Наибольшее расстояние между деталями передач:</w:t>
      </w:r>
    </w:p>
    <w:p w:rsidR="003D589C" w:rsidRPr="001D1BD9" w:rsidRDefault="003D589C" w:rsidP="003D589C">
      <w:pPr>
        <w:pStyle w:val="aff5"/>
        <w:ind w:left="709"/>
      </w:pPr>
      <m:oMathPara>
        <m:oMathParaPr>
          <m:jc m:val="left"/>
        </m:oMathParaPr>
        <m:oMath>
          <m:r>
            <w:rPr>
              <w:rFonts w:ascii="Cambria Math" w:hAnsi="Cambria Math"/>
              <w:szCs w:val="24"/>
            </w:rPr>
            <m:t>L=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Cs w:val="24"/>
                </w:rPr>
                <m:t>wT</m:t>
              </m:r>
            </m:sub>
          </m:sSub>
          <m:r>
            <w:rPr>
              <w:rFonts w:ascii="Cambria Math" w:hAnsi="Cambria Math"/>
              <w:szCs w:val="24"/>
            </w:rPr>
            <m:t>++</m:t>
          </m:r>
          <m:sSub>
            <m:sSubPr>
              <m:ctrlPr>
                <w:rPr>
                  <w:rFonts w:ascii="Cambria Math" w:hAnsi="Cambria Math"/>
                  <w:i/>
                  <w:szCs w:val="24"/>
                </w:rPr>
              </m:ctrlPr>
            </m:sSubPr>
            <m:e>
              <m:r>
                <w:rPr>
                  <w:rFonts w:ascii="Cambria Math" w:hAnsi="Cambria Math"/>
                  <w:szCs w:val="24"/>
                </w:rPr>
                <m:t>a</m:t>
              </m:r>
            </m:e>
            <m:sub>
              <m:r>
                <w:rPr>
                  <w:rFonts w:ascii="Cambria Math" w:hAnsi="Cambria Math"/>
                  <w:szCs w:val="24"/>
                </w:rPr>
                <m:t>wБ</m:t>
              </m:r>
            </m:sub>
          </m:sSub>
          <m: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a2Б</m:t>
                  </m:r>
                </m:sub>
              </m:sSub>
              <m:r>
                <w:rPr>
                  <w:rFonts w:ascii="Cambria Math" w:hAnsi="Cambria Math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4"/>
                      <w:lang w:val="en-US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szCs w:val="24"/>
                    </w:rPr>
                    <m:t>a1</m:t>
                  </m:r>
                  <m:r>
                    <w:rPr>
                      <w:rFonts w:ascii="Cambria Math" w:hAnsi="Cambria Math"/>
                      <w:szCs w:val="24"/>
                      <w:lang w:val="en-US"/>
                    </w:rPr>
                    <m:t>T</m:t>
                  </m:r>
                </m:sub>
              </m:sSub>
            </m:num>
            <m:den>
              <m:r>
                <w:rPr>
                  <w:rFonts w:ascii="Cambria Math" w:hAnsi="Cambria Math"/>
                  <w:szCs w:val="24"/>
                </w:rPr>
                <m:t>2</m:t>
              </m:r>
            </m:den>
          </m:f>
          <m:r>
            <w:rPr>
              <w:rFonts w:ascii="Cambria Math" w:hAnsi="Cambria Math"/>
            </w:rPr>
            <m:t xml:space="preserve">                                                                   (3.4)</m:t>
          </m:r>
        </m:oMath>
      </m:oMathPara>
    </w:p>
    <w:p w:rsidR="003D589C" w:rsidRPr="00624FF6" w:rsidRDefault="003D589C" w:rsidP="003D589C">
      <w:pPr>
        <w:pStyle w:val="aff5"/>
        <w:ind w:left="709"/>
        <w:rPr>
          <w:i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en-US"/>
            </w:rPr>
            <m:t>L</m:t>
          </m:r>
          <m:r>
            <w:rPr>
              <w:rFonts w:ascii="Cambria Math" w:hAnsi="Cambria Math"/>
            </w:rPr>
            <m:t>=125+125+</m:t>
          </m:r>
          <m:f>
            <m:fPr>
              <m:ctrlPr>
                <w:rPr>
                  <w:rFonts w:ascii="Cambria Math" w:hAnsi="Cambria Math" w:cs="Times New Roman"/>
                  <w:i/>
                  <w:szCs w:val="24"/>
                </w:rPr>
              </m:ctrlPr>
            </m:fPr>
            <m:num>
              <m:r>
                <w:rPr>
                  <w:rFonts w:ascii="Cambria Math" w:hAnsi="Cambria Math"/>
                </w:rPr>
                <m:t>(212,1+47)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=379,55 мм</m:t>
          </m:r>
        </m:oMath>
      </m:oMathPara>
    </w:p>
    <w:p w:rsidR="003D589C" w:rsidRDefault="003D589C" w:rsidP="003D589C">
      <w:pPr>
        <w:pStyle w:val="aff5"/>
        <w:ind w:firstLine="709"/>
      </w:pPr>
      <w:r>
        <w:t>Расстояние между деталями передач:</w:t>
      </w:r>
    </w:p>
    <w:p w:rsidR="003570D4" w:rsidRDefault="003D589C" w:rsidP="003D589C">
      <w:pPr>
        <w:jc w:val="center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a=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L</m:t>
              </m:r>
            </m:e>
          </m:rad>
          <m:r>
            <w:rPr>
              <w:rFonts w:ascii="Cambria Math" w:hAnsi="Cambria Math"/>
            </w:rPr>
            <m:t>+3=</m:t>
          </m:r>
          <m:rad>
            <m:radPr>
              <m:ctrlPr>
                <w:rPr>
                  <w:rFonts w:ascii="Cambria Math" w:hAnsi="Cambria Math"/>
                  <w:i/>
                </w:rPr>
              </m:ctrlPr>
            </m:radPr>
            <m:deg>
              <m:r>
                <w:rPr>
                  <w:rFonts w:ascii="Cambria Math" w:hAnsi="Cambria Math"/>
                </w:rPr>
                <m:t>3</m:t>
              </m:r>
            </m:deg>
            <m:e>
              <m:r>
                <w:rPr>
                  <w:rFonts w:ascii="Cambria Math" w:hAnsi="Cambria Math"/>
                </w:rPr>
                <m:t>379,55</m:t>
              </m:r>
            </m:e>
          </m:rad>
          <m:r>
            <w:rPr>
              <w:rFonts w:ascii="Cambria Math" w:hAnsi="Cambria Math"/>
            </w:rPr>
            <m:t>+3=10,240 мм                                                  (3.5)</m:t>
          </m:r>
        </m:oMath>
      </m:oMathPara>
    </w:p>
    <w:p w:rsidR="003570D4" w:rsidRDefault="003570D4" w:rsidP="003570D4">
      <w:pPr>
        <w:ind w:firstLine="709"/>
        <w:rPr>
          <w:rFonts w:eastAsiaTheme="minorEastAsia"/>
        </w:rPr>
      </w:pPr>
      <w:r>
        <w:rPr>
          <w:rFonts w:eastAsiaTheme="minorEastAsia"/>
        </w:rPr>
        <w:t xml:space="preserve">Округляя в большую сторону до целого числа, принимаем </w:t>
      </w:r>
      <m:oMath>
        <m:r>
          <w:rPr>
            <w:rFonts w:ascii="Cambria Math" w:eastAsiaTheme="minorEastAsia" w:hAnsi="Cambria Math"/>
          </w:rPr>
          <m:t>a=10 мм.</m:t>
        </m:r>
      </m:oMath>
    </w:p>
    <w:p w:rsidR="00D02CF4" w:rsidRDefault="003570D4" w:rsidP="00D02CF4">
      <w:pPr>
        <w:ind w:firstLine="709"/>
        <w:rPr>
          <w:rFonts w:eastAsiaTheme="minorEastAsia"/>
        </w:rPr>
      </w:pPr>
      <w:r w:rsidRPr="00DF58E2">
        <w:rPr>
          <w:rFonts w:eastAsiaTheme="minorEastAsia"/>
        </w:rPr>
        <w:tab/>
      </w:r>
      <w:r w:rsidR="00D02CF4">
        <w:rPr>
          <w:rFonts w:eastAsiaTheme="minorEastAsia"/>
        </w:rPr>
        <w:t>Расстояние между дном корпуса и поверхностью колеса</w:t>
      </w:r>
      <w:r w:rsidR="00D02CF4" w:rsidRPr="00F762E1">
        <w:rPr>
          <w:rFonts w:eastAsiaTheme="minorEastAsia"/>
        </w:rPr>
        <w:t>:</w:t>
      </w:r>
    </w:p>
    <w:p w:rsidR="00073798" w:rsidRPr="003D589C" w:rsidRDefault="00571B6F" w:rsidP="0007379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 xml:space="preserve">≥4∙a=4∙10=40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  <m:r>
            <w:rPr>
              <w:rFonts w:ascii="Cambria Math" w:hAnsi="Cambria Math"/>
              <w:lang w:val="en-US"/>
            </w:rPr>
            <m:t xml:space="preserve">                                                                           </m:t>
          </m:r>
          <m:r>
            <w:rPr>
              <w:rFonts w:ascii="Cambria Math" w:hAnsi="Cambria Math"/>
            </w:rPr>
            <m:t>(3.6)</m:t>
          </m:r>
        </m:oMath>
      </m:oMathPara>
    </w:p>
    <w:p w:rsidR="00794C66" w:rsidRDefault="00794C66" w:rsidP="00794C66">
      <w:pPr>
        <w:ind w:firstLine="709"/>
        <w:rPr>
          <w:rFonts w:eastAsiaTheme="minorEastAsia"/>
        </w:rPr>
      </w:pPr>
      <w:r>
        <w:rPr>
          <w:rFonts w:eastAsiaTheme="minorEastAsia"/>
        </w:rPr>
        <w:t xml:space="preserve">Округляя в большую сторону до целого числа, принимаем </w:t>
      </w:r>
      <m:oMath>
        <m:r>
          <w:rPr>
            <w:rFonts w:ascii="Cambria Math" w:eastAsiaTheme="minorEastAsia" w:hAnsi="Cambria Math"/>
          </w:rPr>
          <m:t>a=10 мм.</m:t>
        </m:r>
      </m:oMath>
    </w:p>
    <w:p w:rsidR="00794C66" w:rsidRDefault="00794C66" w:rsidP="00794C66">
      <w:pPr>
        <w:rPr>
          <w:rFonts w:eastAsiaTheme="minorEastAsia"/>
        </w:rPr>
      </w:pPr>
      <w:r>
        <w:rPr>
          <w:rFonts w:eastAsiaTheme="minorEastAsia"/>
        </w:rPr>
        <w:t xml:space="preserve">Принимаем </w:t>
      </w:r>
      <m:oMath>
        <m:r>
          <w:rPr>
            <w:rFonts w:ascii="Cambria Math" w:hAnsi="Cambria Math"/>
            <w:lang w:eastAsia="ru-RU"/>
          </w:rPr>
          <m:t>L=</m:t>
        </m:r>
        <m:r>
          <w:rPr>
            <w:rFonts w:ascii="Cambria Math" w:hAnsi="Cambria Math"/>
          </w:rPr>
          <m:t xml:space="preserve">253 мм, </m:t>
        </m:r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 xml:space="preserve">=10 мм,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b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=40 мм.</m:t>
        </m:r>
      </m:oMath>
    </w:p>
    <w:p w:rsidR="00794C66" w:rsidRDefault="00794C66" w:rsidP="00794C66">
      <w:pPr>
        <w:ind w:firstLine="709"/>
        <w:rPr>
          <w:rFonts w:eastAsiaTheme="minorEastAsia"/>
        </w:rPr>
      </w:pPr>
      <w:r>
        <w:rPr>
          <w:rFonts w:eastAsiaTheme="minorEastAsia"/>
        </w:rPr>
        <w:t>Расстояние между торцовыми поверхностями шестерни быстроходной ступени и колеса тихоходной ступени</w:t>
      </w:r>
      <w:r w:rsidRPr="00BA0092">
        <w:rPr>
          <w:rFonts w:eastAsiaTheme="minorEastAsia"/>
        </w:rPr>
        <w:t>:</w:t>
      </w:r>
    </w:p>
    <w:p w:rsidR="00794C66" w:rsidRPr="00BA0092" w:rsidRDefault="00571B6F" w:rsidP="00794C66">
      <w:pPr>
        <w:ind w:left="3402" w:hanging="2551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>=3∙a+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B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 xml:space="preserve">,                                              </m:t>
          </m:r>
          <m:r>
            <w:rPr>
              <w:rFonts w:ascii="Cambria Math" w:hAnsi="Cambria Math"/>
            </w:rPr>
            <m:t>(3.7)</m:t>
          </m:r>
        </m:oMath>
      </m:oMathPara>
    </w:p>
    <w:p w:rsidR="00794C66" w:rsidRDefault="00794C66" w:rsidP="00794C66">
      <w:r>
        <w:rPr>
          <w:rFonts w:eastAsiaTheme="minorEastAsia"/>
        </w:rPr>
        <w:t>где</w:t>
      </w:r>
      <w:r w:rsidRPr="00D321A4">
        <w:rPr>
          <w:rFonts w:eastAsiaTheme="minorEastAsia"/>
        </w:rPr>
        <w:t>: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 xml:space="preserve"> и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B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  <m:r>
          <w:rPr>
            <w:rFonts w:ascii="Cambria Math" w:eastAsiaTheme="minorEastAsia" w:hAnsi="Cambria Math"/>
          </w:rPr>
          <m:t>-</m:t>
        </m:r>
      </m:oMath>
      <w:r>
        <w:rPr>
          <w:rFonts w:eastAsiaTheme="minorEastAsia"/>
        </w:rPr>
        <w:t xml:space="preserve"> ширина подшипников опор быстроходного и тихоходного вала, принимаем в соответствии с </w:t>
      </w:r>
      <w:r w:rsidRPr="004409DC">
        <w:t>[</w:t>
      </w:r>
      <w:r>
        <w:t>1, табл. 18.15</w:t>
      </w:r>
      <w:r w:rsidRPr="00D321A4">
        <w:t>]</w:t>
      </w:r>
    </w:p>
    <w:p w:rsidR="00794C66" w:rsidRDefault="00571B6F" w:rsidP="00794C66">
      <w:pPr>
        <w:ind w:firstLine="709"/>
        <w:rPr>
          <w:rFonts w:eastAsiaTheme="minorEastAsia"/>
          <w:i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</w:rPr>
                <m:t>s</m:t>
              </m:r>
            </m:sub>
          </m:sSub>
          <m:r>
            <w:rPr>
              <w:rFonts w:ascii="Cambria Math" w:eastAsiaTheme="minorEastAsia" w:hAnsi="Cambria Math"/>
            </w:rPr>
            <m:t xml:space="preserve">=3∙10+21+15=66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мм</m:t>
              </m:r>
            </m:e>
          </m:d>
        </m:oMath>
      </m:oMathPara>
    </w:p>
    <w:p w:rsidR="008E0B15" w:rsidRDefault="00181B54" w:rsidP="00181B54">
      <w:pPr>
        <w:pStyle w:val="affb"/>
        <w:ind w:left="360" w:firstLine="349"/>
        <w:jc w:val="both"/>
        <w:outlineLvl w:val="1"/>
      </w:pPr>
      <w:bookmarkStart w:id="55" w:name="_Toc73364295"/>
      <w:bookmarkStart w:id="56" w:name="_Toc82487479"/>
      <w:r>
        <w:t xml:space="preserve">3.3 </w:t>
      </w:r>
      <w:r w:rsidR="008E0B15">
        <w:t>Выбор типа и схемы установки подшипников</w:t>
      </w:r>
      <w:bookmarkEnd w:id="55"/>
      <w:bookmarkEnd w:id="56"/>
    </w:p>
    <w:p w:rsidR="008E0B15" w:rsidRDefault="008E0B15" w:rsidP="008E0B15">
      <w:pPr>
        <w:pStyle w:val="aff9"/>
      </w:pPr>
      <w:r>
        <w:t xml:space="preserve">Согласно </w:t>
      </w:r>
      <w:r w:rsidRPr="004409DC">
        <w:t>[</w:t>
      </w:r>
      <w:r>
        <w:t>1, табл. 18.28</w:t>
      </w:r>
      <w:r w:rsidRPr="00D321A4">
        <w:t>]</w:t>
      </w:r>
      <w:r>
        <w:t xml:space="preserve"> для тихоходного вала принимаем шарикоподшипники радиальные однорядн</w:t>
      </w:r>
      <w:r w:rsidR="0048153B">
        <w:t>ые легкой серии, обозначение 211</w:t>
      </w:r>
      <w:r>
        <w:t>, схема установки</w:t>
      </w:r>
      <w:r w:rsidRPr="000F6B52">
        <w:t>: “</w:t>
      </w:r>
      <w:r>
        <w:t>враспор</w:t>
      </w:r>
      <w:r w:rsidRPr="000F6B52">
        <w:t>”</w:t>
      </w:r>
      <w:r>
        <w:t>.</w:t>
      </w:r>
    </w:p>
    <w:p w:rsidR="008E0B15" w:rsidRPr="000F6B52" w:rsidRDefault="008E0B15" w:rsidP="008E0B15">
      <w:pPr>
        <w:ind w:firstLine="709"/>
        <w:rPr>
          <w:lang w:eastAsia="ru-RU"/>
        </w:rPr>
      </w:pPr>
      <w:r>
        <w:t>Для промежуточного вала принимаем шарикоподшипники радиальные однорядные легкой серии, обозначение 2</w:t>
      </w:r>
      <w:r w:rsidR="0048153B">
        <w:t>06</w:t>
      </w:r>
      <w:r>
        <w:t>, схема установки</w:t>
      </w:r>
      <w:r w:rsidRPr="000F6B52">
        <w:t>: “</w:t>
      </w:r>
      <w:r>
        <w:t>враспор</w:t>
      </w:r>
      <w:r w:rsidRPr="000F6B52">
        <w:t>”</w:t>
      </w:r>
      <w:r>
        <w:t>.</w:t>
      </w:r>
    </w:p>
    <w:p w:rsidR="008E0B15" w:rsidRPr="00DF58E2" w:rsidRDefault="008E0B15" w:rsidP="008E0B15">
      <w:pPr>
        <w:ind w:firstLine="709"/>
      </w:pPr>
      <w:r>
        <w:t>Для быстроходного вала принимаем шарикоподшипники радиальные однорядн</w:t>
      </w:r>
      <w:r w:rsidR="0048153B">
        <w:t>ые легкой серии, обозначение 205</w:t>
      </w:r>
      <w:r>
        <w:t>, схема установки</w:t>
      </w:r>
      <w:r w:rsidRPr="000F6B52">
        <w:t>: “</w:t>
      </w:r>
      <w:r>
        <w:t>враспор</w:t>
      </w:r>
      <w:r w:rsidRPr="000F6B52">
        <w:t>”</w:t>
      </w:r>
      <w:r>
        <w:t>.</w:t>
      </w:r>
    </w:p>
    <w:p w:rsidR="00EE7566" w:rsidRPr="00181B54" w:rsidRDefault="00EE7566" w:rsidP="00181B54">
      <w:pPr>
        <w:pStyle w:val="affb"/>
        <w:numPr>
          <w:ilvl w:val="0"/>
          <w:numId w:val="42"/>
        </w:numPr>
        <w:outlineLvl w:val="0"/>
      </w:pPr>
      <w:bookmarkStart w:id="57" w:name="_Toc73364296"/>
      <w:bookmarkStart w:id="58" w:name="_Toc82487480"/>
      <w:r>
        <w:t>КОРПУСНЫЕ ДЕТАЛИ</w:t>
      </w:r>
      <w:bookmarkEnd w:id="57"/>
      <w:bookmarkEnd w:id="58"/>
    </w:p>
    <w:p w:rsidR="00EE7566" w:rsidRPr="00181B54" w:rsidRDefault="00EE7566" w:rsidP="00EE7566">
      <w:pPr>
        <w:pStyle w:val="aff9"/>
      </w:pPr>
      <w:r>
        <w:t>Толщина стенки корпуса редуктора</w:t>
      </w:r>
      <w:r w:rsidRPr="00181B54">
        <w:t>:</w:t>
      </w:r>
    </w:p>
    <w:p w:rsidR="00EE7566" w:rsidRPr="004B702E" w:rsidRDefault="00EE7566" w:rsidP="00EE7566">
      <w:pPr>
        <w:ind w:left="993" w:hanging="993"/>
        <w:rPr>
          <w:rFonts w:eastAsiaTheme="minorEastAsia"/>
          <w:i/>
          <w:lang w:eastAsia="ru-RU"/>
        </w:rPr>
      </w:pPr>
      <m:oMathPara>
        <m:oMath>
          <m:r>
            <w:rPr>
              <w:rFonts w:ascii="Cambria Math" w:hAnsi="Cambria Math"/>
              <w:lang w:val="en-US" w:eastAsia="ru-RU"/>
            </w:rPr>
            <m:t>δ=1,12∙</m:t>
          </m:r>
          <m:rad>
            <m:rad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4</m:t>
              </m:r>
            </m:deg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/>
                      <w:color w:val="000000"/>
                    </w:rPr>
                    <m:t>2т</m:t>
                  </m:r>
                </m:sub>
              </m:sSub>
            </m:e>
          </m:rad>
          <m:r>
            <w:rPr>
              <w:rFonts w:ascii="Cambria Math" w:hAnsi="Cambria Math"/>
              <w:lang w:val="en-US" w:eastAsia="ru-RU"/>
            </w:rPr>
            <m:t>=1,12∙</m:t>
          </m:r>
          <m:rad>
            <m:radPr>
              <m:ctrlPr>
                <w:rPr>
                  <w:rFonts w:ascii="Cambria Math" w:hAnsi="Cambria Math"/>
                  <w:i/>
                  <w:lang w:val="en-US" w:eastAsia="ru-RU"/>
                </w:rPr>
              </m:ctrlPr>
            </m:radPr>
            <m:deg>
              <m:r>
                <w:rPr>
                  <w:rFonts w:ascii="Cambria Math" w:hAnsi="Cambria Math"/>
                  <w:lang w:val="en-US" w:eastAsia="ru-RU"/>
                </w:rPr>
                <m:t>4</m:t>
              </m:r>
            </m:deg>
            <m:e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1"/>
                  <w:w w:val="111"/>
                </w:rPr>
                <m:t>294,3</m:t>
              </m:r>
            </m:e>
          </m:rad>
          <m:r>
            <w:rPr>
              <w:rFonts w:ascii="Cambria Math" w:hAnsi="Cambria Math"/>
              <w:lang w:val="en-US" w:eastAsia="ru-RU"/>
            </w:rPr>
            <m:t>=</m:t>
          </m:r>
          <m:r>
            <w:rPr>
              <w:rFonts w:ascii="Cambria Math" w:eastAsiaTheme="minorEastAsia" w:hAnsi="Cambria Math"/>
              <w:lang w:eastAsia="ru-RU"/>
            </w:rPr>
            <m:t xml:space="preserve">7,450≥6 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lang w:val="en-US" w:eastAsia="ru-RU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ru-RU"/>
                </w:rPr>
                <m:t>мм</m:t>
              </m:r>
              <m:ctrlPr>
                <w:rPr>
                  <w:rFonts w:ascii="Cambria Math" w:eastAsiaTheme="minorEastAsia" w:hAnsi="Cambria Math"/>
                  <w:i/>
                  <w:lang w:eastAsia="ru-RU"/>
                </w:rPr>
              </m:ctrlPr>
            </m:e>
          </m:d>
          <m:r>
            <w:rPr>
              <w:rFonts w:ascii="Cambria Math" w:eastAsiaTheme="minorEastAsia" w:hAnsi="Cambria Math"/>
              <w:lang w:eastAsia="ru-RU"/>
            </w:rPr>
            <m:t xml:space="preserve">                     </m:t>
          </m:r>
          <m:r>
            <w:rPr>
              <w:rFonts w:ascii="Cambria Math" w:hAnsi="Cambria Math"/>
            </w:rPr>
            <m:t>(4.1)</m:t>
          </m:r>
        </m:oMath>
      </m:oMathPara>
    </w:p>
    <w:p w:rsidR="00EE7566" w:rsidRPr="004B702E" w:rsidRDefault="00EE7566" w:rsidP="00EE7566">
      <w:pPr>
        <w:rPr>
          <w:lang w:eastAsia="ru-RU"/>
        </w:rPr>
      </w:pPr>
      <w:r>
        <w:rPr>
          <w:lang w:eastAsia="ru-RU"/>
        </w:rPr>
        <w:t xml:space="preserve">Принимаем </w:t>
      </w:r>
      <m:oMath>
        <m:r>
          <w:rPr>
            <w:rFonts w:ascii="Cambria Math" w:hAnsi="Cambria Math"/>
            <w:lang w:val="en-US" w:eastAsia="ru-RU"/>
          </w:rPr>
          <m:t>δ</m:t>
        </m:r>
        <m:r>
          <w:rPr>
            <w:rFonts w:ascii="Cambria Math" w:hAnsi="Cambria Math"/>
            <w:lang w:eastAsia="ru-RU"/>
          </w:rPr>
          <m:t>=7 мм.</m:t>
        </m:r>
      </m:oMath>
    </w:p>
    <w:p w:rsidR="00EE7566" w:rsidRDefault="00EE7566" w:rsidP="00EE7566">
      <w:pPr>
        <w:pStyle w:val="aff9"/>
      </w:pPr>
      <w:r>
        <w:t>Внутренние литейные радиусы:</w:t>
      </w:r>
    </w:p>
    <w:p w:rsidR="00EE7566" w:rsidRDefault="00EE7566" w:rsidP="00EE7566">
      <w:pPr>
        <w:pStyle w:val="aff9"/>
        <w:ind w:left="2977" w:hanging="2268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r</m:t>
          </m:r>
          <m:r>
            <m:rPr>
              <m:sty m:val="p"/>
            </m:rPr>
            <w:rPr>
              <w:rFonts w:ascii="Cambria Math" w:hAnsi="Cambria Math"/>
            </w:rPr>
            <m:t>=0,5∙</m:t>
          </m:r>
          <m:r>
            <w:rPr>
              <w:rFonts w:ascii="Cambria Math" w:hAnsi="Cambria Math"/>
            </w:rPr>
            <m:t>δ</m:t>
          </m:r>
          <m:r>
            <m:rPr>
              <m:sty m:val="p"/>
            </m:rPr>
            <w:rPr>
              <w:rFonts w:ascii="Cambria Math" w:hAnsi="Cambria Math"/>
            </w:rPr>
            <m:t xml:space="preserve">=0,5∙7=3,5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       (4.2)</m:t>
          </m:r>
        </m:oMath>
      </m:oMathPara>
    </w:p>
    <w:p w:rsidR="00EE7566" w:rsidRDefault="00EE7566" w:rsidP="00EE7566">
      <w:pPr>
        <w:pStyle w:val="aff9"/>
      </w:pPr>
      <w:r>
        <w:t>Внешние литейные радиусы:</w:t>
      </w:r>
    </w:p>
    <w:p w:rsidR="00EE7566" w:rsidRDefault="00EE7566" w:rsidP="00EE7566">
      <w:pPr>
        <w:pStyle w:val="aff5"/>
        <w:ind w:left="3119" w:hanging="2410"/>
      </w:pPr>
      <m:oMathPara>
        <m:oMath>
          <m:r>
            <m:rPr>
              <m:sty m:val="p"/>
            </m:rPr>
            <w:rPr>
              <w:rStyle w:val="affa"/>
              <w:rFonts w:ascii="Cambria Math" w:hAnsi="Cambria Math"/>
            </w:rPr>
            <m:t>R=1,5</m:t>
          </m:r>
          <m:r>
            <w:rPr>
              <w:rStyle w:val="affa"/>
              <w:rFonts w:ascii="Cambria Math" w:hAnsi="Cambria Math"/>
            </w:rPr>
            <m:t xml:space="preserve">∙δ=1,5∙7=10,5 </m:t>
          </m:r>
          <m:d>
            <m:dPr>
              <m:begChr m:val="["/>
              <m:endChr m:val="]"/>
              <m:ctrlPr>
                <w:rPr>
                  <w:rStyle w:val="affa"/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Style w:val="affa"/>
                  <w:rFonts w:ascii="Cambria Math" w:hAnsi="Cambria Math"/>
                </w:rPr>
                <m:t>мм</m:t>
              </m:r>
            </m:e>
          </m:d>
          <m:r>
            <w:rPr>
              <w:rStyle w:val="affa"/>
              <w:rFonts w:ascii="Cambria Math" w:hAnsi="Cambria Math"/>
            </w:rPr>
            <m:t xml:space="preserve">                            </m:t>
          </m:r>
          <m:r>
            <w:rPr>
              <w:rFonts w:ascii="Cambria Math" w:hAnsi="Cambria Math"/>
            </w:rPr>
            <m:t>(4.3)</m:t>
          </m:r>
        </m:oMath>
      </m:oMathPara>
    </w:p>
    <w:p w:rsidR="00EE7566" w:rsidRDefault="00EE7566" w:rsidP="00EE7566">
      <w:pPr>
        <w:pStyle w:val="aff5"/>
      </w:pPr>
      <w:r>
        <w:t>Высота приливов:</w:t>
      </w:r>
    </w:p>
    <w:p w:rsidR="00EE7566" w:rsidRDefault="00571B6F" w:rsidP="00EE7566">
      <w:pPr>
        <w:pStyle w:val="aff9"/>
        <w:ind w:left="3119" w:hanging="2410"/>
      </w:pPr>
      <m:oMathPara>
        <m:oMath>
          <m:sSub>
            <m:sSubPr>
              <m:ctrlPr>
                <w:rPr>
                  <w:rFonts w:ascii="Cambria Math" w:hAnsi="Cambria Math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=0,5∙</m:t>
          </m:r>
          <m:r>
            <w:rPr>
              <w:rFonts w:ascii="Cambria Math" w:hAnsi="Cambria Math"/>
            </w:rPr>
            <m:t>δ</m:t>
          </m:r>
          <m:r>
            <m:rPr>
              <m:sty m:val="p"/>
            </m:rPr>
            <w:rPr>
              <w:rFonts w:ascii="Cambria Math" w:hAnsi="Cambria Math"/>
            </w:rPr>
            <m:t xml:space="preserve">=0,5∙7=3,5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(4.4)</m:t>
          </m:r>
        </m:oMath>
      </m:oMathPara>
    </w:p>
    <w:p w:rsidR="00EE7566" w:rsidRDefault="00EE7566" w:rsidP="00EE7566">
      <w:pPr>
        <w:pStyle w:val="aff9"/>
      </w:pPr>
      <w:r>
        <w:t xml:space="preserve">Исходя из [1, табл. 9.2] принимаем диаметр винтов и отверстий для крепления крышки корпуса </w:t>
      </w:r>
      <w:r>
        <w:rPr>
          <w:lang w:val="en-US"/>
        </w:rPr>
        <w:t>d</w:t>
      </w:r>
      <w:r>
        <w:t xml:space="preserve"> = </w:t>
      </w:r>
      <w:r>
        <w:rPr>
          <w:lang w:val="en-US"/>
        </w:rPr>
        <w:t>M</w:t>
      </w:r>
      <w:r w:rsidR="0071081D">
        <w:t>12</w:t>
      </w:r>
      <w:r>
        <w:t xml:space="preserve">, </w:t>
      </w:r>
      <w:r>
        <w:rPr>
          <w:lang w:val="en-US"/>
        </w:rPr>
        <w:t>d</w:t>
      </w:r>
      <w:r>
        <w:rPr>
          <w:vertAlign w:val="subscript"/>
          <w:lang w:val="en-US"/>
        </w:rPr>
        <w:t>o</w:t>
      </w:r>
      <w:r w:rsidR="0071081D">
        <w:t xml:space="preserve"> = 13</w:t>
      </w:r>
    </w:p>
    <w:p w:rsidR="00EE7566" w:rsidRDefault="00EE7566" w:rsidP="00EE7566">
      <w:pPr>
        <w:pStyle w:val="aff5"/>
      </w:pPr>
      <w:r>
        <w:t>Ширина фланца для крепления крышки корпуса:</w:t>
      </w:r>
    </w:p>
    <w:p w:rsidR="00EE7566" w:rsidRDefault="00EE7566" w:rsidP="00EE7566">
      <w:pPr>
        <w:pStyle w:val="aff9"/>
        <w:ind w:left="2410" w:hanging="1701"/>
      </w:pPr>
      <m:oMathPara>
        <m:oMath>
          <m:r>
            <w:rPr>
              <w:rFonts w:ascii="Cambria Math" w:hAnsi="Cambria Math"/>
              <w:lang w:val="en-US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=2,7∙</m:t>
          </m:r>
          <m:r>
            <w:rPr>
              <w:rFonts w:ascii="Cambria Math" w:hAnsi="Cambria Math"/>
              <w:lang w:val="en-US"/>
            </w:rPr>
            <m:t>d</m:t>
          </m:r>
          <m:r>
            <m:rPr>
              <m:sty m:val="p"/>
            </m:rPr>
            <w:rPr>
              <w:rFonts w:ascii="Cambria Math" w:hAnsi="Cambria Math"/>
            </w:rPr>
            <m:t xml:space="preserve">=2,7∙13=35,1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          (4.5)</m:t>
          </m:r>
        </m:oMath>
      </m:oMathPara>
    </w:p>
    <w:p w:rsidR="00EE7566" w:rsidRDefault="0053032C" w:rsidP="00EE7566">
      <w:pPr>
        <w:pStyle w:val="aff5"/>
      </w:pPr>
      <w:r>
        <w:t>Принимаем К = 30</w:t>
      </w:r>
      <w:r w:rsidR="00EE7566">
        <w:t xml:space="preserve"> мм.</w:t>
      </w:r>
    </w:p>
    <w:p w:rsidR="00EE7566" w:rsidRDefault="00EE7566" w:rsidP="00EE7566">
      <w:pPr>
        <w:pStyle w:val="aff9"/>
      </w:pPr>
      <w:r>
        <w:lastRenderedPageBreak/>
        <w:t xml:space="preserve">Исходя из [1, табл. 9.3] принимаем диаметр винтов для крепления корпуса к раме или плите </w:t>
      </w:r>
      <w:proofErr w:type="gramStart"/>
      <w:r>
        <w:rPr>
          <w:lang w:val="en-US"/>
        </w:rPr>
        <w:t>d</w:t>
      </w:r>
      <w:proofErr w:type="spellStart"/>
      <w:proofErr w:type="gramEnd"/>
      <w:r>
        <w:rPr>
          <w:vertAlign w:val="subscript"/>
        </w:rPr>
        <w:t>ф</w:t>
      </w:r>
      <w:proofErr w:type="spellEnd"/>
      <w:r>
        <w:t xml:space="preserve"> = М16, а количество винтов </w:t>
      </w:r>
      <w:r>
        <w:rPr>
          <w:lang w:val="en-US"/>
        </w:rPr>
        <w:t>n</w:t>
      </w:r>
      <w:r>
        <w:t xml:space="preserve"> = 4</w:t>
      </w:r>
    </w:p>
    <w:p w:rsidR="00EE7566" w:rsidRDefault="00EE7566" w:rsidP="00EE7566">
      <w:pPr>
        <w:pStyle w:val="aff9"/>
      </w:pPr>
      <w:r>
        <w:t>Толщина фланца для крепления корпуса к раме или плите:</w:t>
      </w:r>
    </w:p>
    <w:p w:rsidR="00EE7566" w:rsidRDefault="00571B6F" w:rsidP="00EE7566">
      <w:pPr>
        <w:pStyle w:val="aff9"/>
        <w:ind w:left="1843"/>
      </w:pPr>
      <m:oMathPara>
        <m:oMath>
          <m:sSub>
            <m:sSubPr>
              <m:ctrlPr>
                <w:rPr>
                  <w:rFonts w:ascii="Cambria Math" w:hAnsi="Cambria Math"/>
                  <w:szCs w:val="2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фл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  <w:szCs w:val="22"/>
            </w:rPr>
            <m:t>2</m:t>
          </m:r>
          <m:r>
            <w:rPr>
              <w:rFonts w:ascii="Cambria Math" w:hAnsi="Cambria Math"/>
              <w:szCs w:val="22"/>
              <w:lang w:val="en-US"/>
            </w:rPr>
            <m:t>,4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r>
            <w:rPr>
              <w:rFonts w:ascii="Cambria Math" w:hAnsi="Cambria Math"/>
            </w:rPr>
            <m:t>δ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hAnsi="Cambria Math"/>
              <w:szCs w:val="22"/>
            </w:rPr>
            <m:t>2,4</m:t>
          </m:r>
          <m:r>
            <m:rPr>
              <m:sty m:val="p"/>
            </m:rPr>
            <w:rPr>
              <w:rFonts w:ascii="Cambria Math" w:hAnsi="Cambria Math"/>
            </w:rPr>
            <m:t xml:space="preserve">∙7=16,8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                  (4.6)</m:t>
          </m:r>
        </m:oMath>
      </m:oMathPara>
    </w:p>
    <w:p w:rsidR="00EE7566" w:rsidRDefault="00EE7566" w:rsidP="00EE7566">
      <w:pPr>
        <w:pStyle w:val="aff9"/>
      </w:pPr>
      <w:r>
        <w:t xml:space="preserve">Принимаем </w:t>
      </w:r>
      <w:r>
        <w:rPr>
          <w:lang w:val="en-US"/>
        </w:rPr>
        <w:t>k</w:t>
      </w:r>
      <w:r>
        <w:t xml:space="preserve"> = 15 мм.</w:t>
      </w:r>
    </w:p>
    <w:p w:rsidR="00EE7566" w:rsidRDefault="00EE7566" w:rsidP="00EE7566">
      <w:pPr>
        <w:pStyle w:val="aff9"/>
      </w:pPr>
      <w:r>
        <w:t>Ширина фланца для крепления корпуса к раме или плите:</w:t>
      </w:r>
    </w:p>
    <w:p w:rsidR="00EE7566" w:rsidRDefault="00EE7566" w:rsidP="00EE7566">
      <w:pPr>
        <w:pStyle w:val="aff9"/>
        <w:ind w:left="2977" w:hanging="2268"/>
      </w:pPr>
      <m:oMathPara>
        <m:oMath>
          <m:r>
            <w:rPr>
              <w:rFonts w:ascii="Cambria Math" w:hAnsi="Cambria Math"/>
              <w:lang w:val="en-US"/>
            </w:rPr>
            <m:t>k</m:t>
          </m:r>
          <m:r>
            <m:rPr>
              <m:sty m:val="p"/>
            </m:rPr>
            <w:rPr>
              <w:rFonts w:ascii="Cambria Math" w:hAnsi="Cambria Math"/>
            </w:rPr>
            <m:t>=2,4∙</m:t>
          </m:r>
          <m:sSub>
            <m:sSubPr>
              <m:ctrlPr>
                <w:rPr>
                  <w:rFonts w:ascii="Cambria Math" w:hAnsi="Cambria Math"/>
                  <w:szCs w:val="2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ф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=2,4∙16=38,4 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(4.7)</m:t>
          </m:r>
        </m:oMath>
      </m:oMathPara>
    </w:p>
    <w:p w:rsidR="00EE7566" w:rsidRDefault="00EE7566" w:rsidP="00EE7566">
      <w:pPr>
        <w:pStyle w:val="aff9"/>
      </w:pPr>
      <w:r>
        <w:t xml:space="preserve">Принимаем </w:t>
      </w:r>
      <w:r>
        <w:rPr>
          <w:lang w:val="en-US"/>
        </w:rPr>
        <w:t>k</w:t>
      </w:r>
      <w:r>
        <w:t xml:space="preserve"> = 40 мм.</w:t>
      </w:r>
    </w:p>
    <w:p w:rsidR="00EE7566" w:rsidRDefault="00EE7566" w:rsidP="00EE7566">
      <w:pPr>
        <w:pStyle w:val="aff9"/>
      </w:pPr>
      <w:r>
        <w:t>Диаметр винтов для крепления крышки люка:</w:t>
      </w:r>
    </w:p>
    <w:p w:rsidR="00EE7566" w:rsidRPr="00041878" w:rsidRDefault="00EE7566" w:rsidP="00EE7566">
      <w:pPr>
        <w:pStyle w:val="aff5"/>
        <w:ind w:left="3969" w:hanging="3260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 xml:space="preserve">d≈δ                                                                  </m:t>
          </m:r>
          <m:r>
            <w:rPr>
              <w:rFonts w:ascii="Cambria Math" w:hAnsi="Cambria Math"/>
            </w:rPr>
            <m:t>(4.8)</m:t>
          </m:r>
        </m:oMath>
      </m:oMathPara>
    </w:p>
    <w:p w:rsidR="00EE7566" w:rsidRDefault="00EE7566" w:rsidP="00EE7566">
      <w:pPr>
        <w:pStyle w:val="aff9"/>
      </w:pPr>
      <w:r>
        <w:t xml:space="preserve">Принимаем </w:t>
      </w:r>
      <w:r>
        <w:rPr>
          <w:lang w:val="en-US"/>
        </w:rPr>
        <w:t>d</w:t>
      </w:r>
      <w:r w:rsidR="0071081D">
        <w:t xml:space="preserve"> = 7</w:t>
      </w:r>
      <w:r>
        <w:t xml:space="preserve"> мм.</w:t>
      </w:r>
    </w:p>
    <w:p w:rsidR="00EE7566" w:rsidRPr="00EE7566" w:rsidRDefault="00EE7566" w:rsidP="00EE7566">
      <w:pPr>
        <w:spacing w:after="200" w:line="276" w:lineRule="auto"/>
        <w:ind w:firstLine="709"/>
        <w:jc w:val="left"/>
        <w:rPr>
          <w:rFonts w:cs="Times New Roman"/>
        </w:rPr>
      </w:pPr>
      <w:r>
        <w:t>Высота фланца:</w:t>
      </w:r>
    </w:p>
    <w:p w:rsidR="00EE7566" w:rsidRPr="00EC328E" w:rsidRDefault="00EE7566" w:rsidP="00EE7566">
      <w:pPr>
        <w:pStyle w:val="aff9"/>
        <w:ind w:left="2410" w:hanging="1701"/>
      </w:pPr>
      <m:oMathPara>
        <m:oMath>
          <m:r>
            <m:rPr>
              <m:sty m:val="p"/>
            </m:rPr>
            <w:rPr>
              <w:rFonts w:ascii="Cambria Math" w:hAnsi="Cambria Math"/>
              <w:lang w:val="en-US"/>
            </w:rPr>
            <m:t>g</m:t>
          </m:r>
          <m:r>
            <m:rPr>
              <m:sty m:val="p"/>
            </m:rPr>
            <w:rPr>
              <w:rFonts w:ascii="Cambria Math" w:hAnsi="Cambria Math"/>
            </w:rPr>
            <m:t>=2,4∙</m:t>
          </m:r>
          <m:r>
            <w:rPr>
              <w:rFonts w:ascii="Cambria Math" w:hAnsi="Cambria Math"/>
            </w:rPr>
            <m:t>δ</m:t>
          </m:r>
          <m:r>
            <m:rPr>
              <m:sty m:val="p"/>
            </m:rPr>
            <w:rPr>
              <w:rFonts w:ascii="Cambria Math" w:hAnsi="Cambria Math"/>
            </w:rPr>
            <m:t xml:space="preserve">=2,4∙7=16,8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             (4.9)</m:t>
          </m:r>
        </m:oMath>
      </m:oMathPara>
    </w:p>
    <w:p w:rsidR="00EE7566" w:rsidRPr="00041878" w:rsidRDefault="00EE7566" w:rsidP="00EE7566">
      <w:pPr>
        <w:pStyle w:val="aff9"/>
      </w:pPr>
      <w:r>
        <w:t xml:space="preserve">Принимаем </w:t>
      </w:r>
      <w:r w:rsidRPr="00247246">
        <w:rPr>
          <w:position w:val="-12"/>
        </w:rPr>
        <w:object w:dxaOrig="225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5.05pt" o:ole="">
            <v:imagedata r:id="rId21" o:title=""/>
          </v:shape>
          <o:OLEObject Type="Embed" ProgID="Equation.3" ShapeID="_x0000_i1025" DrawAspect="Content" ObjectID="_1693780962" r:id="rId22"/>
        </w:object>
      </w:r>
      <w:r w:rsidRPr="00041878">
        <w:t xml:space="preserve"> </w:t>
      </w:r>
      <w:r>
        <w:t>=</w:t>
      </w:r>
      <w:r w:rsidRPr="00041878">
        <w:t xml:space="preserve"> </w:t>
      </w:r>
      <w:r w:rsidR="0048153B">
        <w:t>17</w:t>
      </w:r>
      <w:r>
        <w:t xml:space="preserve"> мм.</w:t>
      </w:r>
    </w:p>
    <w:p w:rsidR="00EE7566" w:rsidRPr="00917EF6" w:rsidRDefault="00EE7566" w:rsidP="00EE7566">
      <w:pPr>
        <w:pStyle w:val="aff9"/>
        <w:rPr>
          <w:lang w:val="en-US"/>
        </w:rPr>
      </w:pPr>
      <w:r>
        <w:t>Диаметр проушин</w:t>
      </w:r>
      <w:r>
        <w:rPr>
          <w:lang w:val="en-US"/>
        </w:rPr>
        <w:t>:</w:t>
      </w:r>
    </w:p>
    <w:p w:rsidR="00EE7566" w:rsidRDefault="00571B6F" w:rsidP="00EE7566">
      <w:pPr>
        <w:pStyle w:val="aff9"/>
        <w:ind w:left="2410" w:hanging="1701"/>
      </w:pPr>
      <m:oMathPara>
        <m:oMath>
          <m:sSub>
            <m:sSubPr>
              <m:ctrlPr>
                <w:rPr>
                  <w:rFonts w:ascii="Cambria Math" w:hAnsi="Cambria Math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d</m:t>
              </m:r>
            </m:e>
            <m:sub>
              <m:r>
                <w:rPr>
                  <w:rFonts w:ascii="Cambria Math" w:hAnsi="Cambria Math"/>
                </w:rPr>
                <m:t>y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=3∙</m:t>
          </m:r>
          <m:sSub>
            <m:sSubPr>
              <m:ctrlPr>
                <w:rPr>
                  <w:rFonts w:ascii="Cambria Math" w:hAnsi="Cambria Math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δ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=3∙7=21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                (4.10)</m:t>
          </m:r>
        </m:oMath>
      </m:oMathPara>
    </w:p>
    <w:p w:rsidR="00EE7566" w:rsidRDefault="00EE7566" w:rsidP="00A02C0D">
      <w:pPr>
        <w:pStyle w:val="aff5"/>
        <w:ind w:firstLine="709"/>
      </w:pPr>
      <w:r>
        <w:t>Толщина проушин:</w:t>
      </w:r>
    </w:p>
    <w:p w:rsidR="008E0B15" w:rsidRPr="008E0B15" w:rsidRDefault="00EE7566" w:rsidP="00EE7566">
      <w:pPr>
        <w:ind w:firstLine="709"/>
        <w:rPr>
          <w:rFonts w:eastAsiaTheme="minorEastAsia"/>
          <w:i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lang w:val="en-US"/>
            </w:rPr>
            <m:t>S</m:t>
          </m:r>
          <m:r>
            <w:rPr>
              <w:rFonts w:ascii="Cambria Math" w:hAnsi="Cambria Math"/>
            </w:rPr>
            <m:t>=3∙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δ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 xml:space="preserve">=3∙7=21 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мм</m:t>
              </m:r>
            </m:e>
          </m:d>
          <m:r>
            <w:rPr>
              <w:rFonts w:ascii="Cambria Math" w:hAnsi="Cambria Math"/>
            </w:rPr>
            <m:t xml:space="preserve">                                              (4.11)</m:t>
          </m:r>
        </m:oMath>
      </m:oMathPara>
    </w:p>
    <w:p w:rsidR="00F71FD3" w:rsidRDefault="00F71FD3" w:rsidP="0035306F">
      <w:pPr>
        <w:rPr>
          <w:rFonts w:eastAsiaTheme="minorEastAsia"/>
        </w:rPr>
        <w:sectPr w:rsidR="00F71FD3" w:rsidSect="008732C2"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:rsidR="00F71FD3" w:rsidRPr="00182912" w:rsidRDefault="00F71FD3" w:rsidP="00F71FD3">
      <w:pPr>
        <w:pStyle w:val="affb"/>
        <w:outlineLvl w:val="0"/>
      </w:pPr>
      <w:bookmarkStart w:id="59" w:name="_Toc517291065"/>
      <w:bookmarkStart w:id="60" w:name="_Toc4894120"/>
      <w:bookmarkStart w:id="61" w:name="_Toc73364297"/>
      <w:bookmarkStart w:id="62" w:name="_Toc82487481"/>
      <w:r w:rsidRPr="00182912">
        <w:lastRenderedPageBreak/>
        <w:t xml:space="preserve">5. </w:t>
      </w:r>
      <w:r w:rsidRPr="00182912">
        <w:rPr>
          <w:rStyle w:val="affc"/>
          <w:b/>
        </w:rPr>
        <w:t>ПРОВЕРКА ВАЛОВ НА ПРОЧНОСТЬ И ЖЕСТКОСТЬ</w:t>
      </w:r>
      <w:bookmarkEnd w:id="59"/>
      <w:bookmarkEnd w:id="60"/>
      <w:bookmarkEnd w:id="61"/>
      <w:bookmarkEnd w:id="62"/>
    </w:p>
    <w:p w:rsidR="00F71FD3" w:rsidRDefault="00F71FD3" w:rsidP="00F71FD3">
      <w:pPr>
        <w:pStyle w:val="aff9"/>
      </w:pPr>
      <w:r>
        <w:t>Допускаемые значения согласно [2, стр. 302]:</w:t>
      </w:r>
    </w:p>
    <w:p w:rsidR="00F71FD3" w:rsidRDefault="00F71FD3" w:rsidP="00F71FD3">
      <w:pPr>
        <w:pStyle w:val="aff9"/>
      </w:pPr>
      <w:r>
        <w:t xml:space="preserve">Допускаемая стрела прогиба под колесом: </w:t>
      </w:r>
    </w:p>
    <w:p w:rsidR="00F71FD3" w:rsidRDefault="00B3649E" w:rsidP="00F71FD3">
      <w:pPr>
        <w:pStyle w:val="aff9"/>
      </w:pPr>
      <m:oMathPara>
        <m:oMath>
          <m:r>
            <w:rPr>
              <w:rFonts w:ascii="Cambria Math" w:hAnsi="Cambria Math"/>
            </w:rPr>
            <m:t xml:space="preserve"> [y]≈0,01∙m=0,01∙1,5=0,015 мм</m:t>
          </m:r>
        </m:oMath>
      </m:oMathPara>
    </w:p>
    <w:p w:rsidR="00F71FD3" w:rsidRDefault="00F71FD3" w:rsidP="00F71FD3">
      <w:pPr>
        <w:pStyle w:val="aff9"/>
      </w:pPr>
      <w:r>
        <w:t>Допускаемый угол поворота (отклонения) вала:</w:t>
      </w:r>
    </w:p>
    <w:p w:rsidR="00F71FD3" w:rsidRDefault="00F71FD3" w:rsidP="00F71FD3">
      <w:pPr>
        <w:pStyle w:val="aff9"/>
      </w:pPr>
      <m:oMathPara>
        <m:oMath>
          <m:r>
            <w:rPr>
              <w:rFonts w:ascii="Cambria Math" w:hAnsi="Cambria Math"/>
            </w:rPr>
            <m:t xml:space="preserve">[θ]=0,005 рад </m:t>
          </m:r>
        </m:oMath>
      </m:oMathPara>
    </w:p>
    <w:p w:rsidR="00F71FD3" w:rsidRDefault="00F71FD3" w:rsidP="00F71FD3">
      <w:pPr>
        <w:pStyle w:val="aff9"/>
      </w:pPr>
      <w:r>
        <w:t>Допускаемое действующее напряжение кручения:</w:t>
      </w:r>
    </w:p>
    <w:p w:rsidR="00F71FD3" w:rsidRDefault="00F71FD3" w:rsidP="00F71FD3">
      <w:pPr>
        <w:pStyle w:val="aff9"/>
      </w:pPr>
      <m:oMathPara>
        <m:oMath>
          <m:r>
            <w:rPr>
              <w:rFonts w:ascii="Cambria Math" w:hAnsi="Cambria Math"/>
            </w:rPr>
            <m:t xml:space="preserve">[τ]=(12...15) МПа </m:t>
          </m:r>
        </m:oMath>
      </m:oMathPara>
    </w:p>
    <w:p w:rsidR="00F71FD3" w:rsidRPr="00E5258C" w:rsidRDefault="00F71FD3" w:rsidP="00F71FD3">
      <w:pPr>
        <w:pStyle w:val="affb"/>
        <w:ind w:firstLine="709"/>
        <w:jc w:val="both"/>
        <w:outlineLvl w:val="1"/>
      </w:pPr>
      <w:bookmarkStart w:id="63" w:name="_Toc517291066"/>
      <w:bookmarkStart w:id="64" w:name="_Toc4894121"/>
      <w:bookmarkStart w:id="65" w:name="_Toc73364298"/>
      <w:bookmarkStart w:id="66" w:name="_Toc82487482"/>
      <w:r w:rsidRPr="00E5258C">
        <w:t>5.1 Проверка тихоходного вала</w:t>
      </w:r>
      <w:bookmarkEnd w:id="63"/>
      <w:bookmarkEnd w:id="64"/>
      <w:bookmarkEnd w:id="65"/>
      <w:bookmarkEnd w:id="66"/>
    </w:p>
    <w:p w:rsidR="00F71FD3" w:rsidRPr="006E0AEF" w:rsidRDefault="006E0AEF" w:rsidP="00F71FD3">
      <w:pPr>
        <w:pStyle w:val="affe"/>
        <w:ind w:firstLine="0"/>
      </w:pPr>
      <w:r>
        <w:drawing>
          <wp:inline distT="0" distB="0" distL="0" distR="0">
            <wp:extent cx="5940425" cy="2162382"/>
            <wp:effectExtent l="19050" t="0" r="317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162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B3649E" w:rsidP="00F71FD3">
      <w:pPr>
        <w:pStyle w:val="13"/>
      </w:pPr>
      <w:r>
        <w:rPr>
          <w:rStyle w:val="affa"/>
        </w:rPr>
        <w:t xml:space="preserve">Рисунок </w:t>
      </w:r>
      <w:r w:rsidRPr="00B3649E">
        <w:rPr>
          <w:rStyle w:val="affa"/>
        </w:rPr>
        <w:t>9</w:t>
      </w:r>
      <w:r w:rsidR="00F71FD3" w:rsidRPr="001602AF">
        <w:rPr>
          <w:rStyle w:val="affa"/>
        </w:rPr>
        <w:t xml:space="preserve"> – Схема тихоходного вала</w:t>
      </w:r>
      <w:r w:rsidR="006E0AEF">
        <w:rPr>
          <w:noProof/>
          <w:szCs w:val="28"/>
        </w:rPr>
        <w:drawing>
          <wp:inline distT="0" distB="0" distL="0" distR="0">
            <wp:extent cx="5940425" cy="2721062"/>
            <wp:effectExtent l="19050" t="0" r="3175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21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1FD3">
        <w:t xml:space="preserve">Рисунок </w:t>
      </w:r>
      <w:r w:rsidRPr="00B3649E">
        <w:t>10</w:t>
      </w:r>
      <w:r w:rsidR="00F71FD3">
        <w:t xml:space="preserve"> – Эпюра угла отклонения</w:t>
      </w:r>
    </w:p>
    <w:p w:rsidR="00F71FD3" w:rsidRPr="00182912" w:rsidRDefault="00F71FD3" w:rsidP="00F71FD3">
      <w:pPr>
        <w:pStyle w:val="aff9"/>
        <w:ind w:left="851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w:lastRenderedPageBreak/>
            <m:t>θ</m:t>
          </m:r>
          <m:r>
            <m:rPr>
              <m:sty m:val="p"/>
            </m:rPr>
            <w:rPr>
              <w:rFonts w:ascii="Cambria Math" w:hAnsi="Cambria Math"/>
            </w:rPr>
            <m:t>=0,08024°=0,08024∙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180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=0,00140 рад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=0,005 рад</m:t>
          </m:r>
        </m:oMath>
      </m:oMathPara>
    </w:p>
    <w:p w:rsidR="00F71FD3" w:rsidRDefault="006E0AEF" w:rsidP="00F71FD3">
      <w:pPr>
        <w:pStyle w:val="13"/>
      </w:pPr>
      <w:r>
        <w:rPr>
          <w:noProof/>
          <w:szCs w:val="28"/>
        </w:rPr>
        <w:drawing>
          <wp:inline distT="0" distB="0" distL="0" distR="0">
            <wp:extent cx="5940425" cy="2705758"/>
            <wp:effectExtent l="19050" t="0" r="3175" b="0"/>
            <wp:docPr id="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05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3649E">
        <w:rPr>
          <w:rStyle w:val="affa"/>
        </w:rPr>
        <w:t>Рисунок 11</w:t>
      </w:r>
      <w:r w:rsidR="00F71FD3" w:rsidRPr="001602AF">
        <w:rPr>
          <w:rStyle w:val="affa"/>
        </w:rPr>
        <w:t xml:space="preserve"> – Эпюра отклонения</w:t>
      </w:r>
    </w:p>
    <w:p w:rsidR="00F71FD3" w:rsidRPr="00182912" w:rsidRDefault="00F71FD3" w:rsidP="00F71FD3">
      <w:pPr>
        <w:pStyle w:val="aff9"/>
        <w:ind w:left="1701" w:firstLine="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y</m:t>
          </m:r>
          <m:r>
            <m:rPr>
              <m:sty m:val="p"/>
            </m:rPr>
            <w:rPr>
              <w:rFonts w:ascii="Cambria Math" w:hAnsi="Cambria Math"/>
            </w:rPr>
            <m:t>=4,578 мкм=0,004578</m:t>
          </m:r>
          <m:r>
            <m:rPr>
              <m:sty m:val="p"/>
            </m:rPr>
            <w:rPr>
              <w:rFonts w:ascii="Cambria Math" w:hAnsi="Cambria Math"/>
            </w:rPr>
            <m:t xml:space="preserve"> мм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=0,02</m:t>
          </m:r>
        </m:oMath>
      </m:oMathPara>
    </w:p>
    <w:p w:rsidR="00F71FD3" w:rsidRPr="00F8685B" w:rsidRDefault="006E0AEF" w:rsidP="00F71FD3">
      <w:pPr>
        <w:pStyle w:val="affe"/>
        <w:ind w:firstLine="0"/>
      </w:pPr>
      <w:r>
        <w:drawing>
          <wp:inline distT="0" distB="0" distL="0" distR="0">
            <wp:extent cx="5940425" cy="2729020"/>
            <wp:effectExtent l="19050" t="0" r="3175" b="0"/>
            <wp:docPr id="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29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F71FD3" w:rsidP="00F71FD3">
      <w:pPr>
        <w:pStyle w:val="aff9"/>
        <w:jc w:val="center"/>
      </w:pPr>
      <w:r>
        <w:t xml:space="preserve">Рисунок </w:t>
      </w:r>
      <w:r w:rsidR="00B3649E">
        <w:t>12</w:t>
      </w:r>
      <w:r>
        <w:t xml:space="preserve"> – Эпюра касательных напряжений при кручении</w:t>
      </w:r>
    </w:p>
    <w:p w:rsidR="00F71FD3" w:rsidRDefault="00F71FD3" w:rsidP="00F71FD3">
      <w:pPr>
        <w:pStyle w:val="aff9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τ</m:t>
          </m:r>
          <m:r>
            <m:rPr>
              <m:sty m:val="p"/>
            </m:rPr>
            <w:rPr>
              <w:rFonts w:ascii="Cambria Math" w:hAnsi="Cambria Math"/>
            </w:rPr>
            <m:t>=13,553 МПа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τ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=14 Мпа</m:t>
          </m:r>
        </m:oMath>
      </m:oMathPara>
    </w:p>
    <w:p w:rsidR="00F71FD3" w:rsidRPr="00F90399" w:rsidRDefault="00F71FD3" w:rsidP="00F71FD3">
      <w:pPr>
        <w:pStyle w:val="aff9"/>
      </w:pPr>
      <w:r>
        <w:br w:type="page"/>
      </w:r>
    </w:p>
    <w:p w:rsidR="00F71FD3" w:rsidRPr="001602AF" w:rsidRDefault="00F71FD3" w:rsidP="00F71FD3">
      <w:pPr>
        <w:pStyle w:val="affb"/>
        <w:ind w:firstLine="709"/>
        <w:jc w:val="both"/>
        <w:outlineLvl w:val="1"/>
      </w:pPr>
      <w:bookmarkStart w:id="67" w:name="_Toc517291067"/>
      <w:bookmarkStart w:id="68" w:name="_Toc4894122"/>
      <w:bookmarkStart w:id="69" w:name="_Toc73364299"/>
      <w:bookmarkStart w:id="70" w:name="_Toc82487483"/>
      <w:r w:rsidRPr="001602AF">
        <w:lastRenderedPageBreak/>
        <w:t>5.2 Проверка промежуточного вала-шестерни</w:t>
      </w:r>
      <w:bookmarkEnd w:id="67"/>
      <w:bookmarkEnd w:id="68"/>
      <w:bookmarkEnd w:id="69"/>
      <w:bookmarkEnd w:id="70"/>
    </w:p>
    <w:p w:rsidR="00F71FD3" w:rsidRDefault="009A0ABE" w:rsidP="00F71FD3">
      <w:pPr>
        <w:pStyle w:val="affe"/>
        <w:spacing w:line="360" w:lineRule="auto"/>
        <w:ind w:firstLine="0"/>
      </w:pPr>
      <w:r>
        <w:drawing>
          <wp:inline distT="0" distB="0" distL="0" distR="0">
            <wp:extent cx="5940425" cy="2206014"/>
            <wp:effectExtent l="19050" t="0" r="3175" b="0"/>
            <wp:docPr id="35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06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F71FD3" w:rsidP="00F71FD3">
      <w:pPr>
        <w:pStyle w:val="aff9"/>
        <w:jc w:val="center"/>
      </w:pPr>
      <w:r>
        <w:t xml:space="preserve">Рисунок </w:t>
      </w:r>
      <w:r w:rsidR="00224B63">
        <w:t>13</w:t>
      </w:r>
      <w:r>
        <w:t xml:space="preserve"> – Схема промежуточного вала-шестерни</w:t>
      </w:r>
    </w:p>
    <w:p w:rsidR="00F71FD3" w:rsidRDefault="009A0ABE" w:rsidP="00F71FD3">
      <w:pPr>
        <w:pStyle w:val="affe"/>
        <w:spacing w:line="360" w:lineRule="auto"/>
        <w:ind w:firstLine="0"/>
      </w:pPr>
      <w:r>
        <w:drawing>
          <wp:inline distT="0" distB="0" distL="0" distR="0">
            <wp:extent cx="5940425" cy="2691478"/>
            <wp:effectExtent l="19050" t="0" r="3175" b="0"/>
            <wp:docPr id="36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91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1FD3">
        <w:t xml:space="preserve">Рисунок </w:t>
      </w:r>
      <w:r w:rsidR="00224B63">
        <w:t>14</w:t>
      </w:r>
      <w:r w:rsidR="00F71FD3">
        <w:t xml:space="preserve"> – Эпюра угла отклонения</w:t>
      </w:r>
    </w:p>
    <w:p w:rsidR="00F71FD3" w:rsidRPr="001602AF" w:rsidRDefault="00F71FD3" w:rsidP="00F71FD3">
      <w:pPr>
        <w:pStyle w:val="affe"/>
        <w:spacing w:line="360" w:lineRule="auto"/>
        <w:ind w:firstLine="0"/>
      </w:pPr>
      <m:oMathPara>
        <m:oMath>
          <m:r>
            <w:rPr>
              <w:rFonts w:ascii="Cambria Math" w:hAnsi="Cambria Math"/>
            </w:rPr>
            <m:t>θ</m:t>
          </m:r>
          <m:r>
            <m:rPr>
              <m:sty m:val="p"/>
            </m:rPr>
            <w:rPr>
              <w:rFonts w:ascii="Cambria Math" w:hAnsi="Cambria Math"/>
            </w:rPr>
            <m:t>=0,0128295°=0,01283</m:t>
          </m:r>
          <m:r>
            <m:rPr>
              <m:sty m:val="p"/>
            </m:rP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180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=0,00022 рад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=0,005 рад</m:t>
          </m:r>
        </m:oMath>
      </m:oMathPara>
    </w:p>
    <w:p w:rsidR="00F71FD3" w:rsidRDefault="009A0ABE" w:rsidP="00F71FD3">
      <w:pPr>
        <w:pStyle w:val="affe"/>
        <w:ind w:firstLine="0"/>
      </w:pPr>
      <w:r>
        <w:lastRenderedPageBreak/>
        <w:drawing>
          <wp:inline distT="0" distB="0" distL="0" distR="0">
            <wp:extent cx="5940425" cy="2776831"/>
            <wp:effectExtent l="19050" t="0" r="317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6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F71FD3" w:rsidP="00F71FD3">
      <w:pPr>
        <w:pStyle w:val="aff9"/>
        <w:jc w:val="center"/>
      </w:pPr>
      <w:r>
        <w:t xml:space="preserve">Рисунок </w:t>
      </w:r>
      <w:r w:rsidR="00224B63">
        <w:rPr>
          <w:lang w:val="en-US"/>
        </w:rPr>
        <w:t>1</w:t>
      </w:r>
      <w:r w:rsidR="00224B63">
        <w:t>5</w:t>
      </w:r>
      <w:r>
        <w:t xml:space="preserve"> – Эпюра отклонения</w:t>
      </w:r>
    </w:p>
    <w:p w:rsidR="00F71FD3" w:rsidRPr="00182912" w:rsidRDefault="00F71FD3" w:rsidP="00F71FD3">
      <w:pPr>
        <w:pStyle w:val="aff9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y=</m:t>
          </m:r>
          <m:r>
            <m:rPr>
              <m:sty m:val="p"/>
            </m:rPr>
            <w:rPr>
              <w:rFonts w:ascii="Cambria Math" w:hAnsi="Cambria Math"/>
            </w:rPr>
            <m:t>6,291 мкм=0,006291</m:t>
          </m:r>
          <m:r>
            <m:rPr>
              <m:sty m:val="p"/>
            </m:rPr>
            <w:rPr>
              <w:rFonts w:ascii="Cambria Math" w:hAnsi="Cambria Math"/>
            </w:rPr>
            <m:t xml:space="preserve"> мм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d>
          <m:r>
            <w:rPr>
              <w:rFonts w:ascii="Cambria Math" w:hAnsi="Cambria Math"/>
            </w:rPr>
            <m:t>=0,015</m:t>
          </m:r>
        </m:oMath>
      </m:oMathPara>
    </w:p>
    <w:p w:rsidR="00F71FD3" w:rsidRDefault="00D554E9" w:rsidP="00F71FD3">
      <w:pPr>
        <w:pStyle w:val="13"/>
      </w:pPr>
      <w:r>
        <w:rPr>
          <w:noProof/>
        </w:rPr>
        <w:drawing>
          <wp:inline distT="0" distB="0" distL="0" distR="0">
            <wp:extent cx="5940425" cy="2625752"/>
            <wp:effectExtent l="19050" t="0" r="3175" b="0"/>
            <wp:docPr id="16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2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F71FD3" w:rsidP="00F71FD3">
      <w:pPr>
        <w:pStyle w:val="aff9"/>
        <w:jc w:val="center"/>
      </w:pPr>
      <w:r>
        <w:t xml:space="preserve">Рисунок </w:t>
      </w:r>
      <w:r w:rsidR="00224B63">
        <w:t>16</w:t>
      </w:r>
      <w:r>
        <w:t xml:space="preserve"> – Эпюра касательных напряжений при кручении</w:t>
      </w:r>
    </w:p>
    <w:p w:rsidR="00F71FD3" w:rsidRPr="00182912" w:rsidRDefault="00F71FD3" w:rsidP="00F71FD3">
      <w:pPr>
        <w:pStyle w:val="aff9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τ</m:t>
          </m:r>
          <m:r>
            <m:rPr>
              <m:sty m:val="p"/>
            </m:rPr>
            <w:rPr>
              <w:rFonts w:ascii="Cambria Math" w:hAnsi="Cambria Math"/>
            </w:rPr>
            <m:t>=6,0078</m:t>
          </m:r>
          <m:r>
            <m:rPr>
              <m:sty m:val="p"/>
            </m:rPr>
            <w:rPr>
              <w:rFonts w:ascii="Cambria Math" w:hAnsi="Cambria Math"/>
            </w:rPr>
            <m:t xml:space="preserve"> МПа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τ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=14 МПа</m:t>
          </m:r>
        </m:oMath>
      </m:oMathPara>
    </w:p>
    <w:p w:rsidR="00F71FD3" w:rsidRDefault="00F71FD3" w:rsidP="00F71FD3">
      <w:pPr>
        <w:spacing w:after="200" w:line="276" w:lineRule="auto"/>
        <w:rPr>
          <w:rFonts w:eastAsiaTheme="minorEastAsia"/>
        </w:rPr>
      </w:pPr>
      <w:r>
        <w:br w:type="page"/>
      </w:r>
    </w:p>
    <w:p w:rsidR="00F71FD3" w:rsidRPr="00294B1B" w:rsidRDefault="00F71FD3" w:rsidP="00F71FD3">
      <w:pPr>
        <w:pStyle w:val="affb"/>
        <w:ind w:firstLine="709"/>
        <w:jc w:val="both"/>
        <w:outlineLvl w:val="1"/>
      </w:pPr>
      <w:bookmarkStart w:id="71" w:name="_Toc517291068"/>
      <w:bookmarkStart w:id="72" w:name="_Toc4894123"/>
      <w:bookmarkStart w:id="73" w:name="_Toc73364300"/>
      <w:bookmarkStart w:id="74" w:name="_Toc82487484"/>
      <w:r w:rsidRPr="00294B1B">
        <w:lastRenderedPageBreak/>
        <w:t>5.3</w:t>
      </w:r>
      <w:r>
        <w:t xml:space="preserve"> </w:t>
      </w:r>
      <w:r w:rsidRPr="00700856">
        <w:t>Проверка быстроходного вала</w:t>
      </w:r>
      <w:bookmarkEnd w:id="71"/>
      <w:bookmarkEnd w:id="72"/>
      <w:bookmarkEnd w:id="73"/>
      <w:bookmarkEnd w:id="74"/>
    </w:p>
    <w:p w:rsidR="00F71FD3" w:rsidRDefault="0085798E" w:rsidP="00F71FD3">
      <w:pPr>
        <w:pStyle w:val="affe"/>
        <w:spacing w:line="360" w:lineRule="auto"/>
        <w:ind w:firstLine="0"/>
      </w:pPr>
      <w:r>
        <w:drawing>
          <wp:inline distT="0" distB="0" distL="0" distR="0">
            <wp:extent cx="5940425" cy="1982284"/>
            <wp:effectExtent l="19050" t="0" r="3175" b="0"/>
            <wp:docPr id="2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2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F71FD3" w:rsidP="00F71FD3">
      <w:pPr>
        <w:pStyle w:val="aff9"/>
        <w:jc w:val="center"/>
      </w:pPr>
      <w:r>
        <w:t xml:space="preserve">Рисунок </w:t>
      </w:r>
      <w:r w:rsidR="00224B63">
        <w:rPr>
          <w:lang w:val="en-US"/>
        </w:rPr>
        <w:t>1</w:t>
      </w:r>
      <w:r w:rsidR="00224B63">
        <w:t>7</w:t>
      </w:r>
      <w:r>
        <w:t xml:space="preserve"> – Схема быстроходного вала</w:t>
      </w:r>
    </w:p>
    <w:p w:rsidR="00F71FD3" w:rsidRDefault="0085798E" w:rsidP="00F71FD3">
      <w:pPr>
        <w:pStyle w:val="affe"/>
        <w:spacing w:line="360" w:lineRule="auto"/>
        <w:ind w:firstLine="0"/>
      </w:pPr>
      <w:r>
        <w:drawing>
          <wp:inline distT="0" distB="0" distL="0" distR="0">
            <wp:extent cx="5940425" cy="2778411"/>
            <wp:effectExtent l="19050" t="0" r="3175" b="0"/>
            <wp:docPr id="2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778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Pr="00BC5674" w:rsidRDefault="00F71FD3" w:rsidP="00F71FD3">
      <w:pPr>
        <w:pStyle w:val="aff9"/>
        <w:jc w:val="center"/>
      </w:pPr>
      <w:r>
        <w:t xml:space="preserve">Рисунок </w:t>
      </w:r>
      <w:r w:rsidR="00224B63">
        <w:rPr>
          <w:lang w:val="en-US"/>
        </w:rPr>
        <w:t>1</w:t>
      </w:r>
      <w:r w:rsidR="00224B63">
        <w:t>8</w:t>
      </w:r>
      <w:r>
        <w:t xml:space="preserve"> – Эпюра угла отклонения</w:t>
      </w:r>
    </w:p>
    <w:p w:rsidR="00F71FD3" w:rsidRPr="00182912" w:rsidRDefault="00F71FD3" w:rsidP="00F71FD3">
      <w:pPr>
        <w:pStyle w:val="aff9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θ</m:t>
          </m:r>
          <m:r>
            <m:rPr>
              <m:sty m:val="p"/>
            </m:rPr>
            <w:rPr>
              <w:rFonts w:ascii="Cambria Math" w:hAnsi="Cambria Math"/>
            </w:rPr>
            <m:t>=0,02022°=0,02022∙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π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180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=0,00035 рад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θ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=0,005 рад</m:t>
          </m:r>
        </m:oMath>
      </m:oMathPara>
    </w:p>
    <w:p w:rsidR="00F71FD3" w:rsidRDefault="00F71FD3" w:rsidP="00F71FD3">
      <w:pPr>
        <w:spacing w:after="200" w:line="276" w:lineRule="auto"/>
        <w:rPr>
          <w:rFonts w:eastAsiaTheme="minorEastAsia"/>
          <w:noProof/>
        </w:rPr>
      </w:pPr>
      <w:r>
        <w:br w:type="page"/>
      </w:r>
    </w:p>
    <w:p w:rsidR="00F71FD3" w:rsidRDefault="0085798E" w:rsidP="00F71FD3">
      <w:pPr>
        <w:pStyle w:val="affe"/>
        <w:spacing w:line="360" w:lineRule="auto"/>
        <w:ind w:firstLine="0"/>
      </w:pPr>
      <w:r>
        <w:lastRenderedPageBreak/>
        <w:drawing>
          <wp:inline distT="0" distB="0" distL="0" distR="0">
            <wp:extent cx="5940425" cy="2658573"/>
            <wp:effectExtent l="19050" t="0" r="3175" b="0"/>
            <wp:docPr id="2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58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8D1991" w:rsidP="00F71FD3">
      <w:pPr>
        <w:pStyle w:val="aff9"/>
        <w:jc w:val="center"/>
      </w:pPr>
      <w:r>
        <w:t>Рисунок 19</w:t>
      </w:r>
      <w:r w:rsidR="00F71FD3">
        <w:t xml:space="preserve"> – Эпюра отклонения</w:t>
      </w:r>
    </w:p>
    <w:p w:rsidR="00F71FD3" w:rsidRPr="00182912" w:rsidRDefault="00F71FD3" w:rsidP="00F71FD3">
      <w:pPr>
        <w:pStyle w:val="aff9"/>
        <w:rPr>
          <w:rFonts w:eastAsiaTheme="minorEastAsia"/>
          <w:i/>
        </w:rPr>
      </w:pPr>
      <m:oMathPara>
        <m:oMath>
          <m:r>
            <w:rPr>
              <w:rFonts w:ascii="Cambria Math" w:hAnsi="Cambria Math"/>
            </w:rPr>
            <m:t>y=</m:t>
          </m:r>
          <m:r>
            <m:rPr>
              <m:sty m:val="p"/>
            </m:rPr>
            <w:rPr>
              <w:rFonts w:ascii="Cambria Math" w:hAnsi="Cambria Math"/>
            </w:rPr>
            <m:t>0,976 мкм=0,000976</m:t>
          </m:r>
          <m:r>
            <m:rPr>
              <m:sty m:val="p"/>
            </m:rPr>
            <w:rPr>
              <w:rFonts w:ascii="Cambria Math" w:hAnsi="Cambria Math"/>
            </w:rPr>
            <m:t xml:space="preserve"> мм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y</m:t>
              </m:r>
            </m:e>
          </m:d>
          <m:r>
            <w:rPr>
              <w:rFonts w:ascii="Cambria Math" w:hAnsi="Cambria Math"/>
            </w:rPr>
            <m:t>=0,015</m:t>
          </m:r>
        </m:oMath>
      </m:oMathPara>
    </w:p>
    <w:p w:rsidR="00F71FD3" w:rsidRDefault="00F0287A" w:rsidP="00F71FD3">
      <w:pPr>
        <w:pStyle w:val="affe"/>
        <w:spacing w:line="360" w:lineRule="auto"/>
        <w:ind w:firstLine="0"/>
      </w:pPr>
      <w:r>
        <w:drawing>
          <wp:inline distT="0" distB="0" distL="0" distR="0">
            <wp:extent cx="5940425" cy="2677887"/>
            <wp:effectExtent l="19050" t="0" r="3175" b="0"/>
            <wp:docPr id="2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77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FD3" w:rsidRDefault="008D1991" w:rsidP="00F71FD3">
      <w:pPr>
        <w:pStyle w:val="aff9"/>
        <w:jc w:val="center"/>
      </w:pPr>
      <w:r>
        <w:t>Рисунок 20</w:t>
      </w:r>
      <w:r w:rsidR="00F71FD3">
        <w:t xml:space="preserve"> – Эпюра касательных напряжений при кручении</w:t>
      </w:r>
    </w:p>
    <w:p w:rsidR="00F71FD3" w:rsidRPr="00182912" w:rsidRDefault="00F71FD3" w:rsidP="00F71FD3">
      <w:pPr>
        <w:pStyle w:val="aff9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τ</m:t>
          </m:r>
          <m:r>
            <m:rPr>
              <m:sty m:val="p"/>
            </m:rPr>
            <w:rPr>
              <w:rFonts w:ascii="Cambria Math" w:hAnsi="Cambria Math"/>
            </w:rPr>
            <m:t>=11,734МПа</m:t>
          </m:r>
          <m:r>
            <w:rPr>
              <w:rFonts w:ascii="Cambria Math" w:hAnsi="Cambria Math"/>
            </w:rPr>
            <m:t>&lt;</m:t>
          </m:r>
          <m:d>
            <m:dPr>
              <m:begChr m:val="["/>
              <m:endChr m:val="]"/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τ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=14 МПа</m:t>
          </m:r>
        </m:oMath>
      </m:oMathPara>
    </w:p>
    <w:p w:rsidR="008D1991" w:rsidRDefault="00F71FD3" w:rsidP="00F71FD3">
      <w:pPr>
        <w:sectPr w:rsidR="008D1991" w:rsidSect="008732C2"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  <w:r>
        <w:t>Исследуемые валы прошли проверку на прочность и жесткость.</w:t>
      </w:r>
    </w:p>
    <w:p w:rsidR="008D1991" w:rsidRPr="001135C5" w:rsidRDefault="008D1991" w:rsidP="008D1991">
      <w:pPr>
        <w:pStyle w:val="affb"/>
        <w:outlineLvl w:val="0"/>
      </w:pPr>
      <w:bookmarkStart w:id="75" w:name="_Toc517291070"/>
      <w:bookmarkStart w:id="76" w:name="_Toc4894125"/>
      <w:bookmarkStart w:id="77" w:name="_Toc73364301"/>
      <w:bookmarkStart w:id="78" w:name="_Toc82487485"/>
      <w:r w:rsidRPr="001135C5">
        <w:lastRenderedPageBreak/>
        <w:t xml:space="preserve">6. </w:t>
      </w:r>
      <w:bookmarkEnd w:id="75"/>
      <w:r w:rsidRPr="001135C5">
        <w:t>ПРОВЕРКА ПОДШИПНИКОВ НА ДОЛГОВЕЧНОСТЬ</w:t>
      </w:r>
      <w:bookmarkEnd w:id="76"/>
      <w:bookmarkEnd w:id="77"/>
      <w:bookmarkEnd w:id="78"/>
    </w:p>
    <w:p w:rsidR="008D1991" w:rsidRDefault="008D1991" w:rsidP="008D1991">
      <w:pPr>
        <w:pStyle w:val="aff9"/>
      </w:pPr>
      <w:r>
        <w:t>Минимальное время работы подшипников: 24000 часов.</w:t>
      </w:r>
    </w:p>
    <w:p w:rsidR="008D1991" w:rsidRDefault="008D1991" w:rsidP="008D1991">
      <w:pPr>
        <w:pStyle w:val="affb"/>
        <w:ind w:firstLine="709"/>
        <w:jc w:val="both"/>
        <w:outlineLvl w:val="1"/>
      </w:pPr>
      <w:bookmarkStart w:id="79" w:name="_Toc73364302"/>
      <w:bookmarkStart w:id="80" w:name="_Toc82487486"/>
      <w:r>
        <w:t>6.1. Подшипники тихоходного вала</w:t>
      </w:r>
      <w:bookmarkEnd w:id="79"/>
      <w:bookmarkEnd w:id="80"/>
    </w:p>
    <w:p w:rsidR="008D1991" w:rsidRDefault="00924264" w:rsidP="008D1991">
      <w:pPr>
        <w:pStyle w:val="13"/>
      </w:pPr>
      <w:r>
        <w:rPr>
          <w:noProof/>
        </w:rPr>
        <w:drawing>
          <wp:inline distT="0" distB="0" distL="0" distR="0">
            <wp:extent cx="5828030" cy="1447165"/>
            <wp:effectExtent l="19050" t="0" r="1270" b="0"/>
            <wp:docPr id="1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03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Default="00C903D1" w:rsidP="008D1991">
      <w:pPr>
        <w:pStyle w:val="13"/>
      </w:pPr>
      <w:r>
        <w:rPr>
          <w:noProof/>
        </w:rPr>
        <w:drawing>
          <wp:inline distT="0" distB="0" distL="0" distR="0">
            <wp:extent cx="5940425" cy="3197727"/>
            <wp:effectExtent l="19050" t="0" r="3175" b="0"/>
            <wp:docPr id="21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977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Default="008D1991" w:rsidP="008D1991">
      <w:pPr>
        <w:pStyle w:val="aff9"/>
        <w:jc w:val="center"/>
      </w:pPr>
      <w:r>
        <w:t xml:space="preserve">Рисунок </w:t>
      </w:r>
      <w:r w:rsidR="007D4024">
        <w:t>21</w:t>
      </w:r>
      <w:r>
        <w:t xml:space="preserve"> – Параметры подшипников тихоходного вала</w:t>
      </w:r>
    </w:p>
    <w:p w:rsidR="008D1991" w:rsidRPr="00F440D8" w:rsidRDefault="008D1991" w:rsidP="008D1991">
      <w:pPr>
        <w:spacing w:after="200" w:line="276" w:lineRule="auto"/>
        <w:rPr>
          <w:rFonts w:eastAsiaTheme="minorEastAsia"/>
        </w:rPr>
      </w:pPr>
      <w:r>
        <w:br w:type="page"/>
      </w:r>
    </w:p>
    <w:p w:rsidR="008D1991" w:rsidRDefault="00C903D1" w:rsidP="008D1991">
      <w:pPr>
        <w:pStyle w:val="13"/>
      </w:pPr>
      <w:r>
        <w:rPr>
          <w:noProof/>
        </w:rPr>
        <w:lastRenderedPageBreak/>
        <w:drawing>
          <wp:inline distT="0" distB="0" distL="0" distR="0">
            <wp:extent cx="4572000" cy="3371215"/>
            <wp:effectExtent l="19050" t="0" r="0" b="0"/>
            <wp:docPr id="22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37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Default="008D1991" w:rsidP="008D1991">
      <w:pPr>
        <w:pStyle w:val="aff9"/>
        <w:jc w:val="center"/>
      </w:pPr>
      <w:r>
        <w:t>Рисунок 2</w:t>
      </w:r>
      <w:r w:rsidR="007D4024">
        <w:t>2</w:t>
      </w:r>
      <w:r>
        <w:t xml:space="preserve"> – Проверка подшипников тихоходного вала на долговечность</w:t>
      </w:r>
    </w:p>
    <w:p w:rsidR="008D1991" w:rsidRDefault="008D1991" w:rsidP="008D1991">
      <w:pPr>
        <w:pStyle w:val="affb"/>
        <w:ind w:firstLine="709"/>
        <w:jc w:val="both"/>
        <w:outlineLvl w:val="1"/>
      </w:pPr>
      <w:bookmarkStart w:id="81" w:name="_Toc73364303"/>
      <w:bookmarkStart w:id="82" w:name="_Toc82487487"/>
      <w:r>
        <w:t xml:space="preserve">6.2. Подшипники </w:t>
      </w:r>
      <w:r w:rsidRPr="001602AF">
        <w:t>промежуточного вала-шестерни</w:t>
      </w:r>
      <w:bookmarkEnd w:id="81"/>
      <w:bookmarkEnd w:id="82"/>
    </w:p>
    <w:p w:rsidR="008D1991" w:rsidRDefault="00C903D1" w:rsidP="00D538D1">
      <w:pPr>
        <w:pStyle w:val="aff5"/>
        <w:rPr>
          <w:i/>
        </w:rPr>
      </w:pPr>
      <w:r>
        <w:rPr>
          <w:i/>
          <w:noProof/>
          <w:lang w:eastAsia="ru-RU"/>
        </w:rPr>
        <w:drawing>
          <wp:inline distT="0" distB="0" distL="0" distR="0">
            <wp:extent cx="5899785" cy="1002030"/>
            <wp:effectExtent l="19050" t="0" r="571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9785" cy="100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Pr="006C4EE2" w:rsidRDefault="00C903D1" w:rsidP="008D1991">
      <w:pPr>
        <w:pStyle w:val="aff5"/>
        <w:jc w:val="center"/>
        <w:rPr>
          <w:i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118381"/>
            <wp:effectExtent l="19050" t="0" r="3175" b="0"/>
            <wp:docPr id="24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1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1991">
        <w:t>Рисунок</w:t>
      </w:r>
      <w:r w:rsidR="008D1991" w:rsidRPr="00F8685B">
        <w:t xml:space="preserve"> </w:t>
      </w:r>
      <w:r w:rsidR="008D1991">
        <w:t>2</w:t>
      </w:r>
      <w:r w:rsidR="007D4024">
        <w:t>2</w:t>
      </w:r>
      <w:r w:rsidR="008D1991">
        <w:t>– Параметры подшипников промежуточного вала-шестерни</w:t>
      </w:r>
    </w:p>
    <w:p w:rsidR="008D1991" w:rsidRDefault="005225CB" w:rsidP="008D1991">
      <w:pPr>
        <w:pStyle w:val="aff9"/>
        <w:jc w:val="center"/>
      </w:pPr>
      <w:r>
        <w:rPr>
          <w:noProof/>
        </w:rPr>
        <w:lastRenderedPageBreak/>
        <w:drawing>
          <wp:inline distT="0" distB="0" distL="0" distR="0">
            <wp:extent cx="4612005" cy="3355340"/>
            <wp:effectExtent l="19050" t="0" r="0" b="0"/>
            <wp:docPr id="1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005" cy="335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Default="008D1991" w:rsidP="008D1991">
      <w:pPr>
        <w:pStyle w:val="aff9"/>
        <w:jc w:val="center"/>
      </w:pPr>
      <w:r>
        <w:t>Рисунок 2</w:t>
      </w:r>
      <w:r w:rsidR="00D538D1">
        <w:t>3</w:t>
      </w:r>
      <w:r>
        <w:t xml:space="preserve"> – Проверка подшипников промежуточного вала-шестерни на долговечность</w:t>
      </w:r>
    </w:p>
    <w:p w:rsidR="008D1991" w:rsidRDefault="008D1991" w:rsidP="008D1991">
      <w:pPr>
        <w:pStyle w:val="affb"/>
        <w:ind w:firstLine="709"/>
        <w:jc w:val="both"/>
        <w:outlineLvl w:val="1"/>
      </w:pPr>
      <w:bookmarkStart w:id="83" w:name="_Toc73364304"/>
      <w:bookmarkStart w:id="84" w:name="_Toc82487488"/>
      <w:r>
        <w:t>6.3. Подшипники быстроходного</w:t>
      </w:r>
      <w:r w:rsidRPr="001602AF">
        <w:t xml:space="preserve"> вала</w:t>
      </w:r>
      <w:bookmarkEnd w:id="83"/>
      <w:bookmarkEnd w:id="84"/>
    </w:p>
    <w:p w:rsidR="008D1991" w:rsidRDefault="005225CB" w:rsidP="008D1991">
      <w:pPr>
        <w:pStyle w:val="aff5"/>
        <w:jc w:val="center"/>
        <w:rPr>
          <w:i/>
          <w:szCs w:val="28"/>
        </w:rPr>
      </w:pPr>
      <w:r w:rsidRPr="005225CB">
        <w:rPr>
          <w:b/>
          <w:noProof/>
          <w:szCs w:val="28"/>
          <w:lang w:eastAsia="ru-RU"/>
        </w:rPr>
        <w:drawing>
          <wp:inline distT="0" distB="0" distL="0" distR="0">
            <wp:extent cx="5741035" cy="977900"/>
            <wp:effectExtent l="19050" t="0" r="0" b="0"/>
            <wp:docPr id="3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Pr="006C4EE2" w:rsidRDefault="00877393" w:rsidP="008D1991">
      <w:pPr>
        <w:pStyle w:val="aff5"/>
        <w:jc w:val="center"/>
        <w:rPr>
          <w:i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2992918"/>
            <wp:effectExtent l="19050" t="0" r="3175" b="0"/>
            <wp:docPr id="29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92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D1991">
        <w:t xml:space="preserve">Рисунок </w:t>
      </w:r>
      <w:r w:rsidR="00D538D1">
        <w:t>24</w:t>
      </w:r>
      <w:r w:rsidR="008D1991">
        <w:t xml:space="preserve"> – Параметры подшипников быстроходного вала</w:t>
      </w:r>
    </w:p>
    <w:p w:rsidR="008D1991" w:rsidRDefault="005225CB" w:rsidP="008D1991">
      <w:pPr>
        <w:pStyle w:val="aff9"/>
        <w:jc w:val="center"/>
      </w:pPr>
      <w:r>
        <w:rPr>
          <w:noProof/>
        </w:rPr>
        <w:lastRenderedPageBreak/>
        <w:drawing>
          <wp:inline distT="0" distB="0" distL="0" distR="0">
            <wp:extent cx="4675505" cy="3387090"/>
            <wp:effectExtent l="19050" t="0" r="0" b="0"/>
            <wp:docPr id="3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5505" cy="3387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991" w:rsidRDefault="008D1991" w:rsidP="008D1991">
      <w:pPr>
        <w:pStyle w:val="aff9"/>
        <w:jc w:val="center"/>
      </w:pPr>
      <w:r>
        <w:t xml:space="preserve">Рисунок </w:t>
      </w:r>
      <w:r w:rsidR="00C65C8E">
        <w:t>2</w:t>
      </w:r>
      <w:r w:rsidR="00C65C8E" w:rsidRPr="00C65C8E">
        <w:t>5</w:t>
      </w:r>
      <w:r>
        <w:t xml:space="preserve"> – Проверка подшипников быстроходного вала на долговечность</w:t>
      </w:r>
    </w:p>
    <w:p w:rsidR="008D1991" w:rsidRDefault="008D1991" w:rsidP="008D1991">
      <w:pPr>
        <w:pStyle w:val="aff9"/>
      </w:pPr>
      <w:r>
        <w:t>Исследуемые подшипники трех валов прошли проверку на долговечность.</w:t>
      </w:r>
    </w:p>
    <w:p w:rsidR="00427DB3" w:rsidRDefault="00427DB3" w:rsidP="00F71FD3">
      <w:pPr>
        <w:rPr>
          <w:rFonts w:eastAsiaTheme="minorEastAsia"/>
        </w:rPr>
        <w:sectPr w:rsidR="00427DB3" w:rsidSect="008732C2"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:rsidR="00427DB3" w:rsidRPr="001135C5" w:rsidRDefault="00427DB3" w:rsidP="00427DB3">
      <w:pPr>
        <w:pStyle w:val="affb"/>
        <w:outlineLvl w:val="0"/>
      </w:pPr>
      <w:bookmarkStart w:id="85" w:name="_Toc517291071"/>
      <w:bookmarkStart w:id="86" w:name="_Toc4894126"/>
      <w:bookmarkStart w:id="87" w:name="_Toc73364305"/>
      <w:bookmarkStart w:id="88" w:name="_Toc82487489"/>
      <w:r w:rsidRPr="001135C5">
        <w:lastRenderedPageBreak/>
        <w:t xml:space="preserve">7. </w:t>
      </w:r>
      <w:bookmarkEnd w:id="85"/>
      <w:bookmarkEnd w:id="86"/>
      <w:r w:rsidRPr="001135C5">
        <w:t>ПРОВЕРКА ШПОНОЧНЫХ СОЕДИНЕНИЙ НА ПРОЧНОСТЬ</w:t>
      </w:r>
      <w:bookmarkEnd w:id="87"/>
      <w:bookmarkEnd w:id="88"/>
    </w:p>
    <w:p w:rsidR="00427DB3" w:rsidRDefault="00427DB3" w:rsidP="00427DB3">
      <w:pPr>
        <w:pStyle w:val="affb"/>
        <w:ind w:firstLine="709"/>
        <w:jc w:val="both"/>
        <w:outlineLvl w:val="1"/>
      </w:pPr>
      <w:bookmarkStart w:id="89" w:name="_Toc73364306"/>
      <w:bookmarkStart w:id="90" w:name="_Toc82487490"/>
      <w:r>
        <w:t>7.1 Шпоночное соединение тихоходного вала</w:t>
      </w:r>
      <w:bookmarkEnd w:id="89"/>
      <w:bookmarkEnd w:id="90"/>
    </w:p>
    <w:p w:rsidR="00427DB3" w:rsidRDefault="00427DB3" w:rsidP="00427DB3">
      <w:pPr>
        <w:pStyle w:val="aff9"/>
      </w:pPr>
      <w:r>
        <w:t>Шпонка №1.</w:t>
      </w:r>
    </w:p>
    <w:p w:rsidR="00427DB3" w:rsidRDefault="00C65C8E" w:rsidP="00427DB3">
      <w:pPr>
        <w:pStyle w:val="aff5"/>
        <w:jc w:val="center"/>
        <w:rPr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>
            <wp:extent cx="2257425" cy="1343025"/>
            <wp:effectExtent l="19050" t="0" r="9525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Default="00427DB3" w:rsidP="00427DB3">
      <w:pPr>
        <w:pStyle w:val="aff9"/>
      </w:pPr>
      <w:r>
        <w:t xml:space="preserve">Рисунок </w:t>
      </w:r>
      <w:r w:rsidR="00C65C8E">
        <w:t>2</w:t>
      </w:r>
      <w:r w:rsidR="00C65C8E" w:rsidRPr="00C65C8E">
        <w:t>6</w:t>
      </w:r>
      <w:r>
        <w:t xml:space="preserve"> – Параметры шпоночного соединения тихоходного вала.</w:t>
      </w:r>
    </w:p>
    <w:p w:rsidR="00427DB3" w:rsidRDefault="00C65C8E" w:rsidP="00427DB3">
      <w:pPr>
        <w:pStyle w:val="aff5"/>
        <w:jc w:val="center"/>
      </w:pPr>
      <w:r>
        <w:rPr>
          <w:noProof/>
          <w:lang w:eastAsia="ru-RU"/>
        </w:rPr>
        <w:drawing>
          <wp:inline distT="0" distB="0" distL="0" distR="0">
            <wp:extent cx="3438525" cy="781050"/>
            <wp:effectExtent l="19050" t="0" r="9525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Default="00427DB3" w:rsidP="00427DB3">
      <w:pPr>
        <w:pStyle w:val="aff9"/>
        <w:jc w:val="center"/>
      </w:pPr>
      <w:r>
        <w:t xml:space="preserve">Рисунок </w:t>
      </w:r>
      <w:r w:rsidR="00C65C8E">
        <w:t>2</w:t>
      </w:r>
      <w:r w:rsidR="00C65C8E" w:rsidRPr="00C65C8E">
        <w:t>7</w:t>
      </w:r>
      <w:r>
        <w:t xml:space="preserve"> – Проверка шпоночного соединения тихоходного вала на прочность.</w:t>
      </w:r>
    </w:p>
    <w:p w:rsidR="00427DB3" w:rsidRDefault="00427DB3" w:rsidP="00427DB3">
      <w:pPr>
        <w:pStyle w:val="aff9"/>
      </w:pPr>
      <w:r>
        <w:t>Шпонка №2:</w:t>
      </w:r>
    </w:p>
    <w:p w:rsidR="00427DB3" w:rsidRDefault="00C65C8E" w:rsidP="00427DB3">
      <w:pPr>
        <w:pStyle w:val="aff5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2286000" cy="1381125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Default="00427DB3" w:rsidP="00427DB3">
      <w:pPr>
        <w:pStyle w:val="aff9"/>
      </w:pPr>
      <w:r>
        <w:t xml:space="preserve">Рисунок </w:t>
      </w:r>
      <w:r w:rsidR="00C65C8E">
        <w:t>2</w:t>
      </w:r>
      <w:r w:rsidR="00C65C8E" w:rsidRPr="00C65C8E">
        <w:t>8</w:t>
      </w:r>
      <w:r>
        <w:t xml:space="preserve"> – Параметры шпоночного соединения тихоходного вала.</w:t>
      </w:r>
    </w:p>
    <w:p w:rsidR="00427DB3" w:rsidRDefault="00C65C8E" w:rsidP="00427DB3">
      <w:pPr>
        <w:pStyle w:val="aff5"/>
        <w:jc w:val="center"/>
      </w:pPr>
      <w:r>
        <w:rPr>
          <w:noProof/>
          <w:lang w:eastAsia="ru-RU"/>
        </w:rPr>
        <w:drawing>
          <wp:inline distT="0" distB="0" distL="0" distR="0">
            <wp:extent cx="3448050" cy="828675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Default="00427DB3" w:rsidP="00427DB3">
      <w:pPr>
        <w:pStyle w:val="aff9"/>
        <w:jc w:val="center"/>
      </w:pPr>
      <w:r>
        <w:t xml:space="preserve">Рисунок </w:t>
      </w:r>
      <w:r w:rsidR="00C65C8E">
        <w:t>2</w:t>
      </w:r>
      <w:r w:rsidR="00C65C8E" w:rsidRPr="00C65C8E">
        <w:t>9</w:t>
      </w:r>
      <w:r>
        <w:t xml:space="preserve"> – Проверка шпоночного соединения тихоходного вала на прочность.</w:t>
      </w:r>
    </w:p>
    <w:p w:rsidR="00427DB3" w:rsidRDefault="00427DB3" w:rsidP="00427DB3">
      <w:pPr>
        <w:spacing w:after="200" w:line="276" w:lineRule="auto"/>
        <w:rPr>
          <w:rFonts w:eastAsiaTheme="minorEastAsia"/>
          <w:i/>
        </w:rPr>
      </w:pPr>
      <w:r>
        <w:rPr>
          <w:i/>
        </w:rPr>
        <w:br w:type="page"/>
      </w:r>
    </w:p>
    <w:p w:rsidR="00427DB3" w:rsidRDefault="00427DB3" w:rsidP="00427DB3">
      <w:pPr>
        <w:pStyle w:val="affb"/>
        <w:ind w:firstLine="709"/>
        <w:jc w:val="both"/>
        <w:outlineLvl w:val="1"/>
      </w:pPr>
      <w:bookmarkStart w:id="91" w:name="_Toc73364307"/>
      <w:bookmarkStart w:id="92" w:name="_Toc82487491"/>
      <w:r>
        <w:lastRenderedPageBreak/>
        <w:t xml:space="preserve">7.2 Шпоночное соединение </w:t>
      </w:r>
      <w:r w:rsidRPr="001602AF">
        <w:t>промежуточного вала-шестерни</w:t>
      </w:r>
      <w:bookmarkEnd w:id="91"/>
      <w:bookmarkEnd w:id="92"/>
    </w:p>
    <w:p w:rsidR="00427DB3" w:rsidRDefault="00427DB3" w:rsidP="00427DB3">
      <w:pPr>
        <w:pStyle w:val="aff9"/>
      </w:pPr>
      <w:r>
        <w:t>Шпонка №3</w:t>
      </w:r>
    </w:p>
    <w:p w:rsidR="00427DB3" w:rsidRDefault="009F3A79" w:rsidP="00427DB3">
      <w:pPr>
        <w:pStyle w:val="aff5"/>
        <w:jc w:val="center"/>
      </w:pPr>
      <w:r>
        <w:rPr>
          <w:noProof/>
          <w:lang w:eastAsia="ru-RU"/>
        </w:rPr>
        <w:drawing>
          <wp:inline distT="0" distB="0" distL="0" distR="0">
            <wp:extent cx="2298065" cy="1383665"/>
            <wp:effectExtent l="19050" t="0" r="6985" b="0"/>
            <wp:docPr id="3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383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Default="00427DB3" w:rsidP="00427DB3">
      <w:pPr>
        <w:pStyle w:val="aff9"/>
        <w:jc w:val="center"/>
      </w:pPr>
      <w:r>
        <w:t xml:space="preserve">Рисунок </w:t>
      </w:r>
      <w:r w:rsidR="005928C0" w:rsidRPr="005928C0">
        <w:t>30</w:t>
      </w:r>
      <w:r>
        <w:t xml:space="preserve"> – Параметры шпоночного соединения промежуточного вала-шестерни.</w:t>
      </w:r>
    </w:p>
    <w:p w:rsidR="00427DB3" w:rsidRDefault="009F3A79" w:rsidP="00427DB3">
      <w:pPr>
        <w:pStyle w:val="aff5"/>
        <w:jc w:val="center"/>
      </w:pPr>
      <w:r>
        <w:rPr>
          <w:noProof/>
          <w:lang w:eastAsia="ru-RU"/>
        </w:rPr>
        <w:drawing>
          <wp:inline distT="0" distB="0" distL="0" distR="0">
            <wp:extent cx="3450590" cy="803275"/>
            <wp:effectExtent l="19050" t="0" r="0" b="0"/>
            <wp:docPr id="34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80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Default="00427DB3" w:rsidP="00427DB3">
      <w:pPr>
        <w:pStyle w:val="aff9"/>
        <w:jc w:val="center"/>
      </w:pPr>
      <w:r>
        <w:t xml:space="preserve">Рисунок </w:t>
      </w:r>
      <w:r w:rsidR="005928C0">
        <w:t>3</w:t>
      </w:r>
      <w:r w:rsidR="005928C0" w:rsidRPr="005928C0">
        <w:t>1</w:t>
      </w:r>
      <w:r>
        <w:t xml:space="preserve"> – Проверка шпоночного соединения промежуточного вала-шестерни на прочность.</w:t>
      </w:r>
    </w:p>
    <w:p w:rsidR="00427DB3" w:rsidRDefault="00427DB3" w:rsidP="00427DB3">
      <w:pPr>
        <w:pStyle w:val="affb"/>
        <w:ind w:firstLine="709"/>
        <w:jc w:val="both"/>
        <w:outlineLvl w:val="1"/>
      </w:pPr>
      <w:bookmarkStart w:id="93" w:name="_Toc73364308"/>
      <w:bookmarkStart w:id="94" w:name="_Toc82487492"/>
      <w:r>
        <w:t>7.3 Шпоночное соединение быстроходного вала</w:t>
      </w:r>
      <w:bookmarkEnd w:id="93"/>
      <w:bookmarkEnd w:id="94"/>
    </w:p>
    <w:p w:rsidR="00427DB3" w:rsidRPr="006E0AEF" w:rsidRDefault="005928C0" w:rsidP="00427DB3">
      <w:pPr>
        <w:pStyle w:val="aff9"/>
      </w:pPr>
      <w:r>
        <w:t>Шпонка №</w:t>
      </w:r>
      <w:r w:rsidRPr="006E0AEF">
        <w:t>4</w:t>
      </w:r>
    </w:p>
    <w:p w:rsidR="00427DB3" w:rsidRDefault="005928C0" w:rsidP="00427DB3">
      <w:pPr>
        <w:pStyle w:val="aff5"/>
        <w:jc w:val="center"/>
      </w:pPr>
      <w:r>
        <w:rPr>
          <w:noProof/>
          <w:lang w:eastAsia="ru-RU"/>
        </w:rPr>
        <w:drawing>
          <wp:inline distT="0" distB="0" distL="0" distR="0">
            <wp:extent cx="2362200" cy="1476375"/>
            <wp:effectExtent l="1905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Pr="00C14C79" w:rsidRDefault="00427DB3" w:rsidP="00427DB3">
      <w:pPr>
        <w:pStyle w:val="aff5"/>
        <w:jc w:val="center"/>
        <w:rPr>
          <w:i/>
          <w:szCs w:val="28"/>
        </w:rPr>
      </w:pPr>
      <w:r>
        <w:t xml:space="preserve">Рисунок </w:t>
      </w:r>
      <w:r w:rsidR="005928C0">
        <w:t>3</w:t>
      </w:r>
      <w:r w:rsidR="005928C0" w:rsidRPr="005928C0">
        <w:t>2</w:t>
      </w:r>
      <w:r>
        <w:t xml:space="preserve"> – Параметры шпоночного соединения быстроходного вала.</w:t>
      </w:r>
    </w:p>
    <w:p w:rsidR="00427DB3" w:rsidRDefault="005928C0" w:rsidP="00427DB3">
      <w:pPr>
        <w:pStyle w:val="aff5"/>
        <w:jc w:val="center"/>
      </w:pPr>
      <w:r>
        <w:rPr>
          <w:noProof/>
          <w:lang w:eastAsia="ru-RU"/>
        </w:rPr>
        <w:drawing>
          <wp:inline distT="0" distB="0" distL="0" distR="0">
            <wp:extent cx="3448050" cy="790575"/>
            <wp:effectExtent l="1905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DB3" w:rsidRPr="00A336CD" w:rsidRDefault="00427DB3" w:rsidP="005928C0">
      <w:pPr>
        <w:pStyle w:val="aff5"/>
        <w:jc w:val="center"/>
        <w:rPr>
          <w:i/>
          <w:szCs w:val="28"/>
        </w:rPr>
      </w:pPr>
      <w:r>
        <w:t xml:space="preserve">Рисунок </w:t>
      </w:r>
      <w:r w:rsidR="005928C0">
        <w:t>3</w:t>
      </w:r>
      <w:r w:rsidR="005928C0" w:rsidRPr="005928C0">
        <w:t>3</w:t>
      </w:r>
      <w:r>
        <w:t xml:space="preserve"> – Проверка шпоночного соединения быстроходного вала на прочность.</w:t>
      </w:r>
    </w:p>
    <w:p w:rsidR="00427DB3" w:rsidRDefault="00427DB3" w:rsidP="00427DB3">
      <w:pPr>
        <w:pStyle w:val="aff9"/>
      </w:pPr>
      <w:r>
        <w:t>Исследуемые шпоночные соединения трех валов прошли проверку на прочность.</w:t>
      </w:r>
    </w:p>
    <w:p w:rsidR="0035306F" w:rsidRDefault="0035306F" w:rsidP="00F71FD3">
      <w:pPr>
        <w:rPr>
          <w:rFonts w:eastAsiaTheme="minorEastAsia"/>
        </w:rPr>
        <w:sectPr w:rsidR="0035306F" w:rsidSect="008732C2">
          <w:pgSz w:w="11906" w:h="16838" w:code="9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:rsidR="00D8136C" w:rsidRPr="00406DF5" w:rsidRDefault="00D8136C" w:rsidP="0035306F">
      <w:pPr>
        <w:spacing w:after="200" w:line="276" w:lineRule="auto"/>
        <w:rPr>
          <w:b/>
          <w:lang w:eastAsia="ru-RU"/>
        </w:rPr>
      </w:pPr>
    </w:p>
    <w:p w:rsidR="00B975AF" w:rsidRDefault="0057169E" w:rsidP="00111541">
      <w:pPr>
        <w:pStyle w:val="afb"/>
        <w:outlineLvl w:val="0"/>
        <w:rPr>
          <w:lang w:eastAsia="ru-RU"/>
        </w:rPr>
      </w:pPr>
      <w:bookmarkStart w:id="95" w:name="_Toc71321661"/>
      <w:bookmarkStart w:id="96" w:name="_Toc82487493"/>
      <w:r>
        <w:rPr>
          <w:lang w:eastAsia="ru-RU"/>
        </w:rPr>
        <w:t>СПИСОК ЛИТЕРАТУРЫ</w:t>
      </w:r>
      <w:bookmarkEnd w:id="95"/>
      <w:bookmarkEnd w:id="96"/>
    </w:p>
    <w:p w:rsidR="00E24DB3" w:rsidRPr="001D3346" w:rsidRDefault="0057169E" w:rsidP="001011B5">
      <w:pPr>
        <w:pStyle w:val="12"/>
        <w:numPr>
          <w:ilvl w:val="0"/>
          <w:numId w:val="19"/>
        </w:numPr>
        <w:tabs>
          <w:tab w:val="left" w:pos="284"/>
        </w:tabs>
        <w:spacing w:after="0" w:line="360" w:lineRule="auto"/>
        <w:ind w:left="284" w:hanging="284"/>
        <w:jc w:val="both"/>
      </w:pPr>
      <w:bookmarkStart w:id="97" w:name="_Hlk66045532"/>
      <w:r>
        <w:rPr>
          <w:color w:val="000000"/>
          <w:lang w:eastAsia="ru-RU" w:bidi="ru-RU"/>
        </w:rPr>
        <w:t>Дунаев, П. Ф. Детали машин. Курсовое проектирование: Учеб</w:t>
      </w:r>
      <w:proofErr w:type="gramStart"/>
      <w:r>
        <w:rPr>
          <w:color w:val="000000"/>
          <w:lang w:eastAsia="ru-RU" w:bidi="ru-RU"/>
        </w:rPr>
        <w:t>.</w:t>
      </w:r>
      <w:proofErr w:type="gramEnd"/>
      <w:r>
        <w:rPr>
          <w:color w:val="000000"/>
          <w:lang w:eastAsia="ru-RU" w:bidi="ru-RU"/>
        </w:rPr>
        <w:t xml:space="preserve"> </w:t>
      </w:r>
      <w:proofErr w:type="gramStart"/>
      <w:r>
        <w:rPr>
          <w:color w:val="000000"/>
          <w:lang w:eastAsia="ru-RU" w:bidi="ru-RU"/>
        </w:rPr>
        <w:t>п</w:t>
      </w:r>
      <w:proofErr w:type="gramEnd"/>
      <w:r>
        <w:rPr>
          <w:color w:val="000000"/>
          <w:lang w:eastAsia="ru-RU" w:bidi="ru-RU"/>
        </w:rPr>
        <w:t xml:space="preserve">особие для </w:t>
      </w:r>
      <w:proofErr w:type="spellStart"/>
      <w:r>
        <w:rPr>
          <w:color w:val="000000"/>
          <w:lang w:eastAsia="ru-RU" w:bidi="ru-RU"/>
        </w:rPr>
        <w:t>машиностроит</w:t>
      </w:r>
      <w:proofErr w:type="spellEnd"/>
      <w:r>
        <w:rPr>
          <w:color w:val="000000"/>
          <w:lang w:eastAsia="ru-RU" w:bidi="ru-RU"/>
        </w:rPr>
        <w:t xml:space="preserve">. спец. техникумов/ П. Ф. Дунаев, О. П. Леликов. — М.: </w:t>
      </w:r>
      <w:proofErr w:type="spellStart"/>
      <w:r>
        <w:rPr>
          <w:color w:val="000000"/>
          <w:lang w:eastAsia="ru-RU" w:bidi="ru-RU"/>
        </w:rPr>
        <w:t>Высш</w:t>
      </w:r>
      <w:proofErr w:type="spellEnd"/>
      <w:r>
        <w:rPr>
          <w:color w:val="000000"/>
          <w:lang w:eastAsia="ru-RU" w:bidi="ru-RU"/>
        </w:rPr>
        <w:t xml:space="preserve">. </w:t>
      </w:r>
      <w:proofErr w:type="spellStart"/>
      <w:r>
        <w:rPr>
          <w:color w:val="000000"/>
          <w:lang w:eastAsia="ru-RU" w:bidi="ru-RU"/>
        </w:rPr>
        <w:t>шк</w:t>
      </w:r>
      <w:proofErr w:type="spellEnd"/>
      <w:r>
        <w:rPr>
          <w:color w:val="000000"/>
          <w:lang w:eastAsia="ru-RU" w:bidi="ru-RU"/>
        </w:rPr>
        <w:t xml:space="preserve">., </w:t>
      </w:r>
      <w:r w:rsidRPr="003142F1">
        <w:rPr>
          <w:color w:val="000000"/>
          <w:lang w:bidi="en-US"/>
        </w:rPr>
        <w:t xml:space="preserve">1984. </w:t>
      </w:r>
      <w:r>
        <w:rPr>
          <w:color w:val="000000"/>
          <w:lang w:eastAsia="ru-RU" w:bidi="ru-RU"/>
        </w:rPr>
        <w:t xml:space="preserve">— </w:t>
      </w:r>
      <w:r w:rsidRPr="003142F1">
        <w:rPr>
          <w:color w:val="000000"/>
          <w:lang w:bidi="en-US"/>
        </w:rPr>
        <w:t xml:space="preserve">336 </w:t>
      </w:r>
      <w:r>
        <w:rPr>
          <w:color w:val="000000"/>
          <w:lang w:eastAsia="ru-RU" w:bidi="ru-RU"/>
        </w:rPr>
        <w:t>с.</w:t>
      </w:r>
      <w:bookmarkEnd w:id="97"/>
    </w:p>
    <w:p w:rsidR="001D3346" w:rsidRPr="00E24DB3" w:rsidRDefault="001D3346" w:rsidP="001011B5">
      <w:pPr>
        <w:pStyle w:val="12"/>
        <w:numPr>
          <w:ilvl w:val="0"/>
          <w:numId w:val="19"/>
        </w:numPr>
        <w:tabs>
          <w:tab w:val="left" w:pos="284"/>
        </w:tabs>
        <w:spacing w:after="0" w:line="360" w:lineRule="auto"/>
        <w:ind w:left="284" w:hanging="284"/>
        <w:jc w:val="both"/>
      </w:pPr>
      <w:r>
        <w:t xml:space="preserve">“Проектирование механических передач: Учебно-справочное пособие для вузов” / С.А. </w:t>
      </w:r>
      <w:proofErr w:type="spellStart"/>
      <w:r>
        <w:t>Чернавский</w:t>
      </w:r>
      <w:proofErr w:type="spellEnd"/>
      <w:r>
        <w:t xml:space="preserve"> – 5-е </w:t>
      </w:r>
      <w:proofErr w:type="spellStart"/>
      <w:proofErr w:type="gramStart"/>
      <w:r>
        <w:t>изд</w:t>
      </w:r>
      <w:proofErr w:type="spellEnd"/>
      <w:proofErr w:type="gramEnd"/>
      <w:r>
        <w:t xml:space="preserve">, </w:t>
      </w:r>
      <w:proofErr w:type="spellStart"/>
      <w:r>
        <w:t>перераб</w:t>
      </w:r>
      <w:proofErr w:type="spellEnd"/>
      <w:r>
        <w:t>. и доп.- М: Машиностроение, 1984 – 560 с.</w:t>
      </w:r>
    </w:p>
    <w:p w:rsidR="0057169E" w:rsidRPr="001011B5" w:rsidRDefault="0057169E" w:rsidP="00E24DB3">
      <w:pPr>
        <w:pStyle w:val="12"/>
        <w:tabs>
          <w:tab w:val="left" w:pos="284"/>
        </w:tabs>
        <w:spacing w:after="0" w:line="360" w:lineRule="auto"/>
        <w:ind w:firstLine="0"/>
        <w:jc w:val="both"/>
      </w:pPr>
      <w:r>
        <w:rPr>
          <w:lang w:bidi="ru-RU"/>
        </w:rPr>
        <w:br w:type="page"/>
      </w:r>
    </w:p>
    <w:p w:rsidR="0057169E" w:rsidRDefault="00684E01" w:rsidP="00F70A6B">
      <w:pPr>
        <w:pStyle w:val="afb"/>
        <w:outlineLvl w:val="0"/>
      </w:pPr>
      <w:bookmarkStart w:id="98" w:name="_Toc71321662"/>
      <w:bookmarkStart w:id="99" w:name="_Toc82487494"/>
      <w:r>
        <w:lastRenderedPageBreak/>
        <w:t>ПРИЛОЖЕНИЕ А</w:t>
      </w:r>
      <w:bookmarkEnd w:id="98"/>
      <w:bookmarkEnd w:id="99"/>
    </w:p>
    <w:p w:rsidR="00684E01" w:rsidRDefault="00684E01" w:rsidP="00684E01">
      <w:pPr>
        <w:pStyle w:val="af9"/>
        <w:jc w:val="center"/>
      </w:pPr>
      <w:r>
        <w:t>Спроектировать привод ленточного конвейера</w:t>
      </w:r>
    </w:p>
    <w:p w:rsidR="0057169E" w:rsidRPr="00B975AF" w:rsidRDefault="0069678C" w:rsidP="00684E01">
      <w:pPr>
        <w:pStyle w:val="af9"/>
        <w:jc w:val="center"/>
      </w:pPr>
      <w:r>
        <w:rPr>
          <w:noProof/>
        </w:rPr>
        <w:drawing>
          <wp:inline distT="0" distB="0" distL="0" distR="0">
            <wp:extent cx="3876675" cy="57150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7169E" w:rsidRPr="00B975AF" w:rsidSect="008732C2">
      <w:pgSz w:w="11906" w:h="16838" w:code="9"/>
      <w:pgMar w:top="1134" w:right="850" w:bottom="1134" w:left="170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765" w:rsidRDefault="00FA0765" w:rsidP="004C6832">
      <w:pPr>
        <w:spacing w:line="240" w:lineRule="auto"/>
      </w:pPr>
      <w:r>
        <w:separator/>
      </w:r>
    </w:p>
  </w:endnote>
  <w:endnote w:type="continuationSeparator" w:id="0">
    <w:p w:rsidR="00FA0765" w:rsidRDefault="00FA0765" w:rsidP="004C6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0B" w:rsidRDefault="009E480B">
    <w:pPr>
      <w:pStyle w:val="a6"/>
    </w:pPr>
    <w:r>
      <w:ptab w:relativeTo="margin" w:alignment="right" w:leader="none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0B" w:rsidRDefault="009E480B">
    <w:pPr>
      <w:pStyle w:val="a6"/>
      <w:jc w:val="center"/>
    </w:pPr>
  </w:p>
  <w:p w:rsidR="009E480B" w:rsidRDefault="009E480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0B" w:rsidRDefault="009E480B">
    <w:pPr>
      <w:pStyle w:val="a6"/>
      <w:jc w:val="right"/>
    </w:pPr>
  </w:p>
  <w:p w:rsidR="009E480B" w:rsidRDefault="009E480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765" w:rsidRDefault="00FA0765" w:rsidP="004C6832">
      <w:pPr>
        <w:spacing w:line="240" w:lineRule="auto"/>
      </w:pPr>
      <w:r>
        <w:separator/>
      </w:r>
    </w:p>
  </w:footnote>
  <w:footnote w:type="continuationSeparator" w:id="0">
    <w:p w:rsidR="00FA0765" w:rsidRDefault="00FA0765" w:rsidP="004C683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0B" w:rsidRDefault="009E480B">
    <w:pPr>
      <w:pStyle w:val="a4"/>
      <w:jc w:val="right"/>
    </w:pPr>
  </w:p>
  <w:p w:rsidR="009E480B" w:rsidRDefault="009E480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80B" w:rsidRDefault="009E480B">
    <w:pPr>
      <w:pStyle w:val="a4"/>
      <w:jc w:val="right"/>
    </w:pPr>
  </w:p>
  <w:p w:rsidR="009E480B" w:rsidRDefault="009E480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54136"/>
    <w:multiLevelType w:val="multilevel"/>
    <w:tmpl w:val="C94298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9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DA7E61"/>
    <w:multiLevelType w:val="multilevel"/>
    <w:tmpl w:val="21C4E76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6A64A39"/>
    <w:multiLevelType w:val="hybridMultilevel"/>
    <w:tmpl w:val="F2CE6134"/>
    <w:lvl w:ilvl="0" w:tplc="A6BC01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237024"/>
    <w:multiLevelType w:val="multilevel"/>
    <w:tmpl w:val="D0F4D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2C7F57"/>
    <w:multiLevelType w:val="hybridMultilevel"/>
    <w:tmpl w:val="08425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749"/>
    <w:multiLevelType w:val="multilevel"/>
    <w:tmpl w:val="AA0AC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E1217B"/>
    <w:multiLevelType w:val="hybridMultilevel"/>
    <w:tmpl w:val="2D88FF96"/>
    <w:lvl w:ilvl="0" w:tplc="01BA936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F933B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AD716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23D54DC"/>
    <w:multiLevelType w:val="multilevel"/>
    <w:tmpl w:val="568E1036"/>
    <w:lvl w:ilvl="0">
      <w:start w:val="1"/>
      <w:numFmt w:val="decimal"/>
      <w:lvlText w:val="%1."/>
      <w:lvlJc w:val="left"/>
      <w:pPr>
        <w:ind w:left="1120" w:hanging="4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30" w:hanging="42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920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681" w:hanging="50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1920" w:hanging="5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37" w:hanging="5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755" w:hanging="5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173" w:hanging="5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0" w:hanging="503"/>
      </w:pPr>
      <w:rPr>
        <w:rFonts w:hint="default"/>
        <w:lang w:val="ru-RU" w:eastAsia="en-US" w:bidi="ar-SA"/>
      </w:rPr>
    </w:lvl>
  </w:abstractNum>
  <w:abstractNum w:abstractNumId="10">
    <w:nsid w:val="22375FAE"/>
    <w:multiLevelType w:val="hybridMultilevel"/>
    <w:tmpl w:val="C5EE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FE06A0"/>
    <w:multiLevelType w:val="hybridMultilevel"/>
    <w:tmpl w:val="3676A1C6"/>
    <w:lvl w:ilvl="0" w:tplc="00B0BE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7035BF3"/>
    <w:multiLevelType w:val="multilevel"/>
    <w:tmpl w:val="A71A2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AD5D84"/>
    <w:multiLevelType w:val="hybridMultilevel"/>
    <w:tmpl w:val="2F02A60E"/>
    <w:lvl w:ilvl="0" w:tplc="DE621242">
      <w:start w:val="2"/>
      <w:numFmt w:val="decimal"/>
      <w:pStyle w:val="a"/>
      <w:lvlText w:val="2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66B5791"/>
    <w:multiLevelType w:val="multilevel"/>
    <w:tmpl w:val="0419001F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15">
    <w:nsid w:val="387E7327"/>
    <w:multiLevelType w:val="multilevel"/>
    <w:tmpl w:val="BDCE0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>
    <w:nsid w:val="388506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97F7015"/>
    <w:multiLevelType w:val="multilevel"/>
    <w:tmpl w:val="6C5EDA8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8">
    <w:nsid w:val="39F240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A8F32CC"/>
    <w:multiLevelType w:val="multilevel"/>
    <w:tmpl w:val="8144852A"/>
    <w:lvl w:ilvl="0">
      <w:start w:val="1"/>
      <w:numFmt w:val="none"/>
      <w:lvlText w:val="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C135A04"/>
    <w:multiLevelType w:val="multilevel"/>
    <w:tmpl w:val="49D4A1D0"/>
    <w:lvl w:ilvl="0">
      <w:start w:val="1"/>
      <w:numFmt w:val="none"/>
      <w:lvlText w:val="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D9245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5F80268"/>
    <w:multiLevelType w:val="multilevel"/>
    <w:tmpl w:val="443C4430"/>
    <w:lvl w:ilvl="0">
      <w:start w:val="1"/>
      <w:numFmt w:val="decimal"/>
      <w:lvlText w:val="%1"/>
      <w:lvlJc w:val="left"/>
      <w:pPr>
        <w:ind w:left="1810" w:hanging="42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810" w:hanging="42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541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1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3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83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44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5" w:hanging="422"/>
      </w:pPr>
      <w:rPr>
        <w:rFonts w:hint="default"/>
        <w:lang w:val="ru-RU" w:eastAsia="en-US" w:bidi="ar-SA"/>
      </w:rPr>
    </w:lvl>
  </w:abstractNum>
  <w:abstractNum w:abstractNumId="23">
    <w:nsid w:val="4AFF62D9"/>
    <w:multiLevelType w:val="hybridMultilevel"/>
    <w:tmpl w:val="B0344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5E282A"/>
    <w:multiLevelType w:val="multilevel"/>
    <w:tmpl w:val="D0F4D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B977BD"/>
    <w:multiLevelType w:val="hybridMultilevel"/>
    <w:tmpl w:val="7D6AC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E30FDF"/>
    <w:multiLevelType w:val="multilevel"/>
    <w:tmpl w:val="43F46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2181F35"/>
    <w:multiLevelType w:val="multilevel"/>
    <w:tmpl w:val="CB482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51435B2"/>
    <w:multiLevelType w:val="hybridMultilevel"/>
    <w:tmpl w:val="743EEBF6"/>
    <w:lvl w:ilvl="0" w:tplc="A6BC01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2C27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A121D93"/>
    <w:multiLevelType w:val="hybridMultilevel"/>
    <w:tmpl w:val="50320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D40290"/>
    <w:multiLevelType w:val="multilevel"/>
    <w:tmpl w:val="EF5A0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CA5156"/>
    <w:multiLevelType w:val="multilevel"/>
    <w:tmpl w:val="2340C5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3">
    <w:nsid w:val="638D62EC"/>
    <w:multiLevelType w:val="multilevel"/>
    <w:tmpl w:val="65586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3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7CD75A3"/>
    <w:multiLevelType w:val="multilevel"/>
    <w:tmpl w:val="D0F4D9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06003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8147C04"/>
    <w:multiLevelType w:val="multilevel"/>
    <w:tmpl w:val="024C738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37">
    <w:nsid w:val="78203E77"/>
    <w:multiLevelType w:val="multilevel"/>
    <w:tmpl w:val="512449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  <w:w w:val="108"/>
      </w:rPr>
    </w:lvl>
    <w:lvl w:ilvl="1">
      <w:start w:val="3"/>
      <w:numFmt w:val="decimal"/>
      <w:lvlText w:val="%1.%2"/>
      <w:lvlJc w:val="left"/>
      <w:pPr>
        <w:ind w:left="1444" w:hanging="375"/>
      </w:pPr>
      <w:rPr>
        <w:rFonts w:hint="default"/>
        <w:color w:val="000000"/>
        <w:w w:val="108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  <w:color w:val="000000"/>
        <w:w w:val="108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  <w:color w:val="000000"/>
        <w:w w:val="108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  <w:color w:val="000000"/>
        <w:w w:val="108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  <w:color w:val="000000"/>
        <w:w w:val="108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  <w:color w:val="000000"/>
        <w:w w:val="108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  <w:color w:val="000000"/>
        <w:w w:val="108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  <w:color w:val="000000"/>
        <w:w w:val="108"/>
      </w:rPr>
    </w:lvl>
  </w:abstractNum>
  <w:abstractNum w:abstractNumId="38">
    <w:nsid w:val="79D10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F5074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9"/>
  </w:num>
  <w:num w:numId="3">
    <w:abstractNumId w:val="10"/>
  </w:num>
  <w:num w:numId="4">
    <w:abstractNumId w:val="29"/>
  </w:num>
  <w:num w:numId="5">
    <w:abstractNumId w:val="15"/>
  </w:num>
  <w:num w:numId="6">
    <w:abstractNumId w:val="24"/>
  </w:num>
  <w:num w:numId="7">
    <w:abstractNumId w:val="34"/>
  </w:num>
  <w:num w:numId="8">
    <w:abstractNumId w:val="3"/>
  </w:num>
  <w:num w:numId="9">
    <w:abstractNumId w:val="38"/>
  </w:num>
  <w:num w:numId="10">
    <w:abstractNumId w:val="30"/>
  </w:num>
  <w:num w:numId="11">
    <w:abstractNumId w:val="14"/>
  </w:num>
  <w:num w:numId="12">
    <w:abstractNumId w:val="21"/>
  </w:num>
  <w:num w:numId="13">
    <w:abstractNumId w:val="8"/>
  </w:num>
  <w:num w:numId="14">
    <w:abstractNumId w:val="7"/>
  </w:num>
  <w:num w:numId="15">
    <w:abstractNumId w:val="39"/>
  </w:num>
  <w:num w:numId="16">
    <w:abstractNumId w:val="18"/>
  </w:num>
  <w:num w:numId="17">
    <w:abstractNumId w:val="35"/>
  </w:num>
  <w:num w:numId="18">
    <w:abstractNumId w:val="16"/>
  </w:num>
  <w:num w:numId="19">
    <w:abstractNumId w:val="12"/>
  </w:num>
  <w:num w:numId="20">
    <w:abstractNumId w:val="31"/>
  </w:num>
  <w:num w:numId="21">
    <w:abstractNumId w:val="27"/>
  </w:num>
  <w:num w:numId="22">
    <w:abstractNumId w:val="2"/>
  </w:num>
  <w:num w:numId="23">
    <w:abstractNumId w:val="28"/>
  </w:num>
  <w:num w:numId="24">
    <w:abstractNumId w:val="5"/>
  </w:num>
  <w:num w:numId="25">
    <w:abstractNumId w:val="4"/>
  </w:num>
  <w:num w:numId="26">
    <w:abstractNumId w:val="25"/>
  </w:num>
  <w:num w:numId="27">
    <w:abstractNumId w:val="23"/>
  </w:num>
  <w:num w:numId="28">
    <w:abstractNumId w:val="36"/>
  </w:num>
  <w:num w:numId="29">
    <w:abstractNumId w:val="13"/>
  </w:num>
  <w:num w:numId="30">
    <w:abstractNumId w:val="13"/>
    <w:lvlOverride w:ilvl="0">
      <w:startOverride w:val="2"/>
    </w:lvlOverride>
  </w:num>
  <w:num w:numId="31">
    <w:abstractNumId w:val="13"/>
    <w:lvlOverride w:ilvl="0">
      <w:startOverride w:val="2"/>
    </w:lvlOverride>
  </w:num>
  <w:num w:numId="32">
    <w:abstractNumId w:val="1"/>
  </w:num>
  <w:num w:numId="33">
    <w:abstractNumId w:val="17"/>
  </w:num>
  <w:num w:numId="34">
    <w:abstractNumId w:val="0"/>
  </w:num>
  <w:num w:numId="35">
    <w:abstractNumId w:val="32"/>
  </w:num>
  <w:num w:numId="36">
    <w:abstractNumId w:val="37"/>
  </w:num>
  <w:num w:numId="37">
    <w:abstractNumId w:val="26"/>
  </w:num>
  <w:num w:numId="38">
    <w:abstractNumId w:val="19"/>
  </w:num>
  <w:num w:numId="39">
    <w:abstractNumId w:val="11"/>
  </w:num>
  <w:num w:numId="40">
    <w:abstractNumId w:val="33"/>
  </w:num>
  <w:num w:numId="41">
    <w:abstractNumId w:val="20"/>
  </w:num>
  <w:num w:numId="42">
    <w:abstractNumId w:val="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evenAndOddHeaders/>
  <w:drawingGridHorizontalSpacing w:val="140"/>
  <w:displayHorizontalDrawingGridEvery w:val="2"/>
  <w:characterSpacingControl w:val="doNotCompress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/>
  <w:rsids>
    <w:rsidRoot w:val="0002709C"/>
    <w:rsid w:val="00000821"/>
    <w:rsid w:val="00001842"/>
    <w:rsid w:val="00004A23"/>
    <w:rsid w:val="00005EA6"/>
    <w:rsid w:val="00007403"/>
    <w:rsid w:val="00007D61"/>
    <w:rsid w:val="000149DF"/>
    <w:rsid w:val="0002021C"/>
    <w:rsid w:val="00023B07"/>
    <w:rsid w:val="00025B3C"/>
    <w:rsid w:val="0002709C"/>
    <w:rsid w:val="00027B60"/>
    <w:rsid w:val="00027DE8"/>
    <w:rsid w:val="00034563"/>
    <w:rsid w:val="0003560A"/>
    <w:rsid w:val="000358AA"/>
    <w:rsid w:val="0003662D"/>
    <w:rsid w:val="00036D70"/>
    <w:rsid w:val="00037827"/>
    <w:rsid w:val="00037A30"/>
    <w:rsid w:val="000425BE"/>
    <w:rsid w:val="00044580"/>
    <w:rsid w:val="00046087"/>
    <w:rsid w:val="00046156"/>
    <w:rsid w:val="00046C3A"/>
    <w:rsid w:val="000473D7"/>
    <w:rsid w:val="00051F14"/>
    <w:rsid w:val="00053176"/>
    <w:rsid w:val="00054AFD"/>
    <w:rsid w:val="00054BFE"/>
    <w:rsid w:val="00055631"/>
    <w:rsid w:val="00056A6A"/>
    <w:rsid w:val="000578EA"/>
    <w:rsid w:val="00060726"/>
    <w:rsid w:val="000618C4"/>
    <w:rsid w:val="00062D5B"/>
    <w:rsid w:val="0006341B"/>
    <w:rsid w:val="00064BF0"/>
    <w:rsid w:val="00070C2B"/>
    <w:rsid w:val="00070FA3"/>
    <w:rsid w:val="00070FE8"/>
    <w:rsid w:val="00073798"/>
    <w:rsid w:val="00075560"/>
    <w:rsid w:val="000761DB"/>
    <w:rsid w:val="00076235"/>
    <w:rsid w:val="00077A4F"/>
    <w:rsid w:val="0008070D"/>
    <w:rsid w:val="00080827"/>
    <w:rsid w:val="000827DB"/>
    <w:rsid w:val="000829BE"/>
    <w:rsid w:val="00086162"/>
    <w:rsid w:val="000879B5"/>
    <w:rsid w:val="00087DEC"/>
    <w:rsid w:val="0009221D"/>
    <w:rsid w:val="00093E8F"/>
    <w:rsid w:val="0009414E"/>
    <w:rsid w:val="00094D25"/>
    <w:rsid w:val="00095662"/>
    <w:rsid w:val="0009586B"/>
    <w:rsid w:val="000976D1"/>
    <w:rsid w:val="000A043C"/>
    <w:rsid w:val="000A159D"/>
    <w:rsid w:val="000A2781"/>
    <w:rsid w:val="000A48BF"/>
    <w:rsid w:val="000A5C23"/>
    <w:rsid w:val="000B4E5E"/>
    <w:rsid w:val="000B50BA"/>
    <w:rsid w:val="000B697C"/>
    <w:rsid w:val="000B722C"/>
    <w:rsid w:val="000B78B9"/>
    <w:rsid w:val="000C132B"/>
    <w:rsid w:val="000C2C35"/>
    <w:rsid w:val="000C604A"/>
    <w:rsid w:val="000C7554"/>
    <w:rsid w:val="000D0FDF"/>
    <w:rsid w:val="000D1695"/>
    <w:rsid w:val="000D3F96"/>
    <w:rsid w:val="000D4C30"/>
    <w:rsid w:val="000D59C5"/>
    <w:rsid w:val="000E0704"/>
    <w:rsid w:val="000E4172"/>
    <w:rsid w:val="000E53BF"/>
    <w:rsid w:val="000E5AE5"/>
    <w:rsid w:val="000E6A51"/>
    <w:rsid w:val="000E6AE2"/>
    <w:rsid w:val="000F1664"/>
    <w:rsid w:val="000F1DD3"/>
    <w:rsid w:val="000F22CE"/>
    <w:rsid w:val="000F30E3"/>
    <w:rsid w:val="000F5101"/>
    <w:rsid w:val="000F5ED1"/>
    <w:rsid w:val="000F678F"/>
    <w:rsid w:val="001011B5"/>
    <w:rsid w:val="001011E0"/>
    <w:rsid w:val="001011E9"/>
    <w:rsid w:val="0010277F"/>
    <w:rsid w:val="00102CF2"/>
    <w:rsid w:val="00102E22"/>
    <w:rsid w:val="001050B4"/>
    <w:rsid w:val="00110B85"/>
    <w:rsid w:val="00110C12"/>
    <w:rsid w:val="00111541"/>
    <w:rsid w:val="00122741"/>
    <w:rsid w:val="00130388"/>
    <w:rsid w:val="0013243C"/>
    <w:rsid w:val="00132B9C"/>
    <w:rsid w:val="00132F26"/>
    <w:rsid w:val="001350BF"/>
    <w:rsid w:val="00135D57"/>
    <w:rsid w:val="0013610B"/>
    <w:rsid w:val="00136256"/>
    <w:rsid w:val="00136E50"/>
    <w:rsid w:val="001378A8"/>
    <w:rsid w:val="00137E61"/>
    <w:rsid w:val="00140BB7"/>
    <w:rsid w:val="00143562"/>
    <w:rsid w:val="00144CC1"/>
    <w:rsid w:val="00145CB9"/>
    <w:rsid w:val="00153B42"/>
    <w:rsid w:val="00154439"/>
    <w:rsid w:val="001561F2"/>
    <w:rsid w:val="00156A41"/>
    <w:rsid w:val="00157CB3"/>
    <w:rsid w:val="00160EE6"/>
    <w:rsid w:val="001619F9"/>
    <w:rsid w:val="001667B5"/>
    <w:rsid w:val="00171E4E"/>
    <w:rsid w:val="00172180"/>
    <w:rsid w:val="001749AC"/>
    <w:rsid w:val="00177CF5"/>
    <w:rsid w:val="00181B54"/>
    <w:rsid w:val="00182297"/>
    <w:rsid w:val="00182C50"/>
    <w:rsid w:val="00184C63"/>
    <w:rsid w:val="00192528"/>
    <w:rsid w:val="001926F4"/>
    <w:rsid w:val="0019335C"/>
    <w:rsid w:val="001944EA"/>
    <w:rsid w:val="00196709"/>
    <w:rsid w:val="001979ED"/>
    <w:rsid w:val="001A0329"/>
    <w:rsid w:val="001A08B9"/>
    <w:rsid w:val="001A0E00"/>
    <w:rsid w:val="001A3BA1"/>
    <w:rsid w:val="001A60F5"/>
    <w:rsid w:val="001A6AC7"/>
    <w:rsid w:val="001A6FB8"/>
    <w:rsid w:val="001B0246"/>
    <w:rsid w:val="001B0DE6"/>
    <w:rsid w:val="001B5101"/>
    <w:rsid w:val="001B572D"/>
    <w:rsid w:val="001B58C6"/>
    <w:rsid w:val="001C0C4D"/>
    <w:rsid w:val="001C22DB"/>
    <w:rsid w:val="001C3877"/>
    <w:rsid w:val="001C4910"/>
    <w:rsid w:val="001C5A6D"/>
    <w:rsid w:val="001C6CA2"/>
    <w:rsid w:val="001C7163"/>
    <w:rsid w:val="001D0AD3"/>
    <w:rsid w:val="001D2509"/>
    <w:rsid w:val="001D3346"/>
    <w:rsid w:val="001D4C81"/>
    <w:rsid w:val="001D54D6"/>
    <w:rsid w:val="001D55D2"/>
    <w:rsid w:val="001D6BC7"/>
    <w:rsid w:val="001D7E27"/>
    <w:rsid w:val="001D7F5E"/>
    <w:rsid w:val="001E04D9"/>
    <w:rsid w:val="001E0DD0"/>
    <w:rsid w:val="001E2476"/>
    <w:rsid w:val="001E3890"/>
    <w:rsid w:val="001E45DF"/>
    <w:rsid w:val="001E60F3"/>
    <w:rsid w:val="001E68FD"/>
    <w:rsid w:val="001E6FC2"/>
    <w:rsid w:val="001F215E"/>
    <w:rsid w:val="001F4374"/>
    <w:rsid w:val="001F4745"/>
    <w:rsid w:val="001F4C26"/>
    <w:rsid w:val="001F548F"/>
    <w:rsid w:val="001F6FFD"/>
    <w:rsid w:val="001F739E"/>
    <w:rsid w:val="001F759C"/>
    <w:rsid w:val="001F7A3E"/>
    <w:rsid w:val="002013AB"/>
    <w:rsid w:val="002016FC"/>
    <w:rsid w:val="002040C3"/>
    <w:rsid w:val="00205397"/>
    <w:rsid w:val="002059D5"/>
    <w:rsid w:val="0020623E"/>
    <w:rsid w:val="00206949"/>
    <w:rsid w:val="002101BF"/>
    <w:rsid w:val="002142BE"/>
    <w:rsid w:val="00214795"/>
    <w:rsid w:val="0021633A"/>
    <w:rsid w:val="00220AFD"/>
    <w:rsid w:val="00221F09"/>
    <w:rsid w:val="00222004"/>
    <w:rsid w:val="00222CCF"/>
    <w:rsid w:val="00222CD8"/>
    <w:rsid w:val="002233C7"/>
    <w:rsid w:val="00224B63"/>
    <w:rsid w:val="002263A8"/>
    <w:rsid w:val="0023164C"/>
    <w:rsid w:val="00232AB6"/>
    <w:rsid w:val="00233B63"/>
    <w:rsid w:val="002344AD"/>
    <w:rsid w:val="00234A90"/>
    <w:rsid w:val="002400A5"/>
    <w:rsid w:val="002410E6"/>
    <w:rsid w:val="00242496"/>
    <w:rsid w:val="00244149"/>
    <w:rsid w:val="00245C77"/>
    <w:rsid w:val="00245EFD"/>
    <w:rsid w:val="0024664A"/>
    <w:rsid w:val="0025065C"/>
    <w:rsid w:val="002509AE"/>
    <w:rsid w:val="0026011E"/>
    <w:rsid w:val="002661E7"/>
    <w:rsid w:val="00266EF4"/>
    <w:rsid w:val="0027059B"/>
    <w:rsid w:val="002707F8"/>
    <w:rsid w:val="00271D78"/>
    <w:rsid w:val="00271F40"/>
    <w:rsid w:val="00272667"/>
    <w:rsid w:val="00274366"/>
    <w:rsid w:val="002803B4"/>
    <w:rsid w:val="002810CA"/>
    <w:rsid w:val="002817B0"/>
    <w:rsid w:val="00282D42"/>
    <w:rsid w:val="002835FE"/>
    <w:rsid w:val="0028426A"/>
    <w:rsid w:val="00284894"/>
    <w:rsid w:val="00287847"/>
    <w:rsid w:val="0029140E"/>
    <w:rsid w:val="0029252A"/>
    <w:rsid w:val="00294710"/>
    <w:rsid w:val="00294A23"/>
    <w:rsid w:val="00295B5C"/>
    <w:rsid w:val="002A14FA"/>
    <w:rsid w:val="002A3956"/>
    <w:rsid w:val="002A521A"/>
    <w:rsid w:val="002A5368"/>
    <w:rsid w:val="002A6380"/>
    <w:rsid w:val="002A7511"/>
    <w:rsid w:val="002A7609"/>
    <w:rsid w:val="002B0903"/>
    <w:rsid w:val="002B0A4E"/>
    <w:rsid w:val="002B0DF5"/>
    <w:rsid w:val="002B5E04"/>
    <w:rsid w:val="002B64A0"/>
    <w:rsid w:val="002B667D"/>
    <w:rsid w:val="002B6DFF"/>
    <w:rsid w:val="002C296A"/>
    <w:rsid w:val="002C45F9"/>
    <w:rsid w:val="002C5F8C"/>
    <w:rsid w:val="002C6D7E"/>
    <w:rsid w:val="002D2071"/>
    <w:rsid w:val="002D3730"/>
    <w:rsid w:val="002D3CF1"/>
    <w:rsid w:val="002D59DB"/>
    <w:rsid w:val="002D6A76"/>
    <w:rsid w:val="002E1610"/>
    <w:rsid w:val="002E2A25"/>
    <w:rsid w:val="002E3E05"/>
    <w:rsid w:val="002E41E3"/>
    <w:rsid w:val="002E42BB"/>
    <w:rsid w:val="002E5A36"/>
    <w:rsid w:val="002E7A50"/>
    <w:rsid w:val="002F20FF"/>
    <w:rsid w:val="002F2AA3"/>
    <w:rsid w:val="002F6FF8"/>
    <w:rsid w:val="002F79AA"/>
    <w:rsid w:val="00301C45"/>
    <w:rsid w:val="0030278A"/>
    <w:rsid w:val="00303001"/>
    <w:rsid w:val="003030B7"/>
    <w:rsid w:val="003033EA"/>
    <w:rsid w:val="00304F86"/>
    <w:rsid w:val="003057C6"/>
    <w:rsid w:val="00306403"/>
    <w:rsid w:val="00310400"/>
    <w:rsid w:val="00312706"/>
    <w:rsid w:val="0031337A"/>
    <w:rsid w:val="003230AE"/>
    <w:rsid w:val="003248ED"/>
    <w:rsid w:val="00324EA9"/>
    <w:rsid w:val="00324F22"/>
    <w:rsid w:val="00325E5C"/>
    <w:rsid w:val="003260DC"/>
    <w:rsid w:val="00327023"/>
    <w:rsid w:val="00331F18"/>
    <w:rsid w:val="003329BD"/>
    <w:rsid w:val="0033349D"/>
    <w:rsid w:val="00334B35"/>
    <w:rsid w:val="00340508"/>
    <w:rsid w:val="00341A80"/>
    <w:rsid w:val="0034431C"/>
    <w:rsid w:val="00346799"/>
    <w:rsid w:val="00346F32"/>
    <w:rsid w:val="00350C05"/>
    <w:rsid w:val="00351FF5"/>
    <w:rsid w:val="0035306F"/>
    <w:rsid w:val="0035446C"/>
    <w:rsid w:val="003548B1"/>
    <w:rsid w:val="00354B1D"/>
    <w:rsid w:val="00355078"/>
    <w:rsid w:val="0035562B"/>
    <w:rsid w:val="003570D4"/>
    <w:rsid w:val="0035721A"/>
    <w:rsid w:val="00357B82"/>
    <w:rsid w:val="003619DE"/>
    <w:rsid w:val="00362A5D"/>
    <w:rsid w:val="003634C0"/>
    <w:rsid w:val="0036427D"/>
    <w:rsid w:val="0036438E"/>
    <w:rsid w:val="0036640E"/>
    <w:rsid w:val="003705F7"/>
    <w:rsid w:val="00371456"/>
    <w:rsid w:val="003726DD"/>
    <w:rsid w:val="0037424E"/>
    <w:rsid w:val="003747FB"/>
    <w:rsid w:val="00374B0D"/>
    <w:rsid w:val="00375ADC"/>
    <w:rsid w:val="003771E6"/>
    <w:rsid w:val="00380B4D"/>
    <w:rsid w:val="003814AF"/>
    <w:rsid w:val="00382739"/>
    <w:rsid w:val="00382E82"/>
    <w:rsid w:val="00385E2F"/>
    <w:rsid w:val="00387D5C"/>
    <w:rsid w:val="00391A1D"/>
    <w:rsid w:val="00391E99"/>
    <w:rsid w:val="003949EF"/>
    <w:rsid w:val="00395B1C"/>
    <w:rsid w:val="003A364B"/>
    <w:rsid w:val="003A38A7"/>
    <w:rsid w:val="003A49DF"/>
    <w:rsid w:val="003A5BB5"/>
    <w:rsid w:val="003B18A5"/>
    <w:rsid w:val="003B2031"/>
    <w:rsid w:val="003B4833"/>
    <w:rsid w:val="003B66E4"/>
    <w:rsid w:val="003C0868"/>
    <w:rsid w:val="003C10CF"/>
    <w:rsid w:val="003C1A59"/>
    <w:rsid w:val="003C21D7"/>
    <w:rsid w:val="003C37F5"/>
    <w:rsid w:val="003C482B"/>
    <w:rsid w:val="003D512A"/>
    <w:rsid w:val="003D589C"/>
    <w:rsid w:val="003D7B3E"/>
    <w:rsid w:val="003E0136"/>
    <w:rsid w:val="003E0361"/>
    <w:rsid w:val="003E09BA"/>
    <w:rsid w:val="003E09CE"/>
    <w:rsid w:val="003E0BCC"/>
    <w:rsid w:val="003E37C6"/>
    <w:rsid w:val="003E46C2"/>
    <w:rsid w:val="003E498F"/>
    <w:rsid w:val="003E4A33"/>
    <w:rsid w:val="003E789B"/>
    <w:rsid w:val="003F0039"/>
    <w:rsid w:val="003F059C"/>
    <w:rsid w:val="003F6863"/>
    <w:rsid w:val="003F70C0"/>
    <w:rsid w:val="00401AB2"/>
    <w:rsid w:val="00401EE4"/>
    <w:rsid w:val="004022B3"/>
    <w:rsid w:val="00404DCB"/>
    <w:rsid w:val="004055E3"/>
    <w:rsid w:val="00405B62"/>
    <w:rsid w:val="00406678"/>
    <w:rsid w:val="00406DF5"/>
    <w:rsid w:val="00407B29"/>
    <w:rsid w:val="00412420"/>
    <w:rsid w:val="00413BE9"/>
    <w:rsid w:val="00416D7E"/>
    <w:rsid w:val="00417CDD"/>
    <w:rsid w:val="00422BE0"/>
    <w:rsid w:val="00423A9A"/>
    <w:rsid w:val="0042641C"/>
    <w:rsid w:val="00427DB3"/>
    <w:rsid w:val="00434609"/>
    <w:rsid w:val="00436B01"/>
    <w:rsid w:val="00444515"/>
    <w:rsid w:val="00444E26"/>
    <w:rsid w:val="00447837"/>
    <w:rsid w:val="00447FB5"/>
    <w:rsid w:val="00450EE4"/>
    <w:rsid w:val="00451A85"/>
    <w:rsid w:val="00451D35"/>
    <w:rsid w:val="00451FC0"/>
    <w:rsid w:val="00454C82"/>
    <w:rsid w:val="00456003"/>
    <w:rsid w:val="0046299D"/>
    <w:rsid w:val="00464172"/>
    <w:rsid w:val="004648DC"/>
    <w:rsid w:val="004658D4"/>
    <w:rsid w:val="00465F10"/>
    <w:rsid w:val="0046681B"/>
    <w:rsid w:val="004677E4"/>
    <w:rsid w:val="00470E10"/>
    <w:rsid w:val="004754C0"/>
    <w:rsid w:val="00475A8E"/>
    <w:rsid w:val="00477439"/>
    <w:rsid w:val="00480915"/>
    <w:rsid w:val="00480BCC"/>
    <w:rsid w:val="00480F24"/>
    <w:rsid w:val="0048153B"/>
    <w:rsid w:val="00481E9C"/>
    <w:rsid w:val="00483C66"/>
    <w:rsid w:val="004856F9"/>
    <w:rsid w:val="00486CAC"/>
    <w:rsid w:val="00486DDB"/>
    <w:rsid w:val="004879F1"/>
    <w:rsid w:val="00490806"/>
    <w:rsid w:val="004923E2"/>
    <w:rsid w:val="00494612"/>
    <w:rsid w:val="004969D9"/>
    <w:rsid w:val="004A18B0"/>
    <w:rsid w:val="004A330C"/>
    <w:rsid w:val="004A368C"/>
    <w:rsid w:val="004B1A12"/>
    <w:rsid w:val="004B1C2B"/>
    <w:rsid w:val="004B1F34"/>
    <w:rsid w:val="004B2C79"/>
    <w:rsid w:val="004B3ACB"/>
    <w:rsid w:val="004B4F7A"/>
    <w:rsid w:val="004B64A9"/>
    <w:rsid w:val="004C0EBA"/>
    <w:rsid w:val="004C0F9C"/>
    <w:rsid w:val="004C17A3"/>
    <w:rsid w:val="004C245C"/>
    <w:rsid w:val="004C4452"/>
    <w:rsid w:val="004C583A"/>
    <w:rsid w:val="004C6832"/>
    <w:rsid w:val="004D3C0E"/>
    <w:rsid w:val="004D4208"/>
    <w:rsid w:val="004E5981"/>
    <w:rsid w:val="004E70AF"/>
    <w:rsid w:val="004E773D"/>
    <w:rsid w:val="004F10D2"/>
    <w:rsid w:val="004F216F"/>
    <w:rsid w:val="004F25AA"/>
    <w:rsid w:val="004F4D76"/>
    <w:rsid w:val="004F66AB"/>
    <w:rsid w:val="00500664"/>
    <w:rsid w:val="005043B2"/>
    <w:rsid w:val="00505214"/>
    <w:rsid w:val="0050673A"/>
    <w:rsid w:val="00506A2A"/>
    <w:rsid w:val="0050752D"/>
    <w:rsid w:val="00510061"/>
    <w:rsid w:val="0051464C"/>
    <w:rsid w:val="0051485C"/>
    <w:rsid w:val="00515370"/>
    <w:rsid w:val="00516263"/>
    <w:rsid w:val="0051706B"/>
    <w:rsid w:val="005217CD"/>
    <w:rsid w:val="00521C07"/>
    <w:rsid w:val="005225CB"/>
    <w:rsid w:val="00524561"/>
    <w:rsid w:val="005248D3"/>
    <w:rsid w:val="005273DB"/>
    <w:rsid w:val="0053032C"/>
    <w:rsid w:val="0053208F"/>
    <w:rsid w:val="00532B12"/>
    <w:rsid w:val="00534820"/>
    <w:rsid w:val="00536C7C"/>
    <w:rsid w:val="00537CF4"/>
    <w:rsid w:val="00537E7B"/>
    <w:rsid w:val="00541145"/>
    <w:rsid w:val="005418E4"/>
    <w:rsid w:val="00541C5D"/>
    <w:rsid w:val="005428BC"/>
    <w:rsid w:val="0054356A"/>
    <w:rsid w:val="00543CE8"/>
    <w:rsid w:val="00545784"/>
    <w:rsid w:val="00545AFD"/>
    <w:rsid w:val="00545BBC"/>
    <w:rsid w:val="005501FC"/>
    <w:rsid w:val="00550371"/>
    <w:rsid w:val="00553576"/>
    <w:rsid w:val="00555163"/>
    <w:rsid w:val="005577A0"/>
    <w:rsid w:val="005631FF"/>
    <w:rsid w:val="005645CD"/>
    <w:rsid w:val="00564E23"/>
    <w:rsid w:val="005653C2"/>
    <w:rsid w:val="005656E7"/>
    <w:rsid w:val="005675A9"/>
    <w:rsid w:val="00567BE6"/>
    <w:rsid w:val="00570651"/>
    <w:rsid w:val="005711F2"/>
    <w:rsid w:val="005713BA"/>
    <w:rsid w:val="0057169E"/>
    <w:rsid w:val="00571B6F"/>
    <w:rsid w:val="00572942"/>
    <w:rsid w:val="00575415"/>
    <w:rsid w:val="005775F6"/>
    <w:rsid w:val="00580FA3"/>
    <w:rsid w:val="00582A3A"/>
    <w:rsid w:val="00587A10"/>
    <w:rsid w:val="00590676"/>
    <w:rsid w:val="00590880"/>
    <w:rsid w:val="005928C0"/>
    <w:rsid w:val="00593998"/>
    <w:rsid w:val="00596338"/>
    <w:rsid w:val="00596A2A"/>
    <w:rsid w:val="005A24A8"/>
    <w:rsid w:val="005A358F"/>
    <w:rsid w:val="005A4EE2"/>
    <w:rsid w:val="005A4F40"/>
    <w:rsid w:val="005A5107"/>
    <w:rsid w:val="005A6547"/>
    <w:rsid w:val="005A7754"/>
    <w:rsid w:val="005B024D"/>
    <w:rsid w:val="005B1769"/>
    <w:rsid w:val="005B1A46"/>
    <w:rsid w:val="005B2E83"/>
    <w:rsid w:val="005B4D91"/>
    <w:rsid w:val="005B51A0"/>
    <w:rsid w:val="005C16F9"/>
    <w:rsid w:val="005C270D"/>
    <w:rsid w:val="005C2A3E"/>
    <w:rsid w:val="005C2C48"/>
    <w:rsid w:val="005C3A65"/>
    <w:rsid w:val="005C509F"/>
    <w:rsid w:val="005C701C"/>
    <w:rsid w:val="005D00E4"/>
    <w:rsid w:val="005D02A2"/>
    <w:rsid w:val="005D03D0"/>
    <w:rsid w:val="005D3676"/>
    <w:rsid w:val="005D52E6"/>
    <w:rsid w:val="005D6634"/>
    <w:rsid w:val="005E0035"/>
    <w:rsid w:val="005E1F7C"/>
    <w:rsid w:val="005E4356"/>
    <w:rsid w:val="005E5326"/>
    <w:rsid w:val="005E53C9"/>
    <w:rsid w:val="005E5AAC"/>
    <w:rsid w:val="005E5CB8"/>
    <w:rsid w:val="005E645A"/>
    <w:rsid w:val="005E68CA"/>
    <w:rsid w:val="005E7905"/>
    <w:rsid w:val="005F42C7"/>
    <w:rsid w:val="005F520C"/>
    <w:rsid w:val="005F5831"/>
    <w:rsid w:val="005F5A8D"/>
    <w:rsid w:val="005F5EEF"/>
    <w:rsid w:val="006023A6"/>
    <w:rsid w:val="006035AD"/>
    <w:rsid w:val="00605410"/>
    <w:rsid w:val="00605AE6"/>
    <w:rsid w:val="006105E9"/>
    <w:rsid w:val="0061107B"/>
    <w:rsid w:val="006113A3"/>
    <w:rsid w:val="00615849"/>
    <w:rsid w:val="00616A49"/>
    <w:rsid w:val="0062098B"/>
    <w:rsid w:val="00626CFD"/>
    <w:rsid w:val="0062754B"/>
    <w:rsid w:val="00627F0C"/>
    <w:rsid w:val="00631F7F"/>
    <w:rsid w:val="00635AED"/>
    <w:rsid w:val="00637453"/>
    <w:rsid w:val="00640D15"/>
    <w:rsid w:val="006410F0"/>
    <w:rsid w:val="00641B3D"/>
    <w:rsid w:val="00645559"/>
    <w:rsid w:val="00645834"/>
    <w:rsid w:val="0064694E"/>
    <w:rsid w:val="00646FAC"/>
    <w:rsid w:val="00651C08"/>
    <w:rsid w:val="006551B1"/>
    <w:rsid w:val="00657FA9"/>
    <w:rsid w:val="006639AB"/>
    <w:rsid w:val="00664C76"/>
    <w:rsid w:val="006658DE"/>
    <w:rsid w:val="00667F31"/>
    <w:rsid w:val="0067180A"/>
    <w:rsid w:val="00671835"/>
    <w:rsid w:val="0067668C"/>
    <w:rsid w:val="0068277C"/>
    <w:rsid w:val="00683584"/>
    <w:rsid w:val="00684E01"/>
    <w:rsid w:val="006851DF"/>
    <w:rsid w:val="00686358"/>
    <w:rsid w:val="00690595"/>
    <w:rsid w:val="006943A4"/>
    <w:rsid w:val="00695C7C"/>
    <w:rsid w:val="0069678C"/>
    <w:rsid w:val="006A174C"/>
    <w:rsid w:val="006A3A38"/>
    <w:rsid w:val="006A674B"/>
    <w:rsid w:val="006B05C5"/>
    <w:rsid w:val="006B35AB"/>
    <w:rsid w:val="006B3AC2"/>
    <w:rsid w:val="006B7374"/>
    <w:rsid w:val="006C150E"/>
    <w:rsid w:val="006C29FF"/>
    <w:rsid w:val="006C2D17"/>
    <w:rsid w:val="006C6DE0"/>
    <w:rsid w:val="006C7D58"/>
    <w:rsid w:val="006D1754"/>
    <w:rsid w:val="006D2582"/>
    <w:rsid w:val="006D5CD3"/>
    <w:rsid w:val="006D5D70"/>
    <w:rsid w:val="006D637F"/>
    <w:rsid w:val="006D73DC"/>
    <w:rsid w:val="006D7F07"/>
    <w:rsid w:val="006E0AEF"/>
    <w:rsid w:val="006E0BDD"/>
    <w:rsid w:val="006E1E0C"/>
    <w:rsid w:val="006E26B1"/>
    <w:rsid w:val="006E2821"/>
    <w:rsid w:val="006E4C4A"/>
    <w:rsid w:val="006E72DF"/>
    <w:rsid w:val="006F2AFD"/>
    <w:rsid w:val="006F3790"/>
    <w:rsid w:val="006F56BD"/>
    <w:rsid w:val="006F5CDF"/>
    <w:rsid w:val="006F607B"/>
    <w:rsid w:val="006F6FE9"/>
    <w:rsid w:val="00700301"/>
    <w:rsid w:val="00703930"/>
    <w:rsid w:val="0070755C"/>
    <w:rsid w:val="00707BA5"/>
    <w:rsid w:val="0071081D"/>
    <w:rsid w:val="0071143F"/>
    <w:rsid w:val="00711AED"/>
    <w:rsid w:val="00712BFE"/>
    <w:rsid w:val="00714CA7"/>
    <w:rsid w:val="007159A0"/>
    <w:rsid w:val="00717D65"/>
    <w:rsid w:val="007201BA"/>
    <w:rsid w:val="00721B12"/>
    <w:rsid w:val="00722BB7"/>
    <w:rsid w:val="00724327"/>
    <w:rsid w:val="007265EF"/>
    <w:rsid w:val="007313FC"/>
    <w:rsid w:val="0073214C"/>
    <w:rsid w:val="007328AF"/>
    <w:rsid w:val="0073308F"/>
    <w:rsid w:val="0073547E"/>
    <w:rsid w:val="00736B5C"/>
    <w:rsid w:val="00736BDE"/>
    <w:rsid w:val="00737A34"/>
    <w:rsid w:val="00744DC2"/>
    <w:rsid w:val="00744DE6"/>
    <w:rsid w:val="00746E31"/>
    <w:rsid w:val="00747244"/>
    <w:rsid w:val="00747A13"/>
    <w:rsid w:val="00747EEE"/>
    <w:rsid w:val="00750FB5"/>
    <w:rsid w:val="007511AD"/>
    <w:rsid w:val="007518E8"/>
    <w:rsid w:val="00751FDE"/>
    <w:rsid w:val="00754020"/>
    <w:rsid w:val="007542D1"/>
    <w:rsid w:val="00754C33"/>
    <w:rsid w:val="007553C2"/>
    <w:rsid w:val="00755DA5"/>
    <w:rsid w:val="0075731C"/>
    <w:rsid w:val="007612B5"/>
    <w:rsid w:val="007617D8"/>
    <w:rsid w:val="00765334"/>
    <w:rsid w:val="0076702F"/>
    <w:rsid w:val="00767FD7"/>
    <w:rsid w:val="00771603"/>
    <w:rsid w:val="00773591"/>
    <w:rsid w:val="007772E8"/>
    <w:rsid w:val="007817DC"/>
    <w:rsid w:val="00783425"/>
    <w:rsid w:val="0078367E"/>
    <w:rsid w:val="007839E2"/>
    <w:rsid w:val="00784061"/>
    <w:rsid w:val="00784E3C"/>
    <w:rsid w:val="00785F20"/>
    <w:rsid w:val="007878C8"/>
    <w:rsid w:val="0079003C"/>
    <w:rsid w:val="007923D0"/>
    <w:rsid w:val="0079283E"/>
    <w:rsid w:val="00793ED5"/>
    <w:rsid w:val="00794C66"/>
    <w:rsid w:val="0079570A"/>
    <w:rsid w:val="00795E87"/>
    <w:rsid w:val="007966A2"/>
    <w:rsid w:val="007A13E8"/>
    <w:rsid w:val="007A213B"/>
    <w:rsid w:val="007A3717"/>
    <w:rsid w:val="007A38FE"/>
    <w:rsid w:val="007A4382"/>
    <w:rsid w:val="007A680A"/>
    <w:rsid w:val="007A7687"/>
    <w:rsid w:val="007A7C1F"/>
    <w:rsid w:val="007B023D"/>
    <w:rsid w:val="007B1D73"/>
    <w:rsid w:val="007B25E9"/>
    <w:rsid w:val="007B35F3"/>
    <w:rsid w:val="007B54DD"/>
    <w:rsid w:val="007B5A8E"/>
    <w:rsid w:val="007B7997"/>
    <w:rsid w:val="007C1C0C"/>
    <w:rsid w:val="007C249A"/>
    <w:rsid w:val="007C2BC4"/>
    <w:rsid w:val="007C361A"/>
    <w:rsid w:val="007C36D2"/>
    <w:rsid w:val="007C438F"/>
    <w:rsid w:val="007D0F1B"/>
    <w:rsid w:val="007D1216"/>
    <w:rsid w:val="007D166C"/>
    <w:rsid w:val="007D4024"/>
    <w:rsid w:val="007D632C"/>
    <w:rsid w:val="007D6563"/>
    <w:rsid w:val="007D7A61"/>
    <w:rsid w:val="007E01A2"/>
    <w:rsid w:val="007E137C"/>
    <w:rsid w:val="007E3D27"/>
    <w:rsid w:val="007E64FE"/>
    <w:rsid w:val="007E6FC4"/>
    <w:rsid w:val="007E7BBC"/>
    <w:rsid w:val="007F187B"/>
    <w:rsid w:val="007F548B"/>
    <w:rsid w:val="007F5C32"/>
    <w:rsid w:val="007F6193"/>
    <w:rsid w:val="0080083F"/>
    <w:rsid w:val="00800C30"/>
    <w:rsid w:val="008020EC"/>
    <w:rsid w:val="00802299"/>
    <w:rsid w:val="00804D7E"/>
    <w:rsid w:val="00810A3F"/>
    <w:rsid w:val="00812396"/>
    <w:rsid w:val="00814C6C"/>
    <w:rsid w:val="0082043B"/>
    <w:rsid w:val="008205DD"/>
    <w:rsid w:val="00826297"/>
    <w:rsid w:val="008266C0"/>
    <w:rsid w:val="008268BA"/>
    <w:rsid w:val="008269AD"/>
    <w:rsid w:val="008304E7"/>
    <w:rsid w:val="0083179B"/>
    <w:rsid w:val="00832CD4"/>
    <w:rsid w:val="008346A4"/>
    <w:rsid w:val="0083686A"/>
    <w:rsid w:val="008375CF"/>
    <w:rsid w:val="00837A5E"/>
    <w:rsid w:val="008418D0"/>
    <w:rsid w:val="008426B3"/>
    <w:rsid w:val="00843211"/>
    <w:rsid w:val="00843911"/>
    <w:rsid w:val="00843C3C"/>
    <w:rsid w:val="008443C9"/>
    <w:rsid w:val="00845021"/>
    <w:rsid w:val="008474F3"/>
    <w:rsid w:val="008508A3"/>
    <w:rsid w:val="00850A14"/>
    <w:rsid w:val="0085239D"/>
    <w:rsid w:val="00854D82"/>
    <w:rsid w:val="00855A82"/>
    <w:rsid w:val="00856044"/>
    <w:rsid w:val="00856AE1"/>
    <w:rsid w:val="00856C72"/>
    <w:rsid w:val="008572F1"/>
    <w:rsid w:val="0085758D"/>
    <w:rsid w:val="0085798E"/>
    <w:rsid w:val="008612DA"/>
    <w:rsid w:val="00862AEE"/>
    <w:rsid w:val="00862BB6"/>
    <w:rsid w:val="00863C70"/>
    <w:rsid w:val="00864AE8"/>
    <w:rsid w:val="0086574D"/>
    <w:rsid w:val="0086592F"/>
    <w:rsid w:val="00866831"/>
    <w:rsid w:val="00872B65"/>
    <w:rsid w:val="008732C2"/>
    <w:rsid w:val="00877393"/>
    <w:rsid w:val="008810FA"/>
    <w:rsid w:val="00881DA1"/>
    <w:rsid w:val="00882552"/>
    <w:rsid w:val="00883BB1"/>
    <w:rsid w:val="00885EA8"/>
    <w:rsid w:val="00891F7F"/>
    <w:rsid w:val="00893B7E"/>
    <w:rsid w:val="008966E8"/>
    <w:rsid w:val="008A0357"/>
    <w:rsid w:val="008A07DA"/>
    <w:rsid w:val="008A0A5B"/>
    <w:rsid w:val="008A3C87"/>
    <w:rsid w:val="008A4DDA"/>
    <w:rsid w:val="008A79B6"/>
    <w:rsid w:val="008B155E"/>
    <w:rsid w:val="008B163B"/>
    <w:rsid w:val="008B1C37"/>
    <w:rsid w:val="008B30DE"/>
    <w:rsid w:val="008B739B"/>
    <w:rsid w:val="008C45EC"/>
    <w:rsid w:val="008C55F0"/>
    <w:rsid w:val="008C62FD"/>
    <w:rsid w:val="008D005B"/>
    <w:rsid w:val="008D034F"/>
    <w:rsid w:val="008D0F41"/>
    <w:rsid w:val="008D1991"/>
    <w:rsid w:val="008D4BEA"/>
    <w:rsid w:val="008D4E4F"/>
    <w:rsid w:val="008D5415"/>
    <w:rsid w:val="008E0262"/>
    <w:rsid w:val="008E073C"/>
    <w:rsid w:val="008E0B15"/>
    <w:rsid w:val="008E0D63"/>
    <w:rsid w:val="008E2000"/>
    <w:rsid w:val="008E2C6C"/>
    <w:rsid w:val="008E496C"/>
    <w:rsid w:val="008E5811"/>
    <w:rsid w:val="008E5AAE"/>
    <w:rsid w:val="008E6C1E"/>
    <w:rsid w:val="008E71D6"/>
    <w:rsid w:val="008F02D0"/>
    <w:rsid w:val="008F410F"/>
    <w:rsid w:val="00902210"/>
    <w:rsid w:val="00902B01"/>
    <w:rsid w:val="00903A97"/>
    <w:rsid w:val="00903F0D"/>
    <w:rsid w:val="0090688C"/>
    <w:rsid w:val="00907650"/>
    <w:rsid w:val="00914EBE"/>
    <w:rsid w:val="00916161"/>
    <w:rsid w:val="009223A9"/>
    <w:rsid w:val="009233F0"/>
    <w:rsid w:val="00924264"/>
    <w:rsid w:val="00925593"/>
    <w:rsid w:val="00926063"/>
    <w:rsid w:val="00927ED5"/>
    <w:rsid w:val="00927F54"/>
    <w:rsid w:val="00930BB1"/>
    <w:rsid w:val="009315B0"/>
    <w:rsid w:val="0093367C"/>
    <w:rsid w:val="009353EE"/>
    <w:rsid w:val="0093593A"/>
    <w:rsid w:val="00935BF6"/>
    <w:rsid w:val="00940B8D"/>
    <w:rsid w:val="00940C7C"/>
    <w:rsid w:val="009425EB"/>
    <w:rsid w:val="00944410"/>
    <w:rsid w:val="0095230C"/>
    <w:rsid w:val="00952D4F"/>
    <w:rsid w:val="00955632"/>
    <w:rsid w:val="00956311"/>
    <w:rsid w:val="00956FA6"/>
    <w:rsid w:val="009574CF"/>
    <w:rsid w:val="00962DF4"/>
    <w:rsid w:val="0096300D"/>
    <w:rsid w:val="0096459F"/>
    <w:rsid w:val="00965AE9"/>
    <w:rsid w:val="009660A4"/>
    <w:rsid w:val="009668C2"/>
    <w:rsid w:val="00967B9F"/>
    <w:rsid w:val="009705D5"/>
    <w:rsid w:val="00971ADD"/>
    <w:rsid w:val="00973F11"/>
    <w:rsid w:val="00974706"/>
    <w:rsid w:val="00975032"/>
    <w:rsid w:val="0097587F"/>
    <w:rsid w:val="00980F00"/>
    <w:rsid w:val="00982FAE"/>
    <w:rsid w:val="00983113"/>
    <w:rsid w:val="00984105"/>
    <w:rsid w:val="009844FF"/>
    <w:rsid w:val="00985CEA"/>
    <w:rsid w:val="0098614B"/>
    <w:rsid w:val="00987B60"/>
    <w:rsid w:val="00990763"/>
    <w:rsid w:val="00990D07"/>
    <w:rsid w:val="009918BF"/>
    <w:rsid w:val="00992CD2"/>
    <w:rsid w:val="00996250"/>
    <w:rsid w:val="009A0ABE"/>
    <w:rsid w:val="009A1AC5"/>
    <w:rsid w:val="009A1ACA"/>
    <w:rsid w:val="009A38CC"/>
    <w:rsid w:val="009A495A"/>
    <w:rsid w:val="009A63B8"/>
    <w:rsid w:val="009A7187"/>
    <w:rsid w:val="009A7872"/>
    <w:rsid w:val="009B1447"/>
    <w:rsid w:val="009B19EF"/>
    <w:rsid w:val="009B26D1"/>
    <w:rsid w:val="009B5B4B"/>
    <w:rsid w:val="009B679E"/>
    <w:rsid w:val="009B68FE"/>
    <w:rsid w:val="009B7B33"/>
    <w:rsid w:val="009C2E5E"/>
    <w:rsid w:val="009C3D0E"/>
    <w:rsid w:val="009C4790"/>
    <w:rsid w:val="009C5EEF"/>
    <w:rsid w:val="009C67F9"/>
    <w:rsid w:val="009C7E32"/>
    <w:rsid w:val="009D0D6C"/>
    <w:rsid w:val="009D0E05"/>
    <w:rsid w:val="009D110A"/>
    <w:rsid w:val="009D415E"/>
    <w:rsid w:val="009D6303"/>
    <w:rsid w:val="009D6A48"/>
    <w:rsid w:val="009D6E55"/>
    <w:rsid w:val="009E0549"/>
    <w:rsid w:val="009E11E1"/>
    <w:rsid w:val="009E11F1"/>
    <w:rsid w:val="009E15A0"/>
    <w:rsid w:val="009E220C"/>
    <w:rsid w:val="009E480B"/>
    <w:rsid w:val="009E509D"/>
    <w:rsid w:val="009E6109"/>
    <w:rsid w:val="009E64DB"/>
    <w:rsid w:val="009F2327"/>
    <w:rsid w:val="009F2CA2"/>
    <w:rsid w:val="009F3A79"/>
    <w:rsid w:val="009F4978"/>
    <w:rsid w:val="009F7B42"/>
    <w:rsid w:val="00A00A92"/>
    <w:rsid w:val="00A02C0D"/>
    <w:rsid w:val="00A030E1"/>
    <w:rsid w:val="00A03486"/>
    <w:rsid w:val="00A05112"/>
    <w:rsid w:val="00A0590E"/>
    <w:rsid w:val="00A11C19"/>
    <w:rsid w:val="00A14060"/>
    <w:rsid w:val="00A1608A"/>
    <w:rsid w:val="00A16689"/>
    <w:rsid w:val="00A16812"/>
    <w:rsid w:val="00A17833"/>
    <w:rsid w:val="00A20BF9"/>
    <w:rsid w:val="00A23236"/>
    <w:rsid w:val="00A252F1"/>
    <w:rsid w:val="00A25697"/>
    <w:rsid w:val="00A2700E"/>
    <w:rsid w:val="00A27398"/>
    <w:rsid w:val="00A27806"/>
    <w:rsid w:val="00A27955"/>
    <w:rsid w:val="00A27B12"/>
    <w:rsid w:val="00A30091"/>
    <w:rsid w:val="00A304D4"/>
    <w:rsid w:val="00A3223F"/>
    <w:rsid w:val="00A335D2"/>
    <w:rsid w:val="00A336CD"/>
    <w:rsid w:val="00A3755B"/>
    <w:rsid w:val="00A43232"/>
    <w:rsid w:val="00A442DE"/>
    <w:rsid w:val="00A462AF"/>
    <w:rsid w:val="00A51999"/>
    <w:rsid w:val="00A51DF8"/>
    <w:rsid w:val="00A54858"/>
    <w:rsid w:val="00A55231"/>
    <w:rsid w:val="00A601B4"/>
    <w:rsid w:val="00A61240"/>
    <w:rsid w:val="00A61792"/>
    <w:rsid w:val="00A647DA"/>
    <w:rsid w:val="00A66C44"/>
    <w:rsid w:val="00A707C7"/>
    <w:rsid w:val="00A7198A"/>
    <w:rsid w:val="00A72C70"/>
    <w:rsid w:val="00A738E9"/>
    <w:rsid w:val="00A73A4F"/>
    <w:rsid w:val="00A74272"/>
    <w:rsid w:val="00A745C4"/>
    <w:rsid w:val="00A757FB"/>
    <w:rsid w:val="00A76757"/>
    <w:rsid w:val="00A80779"/>
    <w:rsid w:val="00A80D9E"/>
    <w:rsid w:val="00A85236"/>
    <w:rsid w:val="00A91433"/>
    <w:rsid w:val="00AA3087"/>
    <w:rsid w:val="00AA6332"/>
    <w:rsid w:val="00AA7D7D"/>
    <w:rsid w:val="00AB01B1"/>
    <w:rsid w:val="00AB09F8"/>
    <w:rsid w:val="00AB29C1"/>
    <w:rsid w:val="00AB34CF"/>
    <w:rsid w:val="00AB4E14"/>
    <w:rsid w:val="00AB539F"/>
    <w:rsid w:val="00AB5407"/>
    <w:rsid w:val="00AB65E7"/>
    <w:rsid w:val="00AB6EEC"/>
    <w:rsid w:val="00AB7298"/>
    <w:rsid w:val="00AC1BE8"/>
    <w:rsid w:val="00AC234D"/>
    <w:rsid w:val="00AC26DF"/>
    <w:rsid w:val="00AC49CF"/>
    <w:rsid w:val="00AC761B"/>
    <w:rsid w:val="00AD0123"/>
    <w:rsid w:val="00AD4205"/>
    <w:rsid w:val="00AD4E78"/>
    <w:rsid w:val="00AD7E07"/>
    <w:rsid w:val="00AE1385"/>
    <w:rsid w:val="00AE2986"/>
    <w:rsid w:val="00AE347E"/>
    <w:rsid w:val="00AE4D59"/>
    <w:rsid w:val="00AF07E8"/>
    <w:rsid w:val="00AF0A23"/>
    <w:rsid w:val="00AF10F0"/>
    <w:rsid w:val="00AF3B36"/>
    <w:rsid w:val="00AF3B82"/>
    <w:rsid w:val="00AF4FCE"/>
    <w:rsid w:val="00AF5BF3"/>
    <w:rsid w:val="00AF72EB"/>
    <w:rsid w:val="00AF7EC3"/>
    <w:rsid w:val="00B00BCD"/>
    <w:rsid w:val="00B034CC"/>
    <w:rsid w:val="00B03806"/>
    <w:rsid w:val="00B04C8C"/>
    <w:rsid w:val="00B06A05"/>
    <w:rsid w:val="00B07CC8"/>
    <w:rsid w:val="00B1195A"/>
    <w:rsid w:val="00B12048"/>
    <w:rsid w:val="00B13D26"/>
    <w:rsid w:val="00B13F66"/>
    <w:rsid w:val="00B15C99"/>
    <w:rsid w:val="00B15E94"/>
    <w:rsid w:val="00B17164"/>
    <w:rsid w:val="00B20144"/>
    <w:rsid w:val="00B23EF0"/>
    <w:rsid w:val="00B24999"/>
    <w:rsid w:val="00B24BBE"/>
    <w:rsid w:val="00B25282"/>
    <w:rsid w:val="00B30DCD"/>
    <w:rsid w:val="00B31DA5"/>
    <w:rsid w:val="00B33028"/>
    <w:rsid w:val="00B3395C"/>
    <w:rsid w:val="00B3649E"/>
    <w:rsid w:val="00B374D0"/>
    <w:rsid w:val="00B43473"/>
    <w:rsid w:val="00B44248"/>
    <w:rsid w:val="00B47826"/>
    <w:rsid w:val="00B5275F"/>
    <w:rsid w:val="00B528A5"/>
    <w:rsid w:val="00B52E88"/>
    <w:rsid w:val="00B53AB6"/>
    <w:rsid w:val="00B53BE0"/>
    <w:rsid w:val="00B56A72"/>
    <w:rsid w:val="00B57AD8"/>
    <w:rsid w:val="00B634FD"/>
    <w:rsid w:val="00B63660"/>
    <w:rsid w:val="00B64C3C"/>
    <w:rsid w:val="00B64D6A"/>
    <w:rsid w:val="00B67923"/>
    <w:rsid w:val="00B71264"/>
    <w:rsid w:val="00B738B0"/>
    <w:rsid w:val="00B74760"/>
    <w:rsid w:val="00B76621"/>
    <w:rsid w:val="00B76B7D"/>
    <w:rsid w:val="00B77554"/>
    <w:rsid w:val="00B81469"/>
    <w:rsid w:val="00B81D4F"/>
    <w:rsid w:val="00B82101"/>
    <w:rsid w:val="00B83439"/>
    <w:rsid w:val="00B83890"/>
    <w:rsid w:val="00B85294"/>
    <w:rsid w:val="00B85D15"/>
    <w:rsid w:val="00B862B9"/>
    <w:rsid w:val="00B924A5"/>
    <w:rsid w:val="00B931D7"/>
    <w:rsid w:val="00B93E81"/>
    <w:rsid w:val="00B95B1C"/>
    <w:rsid w:val="00B96B5D"/>
    <w:rsid w:val="00B96B65"/>
    <w:rsid w:val="00B975AF"/>
    <w:rsid w:val="00BA0513"/>
    <w:rsid w:val="00BA0700"/>
    <w:rsid w:val="00BA07E5"/>
    <w:rsid w:val="00BA1A6B"/>
    <w:rsid w:val="00BA2807"/>
    <w:rsid w:val="00BA29DD"/>
    <w:rsid w:val="00BA303D"/>
    <w:rsid w:val="00BA729A"/>
    <w:rsid w:val="00BA77D1"/>
    <w:rsid w:val="00BB1A5C"/>
    <w:rsid w:val="00BB2322"/>
    <w:rsid w:val="00BB3CDE"/>
    <w:rsid w:val="00BB3F43"/>
    <w:rsid w:val="00BB4567"/>
    <w:rsid w:val="00BB4BD6"/>
    <w:rsid w:val="00BB795D"/>
    <w:rsid w:val="00BB79C2"/>
    <w:rsid w:val="00BB7BE5"/>
    <w:rsid w:val="00BB7EAC"/>
    <w:rsid w:val="00BC0AF4"/>
    <w:rsid w:val="00BD2219"/>
    <w:rsid w:val="00BD2A3E"/>
    <w:rsid w:val="00BD3463"/>
    <w:rsid w:val="00BD43D7"/>
    <w:rsid w:val="00BD6C51"/>
    <w:rsid w:val="00BE0B45"/>
    <w:rsid w:val="00BE1825"/>
    <w:rsid w:val="00BE2DC0"/>
    <w:rsid w:val="00BE44FB"/>
    <w:rsid w:val="00BE5D5A"/>
    <w:rsid w:val="00BE758B"/>
    <w:rsid w:val="00BE78D4"/>
    <w:rsid w:val="00BF044A"/>
    <w:rsid w:val="00BF082F"/>
    <w:rsid w:val="00BF1217"/>
    <w:rsid w:val="00BF35E7"/>
    <w:rsid w:val="00BF3E9E"/>
    <w:rsid w:val="00BF58A9"/>
    <w:rsid w:val="00BF5F80"/>
    <w:rsid w:val="00BF783C"/>
    <w:rsid w:val="00C00568"/>
    <w:rsid w:val="00C00A5A"/>
    <w:rsid w:val="00C0416A"/>
    <w:rsid w:val="00C04591"/>
    <w:rsid w:val="00C05781"/>
    <w:rsid w:val="00C058A0"/>
    <w:rsid w:val="00C0766B"/>
    <w:rsid w:val="00C07F11"/>
    <w:rsid w:val="00C108E8"/>
    <w:rsid w:val="00C11404"/>
    <w:rsid w:val="00C1443C"/>
    <w:rsid w:val="00C17364"/>
    <w:rsid w:val="00C1787C"/>
    <w:rsid w:val="00C272C2"/>
    <w:rsid w:val="00C27339"/>
    <w:rsid w:val="00C30507"/>
    <w:rsid w:val="00C30CC3"/>
    <w:rsid w:val="00C33103"/>
    <w:rsid w:val="00C36473"/>
    <w:rsid w:val="00C44E1C"/>
    <w:rsid w:val="00C4633D"/>
    <w:rsid w:val="00C46D55"/>
    <w:rsid w:val="00C50C45"/>
    <w:rsid w:val="00C51520"/>
    <w:rsid w:val="00C521F1"/>
    <w:rsid w:val="00C5520B"/>
    <w:rsid w:val="00C562CB"/>
    <w:rsid w:val="00C60B36"/>
    <w:rsid w:val="00C6194D"/>
    <w:rsid w:val="00C61D2C"/>
    <w:rsid w:val="00C62952"/>
    <w:rsid w:val="00C65308"/>
    <w:rsid w:val="00C653C5"/>
    <w:rsid w:val="00C65C8E"/>
    <w:rsid w:val="00C65F6E"/>
    <w:rsid w:val="00C75F45"/>
    <w:rsid w:val="00C76961"/>
    <w:rsid w:val="00C77071"/>
    <w:rsid w:val="00C80458"/>
    <w:rsid w:val="00C80EDB"/>
    <w:rsid w:val="00C84B43"/>
    <w:rsid w:val="00C86B7D"/>
    <w:rsid w:val="00C86C9A"/>
    <w:rsid w:val="00C8748F"/>
    <w:rsid w:val="00C903D1"/>
    <w:rsid w:val="00C92A8F"/>
    <w:rsid w:val="00C938DF"/>
    <w:rsid w:val="00C969C3"/>
    <w:rsid w:val="00CA0770"/>
    <w:rsid w:val="00CA11E3"/>
    <w:rsid w:val="00CA164A"/>
    <w:rsid w:val="00CA2448"/>
    <w:rsid w:val="00CA3CD3"/>
    <w:rsid w:val="00CA40CA"/>
    <w:rsid w:val="00CA4CBC"/>
    <w:rsid w:val="00CA5145"/>
    <w:rsid w:val="00CA6A04"/>
    <w:rsid w:val="00CA76CE"/>
    <w:rsid w:val="00CA7E57"/>
    <w:rsid w:val="00CB1766"/>
    <w:rsid w:val="00CB3149"/>
    <w:rsid w:val="00CB37AA"/>
    <w:rsid w:val="00CB5088"/>
    <w:rsid w:val="00CC2986"/>
    <w:rsid w:val="00CC2D67"/>
    <w:rsid w:val="00CC56AA"/>
    <w:rsid w:val="00CC5769"/>
    <w:rsid w:val="00CC78FF"/>
    <w:rsid w:val="00CD0836"/>
    <w:rsid w:val="00CD1166"/>
    <w:rsid w:val="00CD31BD"/>
    <w:rsid w:val="00CD3318"/>
    <w:rsid w:val="00CD35FD"/>
    <w:rsid w:val="00CD4474"/>
    <w:rsid w:val="00CD5204"/>
    <w:rsid w:val="00CD54F8"/>
    <w:rsid w:val="00CD5BB8"/>
    <w:rsid w:val="00CD67E8"/>
    <w:rsid w:val="00CD76E9"/>
    <w:rsid w:val="00CE01DE"/>
    <w:rsid w:val="00CE2A63"/>
    <w:rsid w:val="00CE32CA"/>
    <w:rsid w:val="00CE3CC6"/>
    <w:rsid w:val="00CE6BA0"/>
    <w:rsid w:val="00CE747D"/>
    <w:rsid w:val="00CF0342"/>
    <w:rsid w:val="00CF1899"/>
    <w:rsid w:val="00CF2044"/>
    <w:rsid w:val="00CF4584"/>
    <w:rsid w:val="00CF4612"/>
    <w:rsid w:val="00D0046A"/>
    <w:rsid w:val="00D01C4D"/>
    <w:rsid w:val="00D02CF4"/>
    <w:rsid w:val="00D06667"/>
    <w:rsid w:val="00D0671D"/>
    <w:rsid w:val="00D07D3A"/>
    <w:rsid w:val="00D13B05"/>
    <w:rsid w:val="00D15942"/>
    <w:rsid w:val="00D1752C"/>
    <w:rsid w:val="00D17DB2"/>
    <w:rsid w:val="00D17E0F"/>
    <w:rsid w:val="00D236D0"/>
    <w:rsid w:val="00D24FAC"/>
    <w:rsid w:val="00D253EA"/>
    <w:rsid w:val="00D27762"/>
    <w:rsid w:val="00D3099A"/>
    <w:rsid w:val="00D30E26"/>
    <w:rsid w:val="00D316A1"/>
    <w:rsid w:val="00D31B74"/>
    <w:rsid w:val="00D31FD7"/>
    <w:rsid w:val="00D33C5B"/>
    <w:rsid w:val="00D35F87"/>
    <w:rsid w:val="00D42757"/>
    <w:rsid w:val="00D433F9"/>
    <w:rsid w:val="00D437E5"/>
    <w:rsid w:val="00D43F94"/>
    <w:rsid w:val="00D445CA"/>
    <w:rsid w:val="00D466C5"/>
    <w:rsid w:val="00D466D5"/>
    <w:rsid w:val="00D47BF4"/>
    <w:rsid w:val="00D538D1"/>
    <w:rsid w:val="00D53EAE"/>
    <w:rsid w:val="00D554E9"/>
    <w:rsid w:val="00D56BD1"/>
    <w:rsid w:val="00D61A60"/>
    <w:rsid w:val="00D638BA"/>
    <w:rsid w:val="00D643D2"/>
    <w:rsid w:val="00D64AB3"/>
    <w:rsid w:val="00D654E7"/>
    <w:rsid w:val="00D66579"/>
    <w:rsid w:val="00D71B6C"/>
    <w:rsid w:val="00D72B59"/>
    <w:rsid w:val="00D72F12"/>
    <w:rsid w:val="00D72FB3"/>
    <w:rsid w:val="00D74D63"/>
    <w:rsid w:val="00D75433"/>
    <w:rsid w:val="00D7560F"/>
    <w:rsid w:val="00D758FA"/>
    <w:rsid w:val="00D75AA0"/>
    <w:rsid w:val="00D80436"/>
    <w:rsid w:val="00D8136C"/>
    <w:rsid w:val="00D835F9"/>
    <w:rsid w:val="00D85745"/>
    <w:rsid w:val="00D85B7C"/>
    <w:rsid w:val="00D8624D"/>
    <w:rsid w:val="00D874B2"/>
    <w:rsid w:val="00D90433"/>
    <w:rsid w:val="00D9338F"/>
    <w:rsid w:val="00D93C36"/>
    <w:rsid w:val="00D96054"/>
    <w:rsid w:val="00DA00DF"/>
    <w:rsid w:val="00DA0B88"/>
    <w:rsid w:val="00DA10CB"/>
    <w:rsid w:val="00DA2442"/>
    <w:rsid w:val="00DA2476"/>
    <w:rsid w:val="00DA2CCB"/>
    <w:rsid w:val="00DA6466"/>
    <w:rsid w:val="00DA6D59"/>
    <w:rsid w:val="00DA79AE"/>
    <w:rsid w:val="00DB03AA"/>
    <w:rsid w:val="00DB123E"/>
    <w:rsid w:val="00DB185F"/>
    <w:rsid w:val="00DB5D26"/>
    <w:rsid w:val="00DB6D6E"/>
    <w:rsid w:val="00DC00FF"/>
    <w:rsid w:val="00DC12FE"/>
    <w:rsid w:val="00DC24F6"/>
    <w:rsid w:val="00DC69A0"/>
    <w:rsid w:val="00DC7903"/>
    <w:rsid w:val="00DD083A"/>
    <w:rsid w:val="00DD239F"/>
    <w:rsid w:val="00DD3C02"/>
    <w:rsid w:val="00DD5511"/>
    <w:rsid w:val="00DE12D5"/>
    <w:rsid w:val="00DE18DD"/>
    <w:rsid w:val="00DE31C2"/>
    <w:rsid w:val="00DE35CD"/>
    <w:rsid w:val="00DE4F6B"/>
    <w:rsid w:val="00DE5AAA"/>
    <w:rsid w:val="00DE74E4"/>
    <w:rsid w:val="00DF2554"/>
    <w:rsid w:val="00DF5268"/>
    <w:rsid w:val="00DF5379"/>
    <w:rsid w:val="00DF58E2"/>
    <w:rsid w:val="00E01846"/>
    <w:rsid w:val="00E05784"/>
    <w:rsid w:val="00E0578A"/>
    <w:rsid w:val="00E10033"/>
    <w:rsid w:val="00E104D5"/>
    <w:rsid w:val="00E11275"/>
    <w:rsid w:val="00E13056"/>
    <w:rsid w:val="00E1342F"/>
    <w:rsid w:val="00E1369E"/>
    <w:rsid w:val="00E13FFA"/>
    <w:rsid w:val="00E1489E"/>
    <w:rsid w:val="00E17452"/>
    <w:rsid w:val="00E20C27"/>
    <w:rsid w:val="00E21C7B"/>
    <w:rsid w:val="00E23A59"/>
    <w:rsid w:val="00E24190"/>
    <w:rsid w:val="00E24DB3"/>
    <w:rsid w:val="00E25901"/>
    <w:rsid w:val="00E305EE"/>
    <w:rsid w:val="00E30BC6"/>
    <w:rsid w:val="00E313DE"/>
    <w:rsid w:val="00E349AD"/>
    <w:rsid w:val="00E4020E"/>
    <w:rsid w:val="00E408D5"/>
    <w:rsid w:val="00E43C6F"/>
    <w:rsid w:val="00E47CDC"/>
    <w:rsid w:val="00E5020A"/>
    <w:rsid w:val="00E5536C"/>
    <w:rsid w:val="00E602F7"/>
    <w:rsid w:val="00E60509"/>
    <w:rsid w:val="00E60A20"/>
    <w:rsid w:val="00E61796"/>
    <w:rsid w:val="00E62F46"/>
    <w:rsid w:val="00E63CD8"/>
    <w:rsid w:val="00E64C98"/>
    <w:rsid w:val="00E64E31"/>
    <w:rsid w:val="00E67AE8"/>
    <w:rsid w:val="00E70CA0"/>
    <w:rsid w:val="00E71E4D"/>
    <w:rsid w:val="00E72B41"/>
    <w:rsid w:val="00E72E36"/>
    <w:rsid w:val="00E745A5"/>
    <w:rsid w:val="00E75649"/>
    <w:rsid w:val="00E75731"/>
    <w:rsid w:val="00E75F44"/>
    <w:rsid w:val="00E76099"/>
    <w:rsid w:val="00E765EC"/>
    <w:rsid w:val="00E766DD"/>
    <w:rsid w:val="00E76790"/>
    <w:rsid w:val="00E7709C"/>
    <w:rsid w:val="00E77837"/>
    <w:rsid w:val="00E827FA"/>
    <w:rsid w:val="00E83701"/>
    <w:rsid w:val="00E838ED"/>
    <w:rsid w:val="00E839A4"/>
    <w:rsid w:val="00E84213"/>
    <w:rsid w:val="00E84B1C"/>
    <w:rsid w:val="00E85426"/>
    <w:rsid w:val="00E856A1"/>
    <w:rsid w:val="00E85963"/>
    <w:rsid w:val="00E87C60"/>
    <w:rsid w:val="00E91CE5"/>
    <w:rsid w:val="00E959C7"/>
    <w:rsid w:val="00EA247F"/>
    <w:rsid w:val="00EA3DDD"/>
    <w:rsid w:val="00EA4585"/>
    <w:rsid w:val="00EA4F83"/>
    <w:rsid w:val="00EA6A6F"/>
    <w:rsid w:val="00EB1D71"/>
    <w:rsid w:val="00EB1F76"/>
    <w:rsid w:val="00EB2B7B"/>
    <w:rsid w:val="00EB4896"/>
    <w:rsid w:val="00EB54E4"/>
    <w:rsid w:val="00EB712F"/>
    <w:rsid w:val="00EB7A2C"/>
    <w:rsid w:val="00EC0209"/>
    <w:rsid w:val="00EC2858"/>
    <w:rsid w:val="00EC2972"/>
    <w:rsid w:val="00EC303F"/>
    <w:rsid w:val="00EC509F"/>
    <w:rsid w:val="00EC6A68"/>
    <w:rsid w:val="00EC6AD3"/>
    <w:rsid w:val="00ED7DDA"/>
    <w:rsid w:val="00EE10DE"/>
    <w:rsid w:val="00EE3F21"/>
    <w:rsid w:val="00EE4216"/>
    <w:rsid w:val="00EE4FD2"/>
    <w:rsid w:val="00EE6827"/>
    <w:rsid w:val="00EE7566"/>
    <w:rsid w:val="00EE7DF3"/>
    <w:rsid w:val="00EF0256"/>
    <w:rsid w:val="00EF0D44"/>
    <w:rsid w:val="00EF0EC2"/>
    <w:rsid w:val="00EF13C2"/>
    <w:rsid w:val="00EF32A4"/>
    <w:rsid w:val="00EF33F3"/>
    <w:rsid w:val="00EF3B56"/>
    <w:rsid w:val="00EF5474"/>
    <w:rsid w:val="00EF605F"/>
    <w:rsid w:val="00EF6B1C"/>
    <w:rsid w:val="00EF76E7"/>
    <w:rsid w:val="00EF7D90"/>
    <w:rsid w:val="00F0287A"/>
    <w:rsid w:val="00F03193"/>
    <w:rsid w:val="00F040E6"/>
    <w:rsid w:val="00F058D4"/>
    <w:rsid w:val="00F06C58"/>
    <w:rsid w:val="00F073A1"/>
    <w:rsid w:val="00F07EC3"/>
    <w:rsid w:val="00F12044"/>
    <w:rsid w:val="00F122E6"/>
    <w:rsid w:val="00F12EDA"/>
    <w:rsid w:val="00F1479D"/>
    <w:rsid w:val="00F157F2"/>
    <w:rsid w:val="00F21E87"/>
    <w:rsid w:val="00F23AA8"/>
    <w:rsid w:val="00F25832"/>
    <w:rsid w:val="00F265C6"/>
    <w:rsid w:val="00F2760E"/>
    <w:rsid w:val="00F27892"/>
    <w:rsid w:val="00F30005"/>
    <w:rsid w:val="00F30BFE"/>
    <w:rsid w:val="00F31871"/>
    <w:rsid w:val="00F31A5F"/>
    <w:rsid w:val="00F3215B"/>
    <w:rsid w:val="00F33179"/>
    <w:rsid w:val="00F34D44"/>
    <w:rsid w:val="00F36840"/>
    <w:rsid w:val="00F42F07"/>
    <w:rsid w:val="00F4353D"/>
    <w:rsid w:val="00F47BD2"/>
    <w:rsid w:val="00F503EF"/>
    <w:rsid w:val="00F5167B"/>
    <w:rsid w:val="00F5553B"/>
    <w:rsid w:val="00F57E71"/>
    <w:rsid w:val="00F603A7"/>
    <w:rsid w:val="00F60947"/>
    <w:rsid w:val="00F63F98"/>
    <w:rsid w:val="00F657FF"/>
    <w:rsid w:val="00F70A6B"/>
    <w:rsid w:val="00F71240"/>
    <w:rsid w:val="00F71FD3"/>
    <w:rsid w:val="00F72EFB"/>
    <w:rsid w:val="00F74552"/>
    <w:rsid w:val="00F760D1"/>
    <w:rsid w:val="00F76C48"/>
    <w:rsid w:val="00F80B6B"/>
    <w:rsid w:val="00F810C8"/>
    <w:rsid w:val="00F84739"/>
    <w:rsid w:val="00F9098A"/>
    <w:rsid w:val="00F91713"/>
    <w:rsid w:val="00F93C10"/>
    <w:rsid w:val="00FA0765"/>
    <w:rsid w:val="00FA17F5"/>
    <w:rsid w:val="00FA2C71"/>
    <w:rsid w:val="00FA3D02"/>
    <w:rsid w:val="00FA43E5"/>
    <w:rsid w:val="00FA5F1C"/>
    <w:rsid w:val="00FA6657"/>
    <w:rsid w:val="00FC12D0"/>
    <w:rsid w:val="00FC15E4"/>
    <w:rsid w:val="00FC2347"/>
    <w:rsid w:val="00FC24F4"/>
    <w:rsid w:val="00FC27DA"/>
    <w:rsid w:val="00FC3219"/>
    <w:rsid w:val="00FC3F51"/>
    <w:rsid w:val="00FC489D"/>
    <w:rsid w:val="00FC635A"/>
    <w:rsid w:val="00FC6EB4"/>
    <w:rsid w:val="00FD0483"/>
    <w:rsid w:val="00FD0890"/>
    <w:rsid w:val="00FD11B3"/>
    <w:rsid w:val="00FD231A"/>
    <w:rsid w:val="00FD38AA"/>
    <w:rsid w:val="00FD5887"/>
    <w:rsid w:val="00FD5F65"/>
    <w:rsid w:val="00FD6726"/>
    <w:rsid w:val="00FD7436"/>
    <w:rsid w:val="00FE2641"/>
    <w:rsid w:val="00FE3107"/>
    <w:rsid w:val="00FF0CA1"/>
    <w:rsid w:val="00FF3077"/>
    <w:rsid w:val="00FF5820"/>
    <w:rsid w:val="00FF62BB"/>
    <w:rsid w:val="00FF7816"/>
  </w:rsids>
  <m:mathPr>
    <m:mathFont m:val="Cambria Math"/>
    <m:brkBin m:val="after"/>
    <m:brkBinSub m:val="--"/>
    <m:smallFrac m:val="off"/>
    <m:dispDef m:val="off"/>
    <m:lMargin m:val="0"/>
    <m:rMargin m:val="0"/>
    <m:defJc m:val="center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aliases w:val="ТИТУЛ"/>
    <w:rsid w:val="00486DDB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0"/>
    <w:uiPriority w:val="9"/>
    <w:qFormat/>
    <w:rsid w:val="00754C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92C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316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4C683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4C6832"/>
  </w:style>
  <w:style w:type="paragraph" w:styleId="a6">
    <w:name w:val="footer"/>
    <w:basedOn w:val="a0"/>
    <w:link w:val="a7"/>
    <w:uiPriority w:val="99"/>
    <w:unhideWhenUsed/>
    <w:rsid w:val="004C683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4C6832"/>
  </w:style>
  <w:style w:type="character" w:styleId="a8">
    <w:name w:val="Placeholder Text"/>
    <w:basedOn w:val="a1"/>
    <w:uiPriority w:val="99"/>
    <w:semiHidden/>
    <w:rsid w:val="00EE4216"/>
    <w:rPr>
      <w:color w:val="808080"/>
    </w:rPr>
  </w:style>
  <w:style w:type="paragraph" w:styleId="a9">
    <w:name w:val="Balloon Text"/>
    <w:basedOn w:val="a0"/>
    <w:link w:val="aa"/>
    <w:uiPriority w:val="99"/>
    <w:semiHidden/>
    <w:unhideWhenUsed/>
    <w:rsid w:val="00EE42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EE4216"/>
    <w:rPr>
      <w:rFonts w:ascii="Tahoma" w:hAnsi="Tahoma" w:cs="Tahoma"/>
      <w:sz w:val="16"/>
      <w:szCs w:val="16"/>
    </w:rPr>
  </w:style>
  <w:style w:type="paragraph" w:styleId="ab">
    <w:name w:val="List Paragraph"/>
    <w:basedOn w:val="a0"/>
    <w:uiPriority w:val="34"/>
    <w:qFormat/>
    <w:rsid w:val="00765334"/>
    <w:pPr>
      <w:ind w:left="720"/>
      <w:contextualSpacing/>
    </w:pPr>
  </w:style>
  <w:style w:type="character" w:styleId="ac">
    <w:name w:val="annotation reference"/>
    <w:basedOn w:val="a1"/>
    <w:uiPriority w:val="99"/>
    <w:semiHidden/>
    <w:unhideWhenUsed/>
    <w:rsid w:val="00CD31BD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CD31B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CD31B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D31B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D31BD"/>
    <w:rPr>
      <w:b/>
      <w:bCs/>
      <w:sz w:val="20"/>
      <w:szCs w:val="20"/>
    </w:rPr>
  </w:style>
  <w:style w:type="character" w:styleId="af1">
    <w:name w:val="Hyperlink"/>
    <w:basedOn w:val="a1"/>
    <w:uiPriority w:val="99"/>
    <w:unhideWhenUsed/>
    <w:rsid w:val="005418E4"/>
    <w:rPr>
      <w:color w:val="0000FF"/>
      <w:u w:val="single"/>
    </w:rPr>
  </w:style>
  <w:style w:type="character" w:styleId="af2">
    <w:name w:val="Strong"/>
    <w:basedOn w:val="a1"/>
    <w:uiPriority w:val="22"/>
    <w:qFormat/>
    <w:rsid w:val="005418E4"/>
    <w:rPr>
      <w:b/>
      <w:bCs/>
    </w:rPr>
  </w:style>
  <w:style w:type="character" w:customStyle="1" w:styleId="10">
    <w:name w:val="Заголовок 1 Знак"/>
    <w:basedOn w:val="a1"/>
    <w:link w:val="1"/>
    <w:uiPriority w:val="9"/>
    <w:rsid w:val="00754C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3">
    <w:name w:val="TOC Heading"/>
    <w:basedOn w:val="1"/>
    <w:next w:val="a0"/>
    <w:uiPriority w:val="39"/>
    <w:unhideWhenUsed/>
    <w:qFormat/>
    <w:rsid w:val="00754C33"/>
    <w:pPr>
      <w:outlineLvl w:val="9"/>
    </w:pPr>
    <w:rPr>
      <w:lang w:eastAsia="ru-RU"/>
    </w:rPr>
  </w:style>
  <w:style w:type="paragraph" w:styleId="21">
    <w:name w:val="toc 2"/>
    <w:basedOn w:val="a0"/>
    <w:next w:val="a0"/>
    <w:autoRedefine/>
    <w:uiPriority w:val="39"/>
    <w:unhideWhenUsed/>
    <w:qFormat/>
    <w:rsid w:val="00754C33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0"/>
    <w:next w:val="a0"/>
    <w:autoRedefine/>
    <w:uiPriority w:val="39"/>
    <w:unhideWhenUsed/>
    <w:qFormat/>
    <w:rsid w:val="00754C33"/>
    <w:pPr>
      <w:spacing w:after="100"/>
    </w:pPr>
    <w:rPr>
      <w:rFonts w:eastAsiaTheme="minorEastAsia"/>
      <w:lang w:eastAsia="ru-RU"/>
    </w:rPr>
  </w:style>
  <w:style w:type="paragraph" w:styleId="31">
    <w:name w:val="toc 3"/>
    <w:basedOn w:val="a0"/>
    <w:next w:val="a0"/>
    <w:autoRedefine/>
    <w:uiPriority w:val="39"/>
    <w:semiHidden/>
    <w:unhideWhenUsed/>
    <w:qFormat/>
    <w:rsid w:val="00754C33"/>
    <w:pPr>
      <w:spacing w:after="100"/>
      <w:ind w:left="440"/>
    </w:pPr>
    <w:rPr>
      <w:rFonts w:eastAsiaTheme="minorEastAsia"/>
      <w:lang w:eastAsia="ru-RU"/>
    </w:rPr>
  </w:style>
  <w:style w:type="paragraph" w:styleId="af4">
    <w:name w:val="Subtitle"/>
    <w:basedOn w:val="a0"/>
    <w:next w:val="a0"/>
    <w:link w:val="af5"/>
    <w:uiPriority w:val="11"/>
    <w:qFormat/>
    <w:rsid w:val="0013243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5">
    <w:name w:val="Подзаголовок Знак"/>
    <w:basedOn w:val="a1"/>
    <w:link w:val="af4"/>
    <w:uiPriority w:val="11"/>
    <w:rsid w:val="0013243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6">
    <w:name w:val="caption"/>
    <w:basedOn w:val="a0"/>
    <w:next w:val="a0"/>
    <w:uiPriority w:val="35"/>
    <w:unhideWhenUsed/>
    <w:qFormat/>
    <w:rsid w:val="00B96B5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af7">
    <w:name w:val="Table Grid"/>
    <w:basedOn w:val="a2"/>
    <w:uiPriority w:val="59"/>
    <w:rsid w:val="00593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1"/>
    <w:rsid w:val="00ED7DDA"/>
  </w:style>
  <w:style w:type="paragraph" w:styleId="af8">
    <w:name w:val="Normal (Web)"/>
    <w:basedOn w:val="a0"/>
    <w:uiPriority w:val="99"/>
    <w:semiHidden/>
    <w:unhideWhenUsed/>
    <w:rsid w:val="001050B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af9">
    <w:name w:val="Текст обычный"/>
    <w:basedOn w:val="a0"/>
    <w:next w:val="a0"/>
    <w:link w:val="afa"/>
    <w:qFormat/>
    <w:rsid w:val="005A5107"/>
    <w:pPr>
      <w:keepNext/>
      <w:tabs>
        <w:tab w:val="left" w:pos="3969"/>
        <w:tab w:val="left" w:pos="8789"/>
      </w:tabs>
      <w:ind w:firstLine="709"/>
    </w:pPr>
    <w:rPr>
      <w:rFonts w:cs="Times New Roman"/>
      <w:szCs w:val="28"/>
      <w:lang w:eastAsia="ru-RU"/>
    </w:rPr>
  </w:style>
  <w:style w:type="character" w:customStyle="1" w:styleId="afa">
    <w:name w:val="Текст обычный Знак"/>
    <w:basedOn w:val="a1"/>
    <w:link w:val="af9"/>
    <w:rsid w:val="005A5107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b">
    <w:name w:val="Главный"/>
    <w:basedOn w:val="a0"/>
    <w:link w:val="afc"/>
    <w:qFormat/>
    <w:rsid w:val="00802299"/>
    <w:pPr>
      <w:spacing w:after="240"/>
      <w:jc w:val="center"/>
    </w:pPr>
    <w:rPr>
      <w:rFonts w:eastAsiaTheme="minorEastAsia" w:cs="Times New Roman"/>
      <w:b/>
    </w:rPr>
  </w:style>
  <w:style w:type="character" w:customStyle="1" w:styleId="afc">
    <w:name w:val="Главный Знак"/>
    <w:basedOn w:val="a1"/>
    <w:link w:val="afb"/>
    <w:rsid w:val="00802299"/>
    <w:rPr>
      <w:rFonts w:ascii="Times New Roman" w:eastAsiaTheme="minorEastAsia" w:hAnsi="Times New Roman" w:cs="Times New Roman"/>
      <w:b/>
      <w:sz w:val="28"/>
    </w:rPr>
  </w:style>
  <w:style w:type="paragraph" w:styleId="afd">
    <w:name w:val="Body Text"/>
    <w:basedOn w:val="a0"/>
    <w:link w:val="afe"/>
    <w:uiPriority w:val="1"/>
    <w:qFormat/>
    <w:rsid w:val="00FD0890"/>
    <w:pPr>
      <w:widowControl w:val="0"/>
      <w:autoSpaceDE w:val="0"/>
      <w:autoSpaceDN w:val="0"/>
      <w:ind w:firstLine="709"/>
    </w:pPr>
    <w:rPr>
      <w:rFonts w:eastAsia="Times New Roman" w:cs="Times New Roman"/>
      <w:szCs w:val="28"/>
    </w:rPr>
  </w:style>
  <w:style w:type="character" w:customStyle="1" w:styleId="afe">
    <w:name w:val="Основной текст Знак"/>
    <w:basedOn w:val="a1"/>
    <w:link w:val="afd"/>
    <w:uiPriority w:val="1"/>
    <w:rsid w:val="00FD0890"/>
    <w:rPr>
      <w:rFonts w:ascii="Times New Roman" w:eastAsia="Times New Roman" w:hAnsi="Times New Roman" w:cs="Times New Roman"/>
      <w:sz w:val="28"/>
      <w:szCs w:val="28"/>
    </w:rPr>
  </w:style>
  <w:style w:type="paragraph" w:styleId="4">
    <w:name w:val="toc 4"/>
    <w:basedOn w:val="a0"/>
    <w:next w:val="a0"/>
    <w:autoRedefine/>
    <w:uiPriority w:val="39"/>
    <w:semiHidden/>
    <w:unhideWhenUsed/>
    <w:rsid w:val="00802299"/>
    <w:pPr>
      <w:spacing w:after="100"/>
      <w:ind w:left="840"/>
    </w:pPr>
  </w:style>
  <w:style w:type="character" w:customStyle="1" w:styleId="aff">
    <w:name w:val="Оглавление_"/>
    <w:basedOn w:val="a1"/>
    <w:link w:val="aff0"/>
    <w:rsid w:val="00802299"/>
    <w:rPr>
      <w:rFonts w:ascii="Times New Roman" w:eastAsia="Times New Roman" w:hAnsi="Times New Roman" w:cs="Times New Roman"/>
      <w:sz w:val="28"/>
      <w:szCs w:val="28"/>
    </w:rPr>
  </w:style>
  <w:style w:type="paragraph" w:customStyle="1" w:styleId="aff0">
    <w:name w:val="Оглавление"/>
    <w:basedOn w:val="a0"/>
    <w:link w:val="aff"/>
    <w:rsid w:val="00802299"/>
    <w:pPr>
      <w:widowControl w:val="0"/>
      <w:spacing w:after="260" w:line="240" w:lineRule="auto"/>
      <w:jc w:val="left"/>
    </w:pPr>
    <w:rPr>
      <w:rFonts w:eastAsia="Times New Roman" w:cs="Times New Roman"/>
      <w:szCs w:val="28"/>
    </w:rPr>
  </w:style>
  <w:style w:type="paragraph" w:customStyle="1" w:styleId="rtejustify">
    <w:name w:val="rtejustify"/>
    <w:basedOn w:val="a0"/>
    <w:rsid w:val="0073547E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ff1">
    <w:name w:val="Основной текст_"/>
    <w:basedOn w:val="a1"/>
    <w:link w:val="12"/>
    <w:rsid w:val="00B975AF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0"/>
    <w:link w:val="aff1"/>
    <w:rsid w:val="00B975AF"/>
    <w:pPr>
      <w:widowControl w:val="0"/>
      <w:spacing w:after="120" w:line="240" w:lineRule="auto"/>
      <w:ind w:firstLine="400"/>
      <w:jc w:val="left"/>
    </w:pPr>
    <w:rPr>
      <w:rFonts w:eastAsia="Times New Roman" w:cs="Times New Roman"/>
      <w:szCs w:val="28"/>
    </w:rPr>
  </w:style>
  <w:style w:type="paragraph" w:styleId="aff2">
    <w:name w:val="footnote text"/>
    <w:basedOn w:val="a0"/>
    <w:link w:val="aff3"/>
    <w:uiPriority w:val="99"/>
    <w:semiHidden/>
    <w:unhideWhenUsed/>
    <w:rsid w:val="009F2CA2"/>
    <w:pPr>
      <w:spacing w:line="240" w:lineRule="auto"/>
    </w:pPr>
    <w:rPr>
      <w:sz w:val="20"/>
      <w:szCs w:val="20"/>
    </w:rPr>
  </w:style>
  <w:style w:type="character" w:customStyle="1" w:styleId="aff3">
    <w:name w:val="Текст сноски Знак"/>
    <w:basedOn w:val="a1"/>
    <w:link w:val="aff2"/>
    <w:uiPriority w:val="99"/>
    <w:semiHidden/>
    <w:rsid w:val="009F2CA2"/>
    <w:rPr>
      <w:rFonts w:ascii="Times New Roman" w:hAnsi="Times New Roman"/>
      <w:sz w:val="20"/>
      <w:szCs w:val="20"/>
    </w:rPr>
  </w:style>
  <w:style w:type="character" w:styleId="aff4">
    <w:name w:val="footnote reference"/>
    <w:basedOn w:val="a1"/>
    <w:uiPriority w:val="99"/>
    <w:semiHidden/>
    <w:unhideWhenUsed/>
    <w:rsid w:val="009F2CA2"/>
    <w:rPr>
      <w:vertAlign w:val="superscript"/>
    </w:rPr>
  </w:style>
  <w:style w:type="character" w:customStyle="1" w:styleId="30">
    <w:name w:val="Заголовок 3 Знак"/>
    <w:basedOn w:val="a1"/>
    <w:link w:val="3"/>
    <w:uiPriority w:val="9"/>
    <w:semiHidden/>
    <w:rsid w:val="0023164C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ff5">
    <w:name w:val="No Spacing"/>
    <w:aliases w:val="стиль,титул,ГОСТ"/>
    <w:link w:val="aff6"/>
    <w:uiPriority w:val="1"/>
    <w:qFormat/>
    <w:rsid w:val="00295B5C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styleId="aff7">
    <w:name w:val="Emphasis"/>
    <w:basedOn w:val="a1"/>
    <w:uiPriority w:val="20"/>
    <w:qFormat/>
    <w:rsid w:val="0036640E"/>
    <w:rPr>
      <w:i/>
      <w:iCs/>
    </w:rPr>
  </w:style>
  <w:style w:type="paragraph" w:customStyle="1" w:styleId="a">
    <w:name w:val="Гл. Подзаголовок"/>
    <w:basedOn w:val="af4"/>
    <w:autoRedefine/>
    <w:rsid w:val="002F2AA3"/>
    <w:pPr>
      <w:keepNext/>
      <w:keepLines/>
      <w:numPr>
        <w:ilvl w:val="0"/>
        <w:numId w:val="29"/>
      </w:numPr>
      <w:suppressAutoHyphens/>
    </w:pPr>
    <w:rPr>
      <w:rFonts w:ascii="Times New Roman" w:hAnsi="Times New Roman"/>
      <w:b/>
      <w:i w:val="0"/>
      <w:iCs w:val="0"/>
      <w:color w:val="auto"/>
      <w:spacing w:val="0"/>
      <w:sz w:val="28"/>
      <w:lang w:eastAsia="ru-RU"/>
    </w:rPr>
  </w:style>
  <w:style w:type="paragraph" w:customStyle="1" w:styleId="aff8">
    <w:name w:val="Гл. Обычный"/>
    <w:basedOn w:val="a0"/>
    <w:rsid w:val="00184C63"/>
    <w:rPr>
      <w:rFonts w:eastAsia="Times New Roman" w:cs="Times New Roman"/>
      <w:szCs w:val="28"/>
      <w:lang w:eastAsia="ru-RU"/>
    </w:rPr>
  </w:style>
  <w:style w:type="character" w:customStyle="1" w:styleId="aff6">
    <w:name w:val="Без интервала Знак"/>
    <w:aliases w:val="стиль Знак,титул Знак,ГОСТ Знак"/>
    <w:basedOn w:val="a1"/>
    <w:link w:val="aff5"/>
    <w:uiPriority w:val="1"/>
    <w:rsid w:val="00184C63"/>
    <w:rPr>
      <w:rFonts w:ascii="Times New Roman" w:hAnsi="Times New Roman"/>
      <w:sz w:val="28"/>
    </w:rPr>
  </w:style>
  <w:style w:type="paragraph" w:customStyle="1" w:styleId="aff9">
    <w:name w:val="основа"/>
    <w:basedOn w:val="a0"/>
    <w:next w:val="a0"/>
    <w:link w:val="affa"/>
    <w:qFormat/>
    <w:rsid w:val="00184C63"/>
    <w:pPr>
      <w:keepNext/>
      <w:tabs>
        <w:tab w:val="left" w:pos="3969"/>
        <w:tab w:val="left" w:pos="8789"/>
      </w:tabs>
      <w:ind w:firstLine="709"/>
    </w:pPr>
    <w:rPr>
      <w:rFonts w:cs="Times New Roman"/>
      <w:szCs w:val="28"/>
      <w:lang w:eastAsia="ru-RU"/>
    </w:rPr>
  </w:style>
  <w:style w:type="character" w:customStyle="1" w:styleId="affa">
    <w:name w:val="основа Знак"/>
    <w:basedOn w:val="a1"/>
    <w:link w:val="aff9"/>
    <w:rsid w:val="00184C63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affb">
    <w:name w:val="Содержание"/>
    <w:basedOn w:val="a0"/>
    <w:link w:val="affc"/>
    <w:qFormat/>
    <w:rsid w:val="008732C2"/>
    <w:pPr>
      <w:jc w:val="center"/>
    </w:pPr>
    <w:rPr>
      <w:rFonts w:eastAsiaTheme="minorEastAsia" w:cs="Times New Roman"/>
      <w:b/>
    </w:rPr>
  </w:style>
  <w:style w:type="character" w:customStyle="1" w:styleId="affc">
    <w:name w:val="Содержание Знак"/>
    <w:basedOn w:val="a1"/>
    <w:link w:val="affb"/>
    <w:rsid w:val="008732C2"/>
    <w:rPr>
      <w:rFonts w:ascii="Times New Roman" w:eastAsiaTheme="minorEastAsia" w:hAnsi="Times New Roman" w:cs="Times New Roman"/>
      <w:b/>
      <w:sz w:val="28"/>
    </w:rPr>
  </w:style>
  <w:style w:type="character" w:customStyle="1" w:styleId="20">
    <w:name w:val="Заголовок 2 Знак"/>
    <w:basedOn w:val="a1"/>
    <w:link w:val="2"/>
    <w:uiPriority w:val="9"/>
    <w:semiHidden/>
    <w:rsid w:val="00992C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3">
    <w:name w:val="Название1"/>
    <w:basedOn w:val="aff5"/>
    <w:link w:val="affd"/>
    <w:rsid w:val="00F71FD3"/>
    <w:pPr>
      <w:spacing w:after="200" w:line="360" w:lineRule="auto"/>
      <w:jc w:val="center"/>
    </w:pPr>
    <w:rPr>
      <w:rFonts w:eastAsiaTheme="minorEastAsia" w:cs="Times New Roman"/>
      <w:lang w:eastAsia="ru-RU"/>
    </w:rPr>
  </w:style>
  <w:style w:type="character" w:customStyle="1" w:styleId="affd">
    <w:name w:val="Название Знак"/>
    <w:basedOn w:val="a1"/>
    <w:link w:val="13"/>
    <w:rsid w:val="00F71FD3"/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affe">
    <w:name w:val="Рисунок"/>
    <w:basedOn w:val="aff5"/>
    <w:next w:val="13"/>
    <w:link w:val="afff"/>
    <w:rsid w:val="00F71FD3"/>
    <w:pPr>
      <w:ind w:firstLine="709"/>
      <w:jc w:val="center"/>
    </w:pPr>
    <w:rPr>
      <w:rFonts w:eastAsiaTheme="minorEastAsia"/>
      <w:noProof/>
      <w:lang w:eastAsia="ru-RU"/>
    </w:rPr>
  </w:style>
  <w:style w:type="character" w:customStyle="1" w:styleId="afff">
    <w:name w:val="Рисунок Знак"/>
    <w:basedOn w:val="a1"/>
    <w:link w:val="affe"/>
    <w:rsid w:val="00F71FD3"/>
    <w:rPr>
      <w:rFonts w:ascii="Times New Roman" w:eastAsiaTheme="minorEastAsia" w:hAnsi="Times New Roman"/>
      <w:noProof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3.pn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image" Target="media/image21.png"/><Relationship Id="rId42" Type="http://schemas.openxmlformats.org/officeDocument/2006/relationships/image" Target="media/image29.png"/><Relationship Id="rId47" Type="http://schemas.openxmlformats.org/officeDocument/2006/relationships/image" Target="media/image34.png"/><Relationship Id="rId50" Type="http://schemas.openxmlformats.org/officeDocument/2006/relationships/image" Target="media/image37.png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38" Type="http://schemas.openxmlformats.org/officeDocument/2006/relationships/image" Target="media/image25.png"/><Relationship Id="rId46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6.png"/><Relationship Id="rId41" Type="http://schemas.openxmlformats.org/officeDocument/2006/relationships/image" Target="media/image28.png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37" Type="http://schemas.openxmlformats.org/officeDocument/2006/relationships/image" Target="media/image24.png"/><Relationship Id="rId40" Type="http://schemas.openxmlformats.org/officeDocument/2006/relationships/image" Target="media/image27.png"/><Relationship Id="rId45" Type="http://schemas.openxmlformats.org/officeDocument/2006/relationships/image" Target="media/image32.png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3.png"/><Relationship Id="rId49" Type="http://schemas.openxmlformats.org/officeDocument/2006/relationships/image" Target="media/image36.png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4" Type="http://schemas.openxmlformats.org/officeDocument/2006/relationships/image" Target="media/image31.png"/><Relationship Id="rId52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png"/><Relationship Id="rId22" Type="http://schemas.openxmlformats.org/officeDocument/2006/relationships/oleObject" Target="embeddings/oleObject1.bin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22.png"/><Relationship Id="rId43" Type="http://schemas.openxmlformats.org/officeDocument/2006/relationships/image" Target="media/image30.png"/><Relationship Id="rId48" Type="http://schemas.openxmlformats.org/officeDocument/2006/relationships/image" Target="media/image35.png"/><Relationship Id="rId8" Type="http://schemas.openxmlformats.org/officeDocument/2006/relationships/header" Target="header1.xml"/><Relationship Id="rId51" Type="http://schemas.openxmlformats.org/officeDocument/2006/relationships/image" Target="media/image3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F413-3D46-4E32-A526-C4C5578B4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40</Pages>
  <Words>4198</Words>
  <Characters>23932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Зайцев</dc:creator>
  <cp:lastModifiedBy>Александр Зайцев</cp:lastModifiedBy>
  <cp:revision>9</cp:revision>
  <dcterms:created xsi:type="dcterms:W3CDTF">2021-06-10T14:23:00Z</dcterms:created>
  <dcterms:modified xsi:type="dcterms:W3CDTF">2021-09-21T22:56:00Z</dcterms:modified>
</cp:coreProperties>
</file>