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186F" w:rsidRDefault="0038186F" w:rsidP="0038186F">
      <w:pPr>
        <w:pStyle w:val="Arial"/>
      </w:pPr>
      <w:r>
        <w:t>ЗАДАЧА 1. Вычертите осциллограмму полного телевизионного сигн</w:t>
      </w:r>
      <w:r>
        <w:t>а</w:t>
      </w:r>
      <w:r>
        <w:t>ла, соответствующего развертке, заданной в таблице 5.1, строки изоб</w:t>
      </w:r>
      <w:r>
        <w:softHyphen/>
        <w:t>ражения, приведенного на рисунке 5.1.</w:t>
      </w:r>
    </w:p>
    <w:p w:rsidR="0038186F" w:rsidRDefault="0038186F" w:rsidP="0038186F">
      <w:pPr>
        <w:pStyle w:val="Arial"/>
      </w:pPr>
    </w:p>
    <w:p w:rsidR="0038186F" w:rsidRDefault="0038186F" w:rsidP="0038186F">
      <w:pPr>
        <w:pStyle w:val="Arial"/>
        <w:jc w:val="center"/>
      </w:pPr>
      <w:r>
        <w:rPr>
          <w:noProof/>
        </w:rPr>
        <w:drawing>
          <wp:inline distT="0" distB="0" distL="0" distR="0">
            <wp:extent cx="3600450" cy="3114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86F" w:rsidRDefault="0038186F" w:rsidP="0038186F">
      <w:pPr>
        <w:pStyle w:val="a3"/>
      </w:pPr>
      <w:r>
        <w:t>Масштаб по горизонтали: 1 клетка – 2 мкс</w:t>
      </w:r>
    </w:p>
    <w:p w:rsidR="0038186F" w:rsidRDefault="0038186F" w:rsidP="0038186F">
      <w:pPr>
        <w:pStyle w:val="a3"/>
      </w:pPr>
    </w:p>
    <w:p w:rsidR="0038186F" w:rsidRDefault="0038186F" w:rsidP="0038186F">
      <w:pPr>
        <w:pStyle w:val="a3"/>
      </w:pPr>
      <w:r>
        <w:t>Рисунок 5.1. Изображение (испытательное), предназначенное для в</w:t>
      </w:r>
      <w:r>
        <w:t>ы</w:t>
      </w:r>
      <w:r>
        <w:t>черчивания осциллограмм полного ТВ сигнала отдельных строк и анализа параметров четкости</w:t>
      </w:r>
    </w:p>
    <w:p w:rsidR="0038186F" w:rsidRDefault="0038186F" w:rsidP="0038186F">
      <w:pPr>
        <w:pStyle w:val="Arial"/>
      </w:pPr>
    </w:p>
    <w:p w:rsidR="0038186F" w:rsidRDefault="0038186F" w:rsidP="0038186F">
      <w:pPr>
        <w:pStyle w:val="Arial"/>
        <w:ind w:firstLine="426"/>
      </w:pPr>
      <w:r>
        <w:t>Для двух групп периодически повторяющихся элементов, находя</w:t>
      </w:r>
      <w:r>
        <w:softHyphen/>
        <w:t>щихся на заданной строке, определите частоту повторения соответ</w:t>
      </w:r>
      <w:r>
        <w:softHyphen/>
        <w:t>ствующих им импульсов. На осциллограмме сигнала отметьте уро</w:t>
      </w:r>
      <w:r>
        <w:t>в</w:t>
      </w:r>
      <w:r>
        <w:t>ни черного, белого, гасящих и синхронизирующих импульсов в соо</w:t>
      </w:r>
      <w:r>
        <w:t>т</w:t>
      </w:r>
      <w:r>
        <w:t>вет</w:t>
      </w:r>
      <w:r>
        <w:softHyphen/>
        <w:t>ствии с ГОСТ 7845-82. Определите длительность одного элемента разложения. Найдите расстояние, на котором еще могут различаться мелкие детали испытательного изображения, расположенные на з</w:t>
      </w:r>
      <w:r>
        <w:t>а</w:t>
      </w:r>
      <w:r>
        <w:t>дан</w:t>
      </w:r>
      <w:r>
        <w:softHyphen/>
        <w:t xml:space="preserve">ной строке, считая, что ширина изображения </w:t>
      </w:r>
      <w:r>
        <w:rPr>
          <w:i/>
          <w:lang w:val="en-US"/>
        </w:rPr>
        <w:t>b</w:t>
      </w:r>
      <w:r>
        <w:rPr>
          <w:iCs/>
        </w:rPr>
        <w:t xml:space="preserve"> </w:t>
      </w:r>
      <w:r>
        <w:t>= 45 см.</w:t>
      </w:r>
    </w:p>
    <w:p w:rsidR="00AC49C7" w:rsidRDefault="00AC49C7"/>
    <w:p w:rsidR="0038186F" w:rsidRDefault="0038186F">
      <w:r w:rsidRPr="0038186F">
        <w:rPr>
          <w:highlight w:val="yellow"/>
        </w:rPr>
        <w:t>Номер строки – 19</w:t>
      </w:r>
      <w:bookmarkStart w:id="0" w:name="_GoBack"/>
      <w:bookmarkEnd w:id="0"/>
    </w:p>
    <w:p w:rsidR="0038186F" w:rsidRDefault="0038186F"/>
    <w:p w:rsidR="0038186F" w:rsidRPr="0038186F" w:rsidRDefault="0038186F" w:rsidP="0038186F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sz w:val="28"/>
          <w:szCs w:val="24"/>
          <w:lang w:eastAsia="ru-RU"/>
        </w:rPr>
        <w:t>При решении задачи 1 необходимо начертить осциллограмму полного ТВ сигнала, получающегося при развертке заданной строки изображения, приведенного на рисунке 5.1.</w:t>
      </w:r>
    </w:p>
    <w:p w:rsidR="0038186F" w:rsidRPr="0038186F" w:rsidRDefault="0038186F" w:rsidP="0038186F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sz w:val="28"/>
          <w:szCs w:val="24"/>
          <w:lang w:eastAsia="ru-RU"/>
        </w:rPr>
        <w:t>При решении задачи 1 предполагается, что развертывающий (сканирующий) элемент перемещается вдоль строки с постоянной скоростью и его горизонтальный размер настолько мал, что не влияет на форму сиг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softHyphen/>
        <w:t>нала (апертурные искажения отсутствуют).</w:t>
      </w:r>
    </w:p>
    <w:p w:rsidR="0038186F" w:rsidRPr="0038186F" w:rsidRDefault="0038186F" w:rsidP="0038186F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color w:val="000000"/>
          <w:sz w:val="28"/>
          <w:szCs w:val="21"/>
          <w:lang w:eastAsia="ru-RU"/>
        </w:rPr>
        <w:lastRenderedPageBreak/>
        <w:t>В изображении рисунка 5.1 имеются черные и серая детали на белом фоне. Серая деталь отмечена штриховкой. При построении осцилло</w:t>
      </w:r>
      <w:r w:rsidRPr="0038186F">
        <w:rPr>
          <w:rFonts w:ascii="Arial" w:eastAsia="Times New Roman" w:hAnsi="Arial" w:cs="Arial"/>
          <w:color w:val="000000"/>
          <w:sz w:val="28"/>
          <w:szCs w:val="21"/>
          <w:lang w:eastAsia="ru-RU"/>
        </w:rPr>
        <w:softHyphen/>
        <w:t>граммы покажите строчные гасящий и синхронизирующий импульсы, отметьте численные значения уровней черного, белого, серого, гасящих и синхроимпульсов. Считаем, что серому в изображении соответствует уровень, расположенный в середине между уровнями черного и белого. Сигнал следует изображать в позитивной поляр</w:t>
      </w:r>
      <w:r w:rsidRPr="0038186F">
        <w:rPr>
          <w:rFonts w:ascii="Arial" w:eastAsia="Times New Roman" w:hAnsi="Arial" w:cs="Arial"/>
          <w:color w:val="000000"/>
          <w:sz w:val="28"/>
          <w:szCs w:val="21"/>
          <w:lang w:eastAsia="ru-RU"/>
        </w:rPr>
        <w:softHyphen/>
        <w:t>ности (уровень белого превышает уровень черного).</w:t>
      </w:r>
    </w:p>
    <w:p w:rsidR="0038186F" w:rsidRPr="0038186F" w:rsidRDefault="0038186F" w:rsidP="0038186F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При вычерчивании осциллограмму совместите с изображением строки, которой она соответствует.</w:t>
      </w:r>
    </w:p>
    <w:p w:rsidR="0038186F" w:rsidRPr="0038186F" w:rsidRDefault="0038186F" w:rsidP="0038186F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Ниже помещается материал, поясняющий выполнение задания.</w:t>
      </w:r>
    </w:p>
    <w:p w:rsidR="0038186F" w:rsidRPr="0038186F" w:rsidRDefault="0038186F" w:rsidP="0038186F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38186F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Длительность одного элемента разложения </w:t>
      </w:r>
      <w:r w:rsidRPr="0038186F">
        <w:rPr>
          <w:rFonts w:ascii="Arial" w:eastAsia="Times New Roman" w:hAnsi="Arial" w:cs="Arial"/>
          <w:color w:val="000000"/>
          <w:sz w:val="28"/>
          <w:szCs w:val="21"/>
          <w:lang w:eastAsia="ru-RU"/>
        </w:rPr>
        <w:sym w:font="Symbol" w:char="F074"/>
      </w:r>
      <w:r w:rsidRPr="0038186F">
        <w:rPr>
          <w:rFonts w:ascii="Arial" w:eastAsia="Times New Roman" w:hAnsi="Arial" w:cs="Arial"/>
          <w:color w:val="000000"/>
          <w:sz w:val="28"/>
          <w:szCs w:val="21"/>
          <w:vertAlign w:val="subscript"/>
          <w:lang w:eastAsia="ru-RU"/>
        </w:rPr>
        <w:t>э</w:t>
      </w:r>
      <w:r w:rsidRPr="0038186F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, вдоль строки</w:t>
      </w:r>
    </w:p>
    <w:p w:rsidR="0038186F" w:rsidRPr="0038186F" w:rsidRDefault="0038186F" w:rsidP="003818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38186F" w:rsidRPr="0038186F" w:rsidRDefault="0038186F" w:rsidP="0038186F">
      <w:pPr>
        <w:tabs>
          <w:tab w:val="center" w:pos="4680"/>
          <w:tab w:val="right" w:pos="9354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sz w:val="28"/>
          <w:szCs w:val="24"/>
          <w:lang w:eastAsia="ru-RU"/>
        </w:rPr>
        <w:tab/>
      </w:r>
      <w:r w:rsidRPr="0038186F">
        <w:rPr>
          <w:rFonts w:ascii="Arial" w:eastAsia="Times New Roman" w:hAnsi="Arial" w:cs="Arial"/>
          <w:position w:val="-34"/>
          <w:sz w:val="28"/>
          <w:szCs w:val="24"/>
          <w:lang w:eastAsia="ru-RU"/>
        </w:rPr>
        <w:object w:dxaOrig="14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1.25pt;height:39pt" o:ole="">
            <v:imagedata r:id="rId5" o:title=""/>
          </v:shape>
          <o:OLEObject Type="Embed" ProgID="Equation.DSMT4" ShapeID="_x0000_i1027" DrawAspect="Content" ObjectID="_1698188420" r:id="rId6"/>
        </w:objec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ab/>
        <w:t>(5.1)</w:t>
      </w:r>
    </w:p>
    <w:p w:rsidR="0038186F" w:rsidRPr="0038186F" w:rsidRDefault="0038186F" w:rsidP="0038186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</w:p>
    <w:p w:rsidR="0038186F" w:rsidRPr="0038186F" w:rsidRDefault="0038186F" w:rsidP="0038186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sz w:val="28"/>
          <w:szCs w:val="24"/>
          <w:lang w:eastAsia="ru-RU"/>
        </w:rPr>
        <w:t xml:space="preserve">где </w:t>
      </w:r>
      <w:r w:rsidRPr="0038186F">
        <w:rPr>
          <w:rFonts w:ascii="Arial" w:eastAsia="Times New Roman" w:hAnsi="Arial" w:cs="Arial"/>
          <w:i/>
          <w:sz w:val="28"/>
          <w:szCs w:val="24"/>
          <w:lang w:eastAsia="ru-RU"/>
        </w:rPr>
        <w:t>Н</w:t>
      </w:r>
      <w:r w:rsidRPr="0038186F">
        <w:rPr>
          <w:rFonts w:ascii="Arial" w:eastAsia="Times New Roman" w:hAnsi="Arial" w:cs="Arial"/>
          <w:iCs/>
          <w:sz w:val="28"/>
          <w:szCs w:val="24"/>
          <w:lang w:eastAsia="ru-RU"/>
        </w:rPr>
        <w:t xml:space="preserve"> –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 xml:space="preserve">длительность строки, </w:t>
      </w:r>
      <w:r w:rsidRPr="0038186F">
        <w:rPr>
          <w:rFonts w:ascii="Arial" w:eastAsia="Times New Roman" w:hAnsi="Arial" w:cs="Arial"/>
          <w:i/>
          <w:iCs/>
          <w:sz w:val="28"/>
          <w:szCs w:val="24"/>
          <w:lang w:eastAsia="ru-RU"/>
        </w:rPr>
        <w:t>Н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 xml:space="preserve"> = 64 мкс;</w:t>
      </w:r>
    </w:p>
    <w:p w:rsidR="0038186F" w:rsidRPr="0038186F" w:rsidRDefault="0038186F" w:rsidP="0038186F">
      <w:pPr>
        <w:spacing w:after="0" w:line="240" w:lineRule="auto"/>
        <w:ind w:firstLine="498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i/>
          <w:sz w:val="28"/>
          <w:szCs w:val="24"/>
          <w:lang w:eastAsia="ru-RU"/>
        </w:rPr>
        <w:t>а</w:t>
      </w:r>
      <w:r w:rsidRPr="0038186F">
        <w:rPr>
          <w:rFonts w:ascii="Arial" w:eastAsia="Times New Roman" w:hAnsi="Arial" w:cs="Arial"/>
          <w:iCs/>
          <w:sz w:val="28"/>
          <w:szCs w:val="24"/>
          <w:lang w:eastAsia="ru-RU"/>
        </w:rPr>
        <w:t xml:space="preserve"> –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>длительность строчного гасящего импульса, 12 мкс;</w:t>
      </w:r>
    </w:p>
    <w:p w:rsidR="0038186F" w:rsidRPr="0038186F" w:rsidRDefault="0038186F" w:rsidP="0038186F">
      <w:pPr>
        <w:spacing w:after="0" w:line="240" w:lineRule="auto"/>
        <w:ind w:firstLine="498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i/>
          <w:sz w:val="28"/>
          <w:szCs w:val="24"/>
          <w:lang w:eastAsia="ru-RU"/>
        </w:rPr>
        <w:t>р</w:t>
      </w:r>
      <w:r w:rsidRPr="0038186F">
        <w:rPr>
          <w:rFonts w:ascii="Arial" w:eastAsia="Times New Roman" w:hAnsi="Arial" w:cs="Arial"/>
          <w:iCs/>
          <w:sz w:val="28"/>
          <w:szCs w:val="24"/>
          <w:lang w:eastAsia="ru-RU"/>
        </w:rPr>
        <w:t xml:space="preserve"> –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 xml:space="preserve">формат кадра, </w:t>
      </w:r>
      <w:r w:rsidRPr="0038186F">
        <w:rPr>
          <w:rFonts w:ascii="Arial" w:eastAsia="Times New Roman" w:hAnsi="Arial" w:cs="Arial"/>
          <w:iCs/>
          <w:sz w:val="28"/>
          <w:szCs w:val="24"/>
          <w:lang w:eastAsia="ru-RU"/>
        </w:rPr>
        <w:t xml:space="preserve">р =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>4/3;</w:t>
      </w:r>
    </w:p>
    <w:p w:rsidR="0038186F" w:rsidRPr="0038186F" w:rsidRDefault="0038186F" w:rsidP="0038186F">
      <w:pPr>
        <w:spacing w:after="0" w:line="240" w:lineRule="auto"/>
        <w:ind w:firstLine="498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i/>
          <w:sz w:val="28"/>
          <w:szCs w:val="24"/>
          <w:lang w:val="en-US" w:eastAsia="ru-RU"/>
        </w:rPr>
        <w:t>z</w:t>
      </w:r>
      <w:r w:rsidRPr="0038186F">
        <w:rPr>
          <w:rFonts w:ascii="Arial" w:eastAsia="Times New Roman" w:hAnsi="Arial" w:cs="Arial"/>
          <w:iCs/>
          <w:sz w:val="28"/>
          <w:szCs w:val="24"/>
          <w:vertAlign w:val="subscript"/>
          <w:lang w:eastAsia="ru-RU"/>
        </w:rPr>
        <w:t>0</w:t>
      </w:r>
      <w:r w:rsidRPr="0038186F">
        <w:rPr>
          <w:rFonts w:ascii="Arial" w:eastAsia="Times New Roman" w:hAnsi="Arial" w:cs="Arial"/>
          <w:iCs/>
          <w:sz w:val="28"/>
          <w:szCs w:val="24"/>
          <w:lang w:eastAsia="ru-RU"/>
        </w:rPr>
        <w:t xml:space="preserve"> –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>число активных строк растра,</w:t>
      </w:r>
    </w:p>
    <w:p w:rsidR="0038186F" w:rsidRPr="0038186F" w:rsidRDefault="0038186F" w:rsidP="0038186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</w:p>
    <w:p w:rsidR="0038186F" w:rsidRPr="0038186F" w:rsidRDefault="0038186F" w:rsidP="0038186F">
      <w:pPr>
        <w:tabs>
          <w:tab w:val="center" w:pos="4680"/>
          <w:tab w:val="right" w:pos="9354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sz w:val="28"/>
          <w:szCs w:val="24"/>
          <w:lang w:eastAsia="ru-RU"/>
        </w:rPr>
        <w:tab/>
      </w:r>
      <w:r w:rsidRPr="0038186F">
        <w:rPr>
          <w:rFonts w:ascii="Arial" w:eastAsia="Times New Roman" w:hAnsi="Arial" w:cs="Arial"/>
          <w:position w:val="-28"/>
          <w:sz w:val="28"/>
          <w:szCs w:val="24"/>
          <w:lang w:eastAsia="ru-RU"/>
        </w:rPr>
        <w:object w:dxaOrig="1780" w:dyaOrig="740">
          <v:shape id="_x0000_i1028" type="#_x0000_t75" style="width:89.25pt;height:36.75pt" o:ole="">
            <v:imagedata r:id="rId7" o:title=""/>
          </v:shape>
          <o:OLEObject Type="Embed" ProgID="Equation.DSMT4" ShapeID="_x0000_i1028" DrawAspect="Content" ObjectID="_1698188421" r:id="rId8"/>
        </w:objec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>,</w:t>
      </w:r>
    </w:p>
    <w:p w:rsidR="0038186F" w:rsidRPr="0038186F" w:rsidRDefault="0038186F" w:rsidP="0038186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</w:p>
    <w:p w:rsidR="0038186F" w:rsidRPr="0038186F" w:rsidRDefault="0038186F" w:rsidP="003818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8"/>
          <w:szCs w:val="21"/>
          <w:lang w:eastAsia="ru-RU"/>
        </w:rPr>
      </w:pPr>
      <w:r w:rsidRPr="0038186F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где </w:t>
      </w:r>
      <w:r w:rsidRPr="0038186F">
        <w:rPr>
          <w:rFonts w:ascii="Arial" w:eastAsia="Times New Roman" w:hAnsi="Arial" w:cs="Arial"/>
          <w:i/>
          <w:color w:val="000000"/>
          <w:sz w:val="28"/>
          <w:szCs w:val="21"/>
          <w:lang w:val="en-US" w:eastAsia="ru-RU"/>
        </w:rPr>
        <w:t>j</w:t>
      </w:r>
      <w:r w:rsidRPr="0038186F">
        <w:rPr>
          <w:rFonts w:ascii="Arial" w:eastAsia="Times New Roman" w:hAnsi="Arial" w:cs="Arial"/>
          <w:iCs/>
          <w:color w:val="000000"/>
          <w:sz w:val="28"/>
          <w:szCs w:val="21"/>
          <w:lang w:eastAsia="ru-RU"/>
        </w:rPr>
        <w:t xml:space="preserve"> </w:t>
      </w:r>
      <w:r w:rsidRPr="0038186F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– длительность кадрового гасящего импульса, </w:t>
      </w:r>
      <w:r w:rsidRPr="0038186F">
        <w:rPr>
          <w:rFonts w:ascii="Arial" w:eastAsia="Times New Roman" w:hAnsi="Arial" w:cs="Arial"/>
          <w:i/>
          <w:color w:val="000000"/>
          <w:sz w:val="28"/>
          <w:szCs w:val="21"/>
          <w:lang w:val="en-US" w:eastAsia="ru-RU"/>
        </w:rPr>
        <w:t>j</w:t>
      </w:r>
      <w:r w:rsidRPr="0038186F">
        <w:rPr>
          <w:rFonts w:ascii="Arial" w:eastAsia="Times New Roman" w:hAnsi="Arial" w:cs="Arial"/>
          <w:iCs/>
          <w:color w:val="000000"/>
          <w:sz w:val="28"/>
          <w:szCs w:val="21"/>
          <w:lang w:eastAsia="ru-RU"/>
        </w:rPr>
        <w:t xml:space="preserve"> = 25</w:t>
      </w:r>
      <w:r w:rsidRPr="0038186F">
        <w:rPr>
          <w:rFonts w:ascii="Arial" w:eastAsia="Times New Roman" w:hAnsi="Arial" w:cs="Arial"/>
          <w:i/>
          <w:color w:val="000000"/>
          <w:sz w:val="28"/>
          <w:szCs w:val="21"/>
          <w:lang w:val="en-US" w:eastAsia="ru-RU"/>
        </w:rPr>
        <w:t>H</w:t>
      </w:r>
      <w:r w:rsidRPr="0038186F">
        <w:rPr>
          <w:rFonts w:ascii="Arial" w:eastAsia="Times New Roman" w:hAnsi="Arial" w:cs="Arial"/>
          <w:iCs/>
          <w:color w:val="000000"/>
          <w:sz w:val="28"/>
          <w:szCs w:val="21"/>
          <w:lang w:eastAsia="ru-RU"/>
        </w:rPr>
        <w:t xml:space="preserve"> + </w:t>
      </w:r>
      <w:r w:rsidRPr="0038186F">
        <w:rPr>
          <w:rFonts w:ascii="Arial" w:eastAsia="Times New Roman" w:hAnsi="Arial" w:cs="Arial"/>
          <w:i/>
          <w:color w:val="000000"/>
          <w:sz w:val="28"/>
          <w:szCs w:val="21"/>
          <w:lang w:val="en-US" w:eastAsia="ru-RU"/>
        </w:rPr>
        <w:t>a</w:t>
      </w:r>
      <w:r w:rsidRPr="0038186F">
        <w:rPr>
          <w:rFonts w:ascii="Arial" w:eastAsia="Times New Roman" w:hAnsi="Arial" w:cs="Arial"/>
          <w:iCs/>
          <w:color w:val="000000"/>
          <w:sz w:val="28"/>
          <w:szCs w:val="21"/>
          <w:lang w:eastAsia="ru-RU"/>
        </w:rPr>
        <w:t>,</w:t>
      </w:r>
    </w:p>
    <w:p w:rsidR="0038186F" w:rsidRPr="0038186F" w:rsidRDefault="0038186F" w:rsidP="0038186F">
      <w:pPr>
        <w:shd w:val="clear" w:color="auto" w:fill="FFFFFF"/>
        <w:spacing w:after="0" w:line="240" w:lineRule="auto"/>
        <w:ind w:firstLine="468"/>
        <w:jc w:val="both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38186F">
        <w:rPr>
          <w:rFonts w:ascii="Arial" w:eastAsia="Times New Roman" w:hAnsi="Arial" w:cs="Arial"/>
          <w:i/>
          <w:color w:val="000000"/>
          <w:sz w:val="28"/>
          <w:szCs w:val="21"/>
          <w:lang w:val="en-US" w:eastAsia="ru-RU"/>
        </w:rPr>
        <w:t>V</w:t>
      </w:r>
      <w:r w:rsidRPr="0038186F">
        <w:rPr>
          <w:rFonts w:ascii="Arial" w:eastAsia="Times New Roman" w:hAnsi="Arial" w:cs="Arial"/>
          <w:iCs/>
          <w:color w:val="000000"/>
          <w:sz w:val="28"/>
          <w:szCs w:val="21"/>
          <w:lang w:eastAsia="ru-RU"/>
        </w:rPr>
        <w:t xml:space="preserve"> – </w:t>
      </w:r>
      <w:r w:rsidRPr="0038186F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длительность поля, </w:t>
      </w:r>
      <w:r w:rsidRPr="0038186F">
        <w:rPr>
          <w:rFonts w:ascii="Arial" w:eastAsia="Times New Roman" w:hAnsi="Arial" w:cs="Arial"/>
          <w:i/>
          <w:color w:val="000000"/>
          <w:sz w:val="28"/>
          <w:szCs w:val="21"/>
          <w:lang w:val="en-US" w:eastAsia="ru-RU"/>
        </w:rPr>
        <w:t>V</w:t>
      </w:r>
      <w:r w:rsidRPr="0038186F">
        <w:rPr>
          <w:rFonts w:ascii="Arial" w:eastAsia="Times New Roman" w:hAnsi="Arial" w:cs="Arial"/>
          <w:iCs/>
          <w:color w:val="000000"/>
          <w:sz w:val="28"/>
          <w:szCs w:val="21"/>
          <w:lang w:eastAsia="ru-RU"/>
        </w:rPr>
        <w:t xml:space="preserve"> </w:t>
      </w:r>
      <w:r w:rsidRPr="0038186F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= 20 м</w:t>
      </w:r>
      <w:r w:rsidRPr="0038186F">
        <w:rPr>
          <w:rFonts w:ascii="Arial" w:eastAsia="Times New Roman" w:hAnsi="Arial" w:cs="Arial"/>
          <w:color w:val="000000"/>
          <w:sz w:val="28"/>
          <w:szCs w:val="21"/>
          <w:lang w:val="en-US" w:eastAsia="ru-RU"/>
        </w:rPr>
        <w:t>c</w:t>
      </w:r>
      <w:r w:rsidRPr="0038186F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; </w:t>
      </w:r>
    </w:p>
    <w:p w:rsidR="0038186F" w:rsidRPr="0038186F" w:rsidRDefault="0038186F" w:rsidP="0038186F">
      <w:pPr>
        <w:shd w:val="clear" w:color="auto" w:fill="FFFFFF"/>
        <w:spacing w:after="0" w:line="240" w:lineRule="auto"/>
        <w:ind w:firstLine="468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i/>
          <w:iCs/>
          <w:color w:val="000000"/>
          <w:sz w:val="28"/>
          <w:szCs w:val="21"/>
          <w:lang w:val="en-US" w:eastAsia="ru-RU"/>
        </w:rPr>
        <w:t>z</w:t>
      </w:r>
      <w:r w:rsidRPr="0038186F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– номинальное число строк разложения, </w:t>
      </w:r>
      <w:r w:rsidRPr="0038186F">
        <w:rPr>
          <w:rFonts w:ascii="Arial" w:eastAsia="Times New Roman" w:hAnsi="Arial" w:cs="Arial"/>
          <w:i/>
          <w:color w:val="000000"/>
          <w:sz w:val="28"/>
          <w:szCs w:val="21"/>
          <w:lang w:val="en-US" w:eastAsia="ru-RU"/>
        </w:rPr>
        <w:t>z</w:t>
      </w:r>
      <w:r w:rsidRPr="0038186F">
        <w:rPr>
          <w:rFonts w:ascii="Arial" w:eastAsia="Times New Roman" w:hAnsi="Arial" w:cs="Arial"/>
          <w:iCs/>
          <w:color w:val="000000"/>
          <w:sz w:val="28"/>
          <w:szCs w:val="21"/>
          <w:lang w:eastAsia="ru-RU"/>
        </w:rPr>
        <w:t xml:space="preserve"> = </w:t>
      </w:r>
      <w:r w:rsidRPr="0038186F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625.</w:t>
      </w:r>
    </w:p>
    <w:p w:rsidR="0038186F" w:rsidRPr="0038186F" w:rsidRDefault="0038186F" w:rsidP="0038186F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sz w:val="28"/>
          <w:szCs w:val="24"/>
          <w:lang w:eastAsia="ru-RU"/>
        </w:rPr>
        <w:t xml:space="preserve">Приведенное выше выражение для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sym w:font="Symbol" w:char="F074"/>
      </w:r>
      <w:r w:rsidRPr="0038186F">
        <w:rPr>
          <w:rFonts w:ascii="Arial" w:eastAsia="Times New Roman" w:hAnsi="Arial" w:cs="Arial"/>
          <w:sz w:val="28"/>
          <w:szCs w:val="24"/>
          <w:vertAlign w:val="subscript"/>
          <w:lang w:eastAsia="ru-RU"/>
        </w:rPr>
        <w:t>э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 xml:space="preserve"> справедливо при условии равенства горизонтальной и вертикальной четкости, когда реали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softHyphen/>
        <w:t>зуется предельно возможная четкость в вертикальном направлении.</w:t>
      </w:r>
    </w:p>
    <w:p w:rsidR="0038186F" w:rsidRPr="0038186F" w:rsidRDefault="0038186F" w:rsidP="0038186F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sz w:val="28"/>
          <w:szCs w:val="24"/>
          <w:lang w:eastAsia="ru-RU"/>
        </w:rPr>
        <w:t>Веерообразно расходящиеся линии переменной ширины, типа пока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softHyphen/>
        <w:t>занных в середине рисунка 5.1 используют для определения четкости изображения. В зависимости от технического состояния аппаратуры горизонтальная четкость стандартного телевизионного изображения находится в пределах 400 ... 550 линий. Дня оценки четкости в ука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softHyphen/>
        <w:t>занных пределах потребовалось бы выполнить рисунок из линий, составляющих 1/550 его высоты.</w:t>
      </w:r>
    </w:p>
    <w:p w:rsidR="0038186F" w:rsidRPr="0038186F" w:rsidRDefault="0038186F" w:rsidP="0038186F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sz w:val="28"/>
          <w:szCs w:val="24"/>
          <w:lang w:eastAsia="ru-RU"/>
        </w:rPr>
        <w:t>Определить длительность импульсов, полученных в процессе раз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softHyphen/>
        <w:t>вертки столь мелких деталей изображения, по имеющемуся рисунку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br/>
        <w:t>практически невозможно. Поэтому тонкие линии не показаны на рисунке 5.1. Достаточно отметить, что они подобны имеющимся в центре этого рисунка.</w:t>
      </w:r>
    </w:p>
    <w:p w:rsidR="0038186F" w:rsidRPr="0038186F" w:rsidRDefault="0038186F" w:rsidP="0038186F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sz w:val="28"/>
          <w:szCs w:val="24"/>
          <w:lang w:eastAsia="ru-RU"/>
        </w:rPr>
        <w:t xml:space="preserve">Длительность </w:t>
      </w:r>
      <w:r w:rsidRPr="0038186F">
        <w:rPr>
          <w:rFonts w:ascii="Arial" w:eastAsia="Times New Roman" w:hAnsi="Arial" w:cs="Arial"/>
          <w:i/>
          <w:sz w:val="28"/>
          <w:szCs w:val="24"/>
          <w:lang w:eastAsia="ru-RU"/>
        </w:rPr>
        <w:t>Т</w:t>
      </w:r>
      <w:r w:rsidRPr="0038186F">
        <w:rPr>
          <w:rFonts w:ascii="Arial" w:eastAsia="Times New Roman" w:hAnsi="Arial" w:cs="Arial"/>
          <w:iCs/>
          <w:sz w:val="28"/>
          <w:szCs w:val="24"/>
          <w:lang w:eastAsia="ru-RU"/>
        </w:rPr>
        <w:t xml:space="preserve">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>получающихся импульсов</w:t>
      </w:r>
    </w:p>
    <w:p w:rsidR="0038186F" w:rsidRPr="0038186F" w:rsidRDefault="0038186F" w:rsidP="003818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</w:p>
    <w:p w:rsidR="0038186F" w:rsidRPr="0038186F" w:rsidRDefault="0038186F" w:rsidP="0038186F">
      <w:pPr>
        <w:tabs>
          <w:tab w:val="center" w:pos="4680"/>
          <w:tab w:val="right" w:pos="9354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sz w:val="28"/>
          <w:szCs w:val="24"/>
          <w:lang w:eastAsia="ru-RU"/>
        </w:rPr>
        <w:lastRenderedPageBreak/>
        <w:tab/>
      </w:r>
      <w:r w:rsidRPr="0038186F">
        <w:rPr>
          <w:rFonts w:ascii="Arial" w:eastAsia="Times New Roman" w:hAnsi="Arial" w:cs="Arial"/>
          <w:position w:val="-26"/>
          <w:sz w:val="28"/>
          <w:szCs w:val="24"/>
          <w:lang w:eastAsia="ru-RU"/>
        </w:rPr>
        <w:object w:dxaOrig="3800" w:dyaOrig="700">
          <v:shape id="_x0000_i1029" type="#_x0000_t75" style="width:189.75pt;height:35.25pt" o:ole="">
            <v:imagedata r:id="rId9" o:title=""/>
          </v:shape>
          <o:OLEObject Type="Embed" ProgID="Equation.DSMT4" ShapeID="_x0000_i1029" DrawAspect="Content" ObjectID="_1698188422" r:id="rId10"/>
        </w:objec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ab/>
        <w:t>(5.2)</w:t>
      </w:r>
    </w:p>
    <w:p w:rsidR="0038186F" w:rsidRPr="0038186F" w:rsidRDefault="0038186F" w:rsidP="0038186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</w:p>
    <w:p w:rsidR="0038186F" w:rsidRPr="0038186F" w:rsidRDefault="0038186F" w:rsidP="0038186F">
      <w:pPr>
        <w:spacing w:after="0" w:line="240" w:lineRule="auto"/>
        <w:ind w:left="2610" w:hanging="261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sz w:val="28"/>
          <w:szCs w:val="24"/>
          <w:lang w:eastAsia="ru-RU"/>
        </w:rPr>
        <w:t xml:space="preserve">где </w:t>
      </w:r>
      <w:proofErr w:type="spellStart"/>
      <w:r w:rsidRPr="0038186F">
        <w:rPr>
          <w:rFonts w:ascii="Arial" w:eastAsia="Times New Roman" w:hAnsi="Arial" w:cs="Arial"/>
          <w:i/>
          <w:iCs/>
          <w:sz w:val="28"/>
          <w:szCs w:val="24"/>
          <w:lang w:val="en-US" w:eastAsia="ru-RU"/>
        </w:rPr>
        <w:t>T</w:t>
      </w:r>
      <w:r w:rsidRPr="0038186F">
        <w:rPr>
          <w:rFonts w:ascii="Arial" w:eastAsia="Times New Roman" w:hAnsi="Arial" w:cs="Arial"/>
          <w:i/>
          <w:iCs/>
          <w:sz w:val="28"/>
          <w:szCs w:val="24"/>
          <w:vertAlign w:val="subscript"/>
          <w:lang w:val="en-US" w:eastAsia="ru-RU"/>
        </w:rPr>
        <w:t>max</w:t>
      </w:r>
      <w:proofErr w:type="spellEnd"/>
      <w:r w:rsidRPr="0038186F">
        <w:rPr>
          <w:rFonts w:ascii="Arial" w:eastAsia="Times New Roman" w:hAnsi="Arial" w:cs="Arial"/>
          <w:sz w:val="28"/>
          <w:szCs w:val="24"/>
          <w:lang w:eastAsia="ru-RU"/>
        </w:rPr>
        <w:t xml:space="preserve"> и </w:t>
      </w:r>
      <w:proofErr w:type="spellStart"/>
      <w:r w:rsidRPr="0038186F">
        <w:rPr>
          <w:rFonts w:ascii="Arial" w:eastAsia="Times New Roman" w:hAnsi="Arial" w:cs="Arial"/>
          <w:i/>
          <w:iCs/>
          <w:sz w:val="28"/>
          <w:szCs w:val="24"/>
          <w:lang w:val="en-US" w:eastAsia="ru-RU"/>
        </w:rPr>
        <w:t>T</w:t>
      </w:r>
      <w:r w:rsidRPr="0038186F">
        <w:rPr>
          <w:rFonts w:ascii="Arial" w:eastAsia="Times New Roman" w:hAnsi="Arial" w:cs="Arial"/>
          <w:i/>
          <w:iCs/>
          <w:sz w:val="28"/>
          <w:szCs w:val="24"/>
          <w:vertAlign w:val="subscript"/>
          <w:lang w:val="en-US" w:eastAsia="ru-RU"/>
        </w:rPr>
        <w:t>min</w:t>
      </w:r>
      <w:proofErr w:type="spellEnd"/>
      <w:r w:rsidRPr="0038186F">
        <w:rPr>
          <w:rFonts w:ascii="Arial" w:eastAsia="Times New Roman" w:hAnsi="Arial" w:cs="Arial"/>
          <w:sz w:val="28"/>
          <w:szCs w:val="24"/>
          <w:lang w:eastAsia="ru-RU"/>
        </w:rPr>
        <w:t xml:space="preserve"> – соответственно наибольшая и наименьшая дли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softHyphen/>
        <w:t xml:space="preserve">тельность клинообразной детали; </w:t>
      </w:r>
    </w:p>
    <w:p w:rsidR="0038186F" w:rsidRPr="0038186F" w:rsidRDefault="0038186F" w:rsidP="0038186F">
      <w:pPr>
        <w:spacing w:after="0" w:line="240" w:lineRule="auto"/>
        <w:ind w:firstLine="63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i/>
          <w:sz w:val="28"/>
          <w:szCs w:val="24"/>
          <w:lang w:val="en-US" w:eastAsia="ru-RU"/>
        </w:rPr>
        <w:t>m</w:t>
      </w:r>
      <w:r w:rsidRPr="0038186F">
        <w:rPr>
          <w:rFonts w:ascii="Arial" w:eastAsia="Times New Roman" w:hAnsi="Arial" w:cs="Arial"/>
          <w:iCs/>
          <w:sz w:val="28"/>
          <w:szCs w:val="24"/>
          <w:lang w:eastAsia="ru-RU"/>
        </w:rPr>
        <w:t xml:space="preserve">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>–</w:t>
      </w:r>
      <w:r w:rsidRPr="0038186F">
        <w:rPr>
          <w:rFonts w:ascii="Arial" w:eastAsia="Times New Roman" w:hAnsi="Arial" w:cs="Arial"/>
          <w:iCs/>
          <w:sz w:val="28"/>
          <w:szCs w:val="24"/>
          <w:lang w:eastAsia="ru-RU"/>
        </w:rPr>
        <w:t xml:space="preserve">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>номер строки;</w:t>
      </w:r>
    </w:p>
    <w:p w:rsidR="0038186F" w:rsidRPr="0038186F" w:rsidRDefault="0038186F" w:rsidP="0038186F">
      <w:pPr>
        <w:spacing w:after="0" w:line="240" w:lineRule="auto"/>
        <w:ind w:left="1212" w:hanging="582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i/>
          <w:sz w:val="28"/>
          <w:szCs w:val="24"/>
          <w:lang w:val="en-US" w:eastAsia="ru-RU"/>
        </w:rPr>
        <w:t>N</w:t>
      </w:r>
      <w:r w:rsidRPr="0038186F">
        <w:rPr>
          <w:rFonts w:ascii="Arial" w:eastAsia="Times New Roman" w:hAnsi="Arial" w:cs="Arial"/>
          <w:iCs/>
          <w:sz w:val="28"/>
          <w:szCs w:val="24"/>
          <w:lang w:eastAsia="ru-RU"/>
        </w:rPr>
        <w:t xml:space="preserve">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>–</w:t>
      </w:r>
      <w:r w:rsidRPr="0038186F">
        <w:rPr>
          <w:rFonts w:ascii="Arial" w:eastAsia="Times New Roman" w:hAnsi="Arial" w:cs="Arial"/>
          <w:iCs/>
          <w:sz w:val="28"/>
          <w:szCs w:val="24"/>
          <w:lang w:eastAsia="ru-RU"/>
        </w:rPr>
        <w:t xml:space="preserve">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>полное число строк, занимаемое испытатель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softHyphen/>
        <w:t xml:space="preserve">ным изображением, </w:t>
      </w:r>
      <w:r w:rsidRPr="0038186F">
        <w:rPr>
          <w:rFonts w:ascii="Arial" w:eastAsia="Times New Roman" w:hAnsi="Arial" w:cs="Arial"/>
          <w:i/>
          <w:sz w:val="28"/>
          <w:szCs w:val="24"/>
          <w:lang w:val="en-US" w:eastAsia="ru-RU"/>
        </w:rPr>
        <w:t>N</w:t>
      </w:r>
      <w:r w:rsidRPr="0038186F">
        <w:rPr>
          <w:rFonts w:ascii="Arial" w:eastAsia="Times New Roman" w:hAnsi="Arial" w:cs="Arial"/>
          <w:iCs/>
          <w:sz w:val="28"/>
          <w:szCs w:val="24"/>
          <w:lang w:eastAsia="ru-RU"/>
        </w:rPr>
        <w:t xml:space="preserve"> =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>20.</w:t>
      </w:r>
    </w:p>
    <w:p w:rsidR="0038186F" w:rsidRPr="0038186F" w:rsidRDefault="0038186F" w:rsidP="0038186F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sz w:val="28"/>
          <w:szCs w:val="24"/>
          <w:lang w:eastAsia="ru-RU"/>
        </w:rPr>
        <w:t xml:space="preserve">При вычислениях следует пользоваться значениями </w:t>
      </w:r>
      <w:proofErr w:type="spellStart"/>
      <w:r w:rsidRPr="0038186F">
        <w:rPr>
          <w:rFonts w:ascii="Arial" w:eastAsia="Times New Roman" w:hAnsi="Arial" w:cs="Arial"/>
          <w:i/>
          <w:iCs/>
          <w:sz w:val="28"/>
          <w:szCs w:val="24"/>
          <w:lang w:val="en-US" w:eastAsia="ru-RU"/>
        </w:rPr>
        <w:t>T</w:t>
      </w:r>
      <w:r w:rsidRPr="0038186F">
        <w:rPr>
          <w:rFonts w:ascii="Arial" w:eastAsia="Times New Roman" w:hAnsi="Arial" w:cs="Arial"/>
          <w:i/>
          <w:iCs/>
          <w:sz w:val="28"/>
          <w:szCs w:val="24"/>
          <w:vertAlign w:val="subscript"/>
          <w:lang w:val="en-US" w:eastAsia="ru-RU"/>
        </w:rPr>
        <w:t>min</w:t>
      </w:r>
      <w:proofErr w:type="spellEnd"/>
      <w:r w:rsidRPr="0038186F">
        <w:rPr>
          <w:rFonts w:ascii="Arial" w:eastAsia="Times New Roman" w:hAnsi="Arial" w:cs="Arial"/>
          <w:sz w:val="28"/>
          <w:szCs w:val="24"/>
          <w:lang w:eastAsia="ru-RU"/>
        </w:rPr>
        <w:t xml:space="preserve"> = 0,1 мкс и </w:t>
      </w:r>
      <w:proofErr w:type="spellStart"/>
      <w:r w:rsidRPr="0038186F">
        <w:rPr>
          <w:rFonts w:ascii="Arial" w:eastAsia="Times New Roman" w:hAnsi="Arial" w:cs="Arial"/>
          <w:i/>
          <w:iCs/>
          <w:sz w:val="28"/>
          <w:szCs w:val="24"/>
          <w:lang w:val="en-US" w:eastAsia="ru-RU"/>
        </w:rPr>
        <w:t>T</w:t>
      </w:r>
      <w:r w:rsidRPr="0038186F">
        <w:rPr>
          <w:rFonts w:ascii="Arial" w:eastAsia="Times New Roman" w:hAnsi="Arial" w:cs="Arial"/>
          <w:i/>
          <w:iCs/>
          <w:sz w:val="28"/>
          <w:szCs w:val="24"/>
          <w:vertAlign w:val="subscript"/>
          <w:lang w:val="en-US" w:eastAsia="ru-RU"/>
        </w:rPr>
        <w:t>max</w:t>
      </w:r>
      <w:proofErr w:type="spellEnd"/>
      <w:r w:rsidRPr="0038186F">
        <w:rPr>
          <w:rFonts w:ascii="Arial" w:eastAsia="Times New Roman" w:hAnsi="Arial" w:cs="Arial"/>
          <w:sz w:val="28"/>
          <w:szCs w:val="24"/>
          <w:lang w:eastAsia="ru-RU"/>
        </w:rPr>
        <w:t xml:space="preserve"> = 0,2 мкс.</w:t>
      </w:r>
    </w:p>
    <w:p w:rsidR="0038186F" w:rsidRPr="0038186F" w:rsidRDefault="0038186F" w:rsidP="0038186F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sz w:val="28"/>
          <w:szCs w:val="24"/>
          <w:lang w:eastAsia="ru-RU"/>
        </w:rPr>
        <w:t>Мелкие детали изображения не замечаются наблюдателем, если он находится достаточно далеко от экрана.</w:t>
      </w:r>
    </w:p>
    <w:p w:rsidR="0038186F" w:rsidRPr="0038186F" w:rsidRDefault="0038186F" w:rsidP="0038186F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sz w:val="28"/>
          <w:szCs w:val="24"/>
          <w:lang w:eastAsia="ru-RU"/>
        </w:rPr>
        <w:t xml:space="preserve">Требуется определить расстояние </w:t>
      </w:r>
      <w:r w:rsidRPr="0038186F">
        <w:rPr>
          <w:rFonts w:ascii="Arial" w:eastAsia="Times New Roman" w:hAnsi="Arial" w:cs="Arial"/>
          <w:i/>
          <w:sz w:val="28"/>
          <w:szCs w:val="24"/>
          <w:lang w:val="en-US" w:eastAsia="ru-RU"/>
        </w:rPr>
        <w:t>D</w:t>
      </w:r>
      <w:r w:rsidRPr="0038186F">
        <w:rPr>
          <w:rFonts w:ascii="Arial" w:eastAsia="Times New Roman" w:hAnsi="Arial" w:cs="Arial"/>
          <w:iCs/>
          <w:sz w:val="28"/>
          <w:szCs w:val="24"/>
          <w:lang w:eastAsia="ru-RU"/>
        </w:rPr>
        <w:t xml:space="preserve">,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>на котором детали испы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softHyphen/>
        <w:t xml:space="preserve">тательного клина, расположенные на заданной строке </w:t>
      </w:r>
      <w:r w:rsidRPr="0038186F">
        <w:rPr>
          <w:rFonts w:ascii="Arial" w:eastAsia="Times New Roman" w:hAnsi="Arial" w:cs="Arial"/>
          <w:i/>
          <w:sz w:val="28"/>
          <w:szCs w:val="24"/>
          <w:lang w:val="en-US" w:eastAsia="ru-RU"/>
        </w:rPr>
        <w:t>m</w:t>
      </w:r>
      <w:r w:rsidRPr="0038186F">
        <w:rPr>
          <w:rFonts w:ascii="Arial" w:eastAsia="Times New Roman" w:hAnsi="Arial" w:cs="Arial"/>
          <w:iCs/>
          <w:sz w:val="28"/>
          <w:szCs w:val="24"/>
          <w:lang w:eastAsia="ru-RU"/>
        </w:rPr>
        <w:t xml:space="preserve">,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>воспри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softHyphen/>
        <w:t>нимаются на пределе разрешающей способности.</w:t>
      </w:r>
    </w:p>
    <w:p w:rsidR="0038186F" w:rsidRPr="0038186F" w:rsidRDefault="0038186F" w:rsidP="0038186F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sz w:val="28"/>
          <w:szCs w:val="24"/>
          <w:lang w:eastAsia="ru-RU"/>
        </w:rPr>
        <w:t xml:space="preserve">Считаем, что предельная разрешающая способность равна одной угловой минуте,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sym w:font="Symbol" w:char="F061"/>
      </w:r>
      <w:r w:rsidRPr="0038186F">
        <w:rPr>
          <w:rFonts w:ascii="Arial" w:eastAsia="Times New Roman" w:hAnsi="Arial" w:cs="Arial"/>
          <w:iCs/>
          <w:sz w:val="28"/>
          <w:szCs w:val="24"/>
          <w:lang w:eastAsia="ru-RU"/>
        </w:rPr>
        <w:t xml:space="preserve"> = 1'.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 xml:space="preserve">При столь малом угле можно принять </w:t>
      </w:r>
      <w:proofErr w:type="spellStart"/>
      <w:r w:rsidRPr="0038186F">
        <w:rPr>
          <w:rFonts w:ascii="Arial" w:eastAsia="Times New Roman" w:hAnsi="Arial" w:cs="Arial"/>
          <w:iCs/>
          <w:sz w:val="28"/>
          <w:szCs w:val="24"/>
          <w:lang w:val="en-US" w:eastAsia="ru-RU"/>
        </w:rPr>
        <w:t>tg</w:t>
      </w:r>
      <w:proofErr w:type="spellEnd"/>
      <w:r w:rsidRPr="0038186F">
        <w:rPr>
          <w:rFonts w:ascii="Arial" w:eastAsia="Times New Roman" w:hAnsi="Arial" w:cs="Arial"/>
          <w:iCs/>
          <w:sz w:val="28"/>
          <w:szCs w:val="24"/>
          <w:lang w:eastAsia="ru-RU"/>
        </w:rPr>
        <w:t xml:space="preserve">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sym w:font="Symbol" w:char="F061"/>
      </w:r>
      <w:r w:rsidRPr="0038186F">
        <w:rPr>
          <w:rFonts w:ascii="Arial" w:eastAsia="Times New Roman" w:hAnsi="Arial" w:cs="Arial"/>
          <w:iCs/>
          <w:sz w:val="28"/>
          <w:szCs w:val="24"/>
          <w:lang w:eastAsia="ru-RU"/>
        </w:rPr>
        <w:t xml:space="preserve"> =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sym w:font="Symbol" w:char="F061"/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>, и искомое расстояние будет</w:t>
      </w:r>
    </w:p>
    <w:p w:rsidR="0038186F" w:rsidRPr="0038186F" w:rsidRDefault="0038186F" w:rsidP="0038186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</w:p>
    <w:p w:rsidR="0038186F" w:rsidRPr="0038186F" w:rsidRDefault="0038186F" w:rsidP="0038186F">
      <w:pPr>
        <w:tabs>
          <w:tab w:val="center" w:pos="4680"/>
          <w:tab w:val="right" w:pos="9354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sz w:val="28"/>
          <w:szCs w:val="24"/>
          <w:lang w:eastAsia="ru-RU"/>
        </w:rPr>
        <w:tab/>
      </w:r>
      <w:r w:rsidRPr="0038186F">
        <w:rPr>
          <w:rFonts w:ascii="Arial" w:eastAsia="Times New Roman" w:hAnsi="Arial" w:cs="Arial"/>
          <w:position w:val="-28"/>
          <w:sz w:val="28"/>
          <w:szCs w:val="24"/>
          <w:lang w:eastAsia="ru-RU"/>
        </w:rPr>
        <w:object w:dxaOrig="880" w:dyaOrig="720">
          <v:shape id="_x0000_i1030" type="#_x0000_t75" style="width:44.25pt;height:36pt" o:ole="">
            <v:imagedata r:id="rId11" o:title=""/>
          </v:shape>
          <o:OLEObject Type="Embed" ProgID="Equation.DSMT4" ShapeID="_x0000_i1030" DrawAspect="Content" ObjectID="_1698188423" r:id="rId12"/>
        </w:objec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ab/>
        <w:t>(5.3)</w:t>
      </w:r>
    </w:p>
    <w:p w:rsidR="0038186F" w:rsidRPr="0038186F" w:rsidRDefault="0038186F" w:rsidP="0038186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</w:p>
    <w:p w:rsidR="0038186F" w:rsidRPr="0038186F" w:rsidRDefault="0038186F" w:rsidP="0038186F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sz w:val="28"/>
          <w:szCs w:val="24"/>
          <w:lang w:eastAsia="ru-RU"/>
        </w:rPr>
        <w:t xml:space="preserve">где </w:t>
      </w:r>
      <w:r w:rsidRPr="0038186F">
        <w:rPr>
          <w:rFonts w:ascii="Arial" w:eastAsia="Times New Roman" w:hAnsi="Arial" w:cs="Arial"/>
          <w:i/>
          <w:sz w:val="28"/>
          <w:szCs w:val="24"/>
          <w:lang w:val="en-US" w:eastAsia="ru-RU"/>
        </w:rPr>
        <w:t>h</w:t>
      </w:r>
      <w:r w:rsidRPr="0038186F">
        <w:rPr>
          <w:rFonts w:ascii="Arial" w:eastAsia="Times New Roman" w:hAnsi="Arial" w:cs="Arial"/>
          <w:iCs/>
          <w:sz w:val="28"/>
          <w:szCs w:val="24"/>
          <w:lang w:eastAsia="ru-RU"/>
        </w:rPr>
        <w:t xml:space="preserve"> –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>ширина детали в единицах длины, зависящая от ее длитель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softHyphen/>
        <w:t xml:space="preserve">ности </w:t>
      </w:r>
      <w:r w:rsidRPr="0038186F">
        <w:rPr>
          <w:rFonts w:ascii="Arial" w:eastAsia="Times New Roman" w:hAnsi="Arial" w:cs="Arial"/>
          <w:i/>
          <w:sz w:val="28"/>
          <w:szCs w:val="24"/>
          <w:lang w:eastAsia="ru-RU"/>
        </w:rPr>
        <w:t>Т</w:t>
      </w:r>
      <w:r w:rsidRPr="0038186F">
        <w:rPr>
          <w:rFonts w:ascii="Arial" w:eastAsia="Times New Roman" w:hAnsi="Arial" w:cs="Arial"/>
          <w:iCs/>
          <w:sz w:val="28"/>
          <w:szCs w:val="24"/>
          <w:lang w:eastAsia="ru-RU"/>
        </w:rPr>
        <w:t xml:space="preserve">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 xml:space="preserve">и горизонтального размера изображения </w:t>
      </w:r>
      <w:r w:rsidRPr="0038186F">
        <w:rPr>
          <w:rFonts w:ascii="Arial" w:eastAsia="Times New Roman" w:hAnsi="Arial" w:cs="Arial"/>
          <w:i/>
          <w:iCs/>
          <w:sz w:val="28"/>
          <w:szCs w:val="24"/>
          <w:lang w:val="en-US" w:eastAsia="ru-RU"/>
        </w:rPr>
        <w:t>b</w:t>
      </w:r>
      <w:r w:rsidRPr="0038186F">
        <w:rPr>
          <w:rFonts w:ascii="Arial" w:eastAsia="Times New Roman" w:hAnsi="Arial" w:cs="Arial"/>
          <w:iCs/>
          <w:sz w:val="28"/>
          <w:szCs w:val="24"/>
          <w:lang w:eastAsia="ru-RU"/>
        </w:rPr>
        <w:t>:</w:t>
      </w:r>
    </w:p>
    <w:p w:rsidR="0038186F" w:rsidRPr="0038186F" w:rsidRDefault="0038186F" w:rsidP="0038186F">
      <w:pPr>
        <w:spacing w:after="0" w:line="240" w:lineRule="auto"/>
        <w:jc w:val="both"/>
        <w:rPr>
          <w:rFonts w:ascii="Arial" w:eastAsia="Times New Roman" w:hAnsi="Arial" w:cs="Arial"/>
          <w:iCs/>
          <w:sz w:val="28"/>
          <w:szCs w:val="24"/>
          <w:lang w:eastAsia="ru-RU"/>
        </w:rPr>
      </w:pPr>
    </w:p>
    <w:p w:rsidR="0038186F" w:rsidRPr="0038186F" w:rsidRDefault="0038186F" w:rsidP="0038186F">
      <w:pPr>
        <w:tabs>
          <w:tab w:val="center" w:pos="4680"/>
          <w:tab w:val="right" w:pos="9354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sz w:val="28"/>
          <w:szCs w:val="24"/>
          <w:lang w:eastAsia="ru-RU"/>
        </w:rPr>
        <w:tab/>
      </w:r>
      <w:r w:rsidRPr="0038186F">
        <w:rPr>
          <w:rFonts w:ascii="Arial" w:eastAsia="Times New Roman" w:hAnsi="Arial" w:cs="Arial"/>
          <w:position w:val="-28"/>
          <w:sz w:val="28"/>
          <w:szCs w:val="24"/>
          <w:lang w:eastAsia="ru-RU"/>
        </w:rPr>
        <w:object w:dxaOrig="1440" w:dyaOrig="720">
          <v:shape id="_x0000_i1031" type="#_x0000_t75" style="width:1in;height:36pt" o:ole="">
            <v:imagedata r:id="rId13" o:title=""/>
          </v:shape>
          <o:OLEObject Type="Embed" ProgID="Equation.DSMT4" ShapeID="_x0000_i1031" DrawAspect="Content" ObjectID="_1698188424" r:id="rId14"/>
        </w:objec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ab/>
        <w:t>(5.4)</w:t>
      </w:r>
    </w:p>
    <w:p w:rsidR="0038186F" w:rsidRPr="0038186F" w:rsidRDefault="0038186F" w:rsidP="0038186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</w:p>
    <w:p w:rsidR="0038186F" w:rsidRPr="0038186F" w:rsidRDefault="0038186F" w:rsidP="0038186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38186F">
        <w:rPr>
          <w:rFonts w:ascii="Arial" w:eastAsia="Times New Roman" w:hAnsi="Arial" w:cs="Arial"/>
          <w:sz w:val="28"/>
          <w:szCs w:val="24"/>
          <w:lang w:eastAsia="ru-RU"/>
        </w:rPr>
        <w:t xml:space="preserve">Значение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sym w:font="Symbol" w:char="F061"/>
      </w:r>
      <w:r w:rsidRPr="0038186F">
        <w:rPr>
          <w:rFonts w:ascii="Arial" w:eastAsia="Times New Roman" w:hAnsi="Arial" w:cs="Arial"/>
          <w:iCs/>
          <w:sz w:val="28"/>
          <w:szCs w:val="24"/>
          <w:lang w:eastAsia="ru-RU"/>
        </w:rPr>
        <w:t xml:space="preserve">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 xml:space="preserve">в выражение (5.З) нужно подставлять в радианах, т.е. 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sym w:font="Symbol" w:char="F061"/>
      </w:r>
      <w:r w:rsidRPr="0038186F">
        <w:rPr>
          <w:rFonts w:ascii="Arial" w:eastAsia="Times New Roman" w:hAnsi="Arial" w:cs="Arial"/>
          <w:iCs/>
          <w:sz w:val="28"/>
          <w:szCs w:val="24"/>
          <w:lang w:eastAsia="ru-RU"/>
        </w:rPr>
        <w:t> =</w:t>
      </w:r>
      <w:r w:rsidRPr="0038186F">
        <w:rPr>
          <w:rFonts w:ascii="Arial" w:eastAsia="Times New Roman" w:hAnsi="Arial" w:cs="Arial"/>
          <w:iCs/>
          <w:sz w:val="28"/>
          <w:szCs w:val="24"/>
          <w:lang w:val="en-US" w:eastAsia="ru-RU"/>
        </w:rPr>
        <w:t> </w:t>
      </w:r>
      <w:r w:rsidRPr="0038186F">
        <w:rPr>
          <w:rFonts w:ascii="Arial" w:eastAsia="Times New Roman" w:hAnsi="Arial" w:cs="Arial"/>
          <w:sz w:val="28"/>
          <w:szCs w:val="24"/>
          <w:lang w:eastAsia="ru-RU"/>
        </w:rPr>
        <w:t>0,000291.</w:t>
      </w:r>
    </w:p>
    <w:p w:rsidR="0038186F" w:rsidRDefault="0038186F"/>
    <w:sectPr w:rsidR="00381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6F"/>
    <w:rsid w:val="0038186F"/>
    <w:rsid w:val="00AC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81D2"/>
  <w15:chartTrackingRefBased/>
  <w15:docId w15:val="{B1CBFFE2-C4F3-4B81-8456-2CEFD9AE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ial">
    <w:name w:val="Arial"/>
    <w:basedOn w:val="a"/>
    <w:rsid w:val="0038186F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ru-RU"/>
    </w:rPr>
  </w:style>
  <w:style w:type="paragraph" w:customStyle="1" w:styleId="a3">
    <w:name w:val="Назв"/>
    <w:basedOn w:val="Arial"/>
    <w:rsid w:val="0038186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2021-11-11T19:11:00Z</dcterms:created>
  <dcterms:modified xsi:type="dcterms:W3CDTF">2021-11-11T19:12:00Z</dcterms:modified>
</cp:coreProperties>
</file>