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71" w:rsidRDefault="002C3D71" w:rsidP="00F0637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ВЫДЕЛЕНО ЗЕЛЁНЫМ РЕШИТЬ ЭТУ ЗАДАЧУ АБВ</w:t>
      </w:r>
    </w:p>
    <w:p w:rsidR="00DB35AE" w:rsidRPr="00F0637A" w:rsidRDefault="00DB35AE" w:rsidP="00F06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D71">
        <w:rPr>
          <w:rFonts w:ascii="Times New Roman" w:hAnsi="Times New Roman" w:cs="Times New Roman"/>
          <w:sz w:val="28"/>
          <w:szCs w:val="28"/>
          <w:highlight w:val="green"/>
        </w:rPr>
        <w:t xml:space="preserve">Разбавленный мономолекулярный слой на поверхности жидкости содержит </w:t>
      </w:r>
      <w:r w:rsidRPr="002C3D71">
        <w:rPr>
          <w:rFonts w:ascii="Times New Roman" w:hAnsi="Times New Roman" w:cs="Times New Roman"/>
          <w:sz w:val="28"/>
          <w:szCs w:val="28"/>
          <w:highlight w:val="green"/>
          <w:lang w:val="en-US"/>
        </w:rPr>
        <w:t>N</w:t>
      </w:r>
      <w:r w:rsidRPr="002C3D71">
        <w:rPr>
          <w:rFonts w:ascii="Times New Roman" w:hAnsi="Times New Roman" w:cs="Times New Roman"/>
          <w:sz w:val="28"/>
          <w:szCs w:val="28"/>
          <w:highlight w:val="green"/>
        </w:rPr>
        <w:t xml:space="preserve"> одинаковых молекул на единицу площади. Молекулы двигаются независимо друг от друга и молекул растворителя. Масса каждой молекулы </w:t>
      </w:r>
      <w:r w:rsidRPr="002C3D71">
        <w:rPr>
          <w:rFonts w:ascii="Times New Roman" w:hAnsi="Times New Roman" w:cs="Times New Roman"/>
          <w:sz w:val="28"/>
          <w:szCs w:val="28"/>
          <w:highlight w:val="green"/>
          <w:lang w:val="en-US"/>
        </w:rPr>
        <w:t>m</w:t>
      </w:r>
      <w:r w:rsidRPr="002C3D71">
        <w:rPr>
          <w:rFonts w:ascii="Times New Roman" w:hAnsi="Times New Roman" w:cs="Times New Roman"/>
          <w:sz w:val="28"/>
          <w:szCs w:val="28"/>
          <w:highlight w:val="green"/>
        </w:rPr>
        <w:t xml:space="preserve">. </w:t>
      </w:r>
      <w:r w:rsidR="002C3D71" w:rsidRPr="002C3D71">
        <w:rPr>
          <w:rFonts w:ascii="Times New Roman" w:hAnsi="Times New Roman" w:cs="Times New Roman"/>
          <w:sz w:val="28"/>
          <w:szCs w:val="28"/>
          <w:highlight w:val="green"/>
        </w:rPr>
        <w:t>а</w:t>
      </w:r>
      <w:proofErr w:type="gramStart"/>
      <w:r w:rsidR="002C3D71" w:rsidRPr="002C3D71">
        <w:rPr>
          <w:rFonts w:ascii="Times New Roman" w:hAnsi="Times New Roman" w:cs="Times New Roman"/>
          <w:sz w:val="28"/>
          <w:szCs w:val="28"/>
          <w:highlight w:val="green"/>
        </w:rPr>
        <w:t>)</w:t>
      </w:r>
      <w:r w:rsidRPr="002C3D71">
        <w:rPr>
          <w:rFonts w:ascii="Times New Roman" w:hAnsi="Times New Roman" w:cs="Times New Roman"/>
          <w:sz w:val="28"/>
          <w:szCs w:val="28"/>
          <w:highlight w:val="green"/>
        </w:rPr>
        <w:t>О</w:t>
      </w:r>
      <w:proofErr w:type="gramEnd"/>
      <w:r w:rsidRPr="002C3D71">
        <w:rPr>
          <w:rFonts w:ascii="Times New Roman" w:hAnsi="Times New Roman" w:cs="Times New Roman"/>
          <w:sz w:val="28"/>
          <w:szCs w:val="28"/>
          <w:highlight w:val="green"/>
        </w:rPr>
        <w:t xml:space="preserve">пределите нормированную функцию распределения </w:t>
      </w:r>
      <w:r w:rsidRPr="002C3D71">
        <w:rPr>
          <w:rFonts w:ascii="Times New Roman" w:hAnsi="Times New Roman" w:cs="Times New Roman"/>
          <w:sz w:val="28"/>
          <w:szCs w:val="28"/>
          <w:highlight w:val="green"/>
          <w:lang w:val="en-US"/>
        </w:rPr>
        <w:t>f</w:t>
      </w:r>
      <w:r w:rsidRPr="002C3D71">
        <w:rPr>
          <w:rFonts w:ascii="Times New Roman" w:hAnsi="Times New Roman" w:cs="Times New Roman"/>
          <w:sz w:val="28"/>
          <w:szCs w:val="28"/>
          <w:highlight w:val="green"/>
        </w:rPr>
        <w:t>(</w:t>
      </w:r>
      <w:r w:rsidRPr="002C3D71">
        <w:rPr>
          <w:rFonts w:ascii="Times New Roman" w:hAnsi="Times New Roman" w:cs="Times New Roman"/>
          <w:sz w:val="28"/>
          <w:szCs w:val="28"/>
          <w:highlight w:val="green"/>
          <w:lang w:val="en-US"/>
        </w:rPr>
        <w:t>v</w:t>
      </w:r>
      <w:r w:rsidRPr="002C3D71">
        <w:rPr>
          <w:rFonts w:ascii="Times New Roman" w:hAnsi="Times New Roman" w:cs="Times New Roman"/>
          <w:sz w:val="28"/>
          <w:szCs w:val="28"/>
          <w:highlight w:val="green"/>
        </w:rPr>
        <w:t xml:space="preserve">) по двухмерным скоростям этих молекул, такую, чтобы полный интеграл </w:t>
      </w:r>
      <w:r w:rsidRPr="002C3D71">
        <w:rPr>
          <w:rFonts w:ascii="Times New Roman" w:hAnsi="Times New Roman" w:cs="Times New Roman"/>
          <w:sz w:val="28"/>
          <w:szCs w:val="28"/>
          <w:highlight w:val="green"/>
          <w:lang w:val="en-US"/>
        </w:rPr>
        <w:t>f</w:t>
      </w:r>
      <w:r w:rsidRPr="002C3D71">
        <w:rPr>
          <w:rFonts w:ascii="Times New Roman" w:hAnsi="Times New Roman" w:cs="Times New Roman"/>
          <w:sz w:val="28"/>
          <w:szCs w:val="28"/>
          <w:highlight w:val="green"/>
        </w:rPr>
        <w:t>(</w:t>
      </w:r>
      <w:r w:rsidRPr="002C3D71">
        <w:rPr>
          <w:rFonts w:ascii="Times New Roman" w:hAnsi="Times New Roman" w:cs="Times New Roman"/>
          <w:sz w:val="28"/>
          <w:szCs w:val="28"/>
          <w:highlight w:val="green"/>
          <w:lang w:val="en-US"/>
        </w:rPr>
        <w:t>v</w:t>
      </w:r>
      <w:r w:rsidRPr="002C3D71">
        <w:rPr>
          <w:rFonts w:ascii="Times New Roman" w:hAnsi="Times New Roman" w:cs="Times New Roman"/>
          <w:sz w:val="28"/>
          <w:szCs w:val="28"/>
          <w:highlight w:val="green"/>
        </w:rPr>
        <w:t>)</w:t>
      </w:r>
      <w:proofErr w:type="spellStart"/>
      <w:r w:rsidRPr="002C3D71">
        <w:rPr>
          <w:rFonts w:ascii="Times New Roman" w:hAnsi="Times New Roman" w:cs="Times New Roman"/>
          <w:sz w:val="28"/>
          <w:szCs w:val="28"/>
          <w:highlight w:val="green"/>
          <w:lang w:val="en-US"/>
        </w:rPr>
        <w:t>dv</w:t>
      </w:r>
      <w:proofErr w:type="spellEnd"/>
      <w:r w:rsidRPr="002C3D71">
        <w:rPr>
          <w:rFonts w:ascii="Times New Roman" w:hAnsi="Times New Roman" w:cs="Times New Roman"/>
          <w:sz w:val="28"/>
          <w:szCs w:val="28"/>
          <w:highlight w:val="green"/>
        </w:rPr>
        <w:t xml:space="preserve"> был равен 1. </w:t>
      </w:r>
      <w:r w:rsidR="002C3D71" w:rsidRPr="002C3D71">
        <w:rPr>
          <w:rFonts w:ascii="Times New Roman" w:hAnsi="Times New Roman" w:cs="Times New Roman"/>
          <w:sz w:val="28"/>
          <w:szCs w:val="28"/>
          <w:highlight w:val="green"/>
        </w:rPr>
        <w:t>б)</w:t>
      </w:r>
      <w:r w:rsidRPr="002C3D71">
        <w:rPr>
          <w:rFonts w:ascii="Times New Roman" w:hAnsi="Times New Roman" w:cs="Times New Roman"/>
          <w:sz w:val="28"/>
          <w:szCs w:val="28"/>
          <w:highlight w:val="green"/>
        </w:rPr>
        <w:t xml:space="preserve">Рассчитайте среднюю скорость движения молекул и число столкновений на единицу длины в единицу времени с линейным отрезком края поверхностного слоя. </w:t>
      </w:r>
      <w:r w:rsidR="002C3D71" w:rsidRPr="002C3D71">
        <w:rPr>
          <w:rFonts w:ascii="Times New Roman" w:hAnsi="Times New Roman" w:cs="Times New Roman"/>
          <w:sz w:val="28"/>
          <w:szCs w:val="28"/>
          <w:highlight w:val="green"/>
        </w:rPr>
        <w:t>в)</w:t>
      </w:r>
      <w:r w:rsidRPr="002C3D71">
        <w:rPr>
          <w:rFonts w:ascii="Times New Roman" w:hAnsi="Times New Roman" w:cs="Times New Roman"/>
          <w:sz w:val="28"/>
          <w:szCs w:val="28"/>
          <w:highlight w:val="green"/>
        </w:rPr>
        <w:t>Определите среднюю кинетическую энергию молекул, которые проникают сквозь щель в перегородке.</w:t>
      </w:r>
    </w:p>
    <w:p w:rsidR="00DB35AE" w:rsidRPr="00F0637A" w:rsidRDefault="00DB35AE" w:rsidP="00F06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3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8415" cy="1439545"/>
            <wp:effectExtent l="19050" t="0" r="63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8CE" w:rsidRDefault="007A48CE"/>
    <w:sectPr w:rsidR="007A48CE" w:rsidSect="007A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35AE"/>
    <w:rsid w:val="002C3D71"/>
    <w:rsid w:val="007A48CE"/>
    <w:rsid w:val="00DB35AE"/>
    <w:rsid w:val="00F0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4</cp:revision>
  <dcterms:created xsi:type="dcterms:W3CDTF">2021-11-15T13:33:00Z</dcterms:created>
  <dcterms:modified xsi:type="dcterms:W3CDTF">2021-11-15T13:34:00Z</dcterms:modified>
</cp:coreProperties>
</file>