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12" w:rsidRPr="00EB3EA4" w:rsidRDefault="00665F12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BB3" w:rsidRDefault="00681BB3" w:rsidP="001C648B">
      <w:pPr>
        <w:suppressAutoHyphens/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81BB3" w:rsidRDefault="00681BB3" w:rsidP="001C648B">
      <w:pPr>
        <w:suppressAutoHyphens/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81BB3" w:rsidRDefault="00681BB3" w:rsidP="001C648B">
      <w:pPr>
        <w:suppressAutoHyphens/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81BB3" w:rsidRDefault="00681BB3" w:rsidP="001C648B">
      <w:pPr>
        <w:suppressAutoHyphens/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65F12" w:rsidRPr="00681BB3" w:rsidRDefault="00665F12" w:rsidP="001C648B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BB3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</w:t>
      </w:r>
    </w:p>
    <w:p w:rsidR="00665F12" w:rsidRPr="00681BB3" w:rsidRDefault="00681BB3" w:rsidP="001C648B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BB3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="00665F12" w:rsidRPr="00681BB3">
        <w:rPr>
          <w:rFonts w:ascii="Times New Roman" w:eastAsia="Times New Roman" w:hAnsi="Times New Roman" w:cs="Times New Roman"/>
          <w:b/>
          <w:sz w:val="28"/>
          <w:szCs w:val="28"/>
        </w:rPr>
        <w:t xml:space="preserve"> лабораторн</w:t>
      </w:r>
      <w:r w:rsidRPr="00681BB3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665F12" w:rsidRPr="00681BB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</w:t>
      </w:r>
      <w:r w:rsidRPr="00681BB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0A77E8" w:rsidRPr="00681B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1BB3">
        <w:rPr>
          <w:rFonts w:ascii="Times New Roman" w:eastAsia="Times New Roman" w:hAnsi="Times New Roman" w:cs="Times New Roman"/>
          <w:b/>
          <w:sz w:val="28"/>
          <w:szCs w:val="28"/>
        </w:rPr>
        <w:t>№ 1</w:t>
      </w:r>
      <w:r w:rsidR="00665F12" w:rsidRPr="00681B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1BB3" w:rsidRPr="00681BB3" w:rsidRDefault="00681BB3" w:rsidP="00681B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1BB3">
        <w:rPr>
          <w:rFonts w:ascii="Times New Roman" w:hAnsi="Times New Roman" w:cs="Times New Roman"/>
          <w:b/>
          <w:sz w:val="28"/>
          <w:szCs w:val="28"/>
        </w:rPr>
        <w:t>Составление математической модели функционального устройства и построение его логарифмической амплитудно-частотной характеристики (ЛАЧХ).</w:t>
      </w:r>
    </w:p>
    <w:p w:rsidR="00681BB3" w:rsidRPr="00EB3EA4" w:rsidRDefault="00681BB3" w:rsidP="001C648B">
      <w:pPr>
        <w:suppressAutoHyphens/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65F12" w:rsidRPr="00EB3EA4" w:rsidRDefault="00665F12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</w:rPr>
      </w:pPr>
    </w:p>
    <w:p w:rsidR="00665F12" w:rsidRPr="00EB3EA4" w:rsidRDefault="00665F12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</w:rPr>
      </w:pPr>
    </w:p>
    <w:p w:rsidR="00665F12" w:rsidRPr="00EB3EA4" w:rsidRDefault="00665F12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</w:rPr>
      </w:pPr>
    </w:p>
    <w:p w:rsidR="00665F12" w:rsidRPr="00EB3EA4" w:rsidRDefault="00665F12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</w:rPr>
      </w:pPr>
    </w:p>
    <w:p w:rsidR="00665F12" w:rsidRPr="00EB3EA4" w:rsidRDefault="00665F12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</w:rPr>
      </w:pPr>
    </w:p>
    <w:p w:rsidR="00665F12" w:rsidRPr="00EB3EA4" w:rsidRDefault="00665F12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</w:rPr>
      </w:pPr>
    </w:p>
    <w:p w:rsidR="00665F12" w:rsidRPr="00EB3EA4" w:rsidRDefault="00665F12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</w:rPr>
      </w:pPr>
    </w:p>
    <w:p w:rsidR="000D030D" w:rsidRDefault="000D030D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65F12" w:rsidRDefault="00665F12" w:rsidP="001C648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  <w:sectPr w:rsidR="00665F12" w:rsidSect="00A0516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90349741"/>
        <w:docPartObj>
          <w:docPartGallery w:val="Table of Contents"/>
          <w:docPartUnique/>
        </w:docPartObj>
      </w:sdtPr>
      <w:sdtContent>
        <w:p w:rsidR="00532D6C" w:rsidRDefault="00532D6C" w:rsidP="001C648B">
          <w:pPr>
            <w:pStyle w:val="a8"/>
            <w:spacing w:line="360" w:lineRule="auto"/>
          </w:pPr>
          <w:r>
            <w:t>Оглавление</w:t>
          </w:r>
        </w:p>
        <w:p w:rsidR="00E16104" w:rsidRPr="00E16104" w:rsidRDefault="00DC26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1610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32D6C" w:rsidRPr="00E1610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1610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100265" w:history="1">
            <w:r w:rsidR="00E16104" w:rsidRPr="00E16104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Введение.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_Toc52100265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66" w:history="1"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 Лабораторная работа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_Toc52100266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67" w:history="1"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Задание  для выполнения лабораторной работы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_Toc52100267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68" w:history="1"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Порядок выполнения работы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_Toc52100268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69" w:history="1">
            <w:r w:rsidR="00E16104" w:rsidRPr="00E16104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2. </w:t>
            </w:r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Краткие</w:t>
            </w:r>
            <w:r w:rsidR="00E16104" w:rsidRPr="00E16104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теоретические сведения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_Toc52100269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70" w:history="1"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. Элементарные ФУ на основе операционных усилителей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_Toc52100270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3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71" w:history="1"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2.1.1 Интегратор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_Toc52100271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3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72" w:history="1"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2.1.2 Дифференциатор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_Toc52100272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3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73" w:history="1"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2.1.3. Фильтр нижних частот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_Toc52100273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3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74" w:history="1"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2.1.4. Фильтр верхних частот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_Toc52100274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75" w:history="1"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Построение структурной схемы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_Toc52100275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76" w:history="1"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Построение функциональной схемы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_Toc52100276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77" w:history="1"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2.4 Получение математической модели ФУ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_Toc52100277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78" w:history="1"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2.5 Построение ЛАЧХ отдельных звеньев и общей ЛАЧХ ФУ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_Toc52100278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79" w:history="1">
            <w:r w:rsidR="00E16104" w:rsidRPr="00E16104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 Порядок выполнения лабораторной работы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_Toc52100279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80" w:history="1">
            <w:r w:rsidR="00E16104" w:rsidRPr="00E16104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>4. Требования  к содержанию и оформлению  отчета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_Toc52100280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81" w:history="1">
            <w:r w:rsidR="00E16104" w:rsidRPr="00E16104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 лабораторной работе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_Toc52100281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82" w:history="1">
            <w:r w:rsidR="00E16104" w:rsidRPr="00E16104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>5. Варианты заданий.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_Toc52100282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83" w:history="1">
            <w:r w:rsidR="00E16104" w:rsidRPr="00E16104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Пример расчета.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_Toc52100283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84" w:history="1">
            <w:r w:rsidR="00E16104" w:rsidRPr="00E16104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>6. Контрольные вопросы.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_Toc52100284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6104" w:rsidRPr="00E16104" w:rsidRDefault="00DC26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100285" w:history="1">
            <w:r w:rsidR="00E16104" w:rsidRPr="00E161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_Toc52100285 \h </w:instrTex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16104"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E16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32D6C" w:rsidRDefault="00DC260E" w:rsidP="001C648B">
          <w:pPr>
            <w:spacing w:line="360" w:lineRule="auto"/>
          </w:pPr>
          <w:r w:rsidRPr="00E1610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B3D37" w:rsidRDefault="001B3D37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eastAsia="Times New Roman"/>
        </w:rPr>
        <w:br w:type="page"/>
      </w:r>
    </w:p>
    <w:p w:rsidR="000D030D" w:rsidRDefault="000D030D" w:rsidP="001C648B">
      <w:pPr>
        <w:pStyle w:val="1"/>
        <w:spacing w:line="360" w:lineRule="auto"/>
        <w:rPr>
          <w:rFonts w:eastAsia="Times New Roman"/>
        </w:rPr>
      </w:pPr>
      <w:bookmarkStart w:id="0" w:name="_Toc52100265"/>
      <w:r w:rsidRPr="00D642C3">
        <w:rPr>
          <w:rFonts w:eastAsia="Times New Roman"/>
        </w:rPr>
        <w:lastRenderedPageBreak/>
        <w:t>Введение.</w:t>
      </w:r>
      <w:bookmarkEnd w:id="0"/>
      <w:r>
        <w:rPr>
          <w:rFonts w:eastAsia="Times New Roman"/>
        </w:rPr>
        <w:t xml:space="preserve"> </w:t>
      </w:r>
    </w:p>
    <w:p w:rsidR="000D030D" w:rsidRDefault="000D030D" w:rsidP="001C64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</w:t>
      </w:r>
      <w:r w:rsidRPr="00C206D4">
        <w:rPr>
          <w:rFonts w:ascii="Times New Roman" w:hAnsi="Times New Roman"/>
          <w:sz w:val="28"/>
          <w:szCs w:val="28"/>
        </w:rPr>
        <w:t xml:space="preserve">иплина </w:t>
      </w:r>
      <w:r>
        <w:rPr>
          <w:rFonts w:ascii="Times New Roman" w:hAnsi="Times New Roman"/>
          <w:sz w:val="28"/>
          <w:szCs w:val="28"/>
        </w:rPr>
        <w:t>«</w:t>
      </w:r>
      <w:r w:rsidRPr="00C206D4">
        <w:rPr>
          <w:rFonts w:ascii="Times New Roman" w:hAnsi="Times New Roman"/>
          <w:sz w:val="28"/>
          <w:szCs w:val="28"/>
        </w:rPr>
        <w:t>Схемотехника аналоговых радиоэлектронных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6D4">
        <w:rPr>
          <w:rFonts w:ascii="Times New Roman" w:hAnsi="Times New Roman"/>
          <w:sz w:val="28"/>
          <w:szCs w:val="28"/>
        </w:rPr>
        <w:t>функциональных устройств</w:t>
      </w:r>
      <w:r>
        <w:rPr>
          <w:rFonts w:ascii="Times New Roman" w:hAnsi="Times New Roman"/>
          <w:sz w:val="28"/>
          <w:szCs w:val="28"/>
        </w:rPr>
        <w:t xml:space="preserve">» продолжает изучение схемотехники аналоговых устройств, рассматривая задачи </w:t>
      </w:r>
      <w:r w:rsidRPr="00FB4562">
        <w:rPr>
          <w:rFonts w:ascii="Times New Roman" w:hAnsi="Times New Roman"/>
          <w:sz w:val="28"/>
          <w:szCs w:val="28"/>
        </w:rPr>
        <w:t>синтеза функциональных устройств</w:t>
      </w:r>
      <w:r>
        <w:rPr>
          <w:rFonts w:ascii="Times New Roman" w:hAnsi="Times New Roman"/>
          <w:sz w:val="28"/>
          <w:szCs w:val="28"/>
        </w:rPr>
        <w:t xml:space="preserve"> (ФУ)</w:t>
      </w:r>
      <w:r w:rsidRPr="00FB4562">
        <w:rPr>
          <w:rFonts w:ascii="Times New Roman" w:hAnsi="Times New Roman"/>
          <w:sz w:val="28"/>
          <w:szCs w:val="28"/>
        </w:rPr>
        <w:t>: нахождения структуры, составления электрических схем и расчет элементов схем, обеспечивающих заданную выходную реакцию на входное воздействие</w:t>
      </w:r>
      <w:r>
        <w:rPr>
          <w:rFonts w:ascii="Times New Roman" w:hAnsi="Times New Roman"/>
          <w:sz w:val="28"/>
          <w:szCs w:val="28"/>
        </w:rPr>
        <w:t>.</w:t>
      </w:r>
    </w:p>
    <w:p w:rsidR="000A77E8" w:rsidRDefault="00681BB3" w:rsidP="00681B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</w:t>
      </w:r>
      <w:r w:rsidR="000D030D">
        <w:rPr>
          <w:rFonts w:ascii="Times New Roman" w:hAnsi="Times New Roman"/>
          <w:sz w:val="28"/>
          <w:szCs w:val="28"/>
        </w:rPr>
        <w:t xml:space="preserve"> лабораторная работа трудоемкостью </w:t>
      </w:r>
      <w:r>
        <w:rPr>
          <w:rFonts w:ascii="Times New Roman" w:hAnsi="Times New Roman"/>
          <w:sz w:val="28"/>
          <w:szCs w:val="28"/>
        </w:rPr>
        <w:t xml:space="preserve">8 часов, объединенная общей </w:t>
      </w:r>
      <w:r w:rsidR="000D030D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>ой</w:t>
      </w:r>
      <w:r w:rsidR="000D030D">
        <w:rPr>
          <w:rFonts w:ascii="Times New Roman" w:hAnsi="Times New Roman"/>
          <w:sz w:val="28"/>
          <w:szCs w:val="28"/>
        </w:rPr>
        <w:t xml:space="preserve"> оп</w:t>
      </w:r>
      <w:r w:rsidR="000A77E8">
        <w:rPr>
          <w:rFonts w:ascii="Times New Roman" w:hAnsi="Times New Roman"/>
          <w:sz w:val="28"/>
          <w:szCs w:val="28"/>
        </w:rPr>
        <w:t>р</w:t>
      </w:r>
      <w:r w:rsidR="000D030D">
        <w:rPr>
          <w:rFonts w:ascii="Times New Roman" w:hAnsi="Times New Roman"/>
          <w:sz w:val="28"/>
          <w:szCs w:val="28"/>
        </w:rPr>
        <w:t xml:space="preserve">еделения </w:t>
      </w:r>
      <w:r w:rsidR="000A77E8">
        <w:rPr>
          <w:rFonts w:ascii="Times New Roman" w:hAnsi="Times New Roman"/>
          <w:sz w:val="28"/>
          <w:szCs w:val="28"/>
        </w:rPr>
        <w:t>частотных характеристик ФУ по заданной электрической схеме</w:t>
      </w:r>
      <w:r>
        <w:rPr>
          <w:rFonts w:ascii="Times New Roman" w:hAnsi="Times New Roman"/>
          <w:sz w:val="28"/>
          <w:szCs w:val="28"/>
        </w:rPr>
        <w:t xml:space="preserve"> состоит из двух частей. Первая часть работы – со</w:t>
      </w:r>
      <w:r w:rsidR="000A77E8">
        <w:rPr>
          <w:rFonts w:ascii="Times New Roman" w:hAnsi="Times New Roman"/>
          <w:sz w:val="28"/>
          <w:szCs w:val="28"/>
        </w:rPr>
        <w:t>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A77E8">
        <w:rPr>
          <w:rFonts w:ascii="Times New Roman" w:hAnsi="Times New Roman"/>
          <w:sz w:val="28"/>
          <w:szCs w:val="28"/>
        </w:rPr>
        <w:t xml:space="preserve"> математической модели функционального устройства</w:t>
      </w:r>
      <w:r>
        <w:rPr>
          <w:rFonts w:ascii="Times New Roman" w:hAnsi="Times New Roman"/>
          <w:sz w:val="28"/>
          <w:szCs w:val="28"/>
        </w:rPr>
        <w:t xml:space="preserve">, вторая – </w:t>
      </w:r>
      <w:r w:rsidR="000A77E8">
        <w:rPr>
          <w:rFonts w:ascii="Times New Roman" w:hAnsi="Times New Roman"/>
          <w:sz w:val="28"/>
          <w:szCs w:val="28"/>
        </w:rPr>
        <w:t xml:space="preserve"> построение его логарифмической амплитудно-частотной характеристики (ЛАЧХ). В результате выполнения работы у студентов вырабатываются</w:t>
      </w:r>
      <w:r w:rsidR="00DE76B9">
        <w:rPr>
          <w:rFonts w:ascii="Times New Roman" w:hAnsi="Times New Roman"/>
          <w:sz w:val="28"/>
          <w:szCs w:val="28"/>
        </w:rPr>
        <w:t xml:space="preserve"> нужные </w:t>
      </w:r>
      <w:r w:rsidR="000A77E8">
        <w:rPr>
          <w:rFonts w:ascii="Times New Roman" w:hAnsi="Times New Roman"/>
          <w:sz w:val="28"/>
          <w:szCs w:val="28"/>
        </w:rPr>
        <w:t xml:space="preserve"> компетен</w:t>
      </w:r>
      <w:r w:rsidR="00DE76B9">
        <w:rPr>
          <w:rFonts w:ascii="Times New Roman" w:hAnsi="Times New Roman"/>
          <w:sz w:val="28"/>
          <w:szCs w:val="28"/>
        </w:rPr>
        <w:t xml:space="preserve">ции: </w:t>
      </w:r>
      <w:r w:rsidR="00DE76B9">
        <w:rPr>
          <w:rFonts w:ascii="Times New Roman" w:hAnsi="Times New Roman" w:cs="Times New Roman"/>
          <w:sz w:val="28"/>
          <w:szCs w:val="28"/>
        </w:rPr>
        <w:t>с</w:t>
      </w:r>
      <w:r w:rsidR="00DE76B9" w:rsidRPr="00DE76B9">
        <w:rPr>
          <w:rFonts w:ascii="Times New Roman" w:hAnsi="Times New Roman" w:cs="Times New Roman"/>
          <w:sz w:val="28"/>
          <w:szCs w:val="28"/>
        </w:rPr>
        <w:t>пособ</w:t>
      </w:r>
      <w:r w:rsidR="00DE76B9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DE76B9" w:rsidRPr="00DE76B9">
        <w:rPr>
          <w:rFonts w:ascii="Times New Roman" w:hAnsi="Times New Roman" w:cs="Times New Roman"/>
          <w:sz w:val="28"/>
          <w:szCs w:val="28"/>
        </w:rPr>
        <w:t xml:space="preserve">выполнять моделирование объектов и процессов с целью анализа и оптимизации их параметров </w:t>
      </w:r>
      <w:r w:rsidR="00DE76B9">
        <w:rPr>
          <w:rFonts w:ascii="Times New Roman" w:hAnsi="Times New Roman" w:cs="Times New Roman"/>
          <w:sz w:val="28"/>
          <w:szCs w:val="28"/>
        </w:rPr>
        <w:t xml:space="preserve"> и </w:t>
      </w:r>
      <w:r w:rsidR="00DE76B9" w:rsidRPr="00DE76B9">
        <w:rPr>
          <w:rFonts w:ascii="Times New Roman" w:hAnsi="Times New Roman" w:cs="Times New Roman"/>
          <w:sz w:val="28"/>
          <w:szCs w:val="28"/>
        </w:rPr>
        <w:t xml:space="preserve"> </w:t>
      </w:r>
      <w:r w:rsidR="00DE76B9">
        <w:rPr>
          <w:rFonts w:ascii="Times New Roman" w:hAnsi="Times New Roman" w:cs="Times New Roman"/>
          <w:sz w:val="28"/>
          <w:szCs w:val="28"/>
        </w:rPr>
        <w:t>с</w:t>
      </w:r>
      <w:r w:rsidR="00DE76B9" w:rsidRPr="00DE76B9">
        <w:rPr>
          <w:rFonts w:ascii="Times New Roman" w:hAnsi="Times New Roman" w:cs="Times New Roman"/>
          <w:sz w:val="28"/>
          <w:szCs w:val="28"/>
        </w:rPr>
        <w:t>пособ</w:t>
      </w:r>
      <w:r w:rsidR="00DE76B9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DE76B9" w:rsidRPr="00DE76B9">
        <w:rPr>
          <w:rFonts w:ascii="Times New Roman" w:hAnsi="Times New Roman" w:cs="Times New Roman"/>
          <w:sz w:val="28"/>
          <w:szCs w:val="28"/>
        </w:rPr>
        <w:t xml:space="preserve"> к организации и проведению экспериментальных исследований с применением современных методов</w:t>
      </w:r>
      <w:r w:rsidR="00DE76B9">
        <w:rPr>
          <w:rFonts w:ascii="Times New Roman" w:hAnsi="Times New Roman" w:cs="Times New Roman"/>
          <w:sz w:val="28"/>
          <w:szCs w:val="28"/>
        </w:rPr>
        <w:t xml:space="preserve"> исследований.</w:t>
      </w:r>
    </w:p>
    <w:p w:rsidR="00DE76B9" w:rsidRPr="00DE76B9" w:rsidRDefault="00DE76B9" w:rsidP="001C648B">
      <w:pPr>
        <w:tabs>
          <w:tab w:val="num" w:pos="912"/>
        </w:tabs>
        <w:spacing w:after="0" w:line="36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DE76B9">
        <w:rPr>
          <w:rFonts w:ascii="Times New Roman" w:hAnsi="Times New Roman"/>
          <w:sz w:val="28"/>
          <w:szCs w:val="28"/>
        </w:rPr>
        <w:t xml:space="preserve">Для изучения процессов преобразования сигналов и их связи со структурой ФУ в </w:t>
      </w:r>
      <w:r w:rsidR="00A05168">
        <w:rPr>
          <w:rFonts w:ascii="Times New Roman" w:hAnsi="Times New Roman"/>
          <w:sz w:val="28"/>
          <w:szCs w:val="28"/>
        </w:rPr>
        <w:t xml:space="preserve">лабораторной работе </w:t>
      </w:r>
      <w:r w:rsidRPr="00DE76B9">
        <w:rPr>
          <w:rFonts w:ascii="Times New Roman" w:hAnsi="Times New Roman"/>
          <w:sz w:val="28"/>
          <w:szCs w:val="28"/>
        </w:rPr>
        <w:t>используются методы математического</w:t>
      </w:r>
      <w:r w:rsidRPr="00DE76B9">
        <w:rPr>
          <w:rFonts w:ascii="Times New Roman" w:hAnsi="Times New Roman"/>
          <w:sz w:val="28"/>
          <w:szCs w:val="28"/>
          <w:shd w:val="clear" w:color="auto" w:fill="FFFFFF"/>
        </w:rPr>
        <w:t xml:space="preserve"> и графического</w:t>
      </w:r>
      <w:r w:rsidRPr="00DE76B9">
        <w:rPr>
          <w:rFonts w:ascii="Times New Roman" w:hAnsi="Times New Roman"/>
          <w:sz w:val="28"/>
          <w:szCs w:val="28"/>
        </w:rPr>
        <w:t xml:space="preserve"> моделирования. </w:t>
      </w:r>
      <w:r w:rsidR="00A05168" w:rsidRPr="00DE76B9">
        <w:rPr>
          <w:rFonts w:ascii="Times New Roman" w:hAnsi="Times New Roman"/>
          <w:sz w:val="28"/>
          <w:szCs w:val="28"/>
        </w:rPr>
        <w:t>Схема аналогового  функционального  радиоэлектронного устройства может быть выполнена на основе различных комбинаций типовых элементов</w:t>
      </w:r>
      <w:r w:rsidR="00A05168">
        <w:rPr>
          <w:rFonts w:ascii="Times New Roman" w:hAnsi="Times New Roman"/>
          <w:sz w:val="28"/>
          <w:szCs w:val="28"/>
        </w:rPr>
        <w:t>.</w:t>
      </w:r>
      <w:r w:rsidR="00A05168" w:rsidRPr="00DE76B9">
        <w:rPr>
          <w:rFonts w:ascii="Times New Roman" w:hAnsi="Times New Roman"/>
          <w:sz w:val="28"/>
          <w:szCs w:val="28"/>
        </w:rPr>
        <w:t xml:space="preserve"> из-за чего  возникает проблема самостоятельного выбора</w:t>
      </w:r>
      <w:r w:rsidR="00A05168">
        <w:rPr>
          <w:rFonts w:ascii="Times New Roman" w:hAnsi="Times New Roman"/>
          <w:sz w:val="28"/>
          <w:szCs w:val="28"/>
        </w:rPr>
        <w:t xml:space="preserve"> элементарных ФУ, аппроксимирующих частотную характеристику</w:t>
      </w:r>
    </w:p>
    <w:p w:rsidR="00DE76B9" w:rsidRDefault="00DE76B9" w:rsidP="001C648B">
      <w:pPr>
        <w:pStyle w:val="3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5168">
        <w:rPr>
          <w:rFonts w:ascii="Times New Roman" w:hAnsi="Times New Roman"/>
          <w:sz w:val="28"/>
          <w:szCs w:val="28"/>
        </w:rPr>
        <w:t xml:space="preserve">Мы ограничимся рассмотрением </w:t>
      </w:r>
      <w:r w:rsidR="00A05168">
        <w:rPr>
          <w:rFonts w:ascii="Times New Roman" w:hAnsi="Times New Roman"/>
          <w:sz w:val="28"/>
          <w:szCs w:val="28"/>
        </w:rPr>
        <w:t xml:space="preserve">схем </w:t>
      </w:r>
      <w:r w:rsidRPr="00A05168">
        <w:rPr>
          <w:rFonts w:ascii="Times New Roman" w:hAnsi="Times New Roman"/>
          <w:sz w:val="28"/>
          <w:szCs w:val="28"/>
        </w:rPr>
        <w:t xml:space="preserve"> ФУ на основе операционных усилителей с обратными связями. Общий подход к применению ОУ для  реализации </w:t>
      </w:r>
      <w:r w:rsidR="00A05168">
        <w:rPr>
          <w:rFonts w:ascii="Times New Roman" w:hAnsi="Times New Roman"/>
          <w:sz w:val="28"/>
          <w:szCs w:val="28"/>
        </w:rPr>
        <w:t>частотных</w:t>
      </w:r>
      <w:r w:rsidRPr="00A05168">
        <w:rPr>
          <w:rFonts w:ascii="Times New Roman" w:hAnsi="Times New Roman"/>
          <w:sz w:val="28"/>
          <w:szCs w:val="28"/>
        </w:rPr>
        <w:t xml:space="preserve"> характеристик ФУ рассмотрен в </w:t>
      </w:r>
      <w:r w:rsidR="00681BB3">
        <w:rPr>
          <w:rFonts w:ascii="Times New Roman" w:hAnsi="Times New Roman"/>
          <w:sz w:val="28"/>
          <w:szCs w:val="28"/>
        </w:rPr>
        <w:t>материалах лекций и практических занятий,</w:t>
      </w:r>
      <w:r w:rsidRPr="00A05168">
        <w:rPr>
          <w:rFonts w:ascii="Times New Roman" w:hAnsi="Times New Roman"/>
          <w:b/>
          <w:sz w:val="28"/>
          <w:szCs w:val="28"/>
        </w:rPr>
        <w:t xml:space="preserve"> </w:t>
      </w:r>
      <w:r w:rsidR="00681BB3">
        <w:rPr>
          <w:rFonts w:ascii="Times New Roman" w:hAnsi="Times New Roman"/>
          <w:b/>
          <w:sz w:val="28"/>
          <w:szCs w:val="28"/>
        </w:rPr>
        <w:t>в</w:t>
      </w:r>
      <w:r w:rsidRPr="00A05168">
        <w:rPr>
          <w:rFonts w:ascii="Times New Roman" w:hAnsi="Times New Roman"/>
          <w:b/>
          <w:sz w:val="28"/>
          <w:szCs w:val="28"/>
        </w:rPr>
        <w:t xml:space="preserve"> </w:t>
      </w:r>
      <w:r w:rsidRPr="00A05168">
        <w:rPr>
          <w:rFonts w:ascii="Times New Roman" w:hAnsi="Times New Roman"/>
          <w:sz w:val="28"/>
          <w:szCs w:val="28"/>
        </w:rPr>
        <w:t xml:space="preserve">данных методических указаниях </w:t>
      </w:r>
      <w:r w:rsidR="00A05168" w:rsidRPr="00A05168">
        <w:rPr>
          <w:rFonts w:ascii="Times New Roman" w:hAnsi="Times New Roman"/>
          <w:sz w:val="28"/>
          <w:szCs w:val="28"/>
        </w:rPr>
        <w:t xml:space="preserve">рассмотрена </w:t>
      </w:r>
      <w:r w:rsidRPr="00A05168">
        <w:rPr>
          <w:rFonts w:ascii="Times New Roman" w:hAnsi="Times New Roman"/>
          <w:sz w:val="28"/>
          <w:szCs w:val="28"/>
        </w:rPr>
        <w:t xml:space="preserve"> </w:t>
      </w:r>
      <w:r w:rsidR="00A05168" w:rsidRPr="00A05168">
        <w:rPr>
          <w:rFonts w:ascii="Times New Roman" w:hAnsi="Times New Roman"/>
          <w:sz w:val="28"/>
          <w:szCs w:val="28"/>
        </w:rPr>
        <w:t>схемотехника устройств на основе</w:t>
      </w:r>
      <w:r w:rsidRPr="00A05168">
        <w:rPr>
          <w:rFonts w:ascii="Times New Roman" w:hAnsi="Times New Roman"/>
          <w:sz w:val="28"/>
          <w:szCs w:val="28"/>
        </w:rPr>
        <w:t xml:space="preserve"> четыре</w:t>
      </w:r>
      <w:r w:rsidR="00A05168" w:rsidRPr="00A05168">
        <w:rPr>
          <w:rFonts w:ascii="Times New Roman" w:hAnsi="Times New Roman"/>
          <w:sz w:val="28"/>
          <w:szCs w:val="28"/>
        </w:rPr>
        <w:t>х</w:t>
      </w:r>
      <w:r w:rsidRPr="00A05168">
        <w:rPr>
          <w:rFonts w:ascii="Times New Roman" w:hAnsi="Times New Roman"/>
          <w:sz w:val="28"/>
          <w:szCs w:val="28"/>
        </w:rPr>
        <w:t xml:space="preserve">  элементарных ФУ</w:t>
      </w:r>
      <w:r w:rsidR="001B3D37">
        <w:rPr>
          <w:rFonts w:ascii="Times New Roman" w:hAnsi="Times New Roman"/>
          <w:sz w:val="28"/>
          <w:szCs w:val="28"/>
        </w:rPr>
        <w:t>, используемых в лабораторной работе.</w:t>
      </w:r>
    </w:p>
    <w:p w:rsidR="00532D6C" w:rsidRPr="00532D6C" w:rsidRDefault="002457FF" w:rsidP="001C648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52100266"/>
      <w:r w:rsidRPr="00532D6C">
        <w:rPr>
          <w:rFonts w:ascii="Times New Roman" w:hAnsi="Times New Roman" w:cs="Times New Roman"/>
          <w:color w:val="auto"/>
        </w:rPr>
        <w:lastRenderedPageBreak/>
        <w:t>1. Лабораторная работа</w:t>
      </w:r>
      <w:bookmarkEnd w:id="1"/>
    </w:p>
    <w:p w:rsidR="00DE76B9" w:rsidRPr="002457FF" w:rsidRDefault="002457FF" w:rsidP="001C64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57FF">
        <w:rPr>
          <w:rFonts w:ascii="Times New Roman" w:hAnsi="Times New Roman"/>
          <w:b/>
          <w:sz w:val="28"/>
          <w:szCs w:val="28"/>
        </w:rPr>
        <w:t>Составление математической модели функционального устройства и построение его логарифмической амплитудно-частотной характеристики (ЛАЧХ).</w:t>
      </w:r>
    </w:p>
    <w:p w:rsidR="000D030D" w:rsidRDefault="00532D6C" w:rsidP="001C648B">
      <w:pPr>
        <w:pStyle w:val="2"/>
        <w:spacing w:line="360" w:lineRule="auto"/>
        <w:jc w:val="center"/>
      </w:pPr>
      <w:bookmarkStart w:id="2" w:name="_Toc52100267"/>
      <w:r>
        <w:t xml:space="preserve">1.1 </w:t>
      </w:r>
      <w:r w:rsidR="002457FF">
        <w:t>З</w:t>
      </w:r>
      <w:r w:rsidR="000D030D" w:rsidRPr="002457FF">
        <w:t>адание  для выполнения лабораторной работы</w:t>
      </w:r>
      <w:bookmarkEnd w:id="2"/>
    </w:p>
    <w:p w:rsidR="002457FF" w:rsidRDefault="002457FF" w:rsidP="001C6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Заданы различные электрические  схемы</w:t>
      </w:r>
      <w:r w:rsidR="00043084">
        <w:rPr>
          <w:rFonts w:ascii="Times New Roman" w:hAnsi="Times New Roman" w:cs="Times New Roman"/>
          <w:sz w:val="28"/>
          <w:szCs w:val="28"/>
        </w:rPr>
        <w:t xml:space="preserve"> ФУ с указанием значения элементов схем.  Необходимо составить математическую модель частотной характеристики заданного варианта  функционального  устройства, п</w:t>
      </w:r>
      <w:r w:rsidRPr="00B91759">
        <w:rPr>
          <w:rFonts w:ascii="Times New Roman" w:hAnsi="Times New Roman" w:cs="Times New Roman"/>
          <w:sz w:val="28"/>
          <w:szCs w:val="28"/>
        </w:rPr>
        <w:t xml:space="preserve">остроить асимптотическую </w:t>
      </w:r>
      <w:r w:rsidR="00043084">
        <w:rPr>
          <w:rFonts w:ascii="Times New Roman" w:hAnsi="Times New Roman" w:cs="Times New Roman"/>
          <w:sz w:val="28"/>
          <w:szCs w:val="28"/>
        </w:rPr>
        <w:t>Л</w:t>
      </w:r>
      <w:r w:rsidRPr="00B91759">
        <w:rPr>
          <w:rFonts w:ascii="Times New Roman" w:hAnsi="Times New Roman" w:cs="Times New Roman"/>
          <w:sz w:val="28"/>
          <w:szCs w:val="28"/>
        </w:rPr>
        <w:t>АЧХ, определить фазовый сдвиг на заданной частоте.</w:t>
      </w:r>
    </w:p>
    <w:p w:rsidR="002457FF" w:rsidRDefault="00532D6C" w:rsidP="001C648B">
      <w:pPr>
        <w:pStyle w:val="2"/>
        <w:spacing w:line="360" w:lineRule="auto"/>
        <w:jc w:val="center"/>
      </w:pPr>
      <w:bookmarkStart w:id="3" w:name="_Toc52100268"/>
      <w:r>
        <w:t xml:space="preserve">1.2 </w:t>
      </w:r>
      <w:r w:rsidR="00043084">
        <w:t>Порядок выполнения работы</w:t>
      </w:r>
      <w:bookmarkEnd w:id="3"/>
    </w:p>
    <w:p w:rsidR="002457FF" w:rsidRDefault="00043084" w:rsidP="001C64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7FF">
        <w:rPr>
          <w:rFonts w:ascii="Times New Roman" w:hAnsi="Times New Roman" w:cs="Times New Roman"/>
          <w:sz w:val="28"/>
          <w:szCs w:val="28"/>
        </w:rPr>
        <w:t>Определить, какие  элементарные ФУ входят в схему устройства, составить структурную схему.</w:t>
      </w:r>
    </w:p>
    <w:p w:rsidR="002457FF" w:rsidRPr="00043084" w:rsidRDefault="002457FF" w:rsidP="001C648B">
      <w:pPr>
        <w:pStyle w:val="a3"/>
        <w:numPr>
          <w:ilvl w:val="0"/>
          <w:numId w:val="4"/>
        </w:num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84">
        <w:rPr>
          <w:rFonts w:ascii="Times New Roman" w:hAnsi="Times New Roman" w:cs="Times New Roman"/>
          <w:sz w:val="28"/>
          <w:szCs w:val="28"/>
        </w:rPr>
        <w:t>Составить математическую модель элементарных ФУ и устройства в целом.</w:t>
      </w:r>
    </w:p>
    <w:p w:rsidR="002457FF" w:rsidRDefault="002457FF" w:rsidP="001C64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функциональную схему устройства.</w:t>
      </w:r>
    </w:p>
    <w:p w:rsidR="002457FF" w:rsidRDefault="002457FF" w:rsidP="001C64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ЛАЧХ элементарных устройств по их характеристикам  и устройства в целом.</w:t>
      </w:r>
    </w:p>
    <w:p w:rsidR="000D030D" w:rsidRPr="00532D6C" w:rsidRDefault="00043084" w:rsidP="001C648B">
      <w:pPr>
        <w:pStyle w:val="1"/>
        <w:spacing w:line="360" w:lineRule="auto"/>
        <w:jc w:val="center"/>
        <w:rPr>
          <w:rFonts w:eastAsia="Times New Roman"/>
          <w:color w:val="auto"/>
        </w:rPr>
      </w:pPr>
      <w:bookmarkStart w:id="4" w:name="_Toc52100269"/>
      <w:r w:rsidRPr="00532D6C">
        <w:rPr>
          <w:rFonts w:eastAsia="Times New Roman"/>
          <w:color w:val="auto"/>
        </w:rPr>
        <w:t xml:space="preserve">2. </w:t>
      </w:r>
      <w:r w:rsidRPr="00532D6C">
        <w:rPr>
          <w:rFonts w:ascii="Times New Roman" w:hAnsi="Times New Roman" w:cs="Times New Roman"/>
          <w:color w:val="auto"/>
        </w:rPr>
        <w:t>К</w:t>
      </w:r>
      <w:r w:rsidR="000D030D" w:rsidRPr="00532D6C">
        <w:rPr>
          <w:rFonts w:ascii="Times New Roman" w:hAnsi="Times New Roman" w:cs="Times New Roman"/>
          <w:color w:val="auto"/>
        </w:rPr>
        <w:t>раткие</w:t>
      </w:r>
      <w:r w:rsidR="000D030D" w:rsidRPr="00532D6C">
        <w:rPr>
          <w:rFonts w:eastAsia="Times New Roman"/>
          <w:color w:val="auto"/>
        </w:rPr>
        <w:t xml:space="preserve"> теоретические сведения</w:t>
      </w:r>
      <w:bookmarkEnd w:id="4"/>
    </w:p>
    <w:p w:rsidR="00264CE3" w:rsidRPr="00264CE3" w:rsidRDefault="00264CE3" w:rsidP="001C64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E3"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hAnsi="Times New Roman" w:cs="Times New Roman"/>
          <w:sz w:val="28"/>
          <w:szCs w:val="28"/>
        </w:rPr>
        <w:t>варианты элементарных ФУ, на которых построены схемы исследуемых ФУ</w:t>
      </w:r>
    </w:p>
    <w:p w:rsidR="00043084" w:rsidRDefault="00264CE3" w:rsidP="001C648B">
      <w:pPr>
        <w:pStyle w:val="2"/>
        <w:spacing w:before="0" w:after="0" w:line="360" w:lineRule="auto"/>
        <w:ind w:firstLine="567"/>
        <w:jc w:val="center"/>
      </w:pPr>
      <w:bookmarkStart w:id="5" w:name="_Toc51495483"/>
      <w:bookmarkStart w:id="6" w:name="_Toc52100270"/>
      <w:r>
        <w:t>2.1</w:t>
      </w:r>
      <w:r w:rsidR="00043084">
        <w:t xml:space="preserve"> . Элементарные ФУ на основе операционных усилителей</w:t>
      </w:r>
      <w:bookmarkEnd w:id="5"/>
      <w:bookmarkEnd w:id="6"/>
    </w:p>
    <w:p w:rsidR="003227EC" w:rsidRPr="003227EC" w:rsidRDefault="00532D6C" w:rsidP="001C648B">
      <w:pPr>
        <w:pStyle w:val="3"/>
        <w:spacing w:line="360" w:lineRule="auto"/>
      </w:pPr>
      <w:bookmarkStart w:id="7" w:name="_Toc52100271"/>
      <w:bookmarkStart w:id="8" w:name="_Toc51495484"/>
      <w:r w:rsidRPr="003227EC">
        <w:t>2.1</w:t>
      </w:r>
      <w:r w:rsidR="00043084" w:rsidRPr="003227EC">
        <w:t>.1 Интегратор</w:t>
      </w:r>
      <w:bookmarkEnd w:id="7"/>
    </w:p>
    <w:p w:rsidR="00043084" w:rsidRPr="003227EC" w:rsidRDefault="0096552A" w:rsidP="001C648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52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передаточная функция: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084" w:rsidRPr="003227EC">
        <w:rPr>
          <w:rFonts w:ascii="Times New Roman" w:hAnsi="Times New Roman" w:cs="Times New Roman"/>
          <w:i/>
          <w:sz w:val="28"/>
          <w:szCs w:val="28"/>
        </w:rPr>
        <w:t>W(</w:t>
      </w:r>
      <w:r w:rsidR="00043084" w:rsidRPr="003227E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043084" w:rsidRPr="003227EC">
        <w:rPr>
          <w:rFonts w:ascii="Times New Roman" w:hAnsi="Times New Roman" w:cs="Times New Roman"/>
          <w:i/>
          <w:sz w:val="28"/>
          <w:szCs w:val="28"/>
        </w:rPr>
        <w:t xml:space="preserve">)= </w:t>
      </w:r>
      <w:r w:rsidR="00043084" w:rsidRPr="003227EC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043084" w:rsidRPr="003227EC">
        <w:rPr>
          <w:rFonts w:ascii="Times New Roman" w:hAnsi="Times New Roman" w:cs="Times New Roman"/>
          <w:i/>
          <w:sz w:val="28"/>
          <w:szCs w:val="28"/>
        </w:rPr>
        <w:t>/</w:t>
      </w:r>
      <w:r w:rsidR="00043084" w:rsidRPr="003227E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043084" w:rsidRPr="003227EC">
        <w:rPr>
          <w:rFonts w:ascii="Times New Roman" w:hAnsi="Times New Roman" w:cs="Times New Roman"/>
          <w:i/>
          <w:sz w:val="28"/>
          <w:szCs w:val="28"/>
        </w:rPr>
        <w:t xml:space="preserve"> =1/Тр=1/pRC</w:t>
      </w:r>
      <w:bookmarkEnd w:id="8"/>
    </w:p>
    <w:p w:rsidR="00043084" w:rsidRPr="00CA65BA" w:rsidRDefault="00043084" w:rsidP="001C6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65BA">
        <w:rPr>
          <w:rFonts w:ascii="Times New Roman" w:hAnsi="Times New Roman" w:cs="Times New Roman"/>
          <w:sz w:val="28"/>
          <w:szCs w:val="28"/>
        </w:rPr>
        <w:t xml:space="preserve">Схема интегратора и его ЛАЧХ приведены на рисунке  </w:t>
      </w:r>
      <w:r w:rsidR="00264CE3">
        <w:rPr>
          <w:rFonts w:ascii="Times New Roman" w:hAnsi="Times New Roman" w:cs="Times New Roman"/>
          <w:sz w:val="28"/>
          <w:szCs w:val="28"/>
        </w:rPr>
        <w:t>1.</w:t>
      </w:r>
    </w:p>
    <w:p w:rsidR="00043084" w:rsidRPr="00131252" w:rsidRDefault="00043084" w:rsidP="001C648B">
      <w:pPr>
        <w:spacing w:after="0" w:line="360" w:lineRule="auto"/>
        <w:ind w:firstLine="567"/>
      </w:pPr>
    </w:p>
    <w:p w:rsidR="00043084" w:rsidRDefault="0096552A" w:rsidP="001C648B">
      <w:pPr>
        <w:spacing w:after="0" w:line="360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60960</wp:posOffset>
            </wp:positionV>
            <wp:extent cx="2314575" cy="2390775"/>
            <wp:effectExtent l="19050" t="0" r="9525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084" w:rsidRDefault="00043084" w:rsidP="0096552A">
      <w:pPr>
        <w:spacing w:after="0" w:line="360" w:lineRule="auto"/>
        <w:rPr>
          <w:rFonts w:ascii="Times New Roman" w:eastAsia="Times New Roman" w:hAnsi="Times New Roman"/>
          <w:noProof/>
          <w:sz w:val="28"/>
        </w:rPr>
      </w:pPr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2761655" cy="2265973"/>
            <wp:effectExtent l="19050" t="0" r="595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55" cy="226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084" w:rsidRDefault="00043084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                                                     б</w:t>
      </w:r>
    </w:p>
    <w:p w:rsidR="00043084" w:rsidRPr="0009065F" w:rsidRDefault="00043084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Рисунок </w:t>
      </w:r>
      <w:r w:rsidR="00264CE3"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sz w:val="28"/>
        </w:rPr>
        <w:t xml:space="preserve">. Интегратор: а – схема,  б – ЛАЧХ </w:t>
      </w:r>
    </w:p>
    <w:p w:rsidR="00043084" w:rsidRDefault="00043084" w:rsidP="001C648B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Зная величину коэффициента передачи на частоте </w:t>
      </w:r>
      <w:r>
        <w:rPr>
          <w:rFonts w:ascii="Times New Roman" w:eastAsia="Times New Roman" w:hAnsi="Times New Roman" w:cs="Times New Roman"/>
          <w:sz w:val="28"/>
        </w:rPr>
        <w:t>ω</w:t>
      </w:r>
      <w:r>
        <w:rPr>
          <w:rFonts w:ascii="Times New Roman" w:eastAsia="Times New Roman" w:hAnsi="Times New Roman"/>
          <w:sz w:val="28"/>
        </w:rPr>
        <w:t>=1Гц, можно определить</w:t>
      </w:r>
      <w:r w:rsidRPr="00B30E44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постоянную времени </w:t>
      </w:r>
      <w:r w:rsidRPr="00A72E3F">
        <w:rPr>
          <w:rFonts w:ascii="Times New Roman" w:eastAsia="Times New Roman" w:hAnsi="Times New Roman"/>
          <w:i/>
          <w:sz w:val="28"/>
        </w:rPr>
        <w:t>Т=1/К=RC</w:t>
      </w:r>
    </w:p>
    <w:p w:rsidR="00043084" w:rsidRPr="00DB7BFC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B7BFC">
        <w:rPr>
          <w:rFonts w:ascii="Times New Roman" w:hAnsi="Times New Roman" w:cs="Times New Roman"/>
          <w:b/>
          <w:i/>
          <w:sz w:val="28"/>
          <w:szCs w:val="28"/>
        </w:rPr>
        <w:t>Алгоритм построения:</w:t>
      </w:r>
    </w:p>
    <w:p w:rsidR="00043084" w:rsidRPr="0096552A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97AB7">
        <w:rPr>
          <w:rFonts w:ascii="Times New Roman" w:hAnsi="Times New Roman" w:cs="Times New Roman"/>
          <w:sz w:val="28"/>
          <w:szCs w:val="28"/>
        </w:rPr>
        <w:t>На частоте</w:t>
      </w:r>
      <w:r w:rsidRPr="00B87367">
        <w:rPr>
          <w:rFonts w:ascii="Times New Roman" w:hAnsi="Times New Roman" w:cs="Times New Roman"/>
          <w:sz w:val="28"/>
          <w:szCs w:val="28"/>
        </w:rPr>
        <w:t xml:space="preserve"> ω</w:t>
      </w:r>
      <w:r>
        <w:rPr>
          <w:rFonts w:ascii="Times New Roman" w:hAnsi="Times New Roman" w:cs="Times New Roman"/>
          <w:sz w:val="28"/>
          <w:szCs w:val="28"/>
        </w:rPr>
        <w:t xml:space="preserve">=1 отметить точку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 w:rsidRPr="00497AB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6552A">
        <w:rPr>
          <w:rFonts w:ascii="Times New Roman" w:hAnsi="Times New Roman" w:cs="Times New Roman"/>
          <w:i/>
          <w:sz w:val="28"/>
          <w:szCs w:val="28"/>
        </w:rPr>
        <w:t>=1/</w:t>
      </w:r>
      <w:r w:rsidR="0096552A">
        <w:rPr>
          <w:rFonts w:ascii="Times New Roman" w:hAnsi="Times New Roman" w:cs="Times New Roman"/>
          <w:i/>
          <w:sz w:val="28"/>
          <w:szCs w:val="28"/>
          <w:lang w:val="en-US"/>
        </w:rPr>
        <w:t>RC</w:t>
      </w:r>
      <w:r>
        <w:rPr>
          <w:rFonts w:ascii="Times New Roman" w:hAnsi="Times New Roman" w:cs="Times New Roman"/>
          <w:sz w:val="28"/>
          <w:szCs w:val="28"/>
        </w:rPr>
        <w:t>, переведя значение</w:t>
      </w:r>
      <w:r w:rsidRPr="0049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дБ</w:t>
      </w:r>
      <w:r w:rsidR="0096552A" w:rsidRPr="0096552A">
        <w:rPr>
          <w:rFonts w:ascii="Times New Roman" w:hAnsi="Times New Roman" w:cs="Times New Roman"/>
          <w:sz w:val="28"/>
          <w:szCs w:val="28"/>
        </w:rPr>
        <w:t>/</w:t>
      </w:r>
    </w:p>
    <w:p w:rsidR="00043084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7AB7">
        <w:rPr>
          <w:rFonts w:ascii="Times New Roman" w:hAnsi="Times New Roman" w:cs="Times New Roman"/>
          <w:sz w:val="28"/>
          <w:szCs w:val="28"/>
        </w:rPr>
        <w:t xml:space="preserve"> На частоте</w:t>
      </w:r>
      <w:r w:rsidRPr="00B87367">
        <w:rPr>
          <w:rFonts w:ascii="Times New Roman" w:hAnsi="Times New Roman" w:cs="Times New Roman"/>
          <w:sz w:val="28"/>
          <w:szCs w:val="28"/>
        </w:rPr>
        <w:t xml:space="preserve"> ω</w:t>
      </w:r>
      <w:r>
        <w:rPr>
          <w:rFonts w:ascii="Times New Roman" w:hAnsi="Times New Roman" w:cs="Times New Roman"/>
          <w:sz w:val="28"/>
          <w:szCs w:val="28"/>
        </w:rPr>
        <w:t xml:space="preserve">=10 отметить точку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 w:rsidRPr="00497AB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 w:rsidRPr="00497AB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дБ (обеспечиваем спад минус 20дБ/декаду)</w:t>
      </w:r>
    </w:p>
    <w:p w:rsidR="00043084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Проводим прямую, соединяющую обе точки.</w:t>
      </w:r>
    </w:p>
    <w:p w:rsidR="00043084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построения ЛАЧХ интегратора с разными характеристиками показан на рисунке </w:t>
      </w:r>
      <w:r w:rsidR="00264C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3227EC" w:rsidRDefault="00532D6C" w:rsidP="001C648B">
      <w:pPr>
        <w:pStyle w:val="3"/>
        <w:spacing w:line="360" w:lineRule="auto"/>
      </w:pPr>
      <w:bookmarkStart w:id="9" w:name="_Toc52100272"/>
      <w:bookmarkStart w:id="10" w:name="_Toc51495485"/>
      <w:r>
        <w:t>2.1</w:t>
      </w:r>
      <w:r w:rsidR="00043084">
        <w:t xml:space="preserve">.2 </w:t>
      </w:r>
      <w:r w:rsidR="00043084" w:rsidRPr="003227EC">
        <w:t>Дифференциатор</w:t>
      </w:r>
      <w:bookmarkEnd w:id="9"/>
      <w:r w:rsidR="00043084">
        <w:t xml:space="preserve"> </w:t>
      </w:r>
    </w:p>
    <w:p w:rsidR="00043084" w:rsidRPr="003227EC" w:rsidRDefault="0096552A" w:rsidP="001C648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52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передаточная функция: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084" w:rsidRPr="003227EC">
        <w:rPr>
          <w:rFonts w:ascii="Times New Roman" w:hAnsi="Times New Roman" w:cs="Times New Roman"/>
          <w:i/>
          <w:sz w:val="28"/>
          <w:szCs w:val="28"/>
        </w:rPr>
        <w:t>W(</w:t>
      </w:r>
      <w:r w:rsidR="00043084" w:rsidRPr="003227E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043084" w:rsidRPr="003227EC">
        <w:rPr>
          <w:rFonts w:ascii="Times New Roman" w:hAnsi="Times New Roman" w:cs="Times New Roman"/>
          <w:i/>
          <w:sz w:val="28"/>
          <w:szCs w:val="28"/>
        </w:rPr>
        <w:t xml:space="preserve">)= </w:t>
      </w:r>
      <w:r w:rsidR="00043084" w:rsidRPr="003227EC">
        <w:rPr>
          <w:rFonts w:ascii="Times New Roman" w:hAnsi="Times New Roman" w:cs="Times New Roman"/>
          <w:i/>
          <w:sz w:val="28"/>
          <w:szCs w:val="28"/>
          <w:lang w:val="en-US"/>
        </w:rPr>
        <w:t>Kp</w:t>
      </w:r>
      <w:r w:rsidR="00043084" w:rsidRPr="003227EC">
        <w:rPr>
          <w:rFonts w:ascii="Times New Roman" w:hAnsi="Times New Roman" w:cs="Times New Roman"/>
          <w:i/>
          <w:sz w:val="28"/>
          <w:szCs w:val="28"/>
        </w:rPr>
        <w:t xml:space="preserve"> =Тр=pRC</w:t>
      </w:r>
      <w:bookmarkEnd w:id="10"/>
    </w:p>
    <w:p w:rsidR="00043084" w:rsidRPr="00CA65BA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7367">
        <w:rPr>
          <w:i/>
          <w:sz w:val="36"/>
          <w:szCs w:val="36"/>
        </w:rPr>
        <w:t xml:space="preserve"> </w:t>
      </w:r>
      <w:r w:rsidRPr="00CA65BA">
        <w:rPr>
          <w:rFonts w:ascii="Times New Roman" w:hAnsi="Times New Roman" w:cs="Times New Roman"/>
          <w:sz w:val="28"/>
          <w:szCs w:val="28"/>
        </w:rPr>
        <w:t xml:space="preserve">Схема дифференцирующего устройства и его ЛАЧХ приведены на </w:t>
      </w:r>
    </w:p>
    <w:p w:rsidR="00043084" w:rsidRPr="00CA65BA" w:rsidRDefault="00043084" w:rsidP="00965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65BA">
        <w:rPr>
          <w:rFonts w:ascii="Times New Roman" w:hAnsi="Times New Roman" w:cs="Times New Roman"/>
          <w:sz w:val="28"/>
          <w:szCs w:val="28"/>
        </w:rPr>
        <w:t xml:space="preserve">рисунке  </w:t>
      </w:r>
      <w:r w:rsidR="00264CE3">
        <w:rPr>
          <w:rFonts w:ascii="Times New Roman" w:hAnsi="Times New Roman" w:cs="Times New Roman"/>
          <w:sz w:val="28"/>
          <w:szCs w:val="28"/>
        </w:rPr>
        <w:t>2</w:t>
      </w:r>
      <w:r w:rsidRPr="00CA65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52A" w:rsidRDefault="0096552A" w:rsidP="0096552A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Зная величину коэффициента передачи на частоте </w:t>
      </w:r>
      <w:r>
        <w:rPr>
          <w:rFonts w:ascii="Times New Roman" w:eastAsia="Times New Roman" w:hAnsi="Times New Roman" w:cs="Times New Roman"/>
          <w:sz w:val="28"/>
        </w:rPr>
        <w:t>ω</w:t>
      </w:r>
      <w:r>
        <w:rPr>
          <w:rFonts w:ascii="Times New Roman" w:eastAsia="Times New Roman" w:hAnsi="Times New Roman"/>
          <w:sz w:val="28"/>
        </w:rPr>
        <w:t>=1Гц, можно определить</w:t>
      </w:r>
      <w:r w:rsidRPr="00B30E44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постоянную времени </w:t>
      </w:r>
      <w:r w:rsidRPr="00A72E3F">
        <w:rPr>
          <w:rFonts w:ascii="Times New Roman" w:eastAsia="Times New Roman" w:hAnsi="Times New Roman"/>
          <w:i/>
          <w:sz w:val="28"/>
        </w:rPr>
        <w:t>Т=К=RC</w:t>
      </w:r>
    </w:p>
    <w:p w:rsidR="00043084" w:rsidRPr="00131252" w:rsidRDefault="00043084" w:rsidP="001C648B">
      <w:pPr>
        <w:spacing w:after="0" w:line="360" w:lineRule="auto"/>
        <w:ind w:firstLine="567"/>
      </w:pPr>
    </w:p>
    <w:p w:rsidR="00043084" w:rsidRDefault="00043084" w:rsidP="0096552A">
      <w:pPr>
        <w:spacing w:after="0" w:line="360" w:lineRule="auto"/>
        <w:jc w:val="center"/>
        <w:rPr>
          <w:rFonts w:ascii="Times New Roman" w:eastAsia="Times New Roman" w:hAnsi="Times New Roman"/>
          <w:noProof/>
          <w:sz w:val="28"/>
        </w:rPr>
      </w:pPr>
      <w:r>
        <w:rPr>
          <w:rFonts w:ascii="Times New Roman" w:eastAsia="Times New Roman" w:hAnsi="Times New Roman"/>
          <w:noProof/>
          <w:sz w:val="28"/>
        </w:rPr>
        <w:lastRenderedPageBreak/>
        <w:drawing>
          <wp:inline distT="0" distB="0" distL="0" distR="0">
            <wp:extent cx="1866900" cy="1692299"/>
            <wp:effectExtent l="1905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14" cy="169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</w:rPr>
        <w:t xml:space="preserve">   </w:t>
      </w:r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2057400" cy="170613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189" cy="170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084" w:rsidRDefault="00043084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                                              б</w:t>
      </w:r>
    </w:p>
    <w:p w:rsidR="00043084" w:rsidRDefault="00043084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Рисунок </w:t>
      </w:r>
      <w:r w:rsidR="00264CE3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 xml:space="preserve">. Дифференциатор: а – схема, б – ЛАЧХ </w:t>
      </w:r>
    </w:p>
    <w:p w:rsidR="00043084" w:rsidRPr="00DB7BFC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B7BFC">
        <w:rPr>
          <w:rFonts w:ascii="Times New Roman" w:hAnsi="Times New Roman" w:cs="Times New Roman"/>
          <w:b/>
          <w:i/>
          <w:sz w:val="28"/>
          <w:szCs w:val="28"/>
        </w:rPr>
        <w:t>Алгоритм построения:</w:t>
      </w:r>
    </w:p>
    <w:p w:rsidR="00043084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97AB7">
        <w:rPr>
          <w:rFonts w:ascii="Times New Roman" w:hAnsi="Times New Roman" w:cs="Times New Roman"/>
          <w:sz w:val="28"/>
          <w:szCs w:val="28"/>
        </w:rPr>
        <w:t>На частоте</w:t>
      </w:r>
      <w:r w:rsidRPr="00B87367">
        <w:rPr>
          <w:rFonts w:ascii="Times New Roman" w:hAnsi="Times New Roman" w:cs="Times New Roman"/>
          <w:sz w:val="28"/>
          <w:szCs w:val="28"/>
        </w:rPr>
        <w:t xml:space="preserve"> ω</w:t>
      </w:r>
      <w:r>
        <w:rPr>
          <w:rFonts w:ascii="Times New Roman" w:hAnsi="Times New Roman" w:cs="Times New Roman"/>
          <w:sz w:val="28"/>
          <w:szCs w:val="28"/>
        </w:rPr>
        <w:t xml:space="preserve">=1 отметить точку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 w:rsidRPr="00497AB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6552A" w:rsidRPr="0096552A">
        <w:rPr>
          <w:rFonts w:ascii="Times New Roman" w:hAnsi="Times New Roman" w:cs="Times New Roman"/>
          <w:i/>
          <w:sz w:val="28"/>
          <w:szCs w:val="28"/>
        </w:rPr>
        <w:t>=</w:t>
      </w:r>
      <w:r w:rsidR="0096552A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96552A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 переведя значение</w:t>
      </w:r>
      <w:r w:rsidRPr="0049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дБ:</w:t>
      </w:r>
    </w:p>
    <w:p w:rsidR="00043084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7AB7">
        <w:rPr>
          <w:rFonts w:ascii="Times New Roman" w:hAnsi="Times New Roman" w:cs="Times New Roman"/>
          <w:sz w:val="28"/>
          <w:szCs w:val="28"/>
        </w:rPr>
        <w:t xml:space="preserve"> На частоте</w:t>
      </w:r>
      <w:r w:rsidRPr="00B87367">
        <w:rPr>
          <w:rFonts w:ascii="Times New Roman" w:hAnsi="Times New Roman" w:cs="Times New Roman"/>
          <w:sz w:val="28"/>
          <w:szCs w:val="28"/>
        </w:rPr>
        <w:t xml:space="preserve"> ω</w:t>
      </w:r>
      <w:r>
        <w:rPr>
          <w:rFonts w:ascii="Times New Roman" w:hAnsi="Times New Roman" w:cs="Times New Roman"/>
          <w:sz w:val="28"/>
          <w:szCs w:val="28"/>
        </w:rPr>
        <w:t xml:space="preserve">=10 отметить точку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 w:rsidRPr="00497AB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 w:rsidRPr="00497AB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>+ 20</w:t>
      </w:r>
      <w:r>
        <w:rPr>
          <w:rFonts w:ascii="Times New Roman" w:hAnsi="Times New Roman" w:cs="Times New Roman"/>
          <w:sz w:val="28"/>
          <w:szCs w:val="28"/>
        </w:rPr>
        <w:t>дБ (обеспечиваем подъем  20дБ/декаду)</w:t>
      </w:r>
    </w:p>
    <w:p w:rsidR="00043084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Проводим прямую, соединяющую обе точки.</w:t>
      </w:r>
    </w:p>
    <w:p w:rsidR="00043084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построения ЛАЧХ  дифференциатора с разными характеристиками показан на рисунке </w:t>
      </w:r>
      <w:r w:rsidR="00264C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3227EC" w:rsidRDefault="00532D6C" w:rsidP="001C648B">
      <w:pPr>
        <w:pStyle w:val="3"/>
        <w:spacing w:line="360" w:lineRule="auto"/>
      </w:pPr>
      <w:bookmarkStart w:id="11" w:name="_Toc52100273"/>
      <w:bookmarkStart w:id="12" w:name="_Toc51430792"/>
      <w:bookmarkStart w:id="13" w:name="_Toc51495486"/>
      <w:r>
        <w:t>2.1</w:t>
      </w:r>
      <w:r w:rsidR="00043084">
        <w:t xml:space="preserve">.3. </w:t>
      </w:r>
      <w:r w:rsidR="00043084" w:rsidRPr="003227EC">
        <w:t>Фильтр</w:t>
      </w:r>
      <w:r w:rsidR="00043084">
        <w:t xml:space="preserve"> нижних частот</w:t>
      </w:r>
      <w:bookmarkEnd w:id="11"/>
      <w:r w:rsidR="00043084">
        <w:t xml:space="preserve"> </w:t>
      </w:r>
      <w:bookmarkEnd w:id="12"/>
      <w:bookmarkEnd w:id="13"/>
    </w:p>
    <w:p w:rsidR="00043084" w:rsidRDefault="000F7574" w:rsidP="001C648B">
      <w:pPr>
        <w:spacing w:line="360" w:lineRule="auto"/>
        <w:jc w:val="center"/>
        <w:rPr>
          <w:rFonts w:ascii="Times New Roman" w:hAnsi="Times New Roman"/>
          <w:i/>
          <w:sz w:val="36"/>
          <w:szCs w:val="36"/>
        </w:rPr>
      </w:pPr>
      <w:r w:rsidRPr="0096552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передаточная функция: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757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43084" w:rsidRPr="00EE50CF">
        <w:object w:dxaOrig="1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42.75pt" o:ole="">
            <v:imagedata r:id="rId13" o:title=""/>
          </v:shape>
          <o:OLEObject Type="Embed" ProgID="Equation.3" ShapeID="_x0000_i1025" DrawAspect="Content" ObjectID="_1697292009" r:id="rId14"/>
        </w:object>
      </w:r>
    </w:p>
    <w:p w:rsidR="00043084" w:rsidRDefault="00043084" w:rsidP="001C6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367">
        <w:rPr>
          <w:i/>
          <w:sz w:val="36"/>
          <w:szCs w:val="36"/>
        </w:rPr>
        <w:t xml:space="preserve"> </w:t>
      </w:r>
      <w:bookmarkStart w:id="14" w:name="_Toc51430793"/>
      <w:r w:rsidRPr="00CA65BA">
        <w:rPr>
          <w:rFonts w:ascii="Times New Roman" w:hAnsi="Times New Roman" w:cs="Times New Roman"/>
          <w:sz w:val="28"/>
          <w:szCs w:val="28"/>
        </w:rPr>
        <w:t>Схема ФНЧ для неинвертирующего и инвертирующего включения ОУ,</w:t>
      </w:r>
      <w:bookmarkEnd w:id="14"/>
    </w:p>
    <w:p w:rsidR="00043084" w:rsidRPr="00CA65BA" w:rsidRDefault="00043084" w:rsidP="00965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A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Toc51430794"/>
      <w:r w:rsidRPr="00CA65BA">
        <w:rPr>
          <w:rFonts w:ascii="Times New Roman" w:hAnsi="Times New Roman" w:cs="Times New Roman"/>
          <w:sz w:val="28"/>
          <w:szCs w:val="28"/>
        </w:rPr>
        <w:t xml:space="preserve">и его ЛАЧХ приведены на рисунке </w:t>
      </w:r>
      <w:r w:rsidR="00264CE3">
        <w:rPr>
          <w:rFonts w:ascii="Times New Roman" w:hAnsi="Times New Roman" w:cs="Times New Roman"/>
          <w:sz w:val="28"/>
          <w:szCs w:val="28"/>
        </w:rPr>
        <w:t>3</w:t>
      </w:r>
      <w:r w:rsidRPr="00CA65BA">
        <w:rPr>
          <w:rFonts w:ascii="Times New Roman" w:hAnsi="Times New Roman" w:cs="Times New Roman"/>
          <w:sz w:val="28"/>
          <w:szCs w:val="28"/>
        </w:rPr>
        <w:t>.</w:t>
      </w:r>
      <w:bookmarkEnd w:id="15"/>
    </w:p>
    <w:p w:rsidR="00043084" w:rsidRDefault="00043084" w:rsidP="001C648B">
      <w:pPr>
        <w:spacing w:after="0" w:line="360" w:lineRule="auto"/>
        <w:ind w:hanging="142"/>
        <w:rPr>
          <w:rFonts w:ascii="Times New Roman" w:eastAsia="Times New Roman" w:hAnsi="Times New Roman"/>
          <w:noProof/>
          <w:sz w:val="28"/>
        </w:rPr>
      </w:pPr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1612900" cy="1435100"/>
            <wp:effectExtent l="19050" t="0" r="6350" b="0"/>
            <wp:docPr id="5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1714500" cy="1409700"/>
            <wp:effectExtent l="19050" t="0" r="0" b="0"/>
            <wp:docPr id="6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2505075" cy="1621706"/>
            <wp:effectExtent l="19050" t="0" r="0" b="0"/>
            <wp:docPr id="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40" cy="1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084" w:rsidRDefault="00043084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/>
          <w:noProof/>
          <w:sz w:val="28"/>
        </w:rPr>
      </w:pPr>
      <w:r>
        <w:rPr>
          <w:rFonts w:ascii="Times New Roman" w:eastAsia="Times New Roman" w:hAnsi="Times New Roman"/>
          <w:noProof/>
          <w:sz w:val="28"/>
        </w:rPr>
        <w:t>а                             б                                    в</w:t>
      </w:r>
    </w:p>
    <w:p w:rsidR="00043084" w:rsidRPr="00EE50CF" w:rsidRDefault="00043084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Рисунок </w:t>
      </w:r>
      <w:r w:rsidR="00264CE3"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>. ФНЧ: а – схема инвертирующего ФНЧ, б – схема неинвертирующего ФНЧ, в – ЛАЧХ.</w:t>
      </w:r>
    </w:p>
    <w:p w:rsidR="00043084" w:rsidRDefault="00043084" w:rsidP="001C64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Зная величину коэффициента передачи и частоту сопряжения  </w:t>
      </w:r>
      <w:r>
        <w:rPr>
          <w:rFonts w:ascii="Times New Roman" w:eastAsia="Times New Roman" w:hAnsi="Times New Roman" w:cs="Times New Roman"/>
          <w:sz w:val="28"/>
        </w:rPr>
        <w:t>ω</w:t>
      </w:r>
      <w:r w:rsidRPr="009564A3">
        <w:rPr>
          <w:rFonts w:ascii="Times New Roman" w:eastAsia="Times New Roman" w:hAnsi="Times New Roman" w:cs="Times New Roman"/>
          <w:sz w:val="28"/>
          <w:vertAlign w:val="subscript"/>
        </w:rPr>
        <w:t>с</w:t>
      </w:r>
      <w:r>
        <w:rPr>
          <w:rFonts w:ascii="Times New Roman" w:eastAsia="Times New Roman" w:hAnsi="Times New Roman"/>
          <w:sz w:val="28"/>
        </w:rPr>
        <w:t>=1/Т, можно определить</w:t>
      </w:r>
      <w:r w:rsidRPr="00B30E44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постоянную времени </w:t>
      </w:r>
      <w:r w:rsidRPr="00A72E3F">
        <w:rPr>
          <w:rFonts w:ascii="Times New Roman" w:eastAsia="Times New Roman" w:hAnsi="Times New Roman"/>
          <w:i/>
          <w:sz w:val="28"/>
        </w:rPr>
        <w:t>Т=RC</w:t>
      </w:r>
      <w:r>
        <w:rPr>
          <w:rFonts w:ascii="Times New Roman" w:eastAsia="Times New Roman" w:hAnsi="Times New Roman"/>
          <w:i/>
          <w:sz w:val="28"/>
        </w:rPr>
        <w:t xml:space="preserve"> </w:t>
      </w:r>
      <w:r w:rsidRPr="00926B72">
        <w:rPr>
          <w:rFonts w:ascii="Times New Roman" w:eastAsia="Times New Roman" w:hAnsi="Times New Roman"/>
          <w:sz w:val="28"/>
        </w:rPr>
        <w:t>и значение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элементов R и С.  </w:t>
      </w:r>
    </w:p>
    <w:p w:rsidR="00043084" w:rsidRPr="00720F32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20F32">
        <w:rPr>
          <w:rFonts w:ascii="Times New Roman" w:hAnsi="Times New Roman" w:cs="Times New Roman"/>
          <w:b/>
          <w:i/>
          <w:sz w:val="28"/>
          <w:szCs w:val="28"/>
        </w:rPr>
        <w:t>Алгоритм построения:</w:t>
      </w:r>
    </w:p>
    <w:p w:rsidR="00043084" w:rsidRDefault="00043084" w:rsidP="000F757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97AB7">
        <w:rPr>
          <w:rFonts w:ascii="Times New Roman" w:hAnsi="Times New Roman" w:cs="Times New Roman"/>
          <w:sz w:val="28"/>
          <w:szCs w:val="28"/>
        </w:rPr>
        <w:t>На частоте</w:t>
      </w:r>
      <w:r w:rsidRPr="00B87367">
        <w:rPr>
          <w:rFonts w:ascii="Times New Roman" w:hAnsi="Times New Roman" w:cs="Times New Roman"/>
          <w:sz w:val="28"/>
          <w:szCs w:val="28"/>
        </w:rPr>
        <w:t xml:space="preserve"> ω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DB7BFC">
        <w:rPr>
          <w:rFonts w:ascii="Times New Roman" w:hAnsi="Times New Roman" w:cs="Times New Roman"/>
          <w:i/>
          <w:sz w:val="28"/>
          <w:szCs w:val="28"/>
        </w:rPr>
        <w:t>1/Т</w:t>
      </w:r>
      <w:r>
        <w:rPr>
          <w:rFonts w:ascii="Times New Roman" w:hAnsi="Times New Roman" w:cs="Times New Roman"/>
          <w:sz w:val="28"/>
          <w:szCs w:val="28"/>
        </w:rPr>
        <w:t xml:space="preserve"> отметить точку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 w:rsidRPr="00497AB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F7574" w:rsidRPr="000F7574">
        <w:rPr>
          <w:rFonts w:ascii="Times New Roman" w:hAnsi="Times New Roman" w:cs="Times New Roman"/>
          <w:i/>
          <w:sz w:val="28"/>
          <w:szCs w:val="28"/>
        </w:rPr>
        <w:t>=</w:t>
      </w:r>
      <w:r w:rsidR="000F757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F7574" w:rsidRPr="000F757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0F7574" w:rsidRPr="000F7574">
        <w:rPr>
          <w:rFonts w:ascii="Times New Roman" w:hAnsi="Times New Roman" w:cs="Times New Roman"/>
          <w:i/>
          <w:sz w:val="28"/>
          <w:szCs w:val="28"/>
        </w:rPr>
        <w:t>/</w:t>
      </w:r>
      <w:r w:rsidR="000F757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F7574" w:rsidRPr="000F757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7574">
        <w:rPr>
          <w:rFonts w:ascii="Times New Roman" w:hAnsi="Times New Roman" w:cs="Times New Roman"/>
          <w:sz w:val="28"/>
          <w:szCs w:val="28"/>
        </w:rPr>
        <w:t xml:space="preserve">для инвертирующего включения ОУ, (либо </w:t>
      </w:r>
      <w:r w:rsidR="000F7574" w:rsidRPr="00497AB7">
        <w:rPr>
          <w:rFonts w:ascii="Times New Roman" w:hAnsi="Times New Roman" w:cs="Times New Roman"/>
          <w:i/>
          <w:sz w:val="28"/>
          <w:szCs w:val="28"/>
        </w:rPr>
        <w:t>К</w:t>
      </w:r>
      <w:r w:rsidR="000F7574" w:rsidRPr="00497AB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F7574" w:rsidRPr="000F7574">
        <w:rPr>
          <w:rFonts w:ascii="Times New Roman" w:hAnsi="Times New Roman" w:cs="Times New Roman"/>
          <w:i/>
          <w:sz w:val="28"/>
          <w:szCs w:val="28"/>
        </w:rPr>
        <w:t>=</w:t>
      </w:r>
      <w:r w:rsidR="000F7574">
        <w:rPr>
          <w:rFonts w:ascii="Times New Roman" w:hAnsi="Times New Roman" w:cs="Times New Roman"/>
          <w:i/>
          <w:sz w:val="28"/>
          <w:szCs w:val="28"/>
        </w:rPr>
        <w:t>1+</w:t>
      </w:r>
      <w:r w:rsidR="000F757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F7574" w:rsidRPr="000F757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0F7574" w:rsidRPr="000F7574">
        <w:rPr>
          <w:rFonts w:ascii="Times New Roman" w:hAnsi="Times New Roman" w:cs="Times New Roman"/>
          <w:i/>
          <w:sz w:val="28"/>
          <w:szCs w:val="28"/>
        </w:rPr>
        <w:t>/</w:t>
      </w:r>
      <w:r w:rsidR="000F757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F7574" w:rsidRPr="000F757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F757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0F7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574" w:rsidRPr="000F7574">
        <w:rPr>
          <w:rFonts w:ascii="Times New Roman" w:hAnsi="Times New Roman" w:cs="Times New Roman"/>
          <w:sz w:val="28"/>
          <w:szCs w:val="28"/>
        </w:rPr>
        <w:t xml:space="preserve">для </w:t>
      </w:r>
      <w:r w:rsidR="000F7574">
        <w:rPr>
          <w:rFonts w:ascii="Times New Roman" w:hAnsi="Times New Roman" w:cs="Times New Roman"/>
          <w:sz w:val="28"/>
          <w:szCs w:val="28"/>
        </w:rPr>
        <w:t xml:space="preserve">неинвертирующего включения ОУ) </w:t>
      </w:r>
      <w:r>
        <w:rPr>
          <w:rFonts w:ascii="Times New Roman" w:hAnsi="Times New Roman" w:cs="Times New Roman"/>
          <w:sz w:val="28"/>
          <w:szCs w:val="28"/>
        </w:rPr>
        <w:t>переведя значение</w:t>
      </w:r>
      <w:r w:rsidRPr="0049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дБ. </w:t>
      </w:r>
      <w:r w:rsidRPr="00DB7BFC">
        <w:rPr>
          <w:rFonts w:ascii="Times New Roman" w:hAnsi="Times New Roman" w:cs="Times New Roman"/>
          <w:b/>
          <w:sz w:val="28"/>
          <w:szCs w:val="28"/>
        </w:rPr>
        <w:t>Это важная то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DB7BFC">
        <w:rPr>
          <w:rFonts w:ascii="Times New Roman" w:hAnsi="Times New Roman" w:cs="Times New Roman"/>
          <w:b/>
          <w:sz w:val="28"/>
          <w:szCs w:val="28"/>
        </w:rPr>
        <w:t>ка, точка сопряжения двух прямых!</w:t>
      </w:r>
    </w:p>
    <w:p w:rsidR="00043084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711C0">
        <w:rPr>
          <w:rFonts w:ascii="Times New Roman" w:hAnsi="Times New Roman" w:cs="Times New Roman"/>
          <w:sz w:val="28"/>
          <w:szCs w:val="28"/>
        </w:rPr>
        <w:t>от этой точки влево проводим горизонтальную прямую</w:t>
      </w:r>
      <w:r>
        <w:rPr>
          <w:rFonts w:ascii="Times New Roman" w:hAnsi="Times New Roman" w:cs="Times New Roman"/>
          <w:sz w:val="28"/>
          <w:szCs w:val="28"/>
        </w:rPr>
        <w:t xml:space="preserve">, (учесть, что </w:t>
      </w:r>
      <w:r w:rsidRPr="00B87367"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</w:rPr>
        <w:t>=0 уходит в минус ∞)</w:t>
      </w:r>
    </w:p>
    <w:p w:rsidR="00043084" w:rsidRPr="00DB7BFC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 точки сопря</w:t>
      </w:r>
      <w:r w:rsidRPr="00DB7BFC">
        <w:rPr>
          <w:rFonts w:ascii="Times New Roman" w:hAnsi="Times New Roman" w:cs="Times New Roman"/>
          <w:sz w:val="28"/>
          <w:szCs w:val="28"/>
        </w:rPr>
        <w:t>жения проводим прямую</w:t>
      </w:r>
      <w:r>
        <w:rPr>
          <w:rFonts w:ascii="Times New Roman" w:hAnsi="Times New Roman" w:cs="Times New Roman"/>
          <w:sz w:val="28"/>
          <w:szCs w:val="28"/>
        </w:rPr>
        <w:t xml:space="preserve"> с наклоном минус 20дБ на декаду. Для удобства </w:t>
      </w:r>
      <w:r w:rsidR="000F7574">
        <w:rPr>
          <w:rFonts w:ascii="Times New Roman" w:hAnsi="Times New Roman" w:cs="Times New Roman"/>
          <w:sz w:val="28"/>
          <w:szCs w:val="28"/>
        </w:rPr>
        <w:t xml:space="preserve">построения </w:t>
      </w:r>
      <w:r>
        <w:rPr>
          <w:rFonts w:ascii="Times New Roman" w:hAnsi="Times New Roman" w:cs="Times New Roman"/>
          <w:sz w:val="28"/>
          <w:szCs w:val="28"/>
        </w:rPr>
        <w:t xml:space="preserve">можно построить точку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 w:rsidRPr="00497AB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 xml:space="preserve">дБ  на частоте </w:t>
      </w:r>
      <w:r w:rsidRPr="00B87367"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DB7BF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DB7BFC">
        <w:rPr>
          <w:rFonts w:ascii="Times New Roman" w:hAnsi="Times New Roman" w:cs="Times New Roman"/>
          <w:i/>
          <w:sz w:val="28"/>
          <w:szCs w:val="28"/>
        </w:rPr>
        <w:t>/Т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084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Проводим прямую, соединяющую обе точки, </w:t>
      </w:r>
      <w:r w:rsidRPr="00EA4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EA44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4AD">
        <w:rPr>
          <w:rFonts w:ascii="Times New Roman" w:hAnsi="Times New Roman" w:cs="Times New Roman"/>
          <w:sz w:val="28"/>
          <w:szCs w:val="28"/>
        </w:rPr>
        <w:t xml:space="preserve">и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 w:rsidRPr="00497AB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084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Проводим прямую, соединяющую обе точки.</w:t>
      </w:r>
    </w:p>
    <w:p w:rsidR="00043084" w:rsidRDefault="00043084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построения ЛАЧХ ФНЧ с разными характеристиками показан на рисунке </w:t>
      </w:r>
      <w:r w:rsidR="00264C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3227EC" w:rsidRDefault="00532D6C" w:rsidP="001C648B">
      <w:pPr>
        <w:pStyle w:val="3"/>
        <w:spacing w:line="360" w:lineRule="auto"/>
      </w:pPr>
      <w:bookmarkStart w:id="16" w:name="_Toc52100274"/>
      <w:bookmarkStart w:id="17" w:name="_Toc51495487"/>
      <w:r>
        <w:t>2.1</w:t>
      </w:r>
      <w:r w:rsidR="00043084" w:rsidRPr="00926B72">
        <w:t xml:space="preserve">.4. </w:t>
      </w:r>
      <w:r w:rsidR="00043084" w:rsidRPr="003227EC">
        <w:t>Фильтр</w:t>
      </w:r>
      <w:r w:rsidR="00043084" w:rsidRPr="00926B72">
        <w:t xml:space="preserve"> верхних частот</w:t>
      </w:r>
      <w:bookmarkEnd w:id="16"/>
      <w:r w:rsidR="00043084" w:rsidRPr="00926B72">
        <w:t xml:space="preserve"> </w:t>
      </w:r>
      <w:bookmarkEnd w:id="17"/>
    </w:p>
    <w:p w:rsidR="00025999" w:rsidRPr="00926B72" w:rsidRDefault="00025999" w:rsidP="001C648B">
      <w:pPr>
        <w:spacing w:line="360" w:lineRule="auto"/>
        <w:jc w:val="both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передаточная функция      </w:t>
      </w:r>
      <w:r w:rsidR="001F48D4" w:rsidRPr="00025999">
        <w:rPr>
          <w:position w:val="-10"/>
        </w:rPr>
        <w:object w:dxaOrig="1860" w:dyaOrig="340">
          <v:shape id="_x0000_i1026" type="#_x0000_t75" style="width:102.75pt;height:18.75pt" o:ole="">
            <v:imagedata r:id="rId18" o:title=""/>
          </v:shape>
          <o:OLEObject Type="Embed" ProgID="Equation.3" ShapeID="_x0000_i1026" DrawAspect="Content" ObjectID="_1697292010" r:id="rId19"/>
        </w:object>
      </w:r>
    </w:p>
    <w:p w:rsidR="00025999" w:rsidRPr="006C7BA7" w:rsidRDefault="00025999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7BA7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7BA7">
        <w:rPr>
          <w:rFonts w:ascii="Times New Roman" w:hAnsi="Times New Roman" w:cs="Times New Roman"/>
          <w:sz w:val="28"/>
          <w:szCs w:val="28"/>
        </w:rPr>
        <w:t xml:space="preserve"> ФВЧ и его</w:t>
      </w:r>
      <w:r>
        <w:rPr>
          <w:rFonts w:ascii="Times New Roman" w:hAnsi="Times New Roman" w:cs="Times New Roman"/>
          <w:sz w:val="28"/>
          <w:szCs w:val="28"/>
        </w:rPr>
        <w:t xml:space="preserve"> идеализированная </w:t>
      </w:r>
      <w:r w:rsidRPr="006C7BA7">
        <w:rPr>
          <w:rFonts w:ascii="Times New Roman" w:hAnsi="Times New Roman" w:cs="Times New Roman"/>
          <w:sz w:val="28"/>
          <w:szCs w:val="28"/>
        </w:rPr>
        <w:t xml:space="preserve"> ЛАЧХ приведены на рисунке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C7B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999" w:rsidRDefault="00025999" w:rsidP="001C648B">
      <w:pPr>
        <w:spacing w:after="0" w:line="360" w:lineRule="auto"/>
        <w:rPr>
          <w:rFonts w:ascii="Times New Roman" w:eastAsia="Times New Roman" w:hAnsi="Times New Roman"/>
          <w:noProof/>
          <w:sz w:val="28"/>
        </w:rPr>
      </w:pPr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2067560" cy="1343478"/>
            <wp:effectExtent l="19050" t="0" r="8890" b="0"/>
            <wp:docPr id="2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343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1555750" cy="1333500"/>
            <wp:effectExtent l="19050" t="0" r="6350" b="0"/>
            <wp:docPr id="2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2028825" cy="1609725"/>
            <wp:effectExtent l="19050" t="0" r="9525" b="0"/>
            <wp:docPr id="2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99" w:rsidRDefault="00025999" w:rsidP="001C648B">
      <w:pPr>
        <w:spacing w:after="0" w:line="360" w:lineRule="auto"/>
        <w:jc w:val="center"/>
        <w:rPr>
          <w:rFonts w:ascii="Times New Roman" w:eastAsia="Times New Roman" w:hAnsi="Times New Roman"/>
          <w:noProof/>
          <w:sz w:val="28"/>
        </w:rPr>
      </w:pPr>
      <w:r>
        <w:rPr>
          <w:rFonts w:ascii="Times New Roman" w:eastAsia="Times New Roman" w:hAnsi="Times New Roman"/>
          <w:noProof/>
          <w:sz w:val="28"/>
        </w:rPr>
        <w:t>а                                  б                                      в</w:t>
      </w:r>
    </w:p>
    <w:p w:rsidR="00025999" w:rsidRPr="00EE50CF" w:rsidRDefault="00025999" w:rsidP="001C648B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Рисунок 4. ФВЧ, схемы и ЛАЧХ.</w:t>
      </w:r>
    </w:p>
    <w:p w:rsidR="00025999" w:rsidRDefault="00025999" w:rsidP="001C64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Зная величину коэффициента передачи и частоту сопряжения  </w:t>
      </w:r>
      <w:r>
        <w:rPr>
          <w:rFonts w:ascii="Times New Roman" w:eastAsia="Times New Roman" w:hAnsi="Times New Roman" w:cs="Times New Roman"/>
          <w:sz w:val="28"/>
        </w:rPr>
        <w:t>ω</w:t>
      </w:r>
      <w:r w:rsidRPr="009564A3">
        <w:rPr>
          <w:rFonts w:ascii="Times New Roman" w:eastAsia="Times New Roman" w:hAnsi="Times New Roman" w:cs="Times New Roman"/>
          <w:sz w:val="28"/>
          <w:vertAlign w:val="subscript"/>
        </w:rPr>
        <w:t>с</w:t>
      </w:r>
      <w:r>
        <w:rPr>
          <w:rFonts w:ascii="Times New Roman" w:eastAsia="Times New Roman" w:hAnsi="Times New Roman"/>
          <w:sz w:val="28"/>
        </w:rPr>
        <w:t>=1/Т, можно определить</w:t>
      </w:r>
      <w:r w:rsidRPr="00B30E44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постоянную времени </w:t>
      </w:r>
      <w:r w:rsidRPr="00A72E3F">
        <w:rPr>
          <w:rFonts w:ascii="Times New Roman" w:eastAsia="Times New Roman" w:hAnsi="Times New Roman"/>
          <w:i/>
          <w:sz w:val="28"/>
        </w:rPr>
        <w:t>Т=RC</w:t>
      </w:r>
      <w:r>
        <w:rPr>
          <w:rFonts w:ascii="Times New Roman" w:eastAsia="Times New Roman" w:hAnsi="Times New Roman"/>
          <w:i/>
          <w:sz w:val="28"/>
        </w:rPr>
        <w:t xml:space="preserve"> </w:t>
      </w:r>
      <w:r w:rsidRPr="00926B72">
        <w:rPr>
          <w:rFonts w:ascii="Times New Roman" w:eastAsia="Times New Roman" w:hAnsi="Times New Roman"/>
          <w:sz w:val="28"/>
        </w:rPr>
        <w:t>и значение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элементов R и С.  </w:t>
      </w:r>
    </w:p>
    <w:p w:rsidR="00025999" w:rsidRPr="00720F32" w:rsidRDefault="00025999" w:rsidP="001C648B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20F32">
        <w:rPr>
          <w:rFonts w:ascii="Times New Roman" w:hAnsi="Times New Roman" w:cs="Times New Roman"/>
          <w:b/>
          <w:i/>
          <w:sz w:val="28"/>
          <w:szCs w:val="28"/>
        </w:rPr>
        <w:lastRenderedPageBreak/>
        <w:t>Алгоритм построения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ЛАЧХ для инвертирующего ФВЧ</w:t>
      </w:r>
      <w:r w:rsidRPr="00720F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5999" w:rsidRDefault="00025999" w:rsidP="001C648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97AB7">
        <w:rPr>
          <w:rFonts w:ascii="Times New Roman" w:hAnsi="Times New Roman" w:cs="Times New Roman"/>
          <w:sz w:val="28"/>
          <w:szCs w:val="28"/>
        </w:rPr>
        <w:t>На частоте</w:t>
      </w:r>
      <w:r w:rsidRPr="00B87367">
        <w:rPr>
          <w:rFonts w:ascii="Times New Roman" w:hAnsi="Times New Roman" w:cs="Times New Roman"/>
          <w:sz w:val="28"/>
          <w:szCs w:val="28"/>
        </w:rPr>
        <w:t xml:space="preserve"> ω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DB7BFC">
        <w:rPr>
          <w:rFonts w:ascii="Times New Roman" w:hAnsi="Times New Roman" w:cs="Times New Roman"/>
          <w:i/>
          <w:sz w:val="28"/>
          <w:szCs w:val="28"/>
        </w:rPr>
        <w:t>1/Т</w:t>
      </w:r>
      <w:r>
        <w:rPr>
          <w:rFonts w:ascii="Times New Roman" w:hAnsi="Times New Roman" w:cs="Times New Roman"/>
          <w:sz w:val="28"/>
          <w:szCs w:val="28"/>
        </w:rPr>
        <w:t xml:space="preserve"> отметить точку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 w:rsidRPr="00497AB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F7574">
        <w:rPr>
          <w:rFonts w:ascii="Times New Roman" w:hAnsi="Times New Roman" w:cs="Times New Roman"/>
          <w:i/>
          <w:sz w:val="28"/>
          <w:szCs w:val="28"/>
        </w:rPr>
        <w:t>=-</w:t>
      </w:r>
      <w:r w:rsidR="000F757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F7574" w:rsidRPr="000F757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0F7574">
        <w:rPr>
          <w:rFonts w:ascii="Times New Roman" w:hAnsi="Times New Roman" w:cs="Times New Roman"/>
          <w:i/>
          <w:sz w:val="28"/>
          <w:szCs w:val="28"/>
        </w:rPr>
        <w:t>/</w:t>
      </w:r>
      <w:r w:rsidR="000F757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F7574" w:rsidRPr="000F757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переведя значение</w:t>
      </w:r>
      <w:r w:rsidRPr="0049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дБ. </w:t>
      </w:r>
      <w:r w:rsidRPr="00DB7BFC">
        <w:rPr>
          <w:rFonts w:ascii="Times New Roman" w:hAnsi="Times New Roman" w:cs="Times New Roman"/>
          <w:b/>
          <w:sz w:val="28"/>
          <w:szCs w:val="28"/>
        </w:rPr>
        <w:t>Это важная то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DB7BFC">
        <w:rPr>
          <w:rFonts w:ascii="Times New Roman" w:hAnsi="Times New Roman" w:cs="Times New Roman"/>
          <w:b/>
          <w:sz w:val="28"/>
          <w:szCs w:val="28"/>
        </w:rPr>
        <w:t>ка, точка сопряжения двух прямых!</w:t>
      </w:r>
    </w:p>
    <w:p w:rsidR="00025999" w:rsidRDefault="00025999" w:rsidP="001C648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711C0">
        <w:rPr>
          <w:rFonts w:ascii="Times New Roman" w:hAnsi="Times New Roman" w:cs="Times New Roman"/>
          <w:sz w:val="28"/>
          <w:szCs w:val="28"/>
        </w:rPr>
        <w:t>от этой точки влево проводим горизонтальную прямую</w:t>
      </w:r>
      <w:r>
        <w:rPr>
          <w:rFonts w:ascii="Times New Roman" w:hAnsi="Times New Roman" w:cs="Times New Roman"/>
          <w:sz w:val="28"/>
          <w:szCs w:val="28"/>
        </w:rPr>
        <w:t xml:space="preserve">, (учесть, что </w:t>
      </w:r>
      <w:r w:rsidRPr="00B87367"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</w:rPr>
        <w:t>=0 уходит в минус ∞)</w:t>
      </w:r>
    </w:p>
    <w:p w:rsidR="00025999" w:rsidRPr="00DB7BFC" w:rsidRDefault="00025999" w:rsidP="001C648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 точки сопря</w:t>
      </w:r>
      <w:r w:rsidRPr="00DB7BFC">
        <w:rPr>
          <w:rFonts w:ascii="Times New Roman" w:hAnsi="Times New Roman" w:cs="Times New Roman"/>
          <w:sz w:val="28"/>
          <w:szCs w:val="28"/>
        </w:rPr>
        <w:t>жения проводим прямую</w:t>
      </w:r>
      <w:r>
        <w:rPr>
          <w:rFonts w:ascii="Times New Roman" w:hAnsi="Times New Roman" w:cs="Times New Roman"/>
          <w:sz w:val="28"/>
          <w:szCs w:val="28"/>
        </w:rPr>
        <w:t xml:space="preserve"> с подъемом 20дБ на декаду. Для удобства можно построить точку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 w:rsidRPr="00497AB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>+20</w:t>
      </w:r>
      <w:r>
        <w:rPr>
          <w:rFonts w:ascii="Times New Roman" w:hAnsi="Times New Roman" w:cs="Times New Roman"/>
          <w:sz w:val="28"/>
          <w:szCs w:val="28"/>
        </w:rPr>
        <w:t xml:space="preserve">дБ  на частоте </w:t>
      </w:r>
      <w:r w:rsidRPr="00B87367"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DB7BF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DB7BFC">
        <w:rPr>
          <w:rFonts w:ascii="Times New Roman" w:hAnsi="Times New Roman" w:cs="Times New Roman"/>
          <w:i/>
          <w:sz w:val="28"/>
          <w:szCs w:val="28"/>
        </w:rPr>
        <w:t>/Т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999" w:rsidRDefault="00025999" w:rsidP="001C6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Проводим прямую, соединяющую обе точки, </w:t>
      </w:r>
      <w:r w:rsidRPr="00EA4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EA44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4AD">
        <w:rPr>
          <w:rFonts w:ascii="Times New Roman" w:hAnsi="Times New Roman" w:cs="Times New Roman"/>
          <w:sz w:val="28"/>
          <w:szCs w:val="28"/>
        </w:rPr>
        <w:t xml:space="preserve">и </w:t>
      </w:r>
      <w:r w:rsidRPr="00497AB7">
        <w:rPr>
          <w:rFonts w:ascii="Times New Roman" w:hAnsi="Times New Roman" w:cs="Times New Roman"/>
          <w:i/>
          <w:sz w:val="28"/>
          <w:szCs w:val="28"/>
        </w:rPr>
        <w:t>К</w:t>
      </w:r>
      <w:r w:rsidRPr="00497AB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рисунок  4.</w:t>
      </w:r>
    </w:p>
    <w:p w:rsidR="00025999" w:rsidRDefault="00025999" w:rsidP="001C64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построения ЛАЧХ ФВЧ с разными характеристиками показан на рисунке 4б, зеленый и красный графики</w:t>
      </w:r>
    </w:p>
    <w:p w:rsidR="00025999" w:rsidRDefault="00025999" w:rsidP="001C648B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20F32">
        <w:rPr>
          <w:rFonts w:ascii="Times New Roman" w:hAnsi="Times New Roman" w:cs="Times New Roman"/>
          <w:b/>
          <w:i/>
          <w:sz w:val="28"/>
          <w:szCs w:val="28"/>
        </w:rPr>
        <w:t>Алгоритм построения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ЛАЧХ для неинвертирующего ФВЧ</w:t>
      </w:r>
      <w:r w:rsidRPr="00720F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F7574" w:rsidRDefault="001F48D4" w:rsidP="001C648B">
      <w:pPr>
        <w:spacing w:after="0" w:line="36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Передаточная функция неинвертирующего</w:t>
      </w:r>
      <w:r w:rsidR="000F7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ФВЧ </w:t>
      </w:r>
      <w:r w:rsidRPr="001F48D4">
        <w:rPr>
          <w:position w:val="-28"/>
        </w:rPr>
        <w:object w:dxaOrig="2100" w:dyaOrig="660">
          <v:shape id="_x0000_i1027" type="#_x0000_t75" style="width:115.5pt;height:36.75pt" o:ole="">
            <v:imagedata r:id="rId23" o:title=""/>
          </v:shape>
          <o:OLEObject Type="Embed" ProgID="Equation.3" ShapeID="_x0000_i1027" DrawAspect="Content" ObjectID="_1697292011" r:id="rId24"/>
        </w:object>
      </w:r>
      <w:r>
        <w:rPr>
          <w:sz w:val="28"/>
          <w:szCs w:val="28"/>
        </w:rPr>
        <w:t>,</w:t>
      </w:r>
    </w:p>
    <w:p w:rsidR="001F48D4" w:rsidRPr="001F48D4" w:rsidRDefault="001F48D4" w:rsidP="001C648B">
      <w:pPr>
        <w:spacing w:after="0" w:line="360" w:lineRule="auto"/>
        <w:ind w:firstLine="567"/>
      </w:pPr>
      <w:r>
        <w:rPr>
          <w:sz w:val="28"/>
          <w:szCs w:val="28"/>
        </w:rPr>
        <w:t xml:space="preserve"> </w:t>
      </w:r>
      <w:r w:rsidRPr="001F48D4">
        <w:rPr>
          <w:rFonts w:ascii="Times New Roman" w:hAnsi="Times New Roman" w:cs="Times New Roman"/>
          <w:sz w:val="28"/>
          <w:szCs w:val="28"/>
        </w:rPr>
        <w:t xml:space="preserve">его </w:t>
      </w:r>
      <w:r>
        <w:t xml:space="preserve"> </w:t>
      </w:r>
      <w:r w:rsidRPr="001F48D4">
        <w:rPr>
          <w:rFonts w:ascii="Times New Roman" w:hAnsi="Times New Roman" w:cs="Times New Roman"/>
          <w:sz w:val="28"/>
          <w:szCs w:val="28"/>
        </w:rPr>
        <w:t>ЛАЧХ</w:t>
      </w:r>
      <w:r>
        <w:rPr>
          <w:rFonts w:ascii="Times New Roman" w:hAnsi="Times New Roman" w:cs="Times New Roman"/>
          <w:sz w:val="28"/>
          <w:szCs w:val="28"/>
        </w:rPr>
        <w:t xml:space="preserve"> показана на рисунке 4в графиком синего цвета.</w:t>
      </w:r>
    </w:p>
    <w:p w:rsidR="00025999" w:rsidRPr="00B82C45" w:rsidRDefault="00025999" w:rsidP="001C648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Обратите внимание на разницу ЛАЧХ для разных схем включения ОУ. Для неинвертирующего включения ЛАЧХ ФВЧ </w:t>
      </w:r>
      <w:r w:rsidR="001F48D4">
        <w:rPr>
          <w:rFonts w:ascii="Times New Roman" w:hAnsi="Times New Roman" w:cs="Times New Roman"/>
          <w:b/>
          <w:i/>
          <w:sz w:val="28"/>
          <w:szCs w:val="28"/>
        </w:rPr>
        <w:t xml:space="preserve">на верхних частотах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ограничена </w:t>
      </w:r>
      <w:r w:rsidRPr="00BA1273">
        <w:rPr>
          <w:rFonts w:ascii="Times New Roman" w:hAnsi="Times New Roman" w:cs="Times New Roman"/>
          <w:b/>
          <w:i/>
          <w:sz w:val="28"/>
          <w:szCs w:val="28"/>
        </w:rPr>
        <w:t>коэффициентом усиления К=1+R</w:t>
      </w:r>
      <w:r w:rsidRPr="00BA12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BA1273">
        <w:rPr>
          <w:rFonts w:ascii="Times New Roman" w:hAnsi="Times New Roman" w:cs="Times New Roman"/>
          <w:b/>
          <w:i/>
          <w:sz w:val="28"/>
          <w:szCs w:val="28"/>
        </w:rPr>
        <w:t>/R</w:t>
      </w:r>
      <w:r w:rsidRPr="00BA12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1 </w:t>
      </w:r>
      <w:r w:rsidRPr="00BA1273">
        <w:rPr>
          <w:rFonts w:ascii="Times New Roman" w:hAnsi="Times New Roman" w:cs="Times New Roman"/>
          <w:b/>
          <w:i/>
          <w:sz w:val="28"/>
          <w:szCs w:val="28"/>
        </w:rPr>
        <w:t xml:space="preserve">и до первой частоты сопряжения   </w:t>
      </w:r>
      <w:r w:rsidRPr="00BA1273">
        <w:rPr>
          <w:rFonts w:ascii="Times New Roman" w:eastAsia="Times New Roman" w:hAnsi="Times New Roman" w:cs="Times New Roman"/>
          <w:b/>
          <w:i/>
          <w:sz w:val="28"/>
        </w:rPr>
        <w:t>ω</w:t>
      </w:r>
      <w:r w:rsidRPr="00BA1273">
        <w:rPr>
          <w:rFonts w:ascii="Times New Roman" w:eastAsia="Times New Roman" w:hAnsi="Times New Roman" w:cs="Times New Roman"/>
          <w:b/>
          <w:i/>
          <w:sz w:val="28"/>
          <w:vertAlign w:val="subscript"/>
        </w:rPr>
        <w:t>с1</w:t>
      </w:r>
      <w:r w:rsidRPr="00BA1273">
        <w:rPr>
          <w:rFonts w:ascii="Times New Roman" w:eastAsia="Times New Roman" w:hAnsi="Times New Roman"/>
          <w:b/>
          <w:i/>
          <w:sz w:val="28"/>
        </w:rPr>
        <w:t>=1/КТ  величина  К=1=0дБ</w:t>
      </w:r>
      <w:r>
        <w:rPr>
          <w:rFonts w:ascii="Times New Roman" w:eastAsia="Times New Roman" w:hAnsi="Times New Roman"/>
          <w:b/>
          <w:i/>
          <w:sz w:val="28"/>
        </w:rPr>
        <w:t>;</w:t>
      </w:r>
      <w:r w:rsidRPr="00BA1273">
        <w:rPr>
          <w:rFonts w:ascii="Times New Roman" w:eastAsia="Times New Roman" w:hAnsi="Times New Roman"/>
          <w:b/>
          <w:i/>
          <w:sz w:val="28"/>
        </w:rPr>
        <w:t xml:space="preserve"> дальше </w:t>
      </w:r>
      <w:r>
        <w:rPr>
          <w:rFonts w:ascii="Times New Roman" w:eastAsia="Times New Roman" w:hAnsi="Times New Roman"/>
          <w:b/>
          <w:i/>
          <w:sz w:val="28"/>
        </w:rPr>
        <w:t xml:space="preserve">она </w:t>
      </w:r>
      <w:r w:rsidRPr="00BA1273">
        <w:rPr>
          <w:rFonts w:ascii="Times New Roman" w:eastAsia="Times New Roman" w:hAnsi="Times New Roman"/>
          <w:b/>
          <w:i/>
          <w:sz w:val="28"/>
        </w:rPr>
        <w:t xml:space="preserve">возрастает со скоростью 20дБ/декаду да частоты </w:t>
      </w:r>
      <w:r w:rsidRPr="00BA1273">
        <w:rPr>
          <w:rFonts w:ascii="Times New Roman" w:eastAsia="Times New Roman" w:hAnsi="Times New Roman" w:cs="Times New Roman"/>
          <w:b/>
          <w:i/>
          <w:sz w:val="28"/>
        </w:rPr>
        <w:t>ω</w:t>
      </w:r>
      <w:r w:rsidRPr="00BA1273">
        <w:rPr>
          <w:rFonts w:ascii="Times New Roman" w:eastAsia="Times New Roman" w:hAnsi="Times New Roman" w:cs="Times New Roman"/>
          <w:b/>
          <w:i/>
          <w:sz w:val="28"/>
          <w:vertAlign w:val="subscript"/>
        </w:rPr>
        <w:t>с2</w:t>
      </w:r>
      <w:r w:rsidRPr="00BA1273">
        <w:rPr>
          <w:rFonts w:ascii="Times New Roman" w:eastAsia="Times New Roman" w:hAnsi="Times New Roman"/>
          <w:b/>
          <w:i/>
          <w:sz w:val="28"/>
        </w:rPr>
        <w:t>=1/Т.</w:t>
      </w:r>
      <w:r>
        <w:rPr>
          <w:rFonts w:ascii="Times New Roman" w:eastAsia="Times New Roman" w:hAnsi="Times New Roman"/>
          <w:sz w:val="28"/>
        </w:rPr>
        <w:t xml:space="preserve">  </w:t>
      </w:r>
    </w:p>
    <w:p w:rsidR="00043084" w:rsidRDefault="00532D6C" w:rsidP="001C648B">
      <w:pPr>
        <w:pStyle w:val="2"/>
        <w:spacing w:before="100" w:beforeAutospacing="1" w:after="100" w:afterAutospacing="1" w:line="360" w:lineRule="auto"/>
        <w:jc w:val="center"/>
      </w:pPr>
      <w:bookmarkStart w:id="18" w:name="_Toc52100275"/>
      <w:r>
        <w:t xml:space="preserve">2.2 </w:t>
      </w:r>
      <w:r w:rsidR="00264CE3">
        <w:t>Построение структурной схемы</w:t>
      </w:r>
      <w:bookmarkEnd w:id="18"/>
    </w:p>
    <w:p w:rsidR="00264CE3" w:rsidRPr="00143D05" w:rsidRDefault="00264CE3" w:rsidP="001C648B">
      <w:pPr>
        <w:pStyle w:val="31"/>
        <w:spacing w:after="0" w:line="360" w:lineRule="auto"/>
        <w:ind w:left="0" w:right="290" w:firstLine="709"/>
        <w:jc w:val="both"/>
        <w:rPr>
          <w:rFonts w:ascii="Times New Roman" w:hAnsi="Times New Roman"/>
          <w:sz w:val="28"/>
          <w:szCs w:val="28"/>
        </w:rPr>
      </w:pPr>
      <w:r w:rsidRPr="00143D05">
        <w:rPr>
          <w:rFonts w:ascii="Times New Roman" w:hAnsi="Times New Roman"/>
          <w:sz w:val="28"/>
          <w:szCs w:val="28"/>
        </w:rPr>
        <w:t xml:space="preserve">Структурная схема </w:t>
      </w:r>
      <w:r w:rsidR="003D3E99">
        <w:rPr>
          <w:rFonts w:ascii="Times New Roman" w:hAnsi="Times New Roman"/>
          <w:sz w:val="28"/>
          <w:szCs w:val="28"/>
        </w:rPr>
        <w:t xml:space="preserve">функционального </w:t>
      </w:r>
      <w:r w:rsidRPr="00143D05">
        <w:rPr>
          <w:rFonts w:ascii="Times New Roman" w:hAnsi="Times New Roman"/>
          <w:sz w:val="28"/>
          <w:szCs w:val="28"/>
        </w:rPr>
        <w:t>устройства представляет собой каскадное соединение</w:t>
      </w:r>
      <w:r w:rsidR="003D3E99">
        <w:rPr>
          <w:rFonts w:ascii="Times New Roman" w:hAnsi="Times New Roman"/>
          <w:sz w:val="28"/>
          <w:szCs w:val="28"/>
        </w:rPr>
        <w:t xml:space="preserve"> представленных выше </w:t>
      </w:r>
      <w:r w:rsidR="008F2662">
        <w:rPr>
          <w:rFonts w:ascii="Times New Roman" w:hAnsi="Times New Roman"/>
          <w:sz w:val="28"/>
          <w:szCs w:val="28"/>
        </w:rPr>
        <w:t>элементарных ФУ</w:t>
      </w:r>
      <w:r w:rsidR="003D3E99">
        <w:rPr>
          <w:rFonts w:ascii="Times New Roman" w:hAnsi="Times New Roman"/>
          <w:sz w:val="28"/>
          <w:szCs w:val="28"/>
        </w:rPr>
        <w:t xml:space="preserve">. Для составления структурной схемы необходимо выделить из общей схемы </w:t>
      </w:r>
      <w:r w:rsidR="008F2662">
        <w:rPr>
          <w:rFonts w:ascii="Times New Roman" w:hAnsi="Times New Roman"/>
          <w:sz w:val="28"/>
          <w:szCs w:val="28"/>
        </w:rPr>
        <w:t>элементарные ФУ</w:t>
      </w:r>
      <w:r w:rsidR="003D3E99">
        <w:rPr>
          <w:rFonts w:ascii="Times New Roman" w:hAnsi="Times New Roman"/>
          <w:sz w:val="28"/>
          <w:szCs w:val="28"/>
        </w:rPr>
        <w:t xml:space="preserve"> и с</w:t>
      </w:r>
      <w:r w:rsidR="009F34C6">
        <w:rPr>
          <w:rFonts w:ascii="Times New Roman" w:hAnsi="Times New Roman"/>
          <w:sz w:val="28"/>
          <w:szCs w:val="28"/>
        </w:rPr>
        <w:t>о</w:t>
      </w:r>
      <w:r w:rsidR="003D3E99">
        <w:rPr>
          <w:rFonts w:ascii="Times New Roman" w:hAnsi="Times New Roman"/>
          <w:sz w:val="28"/>
          <w:szCs w:val="28"/>
        </w:rPr>
        <w:t>ставить</w:t>
      </w:r>
      <w:r w:rsidR="008F2662">
        <w:rPr>
          <w:rFonts w:ascii="Times New Roman" w:hAnsi="Times New Roman"/>
          <w:sz w:val="28"/>
          <w:szCs w:val="28"/>
        </w:rPr>
        <w:t xml:space="preserve"> их последовательное соединение</w:t>
      </w:r>
      <w:r w:rsidR="003D3E99">
        <w:rPr>
          <w:rFonts w:ascii="Times New Roman" w:hAnsi="Times New Roman"/>
          <w:sz w:val="28"/>
          <w:szCs w:val="28"/>
        </w:rPr>
        <w:t>, показанное на рисунке</w:t>
      </w:r>
      <w:r w:rsidRPr="00143D05">
        <w:rPr>
          <w:rFonts w:ascii="Times New Roman" w:hAnsi="Times New Roman"/>
          <w:sz w:val="28"/>
          <w:szCs w:val="28"/>
        </w:rPr>
        <w:t xml:space="preserve"> </w:t>
      </w:r>
      <w:r w:rsidR="003D3E99">
        <w:rPr>
          <w:rFonts w:ascii="Times New Roman" w:hAnsi="Times New Roman"/>
          <w:sz w:val="28"/>
          <w:szCs w:val="28"/>
        </w:rPr>
        <w:t>5</w:t>
      </w:r>
      <w:r w:rsidRPr="00143D05">
        <w:rPr>
          <w:rFonts w:ascii="Times New Roman" w:hAnsi="Times New Roman"/>
          <w:sz w:val="28"/>
          <w:szCs w:val="28"/>
        </w:rPr>
        <w:t>.</w:t>
      </w:r>
    </w:p>
    <w:p w:rsidR="00264CE3" w:rsidRDefault="00264CE3" w:rsidP="001C648B">
      <w:pPr>
        <w:pStyle w:val="31"/>
        <w:spacing w:after="0" w:line="360" w:lineRule="auto"/>
        <w:ind w:left="0" w:right="29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765800" cy="1231900"/>
            <wp:effectExtent l="19050" t="0" r="6350" b="0"/>
            <wp:docPr id="27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E3" w:rsidRPr="00143D05" w:rsidRDefault="00264CE3" w:rsidP="001C648B">
      <w:pPr>
        <w:pStyle w:val="31"/>
        <w:spacing w:after="0" w:line="360" w:lineRule="auto"/>
        <w:ind w:left="0" w:right="290" w:firstLine="709"/>
        <w:jc w:val="center"/>
        <w:rPr>
          <w:rFonts w:ascii="Times New Roman" w:hAnsi="Times New Roman"/>
          <w:sz w:val="28"/>
          <w:szCs w:val="28"/>
        </w:rPr>
      </w:pPr>
      <w:r w:rsidRPr="00143D05">
        <w:rPr>
          <w:rFonts w:ascii="Times New Roman" w:hAnsi="Times New Roman"/>
          <w:sz w:val="28"/>
          <w:szCs w:val="28"/>
        </w:rPr>
        <w:t xml:space="preserve">Рисунок </w:t>
      </w:r>
      <w:r w:rsidR="003D3E99">
        <w:rPr>
          <w:rFonts w:ascii="Times New Roman" w:hAnsi="Times New Roman"/>
          <w:sz w:val="28"/>
          <w:szCs w:val="28"/>
        </w:rPr>
        <w:t>5</w:t>
      </w:r>
      <w:r w:rsidRPr="00143D05">
        <w:rPr>
          <w:rFonts w:ascii="Times New Roman" w:hAnsi="Times New Roman"/>
          <w:sz w:val="28"/>
          <w:szCs w:val="28"/>
        </w:rPr>
        <w:t>. Структурная схема устройства</w:t>
      </w:r>
    </w:p>
    <w:p w:rsidR="00264CE3" w:rsidRDefault="00532D6C" w:rsidP="001C648B">
      <w:pPr>
        <w:pStyle w:val="2"/>
        <w:spacing w:line="360" w:lineRule="auto"/>
        <w:ind w:right="290" w:firstLine="709"/>
        <w:jc w:val="center"/>
      </w:pPr>
      <w:bookmarkStart w:id="19" w:name="_Toc52100276"/>
      <w:r>
        <w:t xml:space="preserve">2.3 </w:t>
      </w:r>
      <w:r w:rsidR="00264CE3">
        <w:t>Построение функциональной схемы</w:t>
      </w:r>
      <w:bookmarkEnd w:id="19"/>
    </w:p>
    <w:p w:rsidR="00264CE3" w:rsidRPr="00143D05" w:rsidRDefault="00264CE3" w:rsidP="001C648B">
      <w:pPr>
        <w:pStyle w:val="31"/>
        <w:spacing w:after="0" w:line="360" w:lineRule="auto"/>
        <w:ind w:left="0" w:right="290" w:firstLine="709"/>
        <w:jc w:val="both"/>
        <w:rPr>
          <w:rFonts w:ascii="Times New Roman" w:hAnsi="Times New Roman"/>
          <w:sz w:val="28"/>
          <w:szCs w:val="28"/>
        </w:rPr>
      </w:pPr>
      <w:r w:rsidRPr="00143D05">
        <w:rPr>
          <w:rFonts w:ascii="Times New Roman" w:hAnsi="Times New Roman"/>
          <w:sz w:val="28"/>
          <w:szCs w:val="28"/>
        </w:rPr>
        <w:t>Процесс последовательного преобразования сигнала в ФУ описывает математическая модель, представленная в виде каскадного соединения элементарных звеньев</w:t>
      </w:r>
      <w:r w:rsidR="003D3E99">
        <w:rPr>
          <w:rFonts w:ascii="Times New Roman" w:hAnsi="Times New Roman"/>
          <w:sz w:val="28"/>
          <w:szCs w:val="28"/>
        </w:rPr>
        <w:t xml:space="preserve"> –</w:t>
      </w:r>
      <w:r w:rsidRPr="00143D05">
        <w:rPr>
          <w:rFonts w:ascii="Times New Roman" w:hAnsi="Times New Roman"/>
          <w:sz w:val="28"/>
          <w:szCs w:val="28"/>
        </w:rPr>
        <w:t xml:space="preserve"> функциональн</w:t>
      </w:r>
      <w:r w:rsidR="003D3E99">
        <w:rPr>
          <w:rFonts w:ascii="Times New Roman" w:hAnsi="Times New Roman"/>
          <w:sz w:val="28"/>
          <w:szCs w:val="28"/>
        </w:rPr>
        <w:t xml:space="preserve">ой </w:t>
      </w:r>
      <w:r w:rsidRPr="00143D05">
        <w:rPr>
          <w:rFonts w:ascii="Times New Roman" w:hAnsi="Times New Roman"/>
          <w:sz w:val="28"/>
          <w:szCs w:val="28"/>
        </w:rPr>
        <w:t xml:space="preserve"> схемы</w:t>
      </w:r>
      <w:r w:rsidR="003D3E99">
        <w:rPr>
          <w:rFonts w:ascii="Times New Roman" w:hAnsi="Times New Roman"/>
          <w:sz w:val="28"/>
          <w:szCs w:val="28"/>
        </w:rPr>
        <w:t>,</w:t>
      </w:r>
      <w:r w:rsidRPr="00143D05">
        <w:rPr>
          <w:rFonts w:ascii="Times New Roman" w:hAnsi="Times New Roman"/>
          <w:sz w:val="28"/>
          <w:szCs w:val="28"/>
        </w:rPr>
        <w:t xml:space="preserve"> показан</w:t>
      </w:r>
      <w:r w:rsidR="003D3E99">
        <w:rPr>
          <w:rFonts w:ascii="Times New Roman" w:hAnsi="Times New Roman"/>
          <w:sz w:val="28"/>
          <w:szCs w:val="28"/>
        </w:rPr>
        <w:t>ной</w:t>
      </w:r>
      <w:r w:rsidRPr="00143D05">
        <w:rPr>
          <w:rFonts w:ascii="Times New Roman" w:hAnsi="Times New Roman"/>
          <w:sz w:val="28"/>
          <w:szCs w:val="28"/>
        </w:rPr>
        <w:t xml:space="preserve"> на рисунке </w:t>
      </w:r>
      <w:r w:rsidR="003D3E99">
        <w:rPr>
          <w:rFonts w:ascii="Times New Roman" w:hAnsi="Times New Roman"/>
          <w:sz w:val="28"/>
          <w:szCs w:val="28"/>
        </w:rPr>
        <w:t>6.</w:t>
      </w:r>
      <w:r w:rsidRPr="00143D05">
        <w:rPr>
          <w:rFonts w:ascii="Times New Roman" w:hAnsi="Times New Roman"/>
          <w:sz w:val="28"/>
          <w:szCs w:val="28"/>
        </w:rPr>
        <w:t xml:space="preserve"> </w:t>
      </w:r>
    </w:p>
    <w:p w:rsidR="00264CE3" w:rsidRPr="00143D05" w:rsidRDefault="00264CE3" w:rsidP="001C648B">
      <w:pPr>
        <w:pStyle w:val="31"/>
        <w:spacing w:after="0" w:line="360" w:lineRule="auto"/>
        <w:ind w:left="0" w:right="2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73700" cy="1322427"/>
            <wp:effectExtent l="19050" t="0" r="0" b="0"/>
            <wp:docPr id="29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737" cy="132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E3" w:rsidRDefault="00264CE3" w:rsidP="001C648B">
      <w:pPr>
        <w:pStyle w:val="31"/>
        <w:spacing w:after="0" w:line="360" w:lineRule="auto"/>
        <w:ind w:left="0" w:right="290" w:firstLine="709"/>
        <w:jc w:val="center"/>
        <w:rPr>
          <w:rFonts w:ascii="Times New Roman" w:hAnsi="Times New Roman"/>
          <w:sz w:val="28"/>
          <w:szCs w:val="28"/>
        </w:rPr>
      </w:pPr>
      <w:r w:rsidRPr="00143D05">
        <w:rPr>
          <w:rFonts w:ascii="Times New Roman" w:hAnsi="Times New Roman"/>
          <w:sz w:val="28"/>
          <w:szCs w:val="28"/>
        </w:rPr>
        <w:t xml:space="preserve">Рисунок </w:t>
      </w:r>
      <w:r w:rsidR="003D3E99">
        <w:rPr>
          <w:rFonts w:ascii="Times New Roman" w:hAnsi="Times New Roman"/>
          <w:sz w:val="28"/>
          <w:szCs w:val="28"/>
        </w:rPr>
        <w:t>6</w:t>
      </w:r>
      <w:r w:rsidRPr="00143D05">
        <w:rPr>
          <w:rFonts w:ascii="Times New Roman" w:hAnsi="Times New Roman"/>
          <w:sz w:val="28"/>
          <w:szCs w:val="28"/>
        </w:rPr>
        <w:t>. Функциональная схема устройства</w:t>
      </w:r>
    </w:p>
    <w:p w:rsidR="00B67816" w:rsidRPr="00143D05" w:rsidRDefault="00B67816" w:rsidP="001C648B">
      <w:pPr>
        <w:pStyle w:val="31"/>
        <w:spacing w:after="0" w:line="360" w:lineRule="auto"/>
        <w:ind w:left="0" w:right="2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составления функциональной схемы внутри  прямоугольников записываются выражения коэффициентов передачи элементарных звеньев.В результате получается модель, описывающая последовательно изменения, происходящие с сигналом внутри ФУ.</w:t>
      </w:r>
    </w:p>
    <w:p w:rsidR="00264CE3" w:rsidRDefault="00532D6C" w:rsidP="001C648B">
      <w:pPr>
        <w:pStyle w:val="2"/>
        <w:spacing w:before="100" w:beforeAutospacing="1" w:after="100" w:afterAutospacing="1" w:line="360" w:lineRule="auto"/>
        <w:ind w:firstLine="709"/>
        <w:jc w:val="center"/>
      </w:pPr>
      <w:bookmarkStart w:id="20" w:name="_Toc52100277"/>
      <w:r>
        <w:t xml:space="preserve">2.4 </w:t>
      </w:r>
      <w:r w:rsidR="00CE43FA">
        <w:t>Получение математической модели ФУ</w:t>
      </w:r>
      <w:bookmarkEnd w:id="20"/>
    </w:p>
    <w:p w:rsidR="00CE43FA" w:rsidRPr="00143D05" w:rsidRDefault="00CE43FA" w:rsidP="001C648B">
      <w:pPr>
        <w:pStyle w:val="31"/>
        <w:spacing w:after="0" w:line="360" w:lineRule="auto"/>
        <w:ind w:left="0" w:right="290" w:firstLine="709"/>
        <w:jc w:val="both"/>
        <w:rPr>
          <w:rFonts w:ascii="Times New Roman" w:hAnsi="Times New Roman"/>
          <w:sz w:val="28"/>
          <w:szCs w:val="28"/>
        </w:rPr>
      </w:pPr>
      <w:r w:rsidRPr="00143D05">
        <w:rPr>
          <w:rFonts w:ascii="Times New Roman" w:hAnsi="Times New Roman"/>
          <w:sz w:val="28"/>
          <w:szCs w:val="28"/>
        </w:rPr>
        <w:t xml:space="preserve">В результате по </w:t>
      </w:r>
      <w:r w:rsidR="00B67816">
        <w:rPr>
          <w:rFonts w:ascii="Times New Roman" w:hAnsi="Times New Roman"/>
          <w:sz w:val="28"/>
          <w:szCs w:val="28"/>
        </w:rPr>
        <w:t xml:space="preserve">функциональной схеме </w:t>
      </w:r>
      <w:r w:rsidR="00006D99">
        <w:rPr>
          <w:rFonts w:ascii="Times New Roman" w:hAnsi="Times New Roman"/>
          <w:sz w:val="28"/>
          <w:szCs w:val="28"/>
        </w:rPr>
        <w:t>устройства</w:t>
      </w:r>
      <w:r w:rsidRPr="00143D05">
        <w:rPr>
          <w:rFonts w:ascii="Times New Roman" w:hAnsi="Times New Roman"/>
          <w:sz w:val="28"/>
          <w:szCs w:val="28"/>
        </w:rPr>
        <w:t xml:space="preserve"> </w:t>
      </w:r>
      <w:r w:rsidR="00B67816" w:rsidRPr="00143D05">
        <w:rPr>
          <w:rFonts w:ascii="Times New Roman" w:hAnsi="Times New Roman"/>
          <w:sz w:val="28"/>
          <w:szCs w:val="28"/>
        </w:rPr>
        <w:t>на основе  элементарных ФУ</w:t>
      </w:r>
      <w:r w:rsidR="00B67816">
        <w:rPr>
          <w:rFonts w:ascii="Times New Roman" w:hAnsi="Times New Roman"/>
          <w:sz w:val="28"/>
          <w:szCs w:val="28"/>
        </w:rPr>
        <w:t xml:space="preserve"> можно </w:t>
      </w:r>
      <w:r w:rsidRPr="00143D05">
        <w:rPr>
          <w:rFonts w:ascii="Times New Roman" w:hAnsi="Times New Roman"/>
          <w:sz w:val="28"/>
          <w:szCs w:val="28"/>
        </w:rPr>
        <w:t xml:space="preserve"> </w:t>
      </w:r>
      <w:r w:rsidR="00B67816">
        <w:rPr>
          <w:rFonts w:ascii="Times New Roman" w:hAnsi="Times New Roman"/>
          <w:sz w:val="28"/>
          <w:szCs w:val="28"/>
        </w:rPr>
        <w:t xml:space="preserve">построить </w:t>
      </w:r>
      <w:r>
        <w:rPr>
          <w:rFonts w:ascii="Times New Roman" w:hAnsi="Times New Roman"/>
          <w:sz w:val="28"/>
          <w:szCs w:val="28"/>
        </w:rPr>
        <w:t>математическ</w:t>
      </w:r>
      <w:r w:rsidR="00B67816"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D05">
        <w:rPr>
          <w:rFonts w:ascii="Times New Roman" w:hAnsi="Times New Roman"/>
          <w:sz w:val="28"/>
          <w:szCs w:val="28"/>
        </w:rPr>
        <w:t>модель его частотных характеристик, показанн</w:t>
      </w:r>
      <w:r w:rsidR="00006D99">
        <w:rPr>
          <w:rFonts w:ascii="Times New Roman" w:hAnsi="Times New Roman"/>
          <w:sz w:val="28"/>
          <w:szCs w:val="28"/>
        </w:rPr>
        <w:t>ую</w:t>
      </w:r>
      <w:r w:rsidRPr="00143D05">
        <w:rPr>
          <w:rFonts w:ascii="Times New Roman" w:hAnsi="Times New Roman"/>
          <w:sz w:val="28"/>
          <w:szCs w:val="28"/>
        </w:rPr>
        <w:t xml:space="preserve"> на рисунке </w:t>
      </w:r>
      <w:r w:rsidR="00B67816">
        <w:rPr>
          <w:rFonts w:ascii="Times New Roman" w:hAnsi="Times New Roman"/>
          <w:sz w:val="28"/>
          <w:szCs w:val="28"/>
        </w:rPr>
        <w:t>7</w:t>
      </w:r>
      <w:r w:rsidRPr="00143D05">
        <w:rPr>
          <w:rFonts w:ascii="Times New Roman" w:hAnsi="Times New Roman"/>
          <w:sz w:val="28"/>
          <w:szCs w:val="28"/>
        </w:rPr>
        <w:t>.</w:t>
      </w:r>
    </w:p>
    <w:p w:rsidR="00CE43FA" w:rsidRPr="00143D05" w:rsidRDefault="00CE43FA" w:rsidP="001C648B">
      <w:pPr>
        <w:pStyle w:val="31"/>
        <w:spacing w:after="0" w:line="360" w:lineRule="auto"/>
        <w:ind w:left="0" w:right="2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0900" cy="1231900"/>
            <wp:effectExtent l="19050" t="0" r="0" b="0"/>
            <wp:docPr id="3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FA" w:rsidRDefault="00CE43FA" w:rsidP="001C648B">
      <w:pPr>
        <w:pStyle w:val="31"/>
        <w:spacing w:after="0" w:line="360" w:lineRule="auto"/>
        <w:ind w:left="0" w:right="290" w:firstLine="709"/>
        <w:jc w:val="center"/>
        <w:rPr>
          <w:rFonts w:ascii="Times New Roman" w:hAnsi="Times New Roman"/>
          <w:sz w:val="28"/>
          <w:szCs w:val="28"/>
        </w:rPr>
      </w:pPr>
      <w:r w:rsidRPr="00143D05">
        <w:rPr>
          <w:rFonts w:ascii="Times New Roman" w:hAnsi="Times New Roman"/>
          <w:sz w:val="28"/>
          <w:szCs w:val="28"/>
        </w:rPr>
        <w:t xml:space="preserve">Рисунок </w:t>
      </w:r>
      <w:r w:rsidR="00B67816">
        <w:rPr>
          <w:rFonts w:ascii="Times New Roman" w:hAnsi="Times New Roman"/>
          <w:sz w:val="28"/>
          <w:szCs w:val="28"/>
        </w:rPr>
        <w:t>7</w:t>
      </w:r>
      <w:r w:rsidRPr="00143D05">
        <w:rPr>
          <w:rFonts w:ascii="Times New Roman" w:hAnsi="Times New Roman"/>
          <w:sz w:val="28"/>
          <w:szCs w:val="28"/>
        </w:rPr>
        <w:t>. Модель частотных характеристик ФУ</w:t>
      </w:r>
    </w:p>
    <w:p w:rsidR="00CE43FA" w:rsidRDefault="00CE43FA" w:rsidP="001C648B">
      <w:pPr>
        <w:pStyle w:val="31"/>
        <w:spacing w:after="0" w:line="360" w:lineRule="auto"/>
        <w:ind w:left="0" w:right="2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полученной модели частотных характеристик </w:t>
      </w:r>
      <w:r w:rsidR="00B67816">
        <w:rPr>
          <w:rFonts w:ascii="Times New Roman" w:hAnsi="Times New Roman"/>
          <w:sz w:val="28"/>
          <w:szCs w:val="28"/>
        </w:rPr>
        <w:t xml:space="preserve">можно построить ЛАЧХ элементарных </w:t>
      </w:r>
      <w:r w:rsidR="00E77BEB">
        <w:rPr>
          <w:rFonts w:ascii="Times New Roman" w:hAnsi="Times New Roman"/>
          <w:sz w:val="28"/>
          <w:szCs w:val="28"/>
        </w:rPr>
        <w:t xml:space="preserve">устройств </w:t>
      </w:r>
      <w:r w:rsidR="00B67816">
        <w:rPr>
          <w:rFonts w:ascii="Times New Roman" w:hAnsi="Times New Roman"/>
          <w:sz w:val="28"/>
          <w:szCs w:val="28"/>
        </w:rPr>
        <w:t xml:space="preserve"> и общую частотную характеристи</w:t>
      </w:r>
      <w:r w:rsidR="00E77BEB">
        <w:rPr>
          <w:rFonts w:ascii="Times New Roman" w:hAnsi="Times New Roman"/>
          <w:sz w:val="28"/>
          <w:szCs w:val="28"/>
        </w:rPr>
        <w:t>ку ФУ.</w:t>
      </w:r>
      <w:r w:rsidR="00B67816">
        <w:rPr>
          <w:rFonts w:ascii="Times New Roman" w:hAnsi="Times New Roman"/>
          <w:sz w:val="28"/>
          <w:szCs w:val="28"/>
        </w:rPr>
        <w:t xml:space="preserve"> </w:t>
      </w:r>
      <w:r w:rsidR="00E77BEB">
        <w:rPr>
          <w:rFonts w:ascii="Times New Roman" w:hAnsi="Times New Roman"/>
          <w:sz w:val="28"/>
          <w:szCs w:val="28"/>
        </w:rPr>
        <w:t xml:space="preserve">Для этого по постоянным времени </w:t>
      </w:r>
      <w:r w:rsidR="00E77BEB" w:rsidRPr="00E77BEB">
        <w:rPr>
          <w:rFonts w:ascii="Times New Roman" w:hAnsi="Times New Roman"/>
          <w:i/>
          <w:sz w:val="28"/>
          <w:szCs w:val="28"/>
        </w:rPr>
        <w:t>Т=RC</w:t>
      </w:r>
      <w:r w:rsidR="00E77BEB">
        <w:rPr>
          <w:rFonts w:ascii="Times New Roman" w:hAnsi="Times New Roman"/>
          <w:sz w:val="28"/>
          <w:szCs w:val="28"/>
        </w:rPr>
        <w:t>, вычисляются частоты сопряжения ω=</w:t>
      </w:r>
      <w:r w:rsidR="00E77BEB" w:rsidRPr="00E77BEB">
        <w:rPr>
          <w:rFonts w:ascii="Times New Roman" w:hAnsi="Times New Roman"/>
          <w:i/>
          <w:sz w:val="28"/>
          <w:szCs w:val="28"/>
        </w:rPr>
        <w:t>1/Т</w:t>
      </w:r>
      <w:r w:rsidR="00E77BEB">
        <w:rPr>
          <w:rFonts w:ascii="Times New Roman" w:hAnsi="Times New Roman"/>
          <w:i/>
          <w:sz w:val="28"/>
          <w:szCs w:val="28"/>
        </w:rPr>
        <w:t xml:space="preserve">, </w:t>
      </w:r>
      <w:r w:rsidR="00E77BEB" w:rsidRPr="00E77BEB">
        <w:rPr>
          <w:rFonts w:ascii="Times New Roman" w:hAnsi="Times New Roman"/>
          <w:sz w:val="28"/>
          <w:szCs w:val="28"/>
        </w:rPr>
        <w:t xml:space="preserve">а по </w:t>
      </w:r>
      <w:r w:rsidR="00E77BEB">
        <w:rPr>
          <w:rFonts w:ascii="Times New Roman" w:hAnsi="Times New Roman"/>
          <w:sz w:val="28"/>
          <w:szCs w:val="28"/>
        </w:rPr>
        <w:t xml:space="preserve">соотношению резисторов </w:t>
      </w:r>
      <w:r w:rsidR="00E77BEB" w:rsidRPr="00E77BEB">
        <w:rPr>
          <w:rFonts w:ascii="Times New Roman" w:hAnsi="Times New Roman"/>
          <w:sz w:val="28"/>
          <w:szCs w:val="28"/>
        </w:rPr>
        <w:t xml:space="preserve"> обратной связи</w:t>
      </w:r>
      <w:r w:rsidR="00E77BEB">
        <w:rPr>
          <w:rFonts w:ascii="Times New Roman" w:hAnsi="Times New Roman"/>
          <w:sz w:val="28"/>
          <w:szCs w:val="28"/>
        </w:rPr>
        <w:t xml:space="preserve"> определяется коэффициент усиления звена. </w:t>
      </w:r>
      <w:r w:rsidR="00E77BEB" w:rsidRPr="00E77BEB">
        <w:rPr>
          <w:rFonts w:ascii="Times New Roman" w:hAnsi="Times New Roman"/>
          <w:sz w:val="28"/>
          <w:szCs w:val="28"/>
        </w:rPr>
        <w:t xml:space="preserve"> </w:t>
      </w:r>
      <w:r w:rsidR="00E77BEB">
        <w:rPr>
          <w:rFonts w:ascii="Times New Roman" w:hAnsi="Times New Roman"/>
          <w:sz w:val="28"/>
          <w:szCs w:val="28"/>
        </w:rPr>
        <w:t xml:space="preserve">Соответствующие  значения </w:t>
      </w:r>
      <w:r w:rsidR="00E77BEB" w:rsidRPr="00E77BEB">
        <w:rPr>
          <w:rFonts w:ascii="Times New Roman" w:hAnsi="Times New Roman"/>
          <w:sz w:val="28"/>
          <w:szCs w:val="28"/>
        </w:rPr>
        <w:t xml:space="preserve"> </w:t>
      </w:r>
      <w:r w:rsidR="00E77BEB" w:rsidRPr="00E21815">
        <w:rPr>
          <w:rFonts w:ascii="Times New Roman" w:hAnsi="Times New Roman"/>
          <w:i/>
          <w:sz w:val="28"/>
          <w:szCs w:val="28"/>
        </w:rPr>
        <w:t>R</w:t>
      </w:r>
      <w:r w:rsidR="00E77BEB">
        <w:rPr>
          <w:rFonts w:ascii="Times New Roman" w:hAnsi="Times New Roman"/>
          <w:i/>
          <w:sz w:val="28"/>
          <w:szCs w:val="28"/>
        </w:rPr>
        <w:t xml:space="preserve"> </w:t>
      </w:r>
      <w:r w:rsidR="00E77BEB">
        <w:rPr>
          <w:rFonts w:ascii="Times New Roman" w:hAnsi="Times New Roman"/>
          <w:sz w:val="28"/>
          <w:szCs w:val="28"/>
        </w:rPr>
        <w:t xml:space="preserve">и </w:t>
      </w:r>
      <w:r w:rsidR="00E77BEB" w:rsidRPr="00E21815">
        <w:rPr>
          <w:rFonts w:ascii="Times New Roman" w:hAnsi="Times New Roman"/>
          <w:i/>
          <w:sz w:val="28"/>
          <w:szCs w:val="28"/>
        </w:rPr>
        <w:t>C</w:t>
      </w:r>
      <w:r w:rsidR="00E77BEB">
        <w:rPr>
          <w:rFonts w:ascii="Times New Roman" w:hAnsi="Times New Roman"/>
          <w:sz w:val="28"/>
          <w:szCs w:val="28"/>
        </w:rPr>
        <w:t xml:space="preserve"> </w:t>
      </w:r>
      <w:r w:rsidR="008F2662">
        <w:rPr>
          <w:rFonts w:ascii="Times New Roman" w:hAnsi="Times New Roman"/>
          <w:sz w:val="28"/>
          <w:szCs w:val="28"/>
        </w:rPr>
        <w:t xml:space="preserve"> необходимо взять из задания</w:t>
      </w:r>
      <w:r w:rsidR="00E77BEB">
        <w:rPr>
          <w:rFonts w:ascii="Times New Roman" w:hAnsi="Times New Roman"/>
          <w:sz w:val="28"/>
          <w:szCs w:val="28"/>
        </w:rPr>
        <w:t xml:space="preserve"> </w:t>
      </w:r>
      <w:r w:rsidR="008F2662">
        <w:rPr>
          <w:rFonts w:ascii="Times New Roman" w:hAnsi="Times New Roman"/>
          <w:sz w:val="28"/>
          <w:szCs w:val="28"/>
        </w:rPr>
        <w:t xml:space="preserve"> на лабораторную работу.</w:t>
      </w:r>
    </w:p>
    <w:p w:rsidR="00CE43FA" w:rsidRDefault="00532D6C" w:rsidP="001C648B">
      <w:pPr>
        <w:pStyle w:val="2"/>
        <w:spacing w:before="100" w:beforeAutospacing="1" w:after="100" w:afterAutospacing="1" w:line="360" w:lineRule="auto"/>
        <w:ind w:firstLine="709"/>
        <w:jc w:val="center"/>
      </w:pPr>
      <w:bookmarkStart w:id="21" w:name="_Toc52100278"/>
      <w:r>
        <w:t xml:space="preserve">2.5 </w:t>
      </w:r>
      <w:r w:rsidR="00CE43FA">
        <w:t>Построение ЛАЧХ отдельных звеньев и общей ЛАЧХ ФУ</w:t>
      </w:r>
      <w:bookmarkEnd w:id="21"/>
    </w:p>
    <w:p w:rsidR="00CE43FA" w:rsidRPr="00143D05" w:rsidRDefault="00E77BEB" w:rsidP="001C648B">
      <w:pPr>
        <w:pStyle w:val="31"/>
        <w:spacing w:after="0" w:line="360" w:lineRule="auto"/>
        <w:ind w:left="0" w:right="2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и построение </w:t>
      </w:r>
      <w:r w:rsidR="00CE43FA" w:rsidRPr="00143D05">
        <w:rPr>
          <w:rFonts w:ascii="Times New Roman" w:hAnsi="Times New Roman"/>
          <w:sz w:val="28"/>
          <w:szCs w:val="28"/>
        </w:rPr>
        <w:t xml:space="preserve"> асимптотической  ЛАЧХ </w:t>
      </w:r>
      <w:r>
        <w:rPr>
          <w:rFonts w:ascii="Times New Roman" w:hAnsi="Times New Roman"/>
          <w:sz w:val="28"/>
          <w:szCs w:val="28"/>
        </w:rPr>
        <w:t xml:space="preserve">элементарных </w:t>
      </w:r>
      <w:r w:rsidR="00CE43FA" w:rsidRPr="00143D05">
        <w:rPr>
          <w:rFonts w:ascii="Times New Roman" w:hAnsi="Times New Roman"/>
          <w:sz w:val="28"/>
          <w:szCs w:val="28"/>
        </w:rPr>
        <w:t xml:space="preserve">ФУ </w:t>
      </w:r>
      <w:r>
        <w:rPr>
          <w:rFonts w:ascii="Times New Roman" w:hAnsi="Times New Roman"/>
          <w:sz w:val="28"/>
          <w:szCs w:val="28"/>
        </w:rPr>
        <w:t>рассмотрен выше. Эти ЛАЧХ необходимо построить на общем графике</w:t>
      </w:r>
      <w:r w:rsidR="00B5480B">
        <w:rPr>
          <w:rFonts w:ascii="Times New Roman" w:hAnsi="Times New Roman"/>
          <w:sz w:val="28"/>
          <w:szCs w:val="28"/>
        </w:rPr>
        <w:t xml:space="preserve"> с соблюдением  логарифмического масштаба. На рисунке 8 показан пример составления ЛАЧХ устройства, функциональная схема которого показана на рисунке 6.</w:t>
      </w:r>
    </w:p>
    <w:p w:rsidR="00CE43FA" w:rsidRPr="00143D05" w:rsidRDefault="00CE43FA" w:rsidP="001C648B">
      <w:pPr>
        <w:pStyle w:val="31"/>
        <w:spacing w:after="0" w:line="360" w:lineRule="auto"/>
        <w:ind w:left="0" w:right="29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19400" cy="1828800"/>
            <wp:effectExtent l="19050" t="0" r="0" b="0"/>
            <wp:docPr id="3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FA" w:rsidRPr="00143D05" w:rsidRDefault="00CE43FA" w:rsidP="001C648B">
      <w:pPr>
        <w:pStyle w:val="31"/>
        <w:spacing w:after="0" w:line="360" w:lineRule="auto"/>
        <w:ind w:left="0" w:right="290" w:firstLine="709"/>
        <w:jc w:val="center"/>
        <w:rPr>
          <w:rFonts w:ascii="Times New Roman" w:hAnsi="Times New Roman"/>
          <w:sz w:val="28"/>
          <w:szCs w:val="28"/>
        </w:rPr>
      </w:pPr>
      <w:r w:rsidRPr="00143D05">
        <w:rPr>
          <w:rFonts w:ascii="Times New Roman" w:hAnsi="Times New Roman"/>
          <w:sz w:val="28"/>
          <w:szCs w:val="28"/>
        </w:rPr>
        <w:t xml:space="preserve">Рисунок </w:t>
      </w:r>
      <w:r w:rsidR="00B5480B">
        <w:rPr>
          <w:rFonts w:ascii="Times New Roman" w:hAnsi="Times New Roman"/>
          <w:sz w:val="28"/>
          <w:szCs w:val="28"/>
        </w:rPr>
        <w:t>8</w:t>
      </w:r>
      <w:r w:rsidRPr="00143D05">
        <w:rPr>
          <w:rFonts w:ascii="Times New Roman" w:hAnsi="Times New Roman"/>
          <w:sz w:val="28"/>
          <w:szCs w:val="28"/>
        </w:rPr>
        <w:t>. Асимптотическ</w:t>
      </w:r>
      <w:r w:rsidR="00B5480B">
        <w:rPr>
          <w:rFonts w:ascii="Times New Roman" w:hAnsi="Times New Roman"/>
          <w:sz w:val="28"/>
          <w:szCs w:val="28"/>
        </w:rPr>
        <w:t>ие</w:t>
      </w:r>
      <w:r w:rsidRPr="00143D05">
        <w:rPr>
          <w:rFonts w:ascii="Times New Roman" w:hAnsi="Times New Roman"/>
          <w:sz w:val="28"/>
          <w:szCs w:val="28"/>
        </w:rPr>
        <w:t xml:space="preserve">  ЛАЧХ </w:t>
      </w:r>
      <w:r w:rsidR="00B5480B" w:rsidRPr="00143D05">
        <w:rPr>
          <w:rFonts w:ascii="Times New Roman" w:hAnsi="Times New Roman"/>
          <w:sz w:val="28"/>
          <w:szCs w:val="28"/>
        </w:rPr>
        <w:t>элементарны</w:t>
      </w:r>
      <w:r w:rsidR="00B5480B">
        <w:rPr>
          <w:rFonts w:ascii="Times New Roman" w:hAnsi="Times New Roman"/>
          <w:sz w:val="28"/>
          <w:szCs w:val="28"/>
        </w:rPr>
        <w:t>х</w:t>
      </w:r>
      <w:r w:rsidR="00B5480B" w:rsidRPr="00143D05">
        <w:rPr>
          <w:rFonts w:ascii="Times New Roman" w:hAnsi="Times New Roman"/>
          <w:sz w:val="28"/>
          <w:szCs w:val="28"/>
        </w:rPr>
        <w:t xml:space="preserve"> ФУ </w:t>
      </w:r>
      <w:r w:rsidR="00B5480B">
        <w:rPr>
          <w:rFonts w:ascii="Times New Roman" w:hAnsi="Times New Roman"/>
          <w:sz w:val="28"/>
          <w:szCs w:val="28"/>
        </w:rPr>
        <w:t xml:space="preserve">и ЛАЧХ </w:t>
      </w:r>
      <w:r w:rsidRPr="00143D05">
        <w:rPr>
          <w:rFonts w:ascii="Times New Roman" w:hAnsi="Times New Roman"/>
          <w:sz w:val="28"/>
          <w:szCs w:val="28"/>
        </w:rPr>
        <w:t xml:space="preserve"> ФУ</w:t>
      </w:r>
    </w:p>
    <w:p w:rsidR="00CE43FA" w:rsidRPr="00143D05" w:rsidRDefault="00CE43FA" w:rsidP="001C648B">
      <w:pPr>
        <w:pStyle w:val="31"/>
        <w:spacing w:after="0" w:line="360" w:lineRule="auto"/>
        <w:ind w:left="0" w:right="290" w:firstLine="709"/>
        <w:jc w:val="both"/>
        <w:rPr>
          <w:rFonts w:ascii="Times New Roman" w:hAnsi="Times New Roman"/>
          <w:sz w:val="28"/>
          <w:szCs w:val="28"/>
        </w:rPr>
      </w:pPr>
      <w:r w:rsidRPr="00143D05">
        <w:rPr>
          <w:rFonts w:ascii="Times New Roman" w:hAnsi="Times New Roman"/>
          <w:sz w:val="28"/>
          <w:szCs w:val="28"/>
        </w:rPr>
        <w:t>До частоты ω</w:t>
      </w:r>
      <w:r w:rsidRPr="00143D05">
        <w:rPr>
          <w:rFonts w:ascii="Times New Roman" w:hAnsi="Times New Roman"/>
          <w:sz w:val="28"/>
          <w:szCs w:val="28"/>
          <w:vertAlign w:val="subscript"/>
        </w:rPr>
        <w:t>1</w:t>
      </w:r>
      <w:r w:rsidRPr="00143D05">
        <w:rPr>
          <w:rFonts w:ascii="Times New Roman" w:hAnsi="Times New Roman"/>
          <w:sz w:val="28"/>
          <w:szCs w:val="28"/>
        </w:rPr>
        <w:t xml:space="preserve"> ЛАЧХ аппроксимируется усилительным звеном с коэффициентом </w:t>
      </w:r>
      <w:r w:rsidRPr="00143D05">
        <w:rPr>
          <w:rFonts w:ascii="Times New Roman" w:hAnsi="Times New Roman"/>
          <w:i/>
          <w:sz w:val="28"/>
          <w:szCs w:val="28"/>
        </w:rPr>
        <w:t>k</w:t>
      </w:r>
      <w:r w:rsidRPr="00143D05">
        <w:rPr>
          <w:rFonts w:ascii="Times New Roman" w:hAnsi="Times New Roman"/>
          <w:sz w:val="28"/>
          <w:szCs w:val="28"/>
        </w:rPr>
        <w:t xml:space="preserve">. С этой частоты начинает действовать первое апериодическое звено с постоянной времени </w:t>
      </w:r>
      <w:r w:rsidRPr="00143D05">
        <w:rPr>
          <w:rFonts w:ascii="Times New Roman" w:hAnsi="Times New Roman"/>
          <w:i/>
          <w:sz w:val="28"/>
          <w:szCs w:val="28"/>
        </w:rPr>
        <w:t>Т</w:t>
      </w:r>
      <w:r w:rsidRPr="00143D05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143D05">
        <w:rPr>
          <w:rFonts w:ascii="Times New Roman" w:hAnsi="Times New Roman"/>
          <w:sz w:val="28"/>
          <w:szCs w:val="28"/>
        </w:rPr>
        <w:t>=1/ω</w:t>
      </w:r>
      <w:r w:rsidRPr="00143D05">
        <w:rPr>
          <w:rFonts w:ascii="Times New Roman" w:hAnsi="Times New Roman"/>
          <w:sz w:val="28"/>
          <w:szCs w:val="28"/>
          <w:vertAlign w:val="subscript"/>
        </w:rPr>
        <w:t>1</w:t>
      </w:r>
      <w:r w:rsidRPr="00143D05">
        <w:rPr>
          <w:rFonts w:ascii="Times New Roman" w:hAnsi="Times New Roman"/>
          <w:sz w:val="28"/>
          <w:szCs w:val="28"/>
        </w:rPr>
        <w:t xml:space="preserve"> и коэффициентом передачи, равным 1 (0 дБ). На частоте ω</w:t>
      </w:r>
      <w:r w:rsidRPr="00143D05">
        <w:rPr>
          <w:rFonts w:ascii="Times New Roman" w:hAnsi="Times New Roman"/>
          <w:sz w:val="28"/>
          <w:szCs w:val="28"/>
          <w:vertAlign w:val="subscript"/>
        </w:rPr>
        <w:t>2</w:t>
      </w:r>
      <w:r w:rsidRPr="00143D05">
        <w:rPr>
          <w:rFonts w:ascii="Times New Roman" w:hAnsi="Times New Roman"/>
          <w:sz w:val="28"/>
          <w:szCs w:val="28"/>
        </w:rPr>
        <w:t xml:space="preserve"> начинается действие форсирующего звена, которое компенсирует спад частотной характеристики до частоты ω</w:t>
      </w:r>
      <w:r w:rsidRPr="00143D05">
        <w:rPr>
          <w:rFonts w:ascii="Times New Roman" w:hAnsi="Times New Roman"/>
          <w:sz w:val="28"/>
          <w:szCs w:val="28"/>
          <w:vertAlign w:val="subscript"/>
        </w:rPr>
        <w:t>3</w:t>
      </w:r>
      <w:r w:rsidRPr="00143D05">
        <w:rPr>
          <w:rFonts w:ascii="Times New Roman" w:hAnsi="Times New Roman"/>
          <w:sz w:val="28"/>
          <w:szCs w:val="28"/>
        </w:rPr>
        <w:t xml:space="preserve">. Постоянная времени форсирующего звена </w:t>
      </w:r>
      <w:r w:rsidRPr="00143D05">
        <w:rPr>
          <w:rFonts w:ascii="Times New Roman" w:hAnsi="Times New Roman"/>
          <w:i/>
          <w:sz w:val="28"/>
          <w:szCs w:val="28"/>
        </w:rPr>
        <w:t>Т</w:t>
      </w:r>
      <w:r w:rsidRPr="00143D05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143D05">
        <w:rPr>
          <w:rFonts w:ascii="Times New Roman" w:hAnsi="Times New Roman"/>
          <w:sz w:val="28"/>
          <w:szCs w:val="28"/>
        </w:rPr>
        <w:t>=1/ω</w:t>
      </w:r>
      <w:r w:rsidRPr="00143D05">
        <w:rPr>
          <w:rFonts w:ascii="Times New Roman" w:hAnsi="Times New Roman"/>
          <w:sz w:val="28"/>
          <w:szCs w:val="28"/>
          <w:vertAlign w:val="subscript"/>
        </w:rPr>
        <w:t>2</w:t>
      </w:r>
      <w:r w:rsidRPr="00143D05">
        <w:rPr>
          <w:rFonts w:ascii="Times New Roman" w:hAnsi="Times New Roman"/>
          <w:sz w:val="28"/>
          <w:szCs w:val="28"/>
        </w:rPr>
        <w:t>, коэффициент передачи 0 дБ. С частоты ω</w:t>
      </w:r>
      <w:r w:rsidRPr="00143D0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143D05">
        <w:rPr>
          <w:rFonts w:ascii="Times New Roman" w:hAnsi="Times New Roman"/>
          <w:sz w:val="28"/>
          <w:szCs w:val="28"/>
        </w:rPr>
        <w:t xml:space="preserve">начинает действовать второе апериодическое звено с постоянной времени </w:t>
      </w:r>
      <w:r w:rsidRPr="00143D05">
        <w:rPr>
          <w:rFonts w:ascii="Times New Roman" w:hAnsi="Times New Roman"/>
          <w:i/>
          <w:sz w:val="28"/>
          <w:szCs w:val="28"/>
        </w:rPr>
        <w:t>Т</w:t>
      </w:r>
      <w:r w:rsidRPr="00143D05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143D05">
        <w:rPr>
          <w:rFonts w:ascii="Times New Roman" w:hAnsi="Times New Roman"/>
          <w:sz w:val="28"/>
          <w:szCs w:val="28"/>
        </w:rPr>
        <w:t>=1/ω</w:t>
      </w:r>
      <w:r w:rsidRPr="00143D05">
        <w:rPr>
          <w:rFonts w:ascii="Times New Roman" w:hAnsi="Times New Roman"/>
          <w:sz w:val="28"/>
          <w:szCs w:val="28"/>
          <w:vertAlign w:val="subscript"/>
        </w:rPr>
        <w:t>3</w:t>
      </w:r>
      <w:r w:rsidRPr="00143D05">
        <w:rPr>
          <w:rFonts w:ascii="Times New Roman" w:hAnsi="Times New Roman"/>
          <w:sz w:val="28"/>
          <w:szCs w:val="28"/>
        </w:rPr>
        <w:t xml:space="preserve"> и коэффициентом передачи, равным 0 дБ.</w:t>
      </w:r>
    </w:p>
    <w:p w:rsidR="00532D6C" w:rsidRDefault="00532D6C" w:rsidP="001C648B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22" w:name="_Toc52100279"/>
      <w:r w:rsidRPr="00532D6C">
        <w:rPr>
          <w:rFonts w:ascii="Times New Roman" w:eastAsia="Times New Roman" w:hAnsi="Times New Roman" w:cs="Times New Roman"/>
          <w:color w:val="auto"/>
        </w:rPr>
        <w:lastRenderedPageBreak/>
        <w:t>3. П</w:t>
      </w:r>
      <w:r w:rsidR="00CE43FA" w:rsidRPr="00532D6C">
        <w:rPr>
          <w:rFonts w:ascii="Times New Roman" w:eastAsia="Times New Roman" w:hAnsi="Times New Roman" w:cs="Times New Roman"/>
          <w:color w:val="auto"/>
        </w:rPr>
        <w:t>орядок выполнения лабораторной работы</w:t>
      </w:r>
      <w:bookmarkEnd w:id="22"/>
    </w:p>
    <w:p w:rsidR="0031256C" w:rsidRDefault="009E1321" w:rsidP="001C64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следующий порядок выполнения работы:</w:t>
      </w:r>
    </w:p>
    <w:p w:rsidR="009E1321" w:rsidRDefault="009E1321" w:rsidP="001C6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9F34C6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9F34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варианта задания </w:t>
      </w:r>
      <w:r w:rsidR="000B58F1">
        <w:rPr>
          <w:rFonts w:ascii="Times New Roman" w:hAnsi="Times New Roman" w:cs="Times New Roman"/>
          <w:sz w:val="28"/>
          <w:szCs w:val="28"/>
        </w:rPr>
        <w:t xml:space="preserve">нарисовать </w:t>
      </w:r>
      <w:r>
        <w:rPr>
          <w:rFonts w:ascii="Times New Roman" w:hAnsi="Times New Roman" w:cs="Times New Roman"/>
          <w:sz w:val="28"/>
          <w:szCs w:val="28"/>
        </w:rPr>
        <w:t>схему исследуемого функционального устройства</w:t>
      </w:r>
      <w:r w:rsidRPr="009E1321">
        <w:rPr>
          <w:rFonts w:ascii="Times New Roman" w:hAnsi="Times New Roman" w:cs="Times New Roman"/>
          <w:sz w:val="28"/>
          <w:szCs w:val="28"/>
        </w:rPr>
        <w:t xml:space="preserve"> </w:t>
      </w:r>
      <w:r w:rsidR="00F4741A">
        <w:rPr>
          <w:rFonts w:ascii="Times New Roman" w:hAnsi="Times New Roman" w:cs="Times New Roman"/>
          <w:sz w:val="28"/>
          <w:szCs w:val="28"/>
        </w:rPr>
        <w:t>со</w:t>
      </w:r>
      <w:r w:rsidR="009F3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значениями элементов, соответствующими заданию.</w:t>
      </w:r>
    </w:p>
    <w:p w:rsidR="009E1321" w:rsidRDefault="009E1321" w:rsidP="001C6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После внимательного анализа состава схемы и </w:t>
      </w:r>
      <w:r w:rsidR="000B58F1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sz w:val="28"/>
          <w:szCs w:val="28"/>
        </w:rPr>
        <w:t xml:space="preserve">элементарных ФУ, </w:t>
      </w:r>
      <w:r w:rsidR="000B58F1">
        <w:rPr>
          <w:rFonts w:ascii="Times New Roman" w:hAnsi="Times New Roman" w:cs="Times New Roman"/>
          <w:sz w:val="28"/>
          <w:szCs w:val="28"/>
        </w:rPr>
        <w:t>входящих</w:t>
      </w:r>
      <w:r>
        <w:rPr>
          <w:rFonts w:ascii="Times New Roman" w:hAnsi="Times New Roman" w:cs="Times New Roman"/>
          <w:sz w:val="28"/>
          <w:szCs w:val="28"/>
        </w:rPr>
        <w:t xml:space="preserve"> в схему, составить структурную схему ФУ.</w:t>
      </w:r>
    </w:p>
    <w:p w:rsidR="008277EE" w:rsidRDefault="009E1321" w:rsidP="001C6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функциональную схему устройства, заменив буквенные выражения в описаниях элементарных ФУ  числами, соответствующими</w:t>
      </w:r>
      <w:r w:rsidR="008277EE">
        <w:rPr>
          <w:rFonts w:ascii="Times New Roman" w:hAnsi="Times New Roman" w:cs="Times New Roman"/>
          <w:sz w:val="28"/>
          <w:szCs w:val="28"/>
        </w:rPr>
        <w:t xml:space="preserve"> варианту задания, предварительно определив коэффициенты усиления и постоянные времени.</w:t>
      </w:r>
    </w:p>
    <w:p w:rsidR="009E1321" w:rsidRDefault="008277EE" w:rsidP="001C6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Составить </w:t>
      </w:r>
      <w:r w:rsidR="009E1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математическую модель ФУ  в виде каскадного соединения элементарных ФУ.</w:t>
      </w:r>
    </w:p>
    <w:p w:rsidR="008277EE" w:rsidRDefault="008277EE" w:rsidP="001C6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Нарисовать на одном графике ЛАЧХ элементарных ФУ и общую ЛАЧХ устройства.</w:t>
      </w:r>
    </w:p>
    <w:p w:rsidR="008277EE" w:rsidRPr="009E1321" w:rsidRDefault="008277EE" w:rsidP="001C6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Оформить отчет по лабораторной работе.</w:t>
      </w:r>
    </w:p>
    <w:p w:rsidR="008277EE" w:rsidRDefault="008277EE" w:rsidP="001C648B">
      <w:pPr>
        <w:pStyle w:val="1"/>
        <w:spacing w:before="100" w:beforeAutospacing="1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23" w:name="_Toc52100280"/>
      <w:r>
        <w:rPr>
          <w:rFonts w:eastAsia="Times New Roman"/>
          <w:color w:val="auto"/>
        </w:rPr>
        <w:t xml:space="preserve">4. </w:t>
      </w:r>
      <w:r w:rsidRPr="00532D6C">
        <w:rPr>
          <w:rFonts w:ascii="Times New Roman" w:eastAsia="Times New Roman" w:hAnsi="Times New Roman" w:cs="Times New Roman"/>
          <w:color w:val="auto"/>
        </w:rPr>
        <w:t xml:space="preserve">Требования  к содержанию </w:t>
      </w:r>
      <w:r>
        <w:rPr>
          <w:rFonts w:ascii="Times New Roman" w:eastAsia="Times New Roman" w:hAnsi="Times New Roman" w:cs="Times New Roman"/>
          <w:color w:val="auto"/>
        </w:rPr>
        <w:t xml:space="preserve">и оформлению </w:t>
      </w:r>
      <w:r w:rsidRPr="00532D6C">
        <w:rPr>
          <w:rFonts w:ascii="Times New Roman" w:eastAsia="Times New Roman" w:hAnsi="Times New Roman" w:cs="Times New Roman"/>
          <w:color w:val="auto"/>
        </w:rPr>
        <w:t xml:space="preserve"> отчета</w:t>
      </w:r>
      <w:bookmarkEnd w:id="23"/>
    </w:p>
    <w:p w:rsidR="008277EE" w:rsidRDefault="008277EE" w:rsidP="001C648B">
      <w:pPr>
        <w:pStyle w:val="1"/>
        <w:spacing w:before="0" w:after="100" w:afterAutospacing="1" w:line="360" w:lineRule="auto"/>
        <w:jc w:val="center"/>
        <w:rPr>
          <w:rFonts w:eastAsia="Times New Roman"/>
        </w:rPr>
      </w:pPr>
      <w:r w:rsidRPr="00532D6C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24" w:name="_Toc52100281"/>
      <w:r>
        <w:rPr>
          <w:rFonts w:ascii="Times New Roman" w:eastAsia="Times New Roman" w:hAnsi="Times New Roman" w:cs="Times New Roman"/>
          <w:color w:val="auto"/>
        </w:rPr>
        <w:t>по</w:t>
      </w:r>
      <w:r w:rsidRPr="00532D6C">
        <w:rPr>
          <w:rFonts w:ascii="Times New Roman" w:eastAsia="Times New Roman" w:hAnsi="Times New Roman" w:cs="Times New Roman"/>
          <w:color w:val="auto"/>
        </w:rPr>
        <w:t xml:space="preserve"> лабораторной работе</w:t>
      </w:r>
      <w:bookmarkEnd w:id="24"/>
    </w:p>
    <w:p w:rsidR="008277EE" w:rsidRDefault="008277EE" w:rsidP="001C648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представляются в виде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-файла, содержащего необходимые схемы, рисунки, таблицы, формулы и другие элементы, необходимые для идентификации варианта задания, хода решения и результатов выполнения  задания.</w:t>
      </w:r>
    </w:p>
    <w:p w:rsidR="008277EE" w:rsidRDefault="008277EE" w:rsidP="001C648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лабораторной работе следующая: </w:t>
      </w:r>
    </w:p>
    <w:p w:rsidR="008277EE" w:rsidRDefault="008277EE" w:rsidP="001C648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титульный лист;</w:t>
      </w:r>
    </w:p>
    <w:p w:rsidR="008277EE" w:rsidRDefault="008277EE" w:rsidP="001C648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цель работы;</w:t>
      </w:r>
    </w:p>
    <w:p w:rsidR="008277EE" w:rsidRDefault="008277EE" w:rsidP="001C648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основная часть (вариант задания, этапы выполнения, полученные результаты);</w:t>
      </w:r>
    </w:p>
    <w:p w:rsidR="008277EE" w:rsidRDefault="008277EE" w:rsidP="001C648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–заключение;</w:t>
      </w:r>
    </w:p>
    <w:p w:rsidR="008277EE" w:rsidRDefault="008277EE" w:rsidP="001C648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список использованной литературы;</w:t>
      </w:r>
    </w:p>
    <w:p w:rsidR="008277EE" w:rsidRPr="008353A2" w:rsidRDefault="008277EE" w:rsidP="001C648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приложения.</w:t>
      </w:r>
    </w:p>
    <w:p w:rsidR="008277EE" w:rsidRDefault="008277EE" w:rsidP="001C648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отчетов по лабораторным работам следует руководствоваться требованиями образовательного стандарта вуза: </w:t>
      </w:r>
    </w:p>
    <w:p w:rsidR="008277EE" w:rsidRPr="008F2662" w:rsidRDefault="008277EE" w:rsidP="008F2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662">
        <w:rPr>
          <w:rFonts w:ascii="Times New Roman" w:eastAsia="Times New Roman" w:hAnsi="Times New Roman" w:cs="Times New Roman"/>
          <w:sz w:val="28"/>
          <w:szCs w:val="28"/>
        </w:rPr>
        <w:t>ОС ТУСУР 01-2013. Работы студенческие по направлениям подготовки и специальностям технического профиля. Общие требования и правила оформления.</w:t>
      </w:r>
      <w:r w:rsidR="009D7BF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hyperlink r:id="rId29" w:history="1">
        <w:r w:rsidRPr="008F2662">
          <w:rPr>
            <w:rStyle w:val="a4"/>
            <w:rFonts w:ascii="Times New Roman" w:hAnsi="Times New Roman"/>
            <w:sz w:val="28"/>
            <w:szCs w:val="28"/>
          </w:rPr>
          <w:t>https://regulations.tusur.ru/documents/70</w:t>
        </w:r>
      </w:hyperlink>
    </w:p>
    <w:p w:rsidR="007B0BF3" w:rsidRPr="007B0BF3" w:rsidRDefault="008277EE" w:rsidP="001C648B">
      <w:pPr>
        <w:pStyle w:val="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25" w:name="_Toc52100282"/>
      <w:r>
        <w:rPr>
          <w:rFonts w:ascii="Times New Roman" w:eastAsia="Times New Roman" w:hAnsi="Times New Roman" w:cs="Times New Roman"/>
          <w:color w:val="auto"/>
        </w:rPr>
        <w:t>5</w:t>
      </w:r>
      <w:r w:rsidR="007B0BF3" w:rsidRPr="007B0BF3">
        <w:rPr>
          <w:rFonts w:ascii="Times New Roman" w:eastAsia="Times New Roman" w:hAnsi="Times New Roman" w:cs="Times New Roman"/>
          <w:color w:val="auto"/>
        </w:rPr>
        <w:t>. Варианты заданий.</w:t>
      </w:r>
      <w:bookmarkEnd w:id="25"/>
    </w:p>
    <w:p w:rsidR="009E6CCF" w:rsidRDefault="008277EE" w:rsidP="001C648B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задания состоит из двух цифр</w:t>
      </w:r>
      <w:r w:rsidR="008C16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цифра указывает на номер схемы ФУ, вторая – на значения элементов в схеме.</w:t>
      </w:r>
      <w:r w:rsidR="009E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приведены на рисунках 9-11, а значения  элементов сведены в таблиц</w:t>
      </w:r>
      <w:r w:rsidR="00006D99">
        <w:rPr>
          <w:rFonts w:ascii="Times New Roman" w:eastAsia="Times New Roman" w:hAnsi="Times New Roman" w:cs="Times New Roman"/>
          <w:sz w:val="28"/>
          <w:szCs w:val="28"/>
          <w:lang w:eastAsia="ru-RU"/>
        </w:rPr>
        <w:t>ы 1-3</w:t>
      </w:r>
      <w:r w:rsidR="009E6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CCF" w:rsidRDefault="00DD7470" w:rsidP="001C648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0050" cy="2158808"/>
            <wp:effectExtent l="1905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215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BF3" w:rsidRDefault="009E6CCF" w:rsidP="001C648B">
      <w:pPr>
        <w:pStyle w:val="a3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9 Схема ФУ №1</w:t>
      </w:r>
    </w:p>
    <w:p w:rsidR="00006D99" w:rsidRDefault="00006D99" w:rsidP="001C648B">
      <w:pPr>
        <w:pStyle w:val="a3"/>
        <w:spacing w:after="0" w:line="360" w:lineRule="auto"/>
        <w:ind w:left="0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Значения элементов для схемы №1</w:t>
      </w:r>
    </w:p>
    <w:tbl>
      <w:tblPr>
        <w:tblStyle w:val="a7"/>
        <w:tblW w:w="0" w:type="auto"/>
        <w:tblLook w:val="04A0"/>
      </w:tblPr>
      <w:tblGrid>
        <w:gridCol w:w="2093"/>
        <w:gridCol w:w="992"/>
        <w:gridCol w:w="992"/>
        <w:gridCol w:w="993"/>
        <w:gridCol w:w="992"/>
        <w:gridCol w:w="992"/>
        <w:gridCol w:w="1134"/>
        <w:gridCol w:w="1134"/>
      </w:tblGrid>
      <w:tr w:rsidR="00006D99" w:rsidTr="00006D99">
        <w:trPr>
          <w:trHeight w:val="634"/>
        </w:trPr>
        <w:tc>
          <w:tcPr>
            <w:tcW w:w="2093" w:type="dxa"/>
            <w:vMerge w:val="restart"/>
          </w:tcPr>
          <w:p w:rsidR="00006D99" w:rsidRPr="00006D99" w:rsidRDefault="00006D99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Обозначение</w:t>
            </w:r>
          </w:p>
          <w:p w:rsidR="00006D99" w:rsidRPr="00006D99" w:rsidRDefault="00006D99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схеме</w:t>
            </w:r>
          </w:p>
        </w:tc>
        <w:tc>
          <w:tcPr>
            <w:tcW w:w="7229" w:type="dxa"/>
            <w:gridSpan w:val="7"/>
          </w:tcPr>
          <w:p w:rsidR="00006D99" w:rsidRPr="00006D99" w:rsidRDefault="00006D99" w:rsidP="008F2662">
            <w:pPr>
              <w:pStyle w:val="a3"/>
              <w:spacing w:before="100" w:before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варианта</w:t>
            </w: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06D99" w:rsidTr="00DD7470">
        <w:trPr>
          <w:trHeight w:val="391"/>
        </w:trPr>
        <w:tc>
          <w:tcPr>
            <w:tcW w:w="2093" w:type="dxa"/>
            <w:vMerge/>
          </w:tcPr>
          <w:p w:rsidR="00006D99" w:rsidRPr="00006D99" w:rsidRDefault="00006D99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6D99" w:rsidRPr="00006D99" w:rsidRDefault="008F2662" w:rsidP="008F2662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06D99" w:rsidRPr="00006D99" w:rsidRDefault="008F266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6D99"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006D99" w:rsidRPr="00006D99" w:rsidRDefault="008F266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6D99"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006D99" w:rsidRPr="00006D99" w:rsidRDefault="008F266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6D99"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006D99" w:rsidRPr="00006D99" w:rsidRDefault="008F266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6D99"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006D99" w:rsidRPr="00006D99" w:rsidRDefault="008F266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6D99"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006D99" w:rsidRPr="00006D99" w:rsidRDefault="008F266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6D99"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R1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1К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R2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C64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R3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C64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R4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R5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R6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C64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R7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R8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R9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R10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10К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C64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R11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</w:p>
        </w:tc>
      </w:tr>
      <w:tr w:rsidR="00EB792A" w:rsidTr="00006D99">
        <w:tc>
          <w:tcPr>
            <w:tcW w:w="2093" w:type="dxa"/>
          </w:tcPr>
          <w:p w:rsidR="00EB792A" w:rsidRPr="000D0254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R12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DD74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C1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C2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0мк</w:t>
            </w:r>
          </w:p>
        </w:tc>
        <w:tc>
          <w:tcPr>
            <w:tcW w:w="992" w:type="dxa"/>
          </w:tcPr>
          <w:p w:rsidR="00EB792A" w:rsidRPr="007B5E1E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10мк</w:t>
            </w:r>
          </w:p>
        </w:tc>
        <w:tc>
          <w:tcPr>
            <w:tcW w:w="993" w:type="dxa"/>
          </w:tcPr>
          <w:p w:rsidR="00EB792A" w:rsidRPr="007B5E1E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B5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  <w:tc>
          <w:tcPr>
            <w:tcW w:w="992" w:type="dxa"/>
          </w:tcPr>
          <w:p w:rsidR="00EB792A" w:rsidRPr="007B5E1E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0мк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0мк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0мк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C3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2,5мк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2,5мк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2,5мк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  <w:tc>
          <w:tcPr>
            <w:tcW w:w="1134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</w:tr>
      <w:tr w:rsidR="00EB792A" w:rsidTr="00006D99">
        <w:tc>
          <w:tcPr>
            <w:tcW w:w="2093" w:type="dxa"/>
          </w:tcPr>
          <w:p w:rsidR="00EB792A" w:rsidRPr="00006D99" w:rsidRDefault="00EB792A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C4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993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992" w:type="dxa"/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792A" w:rsidRPr="00DD7470" w:rsidRDefault="00EB792A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96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  <w:r w:rsidRPr="00DD7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</w:tr>
    </w:tbl>
    <w:p w:rsidR="00D32AB0" w:rsidRDefault="0016342E" w:rsidP="008F2662">
      <w:pPr>
        <w:pStyle w:val="a3"/>
        <w:spacing w:before="100" w:beforeAutospacing="1" w:after="100" w:afterAutospacing="1" w:line="360" w:lineRule="auto"/>
        <w:ind w:left="0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1000" cy="1930400"/>
            <wp:effectExtent l="19050" t="0" r="635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AB0" w:rsidRDefault="00D32AB0" w:rsidP="008F2662">
      <w:pPr>
        <w:pStyle w:val="a3"/>
        <w:spacing w:after="100" w:afterAutospacing="1" w:line="36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10 Схема ФУ №</w:t>
      </w:r>
      <w:r w:rsidR="00031E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06D99" w:rsidRDefault="00006D99" w:rsidP="001C648B">
      <w:pPr>
        <w:pStyle w:val="a3"/>
        <w:spacing w:after="0" w:line="360" w:lineRule="auto"/>
        <w:ind w:left="0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Значения элементов для схемы №2</w:t>
      </w:r>
    </w:p>
    <w:tbl>
      <w:tblPr>
        <w:tblStyle w:val="a7"/>
        <w:tblW w:w="0" w:type="auto"/>
        <w:tblLook w:val="04A0"/>
      </w:tblPr>
      <w:tblGrid>
        <w:gridCol w:w="2093"/>
        <w:gridCol w:w="992"/>
        <w:gridCol w:w="992"/>
        <w:gridCol w:w="993"/>
        <w:gridCol w:w="992"/>
        <w:gridCol w:w="992"/>
        <w:gridCol w:w="1134"/>
        <w:gridCol w:w="1134"/>
      </w:tblGrid>
      <w:tr w:rsidR="00006D99" w:rsidTr="00006D99">
        <w:trPr>
          <w:trHeight w:val="634"/>
        </w:trPr>
        <w:tc>
          <w:tcPr>
            <w:tcW w:w="2093" w:type="dxa"/>
            <w:vMerge w:val="restart"/>
          </w:tcPr>
          <w:p w:rsidR="00006D99" w:rsidRPr="00006D99" w:rsidRDefault="00006D99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D99" w:rsidRPr="00006D99" w:rsidRDefault="00006D99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Обозначение</w:t>
            </w:r>
          </w:p>
          <w:p w:rsidR="00006D99" w:rsidRPr="00006D99" w:rsidRDefault="00006D99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схеме</w:t>
            </w:r>
          </w:p>
        </w:tc>
        <w:tc>
          <w:tcPr>
            <w:tcW w:w="7229" w:type="dxa"/>
            <w:gridSpan w:val="7"/>
          </w:tcPr>
          <w:p w:rsidR="00006D99" w:rsidRPr="00006D99" w:rsidRDefault="00006D99" w:rsidP="001C648B">
            <w:pPr>
              <w:pStyle w:val="a3"/>
              <w:spacing w:before="100" w:before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варианта</w:t>
            </w: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</w:rPr>
              <w:t>(вторая цифра)</w:t>
            </w:r>
          </w:p>
        </w:tc>
      </w:tr>
      <w:tr w:rsidR="00006D99" w:rsidTr="00006D99">
        <w:trPr>
          <w:trHeight w:val="640"/>
        </w:trPr>
        <w:tc>
          <w:tcPr>
            <w:tcW w:w="2093" w:type="dxa"/>
            <w:vMerge/>
          </w:tcPr>
          <w:p w:rsidR="00006D99" w:rsidRPr="00006D99" w:rsidRDefault="00006D99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6D99" w:rsidRPr="00006D99" w:rsidRDefault="008F266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06D99" w:rsidRPr="00006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06D99" w:rsidRPr="00006D99" w:rsidRDefault="008F266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06D99" w:rsidRPr="00006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006D99" w:rsidRPr="00006D99" w:rsidRDefault="008F266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06D99" w:rsidRPr="00006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006D99" w:rsidRPr="00006D99" w:rsidRDefault="008F2662" w:rsidP="008F2662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06D99" w:rsidRPr="00006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006D99" w:rsidRPr="00006D99" w:rsidRDefault="008F266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06D99" w:rsidRPr="00006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006D99" w:rsidRPr="00006D99" w:rsidRDefault="008F266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06D99" w:rsidRPr="00006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006D99" w:rsidRPr="00006D99" w:rsidRDefault="008F266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06D99" w:rsidRPr="00006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R1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A74A32" w:rsidRPr="00006D9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R2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R3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R4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R5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R6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R7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R8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R9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R10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R11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A74A32" w:rsidRPr="00006D99" w:rsidRDefault="00A74A32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C1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  <w:tc>
          <w:tcPr>
            <w:tcW w:w="993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1134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  <w:tc>
          <w:tcPr>
            <w:tcW w:w="1134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C2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993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1134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  <w:tc>
          <w:tcPr>
            <w:tcW w:w="1134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1мк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C3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0,5мк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0,5мк</w:t>
            </w:r>
          </w:p>
        </w:tc>
        <w:tc>
          <w:tcPr>
            <w:tcW w:w="993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0,5мк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0,5мк</w:t>
            </w:r>
          </w:p>
        </w:tc>
        <w:tc>
          <w:tcPr>
            <w:tcW w:w="1134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0,5мк</w:t>
            </w:r>
          </w:p>
        </w:tc>
        <w:tc>
          <w:tcPr>
            <w:tcW w:w="1134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0,5мк</w:t>
            </w:r>
          </w:p>
        </w:tc>
      </w:tr>
      <w:tr w:rsidR="00A74A32" w:rsidTr="00006D99">
        <w:tc>
          <w:tcPr>
            <w:tcW w:w="2093" w:type="dxa"/>
          </w:tcPr>
          <w:p w:rsidR="00A74A32" w:rsidRPr="00006D99" w:rsidRDefault="00A74A32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C4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 мк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 мк</w:t>
            </w:r>
          </w:p>
        </w:tc>
        <w:tc>
          <w:tcPr>
            <w:tcW w:w="993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 мк</w:t>
            </w:r>
          </w:p>
        </w:tc>
        <w:tc>
          <w:tcPr>
            <w:tcW w:w="992" w:type="dxa"/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 мк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 мк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A32" w:rsidRPr="005B4CC9" w:rsidRDefault="00A74A32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 мк</w:t>
            </w:r>
          </w:p>
        </w:tc>
      </w:tr>
    </w:tbl>
    <w:p w:rsidR="00D32AB0" w:rsidRDefault="0016342E" w:rsidP="008F2662">
      <w:pPr>
        <w:pStyle w:val="a3"/>
        <w:spacing w:before="100" w:beforeAutospacing="1" w:after="100" w:afterAutospacing="1" w:line="360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8200" cy="1917700"/>
            <wp:effectExtent l="1905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18" w:rsidRDefault="00031E18" w:rsidP="001C648B">
      <w:pPr>
        <w:pStyle w:val="a3"/>
        <w:spacing w:after="0" w:line="360" w:lineRule="auto"/>
        <w:ind w:left="0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11. Схема ФУ №3</w:t>
      </w:r>
    </w:p>
    <w:p w:rsidR="00DA2578" w:rsidRDefault="00DA2578" w:rsidP="001C648B">
      <w:pPr>
        <w:pStyle w:val="a3"/>
        <w:spacing w:after="0" w:line="360" w:lineRule="auto"/>
        <w:ind w:left="0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00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Значения элементов</w:t>
      </w:r>
      <w:r w:rsidR="007E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схемы №3</w:t>
      </w:r>
    </w:p>
    <w:tbl>
      <w:tblPr>
        <w:tblStyle w:val="a7"/>
        <w:tblW w:w="0" w:type="auto"/>
        <w:tblLook w:val="04A0"/>
      </w:tblPr>
      <w:tblGrid>
        <w:gridCol w:w="2093"/>
        <w:gridCol w:w="992"/>
        <w:gridCol w:w="992"/>
        <w:gridCol w:w="993"/>
        <w:gridCol w:w="992"/>
        <w:gridCol w:w="992"/>
        <w:gridCol w:w="1134"/>
        <w:gridCol w:w="1134"/>
      </w:tblGrid>
      <w:tr w:rsidR="00231C56" w:rsidTr="00231C56">
        <w:trPr>
          <w:trHeight w:val="634"/>
        </w:trPr>
        <w:tc>
          <w:tcPr>
            <w:tcW w:w="2093" w:type="dxa"/>
            <w:vMerge w:val="restart"/>
          </w:tcPr>
          <w:p w:rsidR="00006D99" w:rsidRPr="009F34C6" w:rsidRDefault="00006D99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C56" w:rsidRPr="00006D99" w:rsidRDefault="00231C56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Обозначение</w:t>
            </w:r>
          </w:p>
          <w:p w:rsidR="00231C56" w:rsidRPr="00006D99" w:rsidRDefault="00231C56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схеме</w:t>
            </w:r>
          </w:p>
        </w:tc>
        <w:tc>
          <w:tcPr>
            <w:tcW w:w="7229" w:type="dxa"/>
            <w:gridSpan w:val="7"/>
          </w:tcPr>
          <w:p w:rsidR="00231C56" w:rsidRPr="00006D99" w:rsidRDefault="00231C56" w:rsidP="001C648B">
            <w:pPr>
              <w:pStyle w:val="a3"/>
              <w:spacing w:before="100" w:before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варианта</w:t>
            </w: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6D99">
              <w:rPr>
                <w:rFonts w:ascii="Times New Roman" w:eastAsia="Times New Roman" w:hAnsi="Times New Roman" w:cs="Times New Roman"/>
                <w:sz w:val="28"/>
                <w:szCs w:val="28"/>
              </w:rPr>
              <w:t>(вторая цифра)</w:t>
            </w:r>
          </w:p>
        </w:tc>
      </w:tr>
      <w:tr w:rsidR="00231C56" w:rsidTr="00231C56">
        <w:trPr>
          <w:trHeight w:val="640"/>
        </w:trPr>
        <w:tc>
          <w:tcPr>
            <w:tcW w:w="2093" w:type="dxa"/>
            <w:vMerge/>
          </w:tcPr>
          <w:p w:rsidR="00231C56" w:rsidRPr="00006D99" w:rsidRDefault="00231C56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1C56" w:rsidRPr="00006D99" w:rsidRDefault="00231C56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31C56" w:rsidRPr="00006D99" w:rsidRDefault="00231C56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231C56" w:rsidRPr="00006D99" w:rsidRDefault="00231C56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231C56" w:rsidRPr="00006D99" w:rsidRDefault="00231C56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231C56" w:rsidRPr="00006D99" w:rsidRDefault="00231C56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231C56" w:rsidRPr="00006D99" w:rsidRDefault="00231C56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231C56" w:rsidRPr="00006D99" w:rsidRDefault="00231C56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R1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496C64" w:rsidRPr="00006D99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002F8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96C64"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0E0EF1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96C64"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R2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R3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R4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R5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R6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R7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R8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R9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R10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R11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496C64" w:rsidRPr="00006D99" w:rsidRDefault="00496C64" w:rsidP="001C64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C1</w:t>
            </w:r>
          </w:p>
        </w:tc>
        <w:tc>
          <w:tcPr>
            <w:tcW w:w="992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мк</w:t>
            </w:r>
          </w:p>
        </w:tc>
        <w:tc>
          <w:tcPr>
            <w:tcW w:w="992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мк</w:t>
            </w:r>
          </w:p>
        </w:tc>
        <w:tc>
          <w:tcPr>
            <w:tcW w:w="993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мк</w:t>
            </w:r>
          </w:p>
        </w:tc>
        <w:tc>
          <w:tcPr>
            <w:tcW w:w="992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мк</w:t>
            </w:r>
          </w:p>
        </w:tc>
        <w:tc>
          <w:tcPr>
            <w:tcW w:w="992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мк</w:t>
            </w:r>
          </w:p>
        </w:tc>
        <w:tc>
          <w:tcPr>
            <w:tcW w:w="1134" w:type="dxa"/>
          </w:tcPr>
          <w:p w:rsidR="00496C64" w:rsidRPr="00496C64" w:rsidRDefault="000E0EF1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96C64"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мк</w:t>
            </w:r>
          </w:p>
        </w:tc>
        <w:tc>
          <w:tcPr>
            <w:tcW w:w="1134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C2</w:t>
            </w:r>
          </w:p>
        </w:tc>
        <w:tc>
          <w:tcPr>
            <w:tcW w:w="992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E0E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  <w:tc>
          <w:tcPr>
            <w:tcW w:w="992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00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  <w:tc>
          <w:tcPr>
            <w:tcW w:w="993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00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  <w:tc>
          <w:tcPr>
            <w:tcW w:w="992" w:type="dxa"/>
          </w:tcPr>
          <w:p w:rsidR="00496C64" w:rsidRPr="00496C64" w:rsidRDefault="004002F8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  <w:tc>
          <w:tcPr>
            <w:tcW w:w="992" w:type="dxa"/>
          </w:tcPr>
          <w:p w:rsidR="00496C64" w:rsidRPr="00496C64" w:rsidRDefault="004002F8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  <w:tc>
          <w:tcPr>
            <w:tcW w:w="1134" w:type="dxa"/>
          </w:tcPr>
          <w:p w:rsidR="00496C64" w:rsidRPr="00496C64" w:rsidRDefault="000E0EF1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002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  <w:tc>
          <w:tcPr>
            <w:tcW w:w="1134" w:type="dxa"/>
          </w:tcPr>
          <w:p w:rsidR="00496C64" w:rsidRPr="00496C64" w:rsidRDefault="004002F8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0E0E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C3</w:t>
            </w:r>
          </w:p>
        </w:tc>
        <w:tc>
          <w:tcPr>
            <w:tcW w:w="992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10мк</w:t>
            </w:r>
          </w:p>
        </w:tc>
        <w:tc>
          <w:tcPr>
            <w:tcW w:w="992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10мк</w:t>
            </w:r>
          </w:p>
        </w:tc>
        <w:tc>
          <w:tcPr>
            <w:tcW w:w="993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0мк</w:t>
            </w:r>
          </w:p>
        </w:tc>
        <w:tc>
          <w:tcPr>
            <w:tcW w:w="992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10мк</w:t>
            </w:r>
          </w:p>
        </w:tc>
        <w:tc>
          <w:tcPr>
            <w:tcW w:w="992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10мк</w:t>
            </w:r>
          </w:p>
        </w:tc>
        <w:tc>
          <w:tcPr>
            <w:tcW w:w="1134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10мк</w:t>
            </w:r>
          </w:p>
        </w:tc>
        <w:tc>
          <w:tcPr>
            <w:tcW w:w="1134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10мк</w:t>
            </w:r>
          </w:p>
        </w:tc>
      </w:tr>
      <w:tr w:rsidR="00496C64" w:rsidTr="00231C56">
        <w:tc>
          <w:tcPr>
            <w:tcW w:w="2093" w:type="dxa"/>
          </w:tcPr>
          <w:p w:rsidR="00496C64" w:rsidRPr="00006D99" w:rsidRDefault="00496C64" w:rsidP="001C648B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06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C4</w:t>
            </w:r>
          </w:p>
        </w:tc>
        <w:tc>
          <w:tcPr>
            <w:tcW w:w="992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  <w:tc>
          <w:tcPr>
            <w:tcW w:w="992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  <w:tc>
          <w:tcPr>
            <w:tcW w:w="993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  <w:tc>
          <w:tcPr>
            <w:tcW w:w="992" w:type="dxa"/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6C64" w:rsidRPr="00496C64" w:rsidRDefault="00496C64" w:rsidP="001C648B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5мк</w:t>
            </w:r>
          </w:p>
        </w:tc>
      </w:tr>
    </w:tbl>
    <w:p w:rsidR="008F2662" w:rsidRDefault="008F2662" w:rsidP="001C648B">
      <w:pPr>
        <w:pStyle w:val="1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60EF4" w:rsidRDefault="00241A56" w:rsidP="001C648B">
      <w:pPr>
        <w:pStyle w:val="1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6" w:name="_Toc52100283"/>
      <w:r>
        <w:rPr>
          <w:rFonts w:ascii="Times New Roman" w:eastAsia="Times New Roman" w:hAnsi="Times New Roman" w:cs="Times New Roman"/>
          <w:color w:val="auto"/>
        </w:rPr>
        <w:t>Пример расчета.</w:t>
      </w:r>
      <w:bookmarkEnd w:id="26"/>
    </w:p>
    <w:p w:rsidR="00241A56" w:rsidRDefault="00241A56" w:rsidP="001C648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1A56">
        <w:rPr>
          <w:rFonts w:ascii="Times New Roman" w:hAnsi="Times New Roman" w:cs="Times New Roman"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sz w:val="28"/>
          <w:szCs w:val="28"/>
        </w:rPr>
        <w:t xml:space="preserve"> ФУ со значениями элементов приведена на рисунке 12. Определим ее частотные характеристики.</w:t>
      </w:r>
    </w:p>
    <w:p w:rsidR="00241A56" w:rsidRDefault="00241A56" w:rsidP="001C64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0" cy="2180511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8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56" w:rsidRDefault="006F7413" w:rsidP="008F2662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12. Схема анализируемого ФУ</w:t>
      </w:r>
    </w:p>
    <w:p w:rsidR="006F7413" w:rsidRDefault="006F7413" w:rsidP="001C6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1A56">
        <w:rPr>
          <w:rFonts w:ascii="Times New Roman" w:hAnsi="Times New Roman" w:cs="Times New Roman"/>
          <w:sz w:val="28"/>
          <w:szCs w:val="28"/>
        </w:rPr>
        <w:t xml:space="preserve">. После </w:t>
      </w:r>
      <w:r>
        <w:rPr>
          <w:rFonts w:ascii="Times New Roman" w:hAnsi="Times New Roman" w:cs="Times New Roman"/>
          <w:sz w:val="28"/>
          <w:szCs w:val="28"/>
        </w:rPr>
        <w:t>анализа состава схемы выяс</w:t>
      </w:r>
      <w:r w:rsidR="00241A56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ли, что </w:t>
      </w:r>
      <w:r w:rsidR="001C64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1C648B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входят следующие </w:t>
      </w:r>
      <w:r w:rsidR="00241A56">
        <w:rPr>
          <w:rFonts w:ascii="Times New Roman" w:hAnsi="Times New Roman" w:cs="Times New Roman"/>
          <w:sz w:val="28"/>
          <w:szCs w:val="28"/>
        </w:rPr>
        <w:t>элементарных ФУ</w:t>
      </w:r>
      <w:r>
        <w:rPr>
          <w:rFonts w:ascii="Times New Roman" w:hAnsi="Times New Roman" w:cs="Times New Roman"/>
          <w:sz w:val="28"/>
          <w:szCs w:val="28"/>
        </w:rPr>
        <w:t>: интегратор, ФВЧ, неинвертирующий ФНЧ, инвертирующий ФНЧ.</w:t>
      </w:r>
    </w:p>
    <w:p w:rsidR="00241A56" w:rsidRDefault="00241A56" w:rsidP="001C6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413">
        <w:rPr>
          <w:rFonts w:ascii="Times New Roman" w:hAnsi="Times New Roman" w:cs="Times New Roman"/>
          <w:sz w:val="28"/>
          <w:szCs w:val="28"/>
        </w:rPr>
        <w:t>2. С</w:t>
      </w:r>
      <w:r>
        <w:rPr>
          <w:rFonts w:ascii="Times New Roman" w:hAnsi="Times New Roman" w:cs="Times New Roman"/>
          <w:sz w:val="28"/>
          <w:szCs w:val="28"/>
        </w:rPr>
        <w:t>остави</w:t>
      </w:r>
      <w:r w:rsidR="006F74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структурную схему </w:t>
      </w:r>
      <w:r w:rsidR="001C648B">
        <w:rPr>
          <w:rFonts w:ascii="Times New Roman" w:hAnsi="Times New Roman" w:cs="Times New Roman"/>
          <w:sz w:val="28"/>
          <w:szCs w:val="28"/>
        </w:rPr>
        <w:t>устройства</w:t>
      </w:r>
      <w:r w:rsidR="00DD59EF">
        <w:rPr>
          <w:rFonts w:ascii="Times New Roman" w:hAnsi="Times New Roman" w:cs="Times New Roman"/>
          <w:sz w:val="28"/>
          <w:szCs w:val="28"/>
        </w:rPr>
        <w:t xml:space="preserve">, </w:t>
      </w:r>
      <w:r w:rsidR="008F2662">
        <w:rPr>
          <w:rFonts w:ascii="Times New Roman" w:hAnsi="Times New Roman" w:cs="Times New Roman"/>
          <w:sz w:val="28"/>
          <w:szCs w:val="28"/>
        </w:rPr>
        <w:t xml:space="preserve">показанную на </w:t>
      </w:r>
      <w:r w:rsidR="00DD59EF">
        <w:rPr>
          <w:rFonts w:ascii="Times New Roman" w:hAnsi="Times New Roman" w:cs="Times New Roman"/>
          <w:sz w:val="28"/>
          <w:szCs w:val="28"/>
        </w:rPr>
        <w:t>рисун</w:t>
      </w:r>
      <w:r w:rsidR="008F2662">
        <w:rPr>
          <w:rFonts w:ascii="Times New Roman" w:hAnsi="Times New Roman" w:cs="Times New Roman"/>
          <w:sz w:val="28"/>
          <w:szCs w:val="28"/>
        </w:rPr>
        <w:t>ке</w:t>
      </w:r>
      <w:r w:rsidR="00DD59EF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6F7413" w:rsidRDefault="006F7413" w:rsidP="001C64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72025" cy="809098"/>
            <wp:effectExtent l="19050" t="0" r="9525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8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9EF" w:rsidRDefault="00DD59EF" w:rsidP="008F2662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13. Структурная схема ФУ.</w:t>
      </w:r>
    </w:p>
    <w:p w:rsidR="002F697B" w:rsidRDefault="00241A56" w:rsidP="001C6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</w:t>
      </w:r>
      <w:r w:rsidR="006F74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функциональную схему устройства, заменив буквенные выражения в описаниях элементарных ФУ  числами, соответствующими варианту задания, предварительно определив коэффициенты усиления и постоянные времени</w:t>
      </w:r>
      <w:r w:rsidR="006F7413">
        <w:rPr>
          <w:rFonts w:ascii="Times New Roman" w:hAnsi="Times New Roman" w:cs="Times New Roman"/>
          <w:sz w:val="28"/>
          <w:szCs w:val="28"/>
        </w:rPr>
        <w:t>:</w:t>
      </w:r>
    </w:p>
    <w:p w:rsidR="006F7413" w:rsidRPr="003B7FC5" w:rsidRDefault="002F697B" w:rsidP="001C648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Интегратор, </w:t>
      </w:r>
      <w:r w:rsidRPr="00143D05">
        <w:rPr>
          <w:rFonts w:ascii="Times New Roman" w:hAnsi="Times New Roman"/>
          <w:i/>
          <w:sz w:val="28"/>
          <w:szCs w:val="28"/>
        </w:rPr>
        <w:t>|К</w:t>
      </w:r>
      <w:r w:rsidRPr="002F697B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143D05">
        <w:rPr>
          <w:rFonts w:ascii="Times New Roman" w:hAnsi="Times New Roman"/>
          <w:i/>
          <w:sz w:val="28"/>
          <w:szCs w:val="28"/>
        </w:rPr>
        <w:t>(</w:t>
      </w:r>
      <w:r w:rsidRPr="00A409A4">
        <w:rPr>
          <w:rFonts w:ascii="Times New Roman" w:hAnsi="Times New Roman"/>
          <w:i/>
          <w:sz w:val="28"/>
          <w:szCs w:val="28"/>
          <w:lang w:val="en-US"/>
        </w:rPr>
        <w:t>jω</w:t>
      </w:r>
      <w:r w:rsidRPr="00A409A4">
        <w:rPr>
          <w:rFonts w:ascii="Times New Roman" w:hAnsi="Times New Roman"/>
          <w:i/>
          <w:sz w:val="28"/>
          <w:szCs w:val="28"/>
        </w:rPr>
        <w:t>)|=1/</w:t>
      </w:r>
      <w:r w:rsidRPr="00A409A4">
        <w:rPr>
          <w:rFonts w:ascii="Times New Roman" w:hAnsi="Times New Roman"/>
          <w:i/>
          <w:sz w:val="28"/>
          <w:szCs w:val="28"/>
          <w:lang w:val="en-US"/>
        </w:rPr>
        <w:t>ωRC</w:t>
      </w:r>
      <w:r w:rsidRPr="00A409A4">
        <w:rPr>
          <w:rFonts w:ascii="Times New Roman" w:hAnsi="Times New Roman"/>
          <w:i/>
          <w:sz w:val="28"/>
          <w:szCs w:val="28"/>
        </w:rPr>
        <w:t>=</w:t>
      </w:r>
      <w:r w:rsidRPr="00A409A4">
        <w:rPr>
          <w:rFonts w:ascii="Times New Roman" w:hAnsi="Times New Roman"/>
          <w:sz w:val="28"/>
          <w:szCs w:val="28"/>
        </w:rPr>
        <w:t>1/2</w:t>
      </w:r>
      <w:r w:rsidRPr="00A409A4">
        <w:rPr>
          <w:rFonts w:ascii="Times New Roman" w:hAnsi="Times New Roman"/>
          <w:i/>
          <w:sz w:val="28"/>
          <w:szCs w:val="28"/>
          <w:lang w:val="en-US"/>
        </w:rPr>
        <w:t>ω</w:t>
      </w:r>
      <w:r w:rsidR="003B7FC5">
        <w:rPr>
          <w:rFonts w:ascii="Times New Roman" w:hAnsi="Times New Roman"/>
          <w:i/>
          <w:sz w:val="28"/>
          <w:szCs w:val="28"/>
        </w:rPr>
        <w:t xml:space="preserve">  </w:t>
      </w:r>
      <w:r w:rsidR="003B7FC5" w:rsidRPr="003B7FC5">
        <w:rPr>
          <w:rFonts w:ascii="Times New Roman" w:hAnsi="Times New Roman"/>
          <w:sz w:val="28"/>
          <w:szCs w:val="28"/>
        </w:rPr>
        <w:t xml:space="preserve">График функции </w:t>
      </w:r>
      <w:r w:rsidR="003B7FC5" w:rsidRPr="003B7FC5">
        <w:rPr>
          <w:rFonts w:ascii="Times New Roman" w:hAnsi="Times New Roman"/>
          <w:i/>
          <w:sz w:val="28"/>
          <w:szCs w:val="28"/>
        </w:rPr>
        <w:t>К</w:t>
      </w:r>
      <w:r w:rsidR="003B7FC5" w:rsidRPr="003B7FC5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3B7FC5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3B7FC5">
        <w:rPr>
          <w:rFonts w:ascii="Times New Roman" w:hAnsi="Times New Roman"/>
          <w:sz w:val="28"/>
          <w:szCs w:val="28"/>
        </w:rPr>
        <w:t>и</w:t>
      </w:r>
      <w:r w:rsidR="003B7FC5" w:rsidRPr="003B7FC5">
        <w:rPr>
          <w:rFonts w:ascii="Times New Roman" w:hAnsi="Times New Roman"/>
          <w:sz w:val="28"/>
          <w:szCs w:val="28"/>
        </w:rPr>
        <w:t>зображен</w:t>
      </w:r>
      <w:r w:rsidR="003B7FC5">
        <w:rPr>
          <w:rFonts w:ascii="Times New Roman" w:hAnsi="Times New Roman"/>
          <w:i/>
          <w:sz w:val="28"/>
          <w:szCs w:val="28"/>
        </w:rPr>
        <w:t xml:space="preserve"> </w:t>
      </w:r>
      <w:r w:rsidR="003B7FC5" w:rsidRPr="003B7FC5">
        <w:rPr>
          <w:rFonts w:ascii="Times New Roman" w:hAnsi="Times New Roman"/>
          <w:sz w:val="28"/>
          <w:szCs w:val="28"/>
        </w:rPr>
        <w:t>на рисунке</w:t>
      </w:r>
      <w:r w:rsidR="003B7FC5">
        <w:rPr>
          <w:rFonts w:ascii="Times New Roman" w:hAnsi="Times New Roman"/>
          <w:i/>
          <w:sz w:val="28"/>
          <w:szCs w:val="28"/>
        </w:rPr>
        <w:t xml:space="preserve"> </w:t>
      </w:r>
      <w:r w:rsidR="003B7FC5">
        <w:rPr>
          <w:rFonts w:ascii="Times New Roman" w:hAnsi="Times New Roman"/>
          <w:sz w:val="28"/>
          <w:szCs w:val="28"/>
        </w:rPr>
        <w:t>15 красным цветом.</w:t>
      </w:r>
    </w:p>
    <w:p w:rsidR="000D3F6E" w:rsidRPr="00025999" w:rsidRDefault="002F697B" w:rsidP="001C64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59EF">
        <w:rPr>
          <w:rFonts w:ascii="Times New Roman" w:hAnsi="Times New Roman"/>
          <w:sz w:val="28"/>
          <w:szCs w:val="28"/>
        </w:rPr>
        <w:t>2. ФВЧ</w:t>
      </w:r>
      <w:r w:rsidR="00DD59EF" w:rsidRPr="006148FC">
        <w:rPr>
          <w:rFonts w:ascii="Times New Roman" w:hAnsi="Times New Roman"/>
          <w:position w:val="-24"/>
          <w:sz w:val="28"/>
          <w:szCs w:val="28"/>
        </w:rPr>
        <w:object w:dxaOrig="1820" w:dyaOrig="600">
          <v:shape id="_x0000_i1028" type="#_x0000_t75" style="width:90.75pt;height:30pt" o:ole="">
            <v:imagedata r:id="rId35" o:title=""/>
          </v:shape>
          <o:OLEObject Type="Embed" ProgID="Equation.3" ShapeID="_x0000_i1028" DrawAspect="Content" ObjectID="_1697292012" r:id="rId36"/>
        </w:object>
      </w:r>
      <w:r w:rsidR="00DD59EF" w:rsidRPr="00DD59EF">
        <w:rPr>
          <w:rFonts w:ascii="Times New Roman" w:hAnsi="Times New Roman"/>
          <w:sz w:val="28"/>
          <w:szCs w:val="28"/>
        </w:rPr>
        <w:t xml:space="preserve"> </w:t>
      </w:r>
      <w:r w:rsidR="000D3F6E" w:rsidRPr="00143D05">
        <w:rPr>
          <w:rFonts w:ascii="Times New Roman" w:hAnsi="Times New Roman"/>
          <w:position w:val="-32"/>
          <w:sz w:val="28"/>
          <w:szCs w:val="28"/>
        </w:rPr>
        <w:object w:dxaOrig="2980" w:dyaOrig="700">
          <v:shape id="_x0000_i1029" type="#_x0000_t75" style="width:150pt;height:35.25pt" o:ole="">
            <v:imagedata r:id="rId37" o:title=""/>
          </v:shape>
          <o:OLEObject Type="Embed" ProgID="Equation.3" ShapeID="_x0000_i1029" DrawAspect="Content" ObjectID="_1697292013" r:id="rId38"/>
        </w:object>
      </w:r>
      <w:r w:rsidR="00DD59EF">
        <w:rPr>
          <w:rFonts w:ascii="Times New Roman" w:hAnsi="Times New Roman"/>
          <w:sz w:val="28"/>
          <w:szCs w:val="28"/>
        </w:rPr>
        <w:t xml:space="preserve">, </w:t>
      </w:r>
      <w:r w:rsidR="00DD59EF" w:rsidRPr="00DD59EF">
        <w:rPr>
          <w:rFonts w:ascii="Times New Roman" w:hAnsi="Times New Roman"/>
          <w:i/>
          <w:sz w:val="28"/>
          <w:szCs w:val="28"/>
        </w:rPr>
        <w:t>К</w:t>
      </w:r>
      <w:r w:rsidR="00DD59EF" w:rsidRPr="00DD59EF">
        <w:rPr>
          <w:rFonts w:ascii="Times New Roman" w:hAnsi="Times New Roman"/>
          <w:i/>
          <w:sz w:val="28"/>
          <w:szCs w:val="28"/>
          <w:vertAlign w:val="subscript"/>
        </w:rPr>
        <w:t>ос</w:t>
      </w:r>
      <w:r w:rsidR="00DD59EF" w:rsidRPr="00DD59EF">
        <w:rPr>
          <w:rFonts w:ascii="Times New Roman" w:hAnsi="Times New Roman"/>
          <w:sz w:val="28"/>
          <w:szCs w:val="28"/>
        </w:rPr>
        <w:t>=</w:t>
      </w:r>
      <w:r w:rsidR="00DD59EF" w:rsidRPr="00DD59EF">
        <w:rPr>
          <w:rFonts w:ascii="Times New Roman" w:hAnsi="Times New Roman"/>
          <w:i/>
          <w:sz w:val="28"/>
          <w:szCs w:val="28"/>
          <w:lang w:val="en-US"/>
        </w:rPr>
        <w:t>R</w:t>
      </w:r>
      <w:r w:rsidR="00DD59EF" w:rsidRPr="00DD59EF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="00DD59EF" w:rsidRPr="00DD59EF">
        <w:rPr>
          <w:rFonts w:ascii="Times New Roman" w:hAnsi="Times New Roman"/>
          <w:i/>
          <w:sz w:val="28"/>
          <w:szCs w:val="28"/>
        </w:rPr>
        <w:t>/</w:t>
      </w:r>
      <w:r w:rsidR="00DD59EF">
        <w:rPr>
          <w:rFonts w:ascii="Times New Roman" w:hAnsi="Times New Roman"/>
          <w:i/>
          <w:sz w:val="28"/>
          <w:szCs w:val="28"/>
          <w:lang w:val="en-US"/>
        </w:rPr>
        <w:t>R</w:t>
      </w:r>
      <w:r w:rsidR="00DD59EF" w:rsidRPr="00DD59EF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DD59EF" w:rsidRPr="00DD59EF">
        <w:rPr>
          <w:rFonts w:ascii="Times New Roman" w:hAnsi="Times New Roman"/>
          <w:i/>
          <w:sz w:val="28"/>
          <w:szCs w:val="28"/>
        </w:rPr>
        <w:t>=10</w:t>
      </w:r>
      <w:r w:rsidR="00DD59EF">
        <w:rPr>
          <w:rFonts w:ascii="Times New Roman" w:hAnsi="Times New Roman"/>
          <w:i/>
          <w:sz w:val="28"/>
          <w:szCs w:val="28"/>
        </w:rPr>
        <w:t xml:space="preserve">0 </w:t>
      </w:r>
      <w:r w:rsidR="00DD59EF" w:rsidRPr="00DD59EF">
        <w:rPr>
          <w:rFonts w:ascii="Times New Roman" w:hAnsi="Times New Roman"/>
          <w:i/>
          <w:sz w:val="28"/>
          <w:szCs w:val="28"/>
        </w:rPr>
        <w:t>Т=С</w:t>
      </w:r>
      <w:r w:rsidR="00DD59EF" w:rsidRPr="00DD59EF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DD59EF" w:rsidRPr="00DD59EF">
        <w:rPr>
          <w:rFonts w:ascii="Times New Roman" w:hAnsi="Times New Roman"/>
          <w:i/>
          <w:sz w:val="28"/>
          <w:szCs w:val="28"/>
          <w:lang w:val="en-US"/>
        </w:rPr>
        <w:t>R</w:t>
      </w:r>
      <w:r w:rsidR="00DD59EF" w:rsidRPr="00DD59EF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3B7FC5">
        <w:rPr>
          <w:rFonts w:ascii="Times New Roman" w:hAnsi="Times New Roman"/>
          <w:sz w:val="28"/>
          <w:szCs w:val="28"/>
        </w:rPr>
        <w:t xml:space="preserve">=0,05сек </w:t>
      </w:r>
      <w:r w:rsidR="00A322F6" w:rsidRPr="003B7FC5">
        <w:rPr>
          <w:rFonts w:ascii="Times New Roman" w:hAnsi="Times New Roman"/>
          <w:position w:val="-36"/>
          <w:sz w:val="28"/>
          <w:szCs w:val="28"/>
        </w:rPr>
        <w:object w:dxaOrig="3400" w:dyaOrig="740">
          <v:shape id="_x0000_i1030" type="#_x0000_t75" style="width:171pt;height:37.5pt" o:ole="">
            <v:imagedata r:id="rId39" o:title=""/>
          </v:shape>
          <o:OLEObject Type="Embed" ProgID="Equation.3" ShapeID="_x0000_i1030" DrawAspect="Content" ObjectID="_1697292014" r:id="rId40"/>
        </w:object>
      </w:r>
      <w:r w:rsidR="000D3F6E">
        <w:rPr>
          <w:rFonts w:ascii="Times New Roman" w:hAnsi="Times New Roman"/>
          <w:position w:val="-32"/>
          <w:sz w:val="28"/>
          <w:szCs w:val="28"/>
        </w:rPr>
        <w:t xml:space="preserve"> </w:t>
      </w:r>
      <w:r w:rsidR="00DD59EF" w:rsidRPr="00143D05">
        <w:rPr>
          <w:rFonts w:ascii="Times New Roman" w:hAnsi="Times New Roman"/>
          <w:sz w:val="28"/>
          <w:szCs w:val="28"/>
        </w:rPr>
        <w:t>Моделью ФВЧ является асимптотическая ЛАЧХ которая строится отрезками прямой линии с частот</w:t>
      </w:r>
      <w:r w:rsidR="00DD59EF">
        <w:rPr>
          <w:rFonts w:ascii="Times New Roman" w:hAnsi="Times New Roman"/>
          <w:sz w:val="28"/>
          <w:szCs w:val="28"/>
        </w:rPr>
        <w:t xml:space="preserve">ами </w:t>
      </w:r>
      <w:r w:rsidR="00DD59EF" w:rsidRPr="00143D05">
        <w:rPr>
          <w:rFonts w:ascii="Times New Roman" w:hAnsi="Times New Roman"/>
          <w:sz w:val="28"/>
          <w:szCs w:val="28"/>
        </w:rPr>
        <w:t xml:space="preserve">сопряжения </w:t>
      </w:r>
      <w:r w:rsidR="00DD59EF">
        <w:rPr>
          <w:rFonts w:ascii="Times New Roman" w:hAnsi="Times New Roman"/>
          <w:sz w:val="28"/>
          <w:szCs w:val="28"/>
        </w:rPr>
        <w:t>ω</w:t>
      </w:r>
      <w:r w:rsidR="00DD59EF" w:rsidRPr="00126E08">
        <w:rPr>
          <w:rFonts w:ascii="Times New Roman" w:hAnsi="Times New Roman"/>
          <w:sz w:val="28"/>
          <w:szCs w:val="28"/>
          <w:vertAlign w:val="subscript"/>
        </w:rPr>
        <w:t>С</w:t>
      </w:r>
      <w:r w:rsidR="00DD59EF">
        <w:rPr>
          <w:rFonts w:ascii="Times New Roman" w:hAnsi="Times New Roman"/>
          <w:sz w:val="28"/>
          <w:szCs w:val="28"/>
          <w:vertAlign w:val="subscript"/>
        </w:rPr>
        <w:t>1</w:t>
      </w:r>
      <w:r w:rsidR="00DD59EF">
        <w:rPr>
          <w:rFonts w:ascii="Times New Roman" w:hAnsi="Times New Roman"/>
          <w:sz w:val="28"/>
          <w:szCs w:val="28"/>
        </w:rPr>
        <w:t>=1/</w:t>
      </w:r>
      <w:r w:rsidR="00DD59EF" w:rsidRPr="00126E08">
        <w:rPr>
          <w:rFonts w:ascii="Times New Roman" w:hAnsi="Times New Roman"/>
          <w:i/>
          <w:sz w:val="28"/>
          <w:szCs w:val="28"/>
        </w:rPr>
        <w:t>kT</w:t>
      </w:r>
      <w:r w:rsidR="00DD59EF" w:rsidRPr="00143D05">
        <w:rPr>
          <w:rFonts w:ascii="Times New Roman" w:hAnsi="Times New Roman"/>
          <w:sz w:val="28"/>
          <w:szCs w:val="28"/>
        </w:rPr>
        <w:t xml:space="preserve"> </w:t>
      </w:r>
      <w:r w:rsidR="00DD59EF" w:rsidRPr="0004572F">
        <w:rPr>
          <w:rFonts w:ascii="Times New Roman" w:hAnsi="Times New Roman"/>
          <w:sz w:val="28"/>
          <w:szCs w:val="28"/>
        </w:rPr>
        <w:t>и</w:t>
      </w:r>
      <w:r w:rsidR="00DD59EF">
        <w:rPr>
          <w:rFonts w:ascii="Times New Roman" w:hAnsi="Times New Roman"/>
          <w:i/>
          <w:sz w:val="28"/>
          <w:szCs w:val="28"/>
        </w:rPr>
        <w:t xml:space="preserve"> </w:t>
      </w:r>
      <w:r w:rsidR="00DD59EF" w:rsidRPr="00143D05">
        <w:rPr>
          <w:rFonts w:ascii="Times New Roman" w:hAnsi="Times New Roman"/>
          <w:sz w:val="28"/>
          <w:szCs w:val="28"/>
        </w:rPr>
        <w:t>ω</w:t>
      </w:r>
      <w:r w:rsidR="00DD59EF" w:rsidRPr="00143D05">
        <w:rPr>
          <w:rFonts w:ascii="Times New Roman" w:hAnsi="Times New Roman"/>
          <w:sz w:val="28"/>
          <w:szCs w:val="28"/>
          <w:vertAlign w:val="subscript"/>
        </w:rPr>
        <w:t>С</w:t>
      </w:r>
      <w:r w:rsidR="00DD59EF">
        <w:rPr>
          <w:rFonts w:ascii="Times New Roman" w:hAnsi="Times New Roman"/>
          <w:sz w:val="28"/>
          <w:szCs w:val="28"/>
          <w:vertAlign w:val="subscript"/>
        </w:rPr>
        <w:t>2</w:t>
      </w:r>
      <w:r w:rsidR="00DD59EF" w:rsidRPr="00143D05">
        <w:rPr>
          <w:rFonts w:ascii="Times New Roman" w:hAnsi="Times New Roman"/>
          <w:sz w:val="28"/>
          <w:szCs w:val="28"/>
        </w:rPr>
        <w:t>=</w:t>
      </w:r>
      <w:r w:rsidR="00DD59EF" w:rsidRPr="00143D05">
        <w:rPr>
          <w:rFonts w:ascii="Times New Roman" w:hAnsi="Times New Roman"/>
          <w:i/>
          <w:sz w:val="28"/>
          <w:szCs w:val="28"/>
        </w:rPr>
        <w:t>1/Т</w:t>
      </w:r>
      <w:r w:rsidR="00DD59EF" w:rsidRPr="00126E08">
        <w:rPr>
          <w:rFonts w:ascii="Times New Roman" w:hAnsi="Times New Roman"/>
          <w:i/>
          <w:sz w:val="28"/>
          <w:szCs w:val="28"/>
        </w:rPr>
        <w:t>.</w:t>
      </w:r>
      <w:r w:rsidR="000D3F6E">
        <w:rPr>
          <w:rFonts w:ascii="Times New Roman" w:hAnsi="Times New Roman"/>
          <w:i/>
          <w:sz w:val="28"/>
          <w:szCs w:val="28"/>
        </w:rPr>
        <w:t xml:space="preserve">(см. </w:t>
      </w:r>
      <w:r w:rsidR="000B58F1">
        <w:rPr>
          <w:rFonts w:ascii="Times New Roman" w:hAnsi="Times New Roman"/>
          <w:i/>
          <w:sz w:val="28"/>
          <w:szCs w:val="28"/>
        </w:rPr>
        <w:t>лекции</w:t>
      </w:r>
      <w:r w:rsidR="000D3F6E">
        <w:rPr>
          <w:rFonts w:ascii="Times New Roman" w:hAnsi="Times New Roman"/>
          <w:i/>
          <w:sz w:val="28"/>
          <w:szCs w:val="28"/>
        </w:rPr>
        <w:t xml:space="preserve">), </w:t>
      </w:r>
      <w:r w:rsidR="000D3F6E" w:rsidRPr="000D3F6E">
        <w:rPr>
          <w:rFonts w:ascii="Times New Roman" w:hAnsi="Times New Roman"/>
          <w:sz w:val="28"/>
          <w:szCs w:val="28"/>
        </w:rPr>
        <w:t xml:space="preserve">откуда </w:t>
      </w:r>
      <w:r w:rsidR="000D3F6E">
        <w:rPr>
          <w:rFonts w:ascii="Times New Roman" w:hAnsi="Times New Roman"/>
          <w:sz w:val="28"/>
          <w:szCs w:val="28"/>
        </w:rPr>
        <w:t>ω</w:t>
      </w:r>
      <w:r w:rsidR="000D3F6E" w:rsidRPr="00126E08">
        <w:rPr>
          <w:rFonts w:ascii="Times New Roman" w:hAnsi="Times New Roman"/>
          <w:sz w:val="28"/>
          <w:szCs w:val="28"/>
          <w:vertAlign w:val="subscript"/>
        </w:rPr>
        <w:t>С</w:t>
      </w:r>
      <w:r w:rsidR="000D3F6E">
        <w:rPr>
          <w:rFonts w:ascii="Times New Roman" w:hAnsi="Times New Roman"/>
          <w:sz w:val="28"/>
          <w:szCs w:val="28"/>
          <w:vertAlign w:val="subscript"/>
        </w:rPr>
        <w:t>1</w:t>
      </w:r>
      <w:r w:rsidR="000D3F6E">
        <w:rPr>
          <w:rFonts w:ascii="Times New Roman" w:hAnsi="Times New Roman"/>
          <w:sz w:val="28"/>
          <w:szCs w:val="28"/>
        </w:rPr>
        <w:t>=0,2Гц, ω</w:t>
      </w:r>
      <w:r w:rsidR="000D3F6E" w:rsidRPr="00126E08">
        <w:rPr>
          <w:rFonts w:ascii="Times New Roman" w:hAnsi="Times New Roman"/>
          <w:sz w:val="28"/>
          <w:szCs w:val="28"/>
          <w:vertAlign w:val="subscript"/>
        </w:rPr>
        <w:t>С</w:t>
      </w:r>
      <w:r w:rsidR="000D3F6E">
        <w:rPr>
          <w:rFonts w:ascii="Times New Roman" w:hAnsi="Times New Roman"/>
          <w:sz w:val="28"/>
          <w:szCs w:val="28"/>
          <w:vertAlign w:val="subscript"/>
        </w:rPr>
        <w:t>2</w:t>
      </w:r>
      <w:r w:rsidR="000D3F6E">
        <w:rPr>
          <w:rFonts w:ascii="Times New Roman" w:hAnsi="Times New Roman"/>
          <w:sz w:val="28"/>
          <w:szCs w:val="28"/>
        </w:rPr>
        <w:t>=20Гц.</w:t>
      </w:r>
      <w:r w:rsidR="00B57FC0">
        <w:rPr>
          <w:rFonts w:ascii="Times New Roman" w:hAnsi="Times New Roman"/>
          <w:sz w:val="28"/>
          <w:szCs w:val="28"/>
        </w:rPr>
        <w:t xml:space="preserve">   </w:t>
      </w:r>
      <w:r w:rsidR="00B57FC0" w:rsidRPr="00B57FC0">
        <w:rPr>
          <w:rFonts w:ascii="Times New Roman" w:hAnsi="Times New Roman"/>
          <w:position w:val="-28"/>
          <w:sz w:val="28"/>
          <w:szCs w:val="28"/>
        </w:rPr>
        <w:object w:dxaOrig="2299" w:dyaOrig="660">
          <v:shape id="_x0000_i1031" type="#_x0000_t75" style="width:115.5pt;height:33.75pt" o:ole="">
            <v:imagedata r:id="rId41" o:title=""/>
          </v:shape>
          <o:OLEObject Type="Embed" ProgID="Equation.3" ShapeID="_x0000_i1031" DrawAspect="Content" ObjectID="_1697292015" r:id="rId42"/>
        </w:object>
      </w:r>
    </w:p>
    <w:p w:rsidR="000D3F6E" w:rsidRPr="003B7FC5" w:rsidRDefault="000D3F6E" w:rsidP="001C648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B7FC5">
        <w:rPr>
          <w:rFonts w:ascii="Times New Roman" w:hAnsi="Times New Roman"/>
          <w:sz w:val="28"/>
          <w:szCs w:val="28"/>
        </w:rPr>
        <w:t xml:space="preserve">График функции </w:t>
      </w:r>
      <w:r w:rsidRPr="003B7FC5">
        <w:rPr>
          <w:rFonts w:ascii="Times New Roman" w:hAnsi="Times New Roman"/>
          <w:i/>
          <w:sz w:val="28"/>
          <w:szCs w:val="28"/>
        </w:rPr>
        <w:t>К</w:t>
      </w:r>
      <w:r w:rsidR="00C6620C" w:rsidRPr="00C6620C"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B7FC5">
        <w:rPr>
          <w:rFonts w:ascii="Times New Roman" w:hAnsi="Times New Roman"/>
          <w:sz w:val="28"/>
          <w:szCs w:val="28"/>
        </w:rPr>
        <w:t>зображен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B7FC5">
        <w:rPr>
          <w:rFonts w:ascii="Times New Roman" w:hAnsi="Times New Roman"/>
          <w:sz w:val="28"/>
          <w:szCs w:val="28"/>
        </w:rPr>
        <w:t>на рисунке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 синим цветом.</w:t>
      </w:r>
    </w:p>
    <w:p w:rsidR="00C6620C" w:rsidRPr="003B7FC5" w:rsidRDefault="000D3F6E" w:rsidP="001C648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ФНЧ 1,</w:t>
      </w:r>
      <w:r w:rsidR="00C6620C" w:rsidRPr="00C6620C">
        <w:rPr>
          <w:rFonts w:ascii="Times New Roman" w:hAnsi="Times New Roman"/>
          <w:position w:val="-32"/>
          <w:sz w:val="28"/>
          <w:szCs w:val="28"/>
        </w:rPr>
        <w:t xml:space="preserve"> </w:t>
      </w:r>
      <w:r w:rsidR="00C6620C" w:rsidRPr="00143D05">
        <w:rPr>
          <w:rFonts w:ascii="Times New Roman" w:hAnsi="Times New Roman"/>
          <w:position w:val="-32"/>
          <w:sz w:val="28"/>
          <w:szCs w:val="28"/>
        </w:rPr>
        <w:object w:dxaOrig="2680" w:dyaOrig="700">
          <v:shape id="_x0000_i1032" type="#_x0000_t75" style="width:135pt;height:35.25pt" o:ole="">
            <v:imagedata r:id="rId43" o:title=""/>
          </v:shape>
          <o:OLEObject Type="Embed" ProgID="Equation.3" ShapeID="_x0000_i1032" DrawAspect="Content" ObjectID="_1697292016" r:id="rId44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0D3F6E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  <w:vertAlign w:val="subscript"/>
        </w:rPr>
        <w:t>ОС</w:t>
      </w:r>
      <w:r w:rsidRPr="000D3F6E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</w:rPr>
        <w:t>1+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C6620C">
        <w:rPr>
          <w:rFonts w:ascii="Times New Roman" w:hAnsi="Times New Roman"/>
          <w:i/>
          <w:sz w:val="28"/>
          <w:szCs w:val="28"/>
          <w:vertAlign w:val="subscript"/>
        </w:rPr>
        <w:t>8</w:t>
      </w:r>
      <w:r w:rsidRPr="00C6620C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C6620C">
        <w:rPr>
          <w:rFonts w:ascii="Times New Roman" w:hAnsi="Times New Roman"/>
          <w:i/>
          <w:sz w:val="28"/>
          <w:szCs w:val="28"/>
        </w:rPr>
        <w:t>=</w:t>
      </w:r>
      <w:r w:rsidRPr="00C662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620C">
        <w:rPr>
          <w:rFonts w:ascii="Times New Roman" w:hAnsi="Times New Roman"/>
          <w:i/>
          <w:sz w:val="28"/>
          <w:szCs w:val="28"/>
        </w:rPr>
        <w:t>Т=</w:t>
      </w:r>
      <w:r w:rsidR="00C6620C" w:rsidRPr="00C6620C">
        <w:rPr>
          <w:rFonts w:ascii="Times New Roman" w:hAnsi="Times New Roman"/>
          <w:i/>
          <w:sz w:val="28"/>
          <w:szCs w:val="28"/>
          <w:lang w:val="en-US"/>
        </w:rPr>
        <w:t>R</w:t>
      </w:r>
      <w:r w:rsidR="00C6620C" w:rsidRPr="00A322F6">
        <w:rPr>
          <w:rFonts w:ascii="Times New Roman" w:hAnsi="Times New Roman"/>
          <w:i/>
          <w:sz w:val="28"/>
          <w:szCs w:val="28"/>
          <w:vertAlign w:val="subscript"/>
        </w:rPr>
        <w:t>10</w:t>
      </w:r>
      <w:r w:rsidR="00C6620C" w:rsidRPr="00C6620C">
        <w:rPr>
          <w:rFonts w:ascii="Times New Roman" w:hAnsi="Times New Roman"/>
          <w:i/>
          <w:sz w:val="28"/>
          <w:szCs w:val="28"/>
          <w:lang w:val="en-US"/>
        </w:rPr>
        <w:t>C</w:t>
      </w:r>
      <w:r w:rsidR="00C6620C" w:rsidRPr="00A322F6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C6620C" w:rsidRPr="00C6620C">
        <w:rPr>
          <w:rFonts w:ascii="Times New Roman" w:hAnsi="Times New Roman"/>
          <w:sz w:val="28"/>
          <w:szCs w:val="28"/>
        </w:rPr>
        <w:t>=0,5</w:t>
      </w:r>
      <w:r w:rsidR="00C6620C">
        <w:rPr>
          <w:rFonts w:ascii="Times New Roman" w:hAnsi="Times New Roman"/>
          <w:sz w:val="28"/>
          <w:szCs w:val="28"/>
        </w:rPr>
        <w:t xml:space="preserve"> </w:t>
      </w:r>
      <w:r w:rsidR="00C6620C" w:rsidRPr="00C6620C">
        <w:rPr>
          <w:rFonts w:ascii="Times New Roman" w:hAnsi="Times New Roman"/>
          <w:position w:val="-36"/>
          <w:sz w:val="28"/>
          <w:szCs w:val="28"/>
        </w:rPr>
        <w:object w:dxaOrig="2600" w:dyaOrig="740">
          <v:shape id="_x0000_i1033" type="#_x0000_t75" style="width:130.5pt;height:37.5pt" o:ole="">
            <v:imagedata r:id="rId45" o:title=""/>
          </v:shape>
          <o:OLEObject Type="Embed" ProgID="Equation.3" ShapeID="_x0000_i1033" DrawAspect="Content" ObjectID="_1697292017" r:id="rId46"/>
        </w:object>
      </w:r>
      <w:r w:rsidR="00C6620C" w:rsidRPr="00C6620C">
        <w:rPr>
          <w:rFonts w:ascii="Times New Roman" w:hAnsi="Times New Roman"/>
          <w:position w:val="-32"/>
          <w:sz w:val="28"/>
          <w:szCs w:val="28"/>
        </w:rPr>
        <w:t xml:space="preserve">  </w:t>
      </w:r>
      <w:r w:rsidR="00C6620C" w:rsidRPr="003B7FC5">
        <w:rPr>
          <w:rFonts w:ascii="Times New Roman" w:hAnsi="Times New Roman"/>
          <w:sz w:val="28"/>
          <w:szCs w:val="28"/>
        </w:rPr>
        <w:t xml:space="preserve">График функции </w:t>
      </w:r>
      <w:r w:rsidR="00C6620C" w:rsidRPr="003B7FC5">
        <w:rPr>
          <w:rFonts w:ascii="Times New Roman" w:hAnsi="Times New Roman"/>
          <w:i/>
          <w:sz w:val="28"/>
          <w:szCs w:val="28"/>
        </w:rPr>
        <w:t>К</w:t>
      </w:r>
      <w:r w:rsidR="00C6620C" w:rsidRPr="00C6620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C6620C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C6620C">
        <w:rPr>
          <w:rFonts w:ascii="Times New Roman" w:hAnsi="Times New Roman"/>
          <w:sz w:val="28"/>
          <w:szCs w:val="28"/>
        </w:rPr>
        <w:t>и</w:t>
      </w:r>
      <w:r w:rsidR="00C6620C" w:rsidRPr="003B7FC5">
        <w:rPr>
          <w:rFonts w:ascii="Times New Roman" w:hAnsi="Times New Roman"/>
          <w:sz w:val="28"/>
          <w:szCs w:val="28"/>
        </w:rPr>
        <w:t>зображен</w:t>
      </w:r>
      <w:r w:rsidR="00C6620C">
        <w:rPr>
          <w:rFonts w:ascii="Times New Roman" w:hAnsi="Times New Roman"/>
          <w:i/>
          <w:sz w:val="28"/>
          <w:szCs w:val="28"/>
        </w:rPr>
        <w:t xml:space="preserve"> </w:t>
      </w:r>
      <w:r w:rsidR="00C6620C" w:rsidRPr="003B7FC5">
        <w:rPr>
          <w:rFonts w:ascii="Times New Roman" w:hAnsi="Times New Roman"/>
          <w:sz w:val="28"/>
          <w:szCs w:val="28"/>
        </w:rPr>
        <w:t>на рисунке</w:t>
      </w:r>
      <w:r w:rsidR="00C6620C">
        <w:rPr>
          <w:rFonts w:ascii="Times New Roman" w:hAnsi="Times New Roman"/>
          <w:i/>
          <w:sz w:val="28"/>
          <w:szCs w:val="28"/>
        </w:rPr>
        <w:t xml:space="preserve"> </w:t>
      </w:r>
      <w:r w:rsidR="00C6620C">
        <w:rPr>
          <w:rFonts w:ascii="Times New Roman" w:hAnsi="Times New Roman"/>
          <w:sz w:val="28"/>
          <w:szCs w:val="28"/>
        </w:rPr>
        <w:t>15 зеленым цветом.</w:t>
      </w:r>
    </w:p>
    <w:p w:rsidR="00DD59EF" w:rsidRPr="00C6620C" w:rsidRDefault="00C6620C" w:rsidP="001C648B">
      <w:pPr>
        <w:spacing w:after="0" w:line="360" w:lineRule="auto"/>
        <w:jc w:val="both"/>
        <w:rPr>
          <w:rFonts w:ascii="Times New Roman" w:hAnsi="Times New Roman"/>
          <w:position w:val="-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,3. </w:t>
      </w:r>
      <w:r w:rsidRPr="00C6620C">
        <w:rPr>
          <w:rFonts w:ascii="Times New Roman" w:hAnsi="Times New Roman"/>
          <w:position w:val="-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ФНЧ 2</w:t>
      </w:r>
      <w:r w:rsidRPr="00143D05">
        <w:rPr>
          <w:rFonts w:ascii="Times New Roman" w:hAnsi="Times New Roman"/>
          <w:position w:val="-32"/>
          <w:sz w:val="28"/>
          <w:szCs w:val="28"/>
        </w:rPr>
        <w:object w:dxaOrig="2680" w:dyaOrig="700">
          <v:shape id="_x0000_i1034" type="#_x0000_t75" style="width:135pt;height:35.25pt" o:ole="">
            <v:imagedata r:id="rId43" o:title=""/>
          </v:shape>
          <o:OLEObject Type="Embed" ProgID="Equation.3" ShapeID="_x0000_i1034" DrawAspect="Content" ObjectID="_1697292018" r:id="rId47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0D3F6E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  <w:vertAlign w:val="subscript"/>
        </w:rPr>
        <w:t>ОС</w:t>
      </w:r>
      <w:r w:rsidRPr="000D3F6E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C6620C">
        <w:rPr>
          <w:rFonts w:ascii="Times New Roman" w:hAnsi="Times New Roman"/>
          <w:i/>
          <w:sz w:val="28"/>
          <w:szCs w:val="28"/>
          <w:vertAlign w:val="subscript"/>
        </w:rPr>
        <w:t>10</w:t>
      </w:r>
      <w:r w:rsidRPr="00C6620C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C6620C">
        <w:rPr>
          <w:rFonts w:ascii="Times New Roman" w:hAnsi="Times New Roman"/>
          <w:i/>
          <w:sz w:val="28"/>
          <w:szCs w:val="28"/>
          <w:vertAlign w:val="subscript"/>
        </w:rPr>
        <w:t>9</w:t>
      </w:r>
      <w:r w:rsidRPr="00C6620C">
        <w:rPr>
          <w:rFonts w:ascii="Times New Roman" w:hAnsi="Times New Roman"/>
          <w:i/>
          <w:sz w:val="28"/>
          <w:szCs w:val="28"/>
        </w:rPr>
        <w:t>=</w:t>
      </w:r>
      <w:r w:rsidRPr="00C662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620C">
        <w:rPr>
          <w:rFonts w:ascii="Times New Roman" w:hAnsi="Times New Roman"/>
          <w:i/>
          <w:sz w:val="28"/>
          <w:szCs w:val="28"/>
        </w:rPr>
        <w:t>Т=</w:t>
      </w:r>
      <w:r w:rsidRPr="00C6620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6620C">
        <w:rPr>
          <w:rFonts w:ascii="Times New Roman" w:hAnsi="Times New Roman"/>
          <w:i/>
          <w:sz w:val="28"/>
          <w:szCs w:val="28"/>
          <w:vertAlign w:val="subscript"/>
        </w:rPr>
        <w:t>8</w:t>
      </w:r>
      <w:r w:rsidRPr="00C6620C">
        <w:rPr>
          <w:rFonts w:ascii="Times New Roman" w:hAnsi="Times New Roman"/>
          <w:i/>
          <w:sz w:val="28"/>
          <w:szCs w:val="28"/>
          <w:lang w:val="en-US"/>
        </w:rPr>
        <w:t>C</w:t>
      </w:r>
      <w:r w:rsidRPr="00C6620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C6620C">
        <w:rPr>
          <w:rFonts w:ascii="Times New Roman" w:hAnsi="Times New Roman"/>
          <w:sz w:val="28"/>
          <w:szCs w:val="28"/>
        </w:rPr>
        <w:t>=0,</w:t>
      </w:r>
      <w:r w:rsidR="00A322F6" w:rsidRPr="00A322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A322F6" w:rsidRPr="00C6620C">
        <w:rPr>
          <w:rFonts w:ascii="Times New Roman" w:hAnsi="Times New Roman"/>
          <w:position w:val="-36"/>
          <w:sz w:val="28"/>
          <w:szCs w:val="28"/>
        </w:rPr>
        <w:object w:dxaOrig="2580" w:dyaOrig="740">
          <v:shape id="_x0000_i1035" type="#_x0000_t75" style="width:129.75pt;height:37.5pt" o:ole="">
            <v:imagedata r:id="rId48" o:title=""/>
          </v:shape>
          <o:OLEObject Type="Embed" ProgID="Equation.3" ShapeID="_x0000_i1035" DrawAspect="Content" ObjectID="_1697292019" r:id="rId49"/>
        </w:object>
      </w:r>
      <w:r w:rsidRPr="00C6620C">
        <w:rPr>
          <w:rFonts w:ascii="Times New Roman" w:hAnsi="Times New Roman"/>
          <w:position w:val="-32"/>
          <w:sz w:val="28"/>
          <w:szCs w:val="28"/>
        </w:rPr>
        <w:t xml:space="preserve">  </w:t>
      </w:r>
      <w:r w:rsidRPr="003B7FC5">
        <w:rPr>
          <w:rFonts w:ascii="Times New Roman" w:hAnsi="Times New Roman"/>
          <w:sz w:val="28"/>
          <w:szCs w:val="28"/>
        </w:rPr>
        <w:t xml:space="preserve">График функции </w:t>
      </w:r>
      <w:r w:rsidRPr="003B7FC5">
        <w:rPr>
          <w:rFonts w:ascii="Times New Roman" w:hAnsi="Times New Roman"/>
          <w:i/>
          <w:sz w:val="28"/>
          <w:szCs w:val="28"/>
        </w:rPr>
        <w:t>К</w:t>
      </w:r>
      <w:r w:rsidR="00A322F6" w:rsidRPr="00A322F6">
        <w:rPr>
          <w:rFonts w:ascii="Times New Roman" w:hAnsi="Times New Roman"/>
          <w:i/>
          <w:sz w:val="28"/>
          <w:szCs w:val="28"/>
          <w:vertAlign w:val="subscript"/>
        </w:rPr>
        <w:t>4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B7FC5">
        <w:rPr>
          <w:rFonts w:ascii="Times New Roman" w:hAnsi="Times New Roman"/>
          <w:sz w:val="28"/>
          <w:szCs w:val="28"/>
        </w:rPr>
        <w:t>зображен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B7FC5">
        <w:rPr>
          <w:rFonts w:ascii="Times New Roman" w:hAnsi="Times New Roman"/>
          <w:sz w:val="28"/>
          <w:szCs w:val="28"/>
        </w:rPr>
        <w:t>на рисунке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 </w:t>
      </w:r>
      <w:r w:rsidR="00A322F6">
        <w:rPr>
          <w:rFonts w:ascii="Times New Roman" w:hAnsi="Times New Roman"/>
          <w:sz w:val="28"/>
          <w:szCs w:val="28"/>
        </w:rPr>
        <w:t xml:space="preserve">коричневым </w:t>
      </w:r>
      <w:r>
        <w:rPr>
          <w:rFonts w:ascii="Times New Roman" w:hAnsi="Times New Roman"/>
          <w:sz w:val="28"/>
          <w:szCs w:val="28"/>
        </w:rPr>
        <w:t>цветом.</w:t>
      </w:r>
      <w:r w:rsidR="00A409A4" w:rsidRPr="00A409A4">
        <w:rPr>
          <w:rFonts w:ascii="Times New Roman" w:hAnsi="Times New Roman"/>
          <w:position w:val="-32"/>
          <w:sz w:val="28"/>
          <w:szCs w:val="28"/>
        </w:rPr>
        <w:t xml:space="preserve"> </w:t>
      </w:r>
    </w:p>
    <w:p w:rsidR="00241A56" w:rsidRDefault="00241A56" w:rsidP="001C6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Состави</w:t>
      </w:r>
      <w:r w:rsidR="00A322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математическую модель ФУ  в виде </w:t>
      </w:r>
      <w:r w:rsidR="00A322F6">
        <w:rPr>
          <w:rFonts w:ascii="Times New Roman" w:hAnsi="Times New Roman" w:cs="Times New Roman"/>
          <w:sz w:val="28"/>
          <w:szCs w:val="28"/>
        </w:rPr>
        <w:t>функциональной схемы</w:t>
      </w:r>
    </w:p>
    <w:p w:rsidR="00A322F6" w:rsidRDefault="00A409A4" w:rsidP="001C6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752475"/>
            <wp:effectExtent l="19050" t="0" r="9525" b="0"/>
            <wp:docPr id="1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56" w:rsidRDefault="00241A56" w:rsidP="001C6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54A7E">
        <w:rPr>
          <w:rFonts w:ascii="Times New Roman" w:hAnsi="Times New Roman" w:cs="Times New Roman"/>
          <w:sz w:val="28"/>
          <w:szCs w:val="28"/>
        </w:rPr>
        <w:t>Чтобы н</w:t>
      </w:r>
      <w:r>
        <w:rPr>
          <w:rFonts w:ascii="Times New Roman" w:hAnsi="Times New Roman" w:cs="Times New Roman"/>
          <w:sz w:val="28"/>
          <w:szCs w:val="28"/>
        </w:rPr>
        <w:t>арисовать на одном графике ЛАЧХ элементарных ФУ и общую ЛАЧХ устройства</w:t>
      </w:r>
      <w:r w:rsidR="00F54A7E">
        <w:rPr>
          <w:rFonts w:ascii="Times New Roman" w:hAnsi="Times New Roman" w:cs="Times New Roman"/>
          <w:sz w:val="28"/>
          <w:szCs w:val="28"/>
        </w:rPr>
        <w:t>, сложим на частотах сопряжений значения функций и соединим эти значения прямой линией, как показано на рисунке 15</w:t>
      </w:r>
      <w:r w:rsidR="00E16104">
        <w:rPr>
          <w:rFonts w:ascii="Times New Roman" w:hAnsi="Times New Roman" w:cs="Times New Roman"/>
          <w:sz w:val="28"/>
          <w:szCs w:val="28"/>
        </w:rPr>
        <w:t xml:space="preserve"> черным цветом.</w:t>
      </w:r>
    </w:p>
    <w:p w:rsidR="00A409A4" w:rsidRDefault="00A409A4" w:rsidP="001C6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413" w:rsidRDefault="00E16104" w:rsidP="001C64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4775" cy="3095625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56" w:rsidRPr="00241A56" w:rsidRDefault="00F54A7E" w:rsidP="001C64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15. ЛАЧХ элементарных ФУ и общая ЛАЧХ устройства</w:t>
      </w:r>
    </w:p>
    <w:p w:rsidR="00B5480B" w:rsidRPr="007B0BF3" w:rsidRDefault="007B0BF3" w:rsidP="001C648B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27" w:name="_Toc52100284"/>
      <w:r w:rsidRPr="007B0BF3">
        <w:rPr>
          <w:rFonts w:ascii="Times New Roman" w:eastAsia="Times New Roman" w:hAnsi="Times New Roman" w:cs="Times New Roman"/>
          <w:color w:val="auto"/>
        </w:rPr>
        <w:t>6</w:t>
      </w:r>
      <w:r w:rsidR="00B5480B" w:rsidRPr="007B0BF3">
        <w:rPr>
          <w:rFonts w:ascii="Times New Roman" w:eastAsia="Times New Roman" w:hAnsi="Times New Roman" w:cs="Times New Roman"/>
          <w:color w:val="auto"/>
        </w:rPr>
        <w:t>. К</w:t>
      </w:r>
      <w:r w:rsidR="000D030D" w:rsidRPr="007B0BF3">
        <w:rPr>
          <w:rFonts w:ascii="Times New Roman" w:eastAsia="Times New Roman" w:hAnsi="Times New Roman" w:cs="Times New Roman"/>
          <w:color w:val="auto"/>
        </w:rPr>
        <w:t>онтрольные вопросы</w:t>
      </w:r>
      <w:bookmarkEnd w:id="27"/>
      <w:r w:rsidR="000B58F1">
        <w:rPr>
          <w:rFonts w:ascii="Times New Roman" w:eastAsia="Times New Roman" w:hAnsi="Times New Roman" w:cs="Times New Roman"/>
          <w:color w:val="auto"/>
        </w:rPr>
        <w:t xml:space="preserve"> к работе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ограничения предъявляются к величинам резисторов в ФУ на операционных усилителях?</w:t>
      </w:r>
    </w:p>
    <w:p w:rsidR="00EF47E2" w:rsidRPr="007B0BF3" w:rsidRDefault="00EF47E2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 </w:t>
      </w:r>
      <w:r w:rsidRPr="007B0BF3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е ФНЧ определить верхнюю частоту?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t>Как обратная связь влияет на входное сопротивление ОУ?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t>Что такое частота единичного усиления  для ОУ?</w:t>
      </w:r>
    </w:p>
    <w:p w:rsidR="007B0BF3" w:rsidRPr="007B0BF3" w:rsidRDefault="00E16104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разница построения ЛАЧХ ФВЧ  при инвертирующем и неинвертирующем включении ОУ?</w:t>
      </w:r>
    </w:p>
    <w:p w:rsidR="007B0BF3" w:rsidRPr="007B0BF3" w:rsidRDefault="00E16104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 коэффициент усиления интегратора?</w:t>
      </w:r>
      <w:r w:rsidR="007B0BF3" w:rsidRPr="007B0BF3">
        <w:rPr>
          <w:rFonts w:ascii="Times New Roman" w:hAnsi="Times New Roman" w:cs="Times New Roman"/>
          <w:sz w:val="28"/>
          <w:szCs w:val="28"/>
        </w:rPr>
        <w:t>?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lastRenderedPageBreak/>
        <w:t>Почему коэффициент усиления неинвертирующего усилителя не может быть меньше единицы?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t>Чем определяется диапазон рабочих частот реального интегратора?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t>Чем ограничена верхняя частота реального дифференцирующего устройства?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t>Какие требования предъявляются к ОУ, используемым в функциональных устройствах?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t>Чем ограничивается полоса пропускания ФВЧ?</w:t>
      </w:r>
    </w:p>
    <w:p w:rsidR="007B0BF3" w:rsidRPr="007B0BF3" w:rsidRDefault="00E16104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изменится характеристика ФНЧ при замене идеального ОУ на реальный ОУ?</w:t>
      </w:r>
    </w:p>
    <w:p w:rsidR="00EF47E2" w:rsidRDefault="00EF47E2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t>Чему рав</w:t>
      </w:r>
      <w:r>
        <w:rPr>
          <w:rFonts w:ascii="Times New Roman" w:hAnsi="Times New Roman" w:cs="Times New Roman"/>
          <w:sz w:val="28"/>
          <w:szCs w:val="28"/>
        </w:rPr>
        <w:t xml:space="preserve">на верхняя </w:t>
      </w:r>
      <w:r w:rsidRPr="007B0BF3">
        <w:rPr>
          <w:rFonts w:ascii="Times New Roman" w:hAnsi="Times New Roman" w:cs="Times New Roman"/>
          <w:sz w:val="28"/>
          <w:szCs w:val="28"/>
        </w:rPr>
        <w:t>повторителя на ОУ</w:t>
      </w:r>
    </w:p>
    <w:p w:rsidR="007B0BF3" w:rsidRPr="007B0BF3" w:rsidRDefault="00EF47E2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элементарные </w:t>
      </w:r>
      <w:r w:rsidR="007B0BF3" w:rsidRPr="007B0BF3">
        <w:rPr>
          <w:rFonts w:ascii="Times New Roman" w:hAnsi="Times New Roman" w:cs="Times New Roman"/>
          <w:sz w:val="28"/>
          <w:szCs w:val="28"/>
        </w:rPr>
        <w:t>ФУ на основе ОУ.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t>Какие преимущества имеет активный фильтр перед пассивным?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t>В чем преимущества фильтра высокого порядка перед фильтром первого порядка при одинаковой полосе пропускания?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t>Как по передаточной функции ФНЧ определить ПФ ФВЧ с той же частотой среза?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t xml:space="preserve">Чем определяется динамический диапазон </w:t>
      </w:r>
      <w:r w:rsidR="00EF47E2">
        <w:rPr>
          <w:rFonts w:ascii="Times New Roman" w:hAnsi="Times New Roman" w:cs="Times New Roman"/>
          <w:sz w:val="28"/>
          <w:szCs w:val="28"/>
        </w:rPr>
        <w:t>входных сигналов ФУ?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t xml:space="preserve">Сравните полосу пропускания инвертирующего и неинвертирующего усилителей при одинаковых резисторах обратной связи. </w:t>
      </w:r>
    </w:p>
    <w:p w:rsidR="007B0BF3" w:rsidRPr="007B0BF3" w:rsidRDefault="007B0BF3" w:rsidP="001C648B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0BF3">
        <w:rPr>
          <w:rFonts w:ascii="Times New Roman" w:hAnsi="Times New Roman" w:cs="Times New Roman"/>
          <w:sz w:val="28"/>
          <w:szCs w:val="28"/>
        </w:rPr>
        <w:t>Чему равен коэффициент передачи цепи ОС повторителя на ОУ?</w:t>
      </w:r>
    </w:p>
    <w:p w:rsidR="007B0BF3" w:rsidRPr="007B0BF3" w:rsidRDefault="007B0BF3" w:rsidP="001C648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8" w:name="_Toc52100285"/>
      <w:r w:rsidRPr="007B0BF3">
        <w:rPr>
          <w:rFonts w:ascii="Times New Roman" w:hAnsi="Times New Roman" w:cs="Times New Roman"/>
          <w:color w:val="auto"/>
        </w:rPr>
        <w:t>С</w:t>
      </w:r>
      <w:r w:rsidR="00CE43FA" w:rsidRPr="007B0BF3">
        <w:rPr>
          <w:rFonts w:ascii="Times New Roman" w:hAnsi="Times New Roman" w:cs="Times New Roman"/>
          <w:color w:val="auto"/>
        </w:rPr>
        <w:t xml:space="preserve">писок </w:t>
      </w:r>
      <w:r w:rsidRPr="007B0BF3">
        <w:rPr>
          <w:rFonts w:ascii="Times New Roman" w:hAnsi="Times New Roman" w:cs="Times New Roman"/>
          <w:color w:val="auto"/>
        </w:rPr>
        <w:t>литературы</w:t>
      </w:r>
      <w:bookmarkEnd w:id="28"/>
    </w:p>
    <w:p w:rsidR="007B0BF3" w:rsidRPr="008C3487" w:rsidRDefault="007B0BF3" w:rsidP="001C648B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C3487">
        <w:rPr>
          <w:rFonts w:ascii="Times New Roman" w:hAnsi="Times New Roman"/>
          <w:sz w:val="28"/>
          <w:szCs w:val="28"/>
        </w:rPr>
        <w:t>Красько А.С. Схемотехника аналоговых электронных устройств: учебное пособие. – Томск, В-Спектр, 2006, – 180с.</w:t>
      </w:r>
    </w:p>
    <w:p w:rsidR="007B0BF3" w:rsidRPr="008C3487" w:rsidRDefault="007B0BF3" w:rsidP="001C648B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C3487">
        <w:rPr>
          <w:rFonts w:ascii="Times New Roman" w:hAnsi="Times New Roman"/>
          <w:sz w:val="28"/>
          <w:szCs w:val="28"/>
        </w:rPr>
        <w:t>Опадчий Ю.Ф., Глудкин О.П, Гуров А.И Аналоговая и цифровая электроника, – М. Горячая пиния –Телеком,  2000 – 768с</w:t>
      </w:r>
    </w:p>
    <w:p w:rsidR="007B0BF3" w:rsidRPr="008C3487" w:rsidRDefault="007B0BF3" w:rsidP="001C648B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C3487">
        <w:rPr>
          <w:rFonts w:ascii="Times New Roman" w:hAnsi="Times New Roman"/>
          <w:sz w:val="28"/>
          <w:szCs w:val="28"/>
        </w:rPr>
        <w:lastRenderedPageBreak/>
        <w:t xml:space="preserve">Кучумов А.И. Электроника и схемотехника: Учебное пособие,2-е изд. перераб. и доп. – М. Гелиос АПБ, 2004, – 336с </w:t>
      </w:r>
    </w:p>
    <w:p w:rsidR="007B0BF3" w:rsidRPr="008C3487" w:rsidRDefault="007B0BF3" w:rsidP="001C648B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C3487">
        <w:rPr>
          <w:rFonts w:ascii="Times New Roman" w:hAnsi="Times New Roman"/>
          <w:sz w:val="28"/>
          <w:szCs w:val="28"/>
        </w:rPr>
        <w:t xml:space="preserve">Ногин В.Н. Аналоговые электронные устройства: Учебное пособие для вузов. – М. Радио и связь, 1992, – 304с.  </w:t>
      </w:r>
    </w:p>
    <w:p w:rsidR="007B0BF3" w:rsidRPr="008C3487" w:rsidRDefault="007B0BF3" w:rsidP="001C648B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C3487">
        <w:rPr>
          <w:rFonts w:ascii="Times New Roman" w:hAnsi="Times New Roman"/>
          <w:sz w:val="28"/>
          <w:szCs w:val="28"/>
        </w:rPr>
        <w:t>Дж. Ленк. Электронные схемы. Практическое руководство. – М. Мир, 1985, – 343с.</w:t>
      </w:r>
    </w:p>
    <w:p w:rsidR="007B0BF3" w:rsidRPr="008C3487" w:rsidRDefault="007B0BF3" w:rsidP="001C648B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C3487">
        <w:rPr>
          <w:rFonts w:ascii="Times New Roman" w:hAnsi="Times New Roman"/>
          <w:sz w:val="28"/>
          <w:szCs w:val="28"/>
        </w:rPr>
        <w:t>Марченко А.Л. Основы электроники. Учебное пособие для вузов. – М, ДМК Пресс, 2008, – 296с.</w:t>
      </w:r>
    </w:p>
    <w:p w:rsidR="007B0BF3" w:rsidRDefault="007B0BF3" w:rsidP="001C648B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C3487">
        <w:rPr>
          <w:rFonts w:ascii="Times New Roman" w:hAnsi="Times New Roman"/>
          <w:sz w:val="28"/>
          <w:szCs w:val="28"/>
        </w:rPr>
        <w:t>Волович Г.И. Схемотехника аналоговых и аналого-цифровых</w:t>
      </w:r>
      <w:r w:rsidR="00CB17D0">
        <w:rPr>
          <w:rFonts w:ascii="Times New Roman" w:hAnsi="Times New Roman"/>
          <w:sz w:val="28"/>
          <w:szCs w:val="28"/>
        </w:rPr>
        <w:t xml:space="preserve"> </w:t>
      </w:r>
      <w:r w:rsidRPr="008C3487">
        <w:rPr>
          <w:rFonts w:ascii="Times New Roman" w:hAnsi="Times New Roman"/>
          <w:sz w:val="28"/>
          <w:szCs w:val="28"/>
        </w:rPr>
        <w:t>электронных устройств,  – М, Додека-XXI, 2011, - 528с,</w:t>
      </w:r>
    </w:p>
    <w:p w:rsidR="009D7BF0" w:rsidRDefault="009D7BF0" w:rsidP="009D7B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7BF0" w:rsidRDefault="009D7BF0" w:rsidP="009D7B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BF0">
        <w:rPr>
          <w:rFonts w:ascii="Times New Roman" w:hAnsi="Times New Roman"/>
          <w:b/>
          <w:sz w:val="28"/>
          <w:szCs w:val="28"/>
        </w:rPr>
        <w:t>Список группы 14</w:t>
      </w:r>
      <w:r w:rsidR="00CB17D0">
        <w:rPr>
          <w:rFonts w:ascii="Times New Roman" w:hAnsi="Times New Roman"/>
          <w:b/>
          <w:sz w:val="28"/>
          <w:szCs w:val="28"/>
        </w:rPr>
        <w:t>1</w:t>
      </w:r>
      <w:r w:rsidRPr="009D7BF0">
        <w:rPr>
          <w:rFonts w:ascii="Times New Roman" w:hAnsi="Times New Roman"/>
          <w:b/>
          <w:sz w:val="28"/>
          <w:szCs w:val="28"/>
        </w:rPr>
        <w:t>М2, номера заданий</w:t>
      </w:r>
      <w:r w:rsidR="00CB17D0">
        <w:rPr>
          <w:rFonts w:ascii="Times New Roman" w:hAnsi="Times New Roman"/>
          <w:b/>
          <w:sz w:val="28"/>
          <w:szCs w:val="28"/>
        </w:rPr>
        <w:t xml:space="preserve"> к лабораторной работе</w:t>
      </w:r>
    </w:p>
    <w:p w:rsidR="009D7BF0" w:rsidRDefault="009D7BF0" w:rsidP="00CB17D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7767" w:type="dxa"/>
        <w:tblLayout w:type="fixed"/>
        <w:tblLook w:val="04A0"/>
      </w:tblPr>
      <w:tblGrid>
        <w:gridCol w:w="817"/>
        <w:gridCol w:w="2583"/>
        <w:gridCol w:w="1455"/>
        <w:gridCol w:w="1456"/>
        <w:gridCol w:w="1456"/>
      </w:tblGrid>
      <w:tr w:rsidR="00CB17D0" w:rsidTr="00724F77">
        <w:tc>
          <w:tcPr>
            <w:tcW w:w="817" w:type="dxa"/>
          </w:tcPr>
          <w:p w:rsidR="00CB17D0" w:rsidRPr="008C28EA" w:rsidRDefault="00CB17D0" w:rsidP="00724F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C28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83" w:type="dxa"/>
            <w:vAlign w:val="center"/>
          </w:tcPr>
          <w:p w:rsidR="00CB17D0" w:rsidRPr="008C28EA" w:rsidRDefault="00CB17D0" w:rsidP="00724F77">
            <w:pPr>
              <w:rPr>
                <w:rFonts w:ascii="Times New Roman" w:hAnsi="Times New Roman" w:cs="Times New Roman"/>
                <w:b/>
              </w:rPr>
            </w:pPr>
            <w:r w:rsidRPr="008C28E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55" w:type="dxa"/>
          </w:tcPr>
          <w:p w:rsidR="00CB17D0" w:rsidRPr="00827BA5" w:rsidRDefault="00CB17D0" w:rsidP="00724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A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456" w:type="dxa"/>
          </w:tcPr>
          <w:p w:rsidR="00CB17D0" w:rsidRDefault="00CB17D0" w:rsidP="00724F77"/>
        </w:tc>
        <w:tc>
          <w:tcPr>
            <w:tcW w:w="1456" w:type="dxa"/>
          </w:tcPr>
          <w:p w:rsidR="00CB17D0" w:rsidRDefault="00CB17D0" w:rsidP="00724F77"/>
        </w:tc>
      </w:tr>
      <w:tr w:rsidR="00CB17D0" w:rsidTr="00724F77">
        <w:tc>
          <w:tcPr>
            <w:tcW w:w="817" w:type="dxa"/>
          </w:tcPr>
          <w:p w:rsidR="00CB17D0" w:rsidRPr="008C28EA" w:rsidRDefault="00CB17D0" w:rsidP="00CB17D0">
            <w:pPr>
              <w:pStyle w:val="a3"/>
              <w:numPr>
                <w:ilvl w:val="0"/>
                <w:numId w:val="9"/>
              </w:numPr>
              <w:ind w:left="470" w:hanging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vAlign w:val="center"/>
          </w:tcPr>
          <w:p w:rsidR="00CB17D0" w:rsidRPr="009D18CB" w:rsidRDefault="00CB17D0" w:rsidP="00724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Pr="009D18CB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Баннова Анастасия Сергеевна</w:t>
              </w:r>
            </w:hyperlink>
          </w:p>
        </w:tc>
        <w:tc>
          <w:tcPr>
            <w:tcW w:w="1455" w:type="dxa"/>
          </w:tcPr>
          <w:p w:rsidR="00CB17D0" w:rsidRPr="009D18CB" w:rsidRDefault="00CB17D0" w:rsidP="0072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56" w:type="dxa"/>
          </w:tcPr>
          <w:p w:rsidR="00CB17D0" w:rsidRDefault="00CB17D0" w:rsidP="00724F77"/>
        </w:tc>
        <w:tc>
          <w:tcPr>
            <w:tcW w:w="1456" w:type="dxa"/>
          </w:tcPr>
          <w:p w:rsidR="00CB17D0" w:rsidRDefault="00CB17D0" w:rsidP="00724F77"/>
        </w:tc>
      </w:tr>
      <w:tr w:rsidR="00CB17D0" w:rsidTr="00724F77">
        <w:tc>
          <w:tcPr>
            <w:tcW w:w="817" w:type="dxa"/>
          </w:tcPr>
          <w:p w:rsidR="00CB17D0" w:rsidRPr="008C28EA" w:rsidRDefault="00CB17D0" w:rsidP="00CB17D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vAlign w:val="center"/>
          </w:tcPr>
          <w:p w:rsidR="00CB17D0" w:rsidRPr="009D18CB" w:rsidRDefault="00CB17D0" w:rsidP="00724F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3" w:history="1">
              <w:r w:rsidRPr="009D18C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Липатникова Наталья Сергеевна</w:t>
              </w:r>
            </w:hyperlink>
          </w:p>
        </w:tc>
        <w:tc>
          <w:tcPr>
            <w:tcW w:w="1455" w:type="dxa"/>
          </w:tcPr>
          <w:p w:rsidR="00CB17D0" w:rsidRPr="009D18CB" w:rsidRDefault="00CB17D0" w:rsidP="0072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6" w:type="dxa"/>
          </w:tcPr>
          <w:p w:rsidR="00CB17D0" w:rsidRDefault="00CB17D0" w:rsidP="00724F77"/>
        </w:tc>
        <w:tc>
          <w:tcPr>
            <w:tcW w:w="1456" w:type="dxa"/>
          </w:tcPr>
          <w:p w:rsidR="00CB17D0" w:rsidRDefault="00CB17D0" w:rsidP="00724F77"/>
        </w:tc>
      </w:tr>
      <w:tr w:rsidR="00CB17D0" w:rsidTr="00724F77">
        <w:tc>
          <w:tcPr>
            <w:tcW w:w="817" w:type="dxa"/>
          </w:tcPr>
          <w:p w:rsidR="00CB17D0" w:rsidRPr="008C28EA" w:rsidRDefault="00CB17D0" w:rsidP="00CB17D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vAlign w:val="center"/>
          </w:tcPr>
          <w:p w:rsidR="00CB17D0" w:rsidRPr="009D18CB" w:rsidRDefault="00CB17D0" w:rsidP="00724F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4" w:history="1">
              <w:r w:rsidRPr="009D18C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Намсараев Баир Батоцыренович</w:t>
              </w:r>
            </w:hyperlink>
          </w:p>
        </w:tc>
        <w:tc>
          <w:tcPr>
            <w:tcW w:w="1455" w:type="dxa"/>
          </w:tcPr>
          <w:p w:rsidR="00CB17D0" w:rsidRPr="009D18CB" w:rsidRDefault="00CB17D0" w:rsidP="0072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C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56" w:type="dxa"/>
          </w:tcPr>
          <w:p w:rsidR="00CB17D0" w:rsidRDefault="00CB17D0" w:rsidP="00724F77"/>
        </w:tc>
        <w:tc>
          <w:tcPr>
            <w:tcW w:w="1456" w:type="dxa"/>
          </w:tcPr>
          <w:p w:rsidR="00CB17D0" w:rsidRDefault="00CB17D0" w:rsidP="00724F77"/>
        </w:tc>
      </w:tr>
      <w:tr w:rsidR="00CB17D0" w:rsidTr="00724F77">
        <w:tc>
          <w:tcPr>
            <w:tcW w:w="817" w:type="dxa"/>
          </w:tcPr>
          <w:p w:rsidR="00CB17D0" w:rsidRPr="008C28EA" w:rsidRDefault="00CB17D0" w:rsidP="00CB17D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vAlign w:val="center"/>
          </w:tcPr>
          <w:p w:rsidR="00CB17D0" w:rsidRPr="009D18CB" w:rsidRDefault="00CB17D0" w:rsidP="00724F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5" w:history="1">
              <w:r w:rsidRPr="009D18C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Павловская Татьяна Владимировна</w:t>
              </w:r>
            </w:hyperlink>
          </w:p>
        </w:tc>
        <w:tc>
          <w:tcPr>
            <w:tcW w:w="1455" w:type="dxa"/>
          </w:tcPr>
          <w:p w:rsidR="00CB17D0" w:rsidRPr="009D18CB" w:rsidRDefault="00CB17D0" w:rsidP="0072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C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56" w:type="dxa"/>
          </w:tcPr>
          <w:p w:rsidR="00CB17D0" w:rsidRDefault="00CB17D0" w:rsidP="00724F77"/>
        </w:tc>
        <w:tc>
          <w:tcPr>
            <w:tcW w:w="1456" w:type="dxa"/>
          </w:tcPr>
          <w:p w:rsidR="00CB17D0" w:rsidRDefault="00CB17D0" w:rsidP="00724F77"/>
        </w:tc>
      </w:tr>
      <w:tr w:rsidR="00CB17D0" w:rsidTr="00724F77">
        <w:tc>
          <w:tcPr>
            <w:tcW w:w="817" w:type="dxa"/>
          </w:tcPr>
          <w:p w:rsidR="00CB17D0" w:rsidRPr="008C28EA" w:rsidRDefault="00CB17D0" w:rsidP="00CB17D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vAlign w:val="center"/>
          </w:tcPr>
          <w:p w:rsidR="00CB17D0" w:rsidRPr="009D18CB" w:rsidRDefault="00CB17D0" w:rsidP="00724F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6" w:history="1">
              <w:r w:rsidRPr="009D18C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Полянских Петр Андреевич</w:t>
              </w:r>
            </w:hyperlink>
          </w:p>
        </w:tc>
        <w:tc>
          <w:tcPr>
            <w:tcW w:w="1455" w:type="dxa"/>
          </w:tcPr>
          <w:p w:rsidR="00CB17D0" w:rsidRPr="009D18CB" w:rsidRDefault="00CB17D0" w:rsidP="0072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56" w:type="dxa"/>
          </w:tcPr>
          <w:p w:rsidR="00CB17D0" w:rsidRDefault="00CB17D0" w:rsidP="00724F77"/>
        </w:tc>
        <w:tc>
          <w:tcPr>
            <w:tcW w:w="1456" w:type="dxa"/>
          </w:tcPr>
          <w:p w:rsidR="00CB17D0" w:rsidRDefault="00CB17D0" w:rsidP="00724F77"/>
        </w:tc>
      </w:tr>
      <w:tr w:rsidR="00CB17D0" w:rsidTr="00724F77">
        <w:tc>
          <w:tcPr>
            <w:tcW w:w="817" w:type="dxa"/>
          </w:tcPr>
          <w:p w:rsidR="00CB17D0" w:rsidRPr="008C28EA" w:rsidRDefault="00CB17D0" w:rsidP="00CB17D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vAlign w:val="center"/>
          </w:tcPr>
          <w:p w:rsidR="00CB17D0" w:rsidRPr="009D18CB" w:rsidRDefault="00CB17D0" w:rsidP="00724F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7" w:history="1">
              <w:r w:rsidRPr="009D18C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Разукова Ксения Максимовна</w:t>
              </w:r>
            </w:hyperlink>
          </w:p>
        </w:tc>
        <w:tc>
          <w:tcPr>
            <w:tcW w:w="1455" w:type="dxa"/>
          </w:tcPr>
          <w:p w:rsidR="00CB17D0" w:rsidRPr="009D18CB" w:rsidRDefault="00CB17D0" w:rsidP="0072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56" w:type="dxa"/>
          </w:tcPr>
          <w:p w:rsidR="00CB17D0" w:rsidRDefault="00CB17D0" w:rsidP="00724F77"/>
        </w:tc>
        <w:tc>
          <w:tcPr>
            <w:tcW w:w="1456" w:type="dxa"/>
          </w:tcPr>
          <w:p w:rsidR="00CB17D0" w:rsidRDefault="00CB17D0" w:rsidP="00724F77"/>
        </w:tc>
      </w:tr>
      <w:tr w:rsidR="00CB17D0" w:rsidTr="00724F77">
        <w:tc>
          <w:tcPr>
            <w:tcW w:w="817" w:type="dxa"/>
          </w:tcPr>
          <w:p w:rsidR="00CB17D0" w:rsidRPr="008C28EA" w:rsidRDefault="00CB17D0" w:rsidP="00CB17D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vAlign w:val="center"/>
          </w:tcPr>
          <w:p w:rsidR="00CB17D0" w:rsidRPr="009D18CB" w:rsidRDefault="00CB17D0" w:rsidP="00724F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8" w:history="1">
              <w:r w:rsidRPr="009D18C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Смирнов Владислав Дмитриевич</w:t>
              </w:r>
            </w:hyperlink>
          </w:p>
        </w:tc>
        <w:tc>
          <w:tcPr>
            <w:tcW w:w="1455" w:type="dxa"/>
          </w:tcPr>
          <w:p w:rsidR="00CB17D0" w:rsidRPr="009D18CB" w:rsidRDefault="00CB17D0" w:rsidP="0072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C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56" w:type="dxa"/>
          </w:tcPr>
          <w:p w:rsidR="00CB17D0" w:rsidRDefault="00CB17D0" w:rsidP="00724F77"/>
        </w:tc>
        <w:tc>
          <w:tcPr>
            <w:tcW w:w="1456" w:type="dxa"/>
          </w:tcPr>
          <w:p w:rsidR="00CB17D0" w:rsidRDefault="00CB17D0" w:rsidP="00724F77"/>
        </w:tc>
      </w:tr>
      <w:tr w:rsidR="00CB17D0" w:rsidTr="00724F77">
        <w:tc>
          <w:tcPr>
            <w:tcW w:w="817" w:type="dxa"/>
          </w:tcPr>
          <w:p w:rsidR="00CB17D0" w:rsidRPr="008C28EA" w:rsidRDefault="00CB17D0" w:rsidP="00CB17D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vAlign w:val="center"/>
          </w:tcPr>
          <w:p w:rsidR="00CB17D0" w:rsidRPr="009D18CB" w:rsidRDefault="00CB17D0" w:rsidP="00724F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9" w:history="1">
              <w:r w:rsidRPr="009D18C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Соболинский Иван Викторович</w:t>
              </w:r>
            </w:hyperlink>
          </w:p>
        </w:tc>
        <w:tc>
          <w:tcPr>
            <w:tcW w:w="1455" w:type="dxa"/>
          </w:tcPr>
          <w:p w:rsidR="00CB17D0" w:rsidRPr="009D18CB" w:rsidRDefault="00CB17D0" w:rsidP="0072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C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56" w:type="dxa"/>
          </w:tcPr>
          <w:p w:rsidR="00CB17D0" w:rsidRDefault="00CB17D0" w:rsidP="00724F77"/>
        </w:tc>
        <w:tc>
          <w:tcPr>
            <w:tcW w:w="1456" w:type="dxa"/>
          </w:tcPr>
          <w:p w:rsidR="00CB17D0" w:rsidRDefault="00CB17D0" w:rsidP="00724F77"/>
        </w:tc>
      </w:tr>
      <w:tr w:rsidR="00CB17D0" w:rsidTr="00724F77">
        <w:tc>
          <w:tcPr>
            <w:tcW w:w="817" w:type="dxa"/>
          </w:tcPr>
          <w:p w:rsidR="00CB17D0" w:rsidRPr="008C28EA" w:rsidRDefault="00CB17D0" w:rsidP="00CB17D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3" w:type="dxa"/>
            <w:vAlign w:val="center"/>
          </w:tcPr>
          <w:p w:rsidR="00CB17D0" w:rsidRPr="009D18CB" w:rsidRDefault="00CB17D0" w:rsidP="00724F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0" w:history="1">
              <w:r w:rsidRPr="009D18C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Чиглинцев Алексей Константинович</w:t>
              </w:r>
            </w:hyperlink>
          </w:p>
        </w:tc>
        <w:tc>
          <w:tcPr>
            <w:tcW w:w="1455" w:type="dxa"/>
          </w:tcPr>
          <w:p w:rsidR="00CB17D0" w:rsidRPr="009D18CB" w:rsidRDefault="00CB17D0" w:rsidP="00724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C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56" w:type="dxa"/>
          </w:tcPr>
          <w:p w:rsidR="00CB17D0" w:rsidRDefault="00CB17D0" w:rsidP="00724F77"/>
        </w:tc>
        <w:tc>
          <w:tcPr>
            <w:tcW w:w="1456" w:type="dxa"/>
          </w:tcPr>
          <w:p w:rsidR="00CB17D0" w:rsidRDefault="00CB17D0" w:rsidP="00724F77"/>
        </w:tc>
      </w:tr>
    </w:tbl>
    <w:p w:rsidR="00CB17D0" w:rsidRPr="009D7BF0" w:rsidRDefault="00CB17D0" w:rsidP="009D7B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F12" w:rsidRPr="00345432" w:rsidRDefault="00665F12" w:rsidP="001C64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65F12" w:rsidRPr="00345432" w:rsidSect="00DD747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F7" w:rsidRDefault="004D71F7" w:rsidP="00ED799F">
      <w:pPr>
        <w:spacing w:after="0" w:line="240" w:lineRule="auto"/>
      </w:pPr>
      <w:r>
        <w:separator/>
      </w:r>
    </w:p>
  </w:endnote>
  <w:endnote w:type="continuationSeparator" w:id="1">
    <w:p w:rsidR="004D71F7" w:rsidRDefault="004D71F7" w:rsidP="00ED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024079"/>
    </w:sdtPr>
    <w:sdtContent>
      <w:p w:rsidR="00681BB3" w:rsidRDefault="00DC260E">
        <w:pPr>
          <w:pStyle w:val="a5"/>
          <w:jc w:val="right"/>
        </w:pPr>
        <w:fldSimple w:instr="PAGE   \* MERGEFORMAT">
          <w:r w:rsidR="00CB17D0">
            <w:rPr>
              <w:noProof/>
            </w:rPr>
            <w:t>15</w:t>
          </w:r>
        </w:fldSimple>
      </w:p>
    </w:sdtContent>
  </w:sdt>
  <w:p w:rsidR="00681BB3" w:rsidRDefault="00681B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F7" w:rsidRDefault="004D71F7" w:rsidP="00ED799F">
      <w:pPr>
        <w:spacing w:after="0" w:line="240" w:lineRule="auto"/>
      </w:pPr>
      <w:r>
        <w:separator/>
      </w:r>
    </w:p>
  </w:footnote>
  <w:footnote w:type="continuationSeparator" w:id="1">
    <w:p w:rsidR="004D71F7" w:rsidRDefault="004D71F7" w:rsidP="00ED7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36A"/>
    <w:multiLevelType w:val="hybridMultilevel"/>
    <w:tmpl w:val="1946D7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EF7611"/>
    <w:multiLevelType w:val="hybridMultilevel"/>
    <w:tmpl w:val="8C96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D058A"/>
    <w:multiLevelType w:val="hybridMultilevel"/>
    <w:tmpl w:val="6AEA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11F8C"/>
    <w:multiLevelType w:val="hybridMultilevel"/>
    <w:tmpl w:val="F4F4F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2B78BB"/>
    <w:multiLevelType w:val="hybridMultilevel"/>
    <w:tmpl w:val="CA80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A6979"/>
    <w:multiLevelType w:val="hybridMultilevel"/>
    <w:tmpl w:val="8E5E0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8C04AC"/>
    <w:multiLevelType w:val="hybridMultilevel"/>
    <w:tmpl w:val="1E2842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20F4888"/>
    <w:multiLevelType w:val="hybridMultilevel"/>
    <w:tmpl w:val="A1AE15BA"/>
    <w:lvl w:ilvl="0" w:tplc="2FA2A82E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CA7720"/>
    <w:multiLevelType w:val="hybridMultilevel"/>
    <w:tmpl w:val="AAFE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1759"/>
    <w:rsid w:val="00006D99"/>
    <w:rsid w:val="00025999"/>
    <w:rsid w:val="00031E18"/>
    <w:rsid w:val="00043084"/>
    <w:rsid w:val="000477F7"/>
    <w:rsid w:val="000A77E8"/>
    <w:rsid w:val="000B58F1"/>
    <w:rsid w:val="000D0254"/>
    <w:rsid w:val="000D030D"/>
    <w:rsid w:val="000D3F6E"/>
    <w:rsid w:val="000E0EF1"/>
    <w:rsid w:val="000F7574"/>
    <w:rsid w:val="00133966"/>
    <w:rsid w:val="0013470B"/>
    <w:rsid w:val="0016342E"/>
    <w:rsid w:val="00184970"/>
    <w:rsid w:val="001A17A2"/>
    <w:rsid w:val="001B3D37"/>
    <w:rsid w:val="001B4569"/>
    <w:rsid w:val="001C648B"/>
    <w:rsid w:val="001F48D4"/>
    <w:rsid w:val="00231C56"/>
    <w:rsid w:val="00241A56"/>
    <w:rsid w:val="002457FF"/>
    <w:rsid w:val="00264CE3"/>
    <w:rsid w:val="002F697B"/>
    <w:rsid w:val="0031256C"/>
    <w:rsid w:val="003227EC"/>
    <w:rsid w:val="00345432"/>
    <w:rsid w:val="003B7FC5"/>
    <w:rsid w:val="003D3E99"/>
    <w:rsid w:val="004002F8"/>
    <w:rsid w:val="00432A9E"/>
    <w:rsid w:val="004726AA"/>
    <w:rsid w:val="00496C64"/>
    <w:rsid w:val="004D71F7"/>
    <w:rsid w:val="005308AE"/>
    <w:rsid w:val="00532D6C"/>
    <w:rsid w:val="00596A5E"/>
    <w:rsid w:val="005B4CC9"/>
    <w:rsid w:val="00644289"/>
    <w:rsid w:val="00665F12"/>
    <w:rsid w:val="0067387F"/>
    <w:rsid w:val="00681BB3"/>
    <w:rsid w:val="006F2FA1"/>
    <w:rsid w:val="006F7413"/>
    <w:rsid w:val="00760EF4"/>
    <w:rsid w:val="00771008"/>
    <w:rsid w:val="007B0BF3"/>
    <w:rsid w:val="007B5E1E"/>
    <w:rsid w:val="007D47F5"/>
    <w:rsid w:val="007E7279"/>
    <w:rsid w:val="007F0FBB"/>
    <w:rsid w:val="008277EE"/>
    <w:rsid w:val="00841EB0"/>
    <w:rsid w:val="00844134"/>
    <w:rsid w:val="00894CD1"/>
    <w:rsid w:val="008C1622"/>
    <w:rsid w:val="008F2662"/>
    <w:rsid w:val="009306AD"/>
    <w:rsid w:val="0096552A"/>
    <w:rsid w:val="009A6D78"/>
    <w:rsid w:val="009B2CB3"/>
    <w:rsid w:val="009D7BF0"/>
    <w:rsid w:val="009E1321"/>
    <w:rsid w:val="009E6CCF"/>
    <w:rsid w:val="009F34C6"/>
    <w:rsid w:val="00A05168"/>
    <w:rsid w:val="00A227BC"/>
    <w:rsid w:val="00A322F6"/>
    <w:rsid w:val="00A3630A"/>
    <w:rsid w:val="00A409A4"/>
    <w:rsid w:val="00A74A32"/>
    <w:rsid w:val="00A830DF"/>
    <w:rsid w:val="00AC1EF4"/>
    <w:rsid w:val="00AF2FC7"/>
    <w:rsid w:val="00AF5B03"/>
    <w:rsid w:val="00B03AAB"/>
    <w:rsid w:val="00B20065"/>
    <w:rsid w:val="00B5480B"/>
    <w:rsid w:val="00B57FC0"/>
    <w:rsid w:val="00B67816"/>
    <w:rsid w:val="00B75D44"/>
    <w:rsid w:val="00B91759"/>
    <w:rsid w:val="00BD5B36"/>
    <w:rsid w:val="00C31E0A"/>
    <w:rsid w:val="00C6620C"/>
    <w:rsid w:val="00CB17D0"/>
    <w:rsid w:val="00CE43FA"/>
    <w:rsid w:val="00D32AB0"/>
    <w:rsid w:val="00D36F6E"/>
    <w:rsid w:val="00DA2578"/>
    <w:rsid w:val="00DC260E"/>
    <w:rsid w:val="00DD59EF"/>
    <w:rsid w:val="00DD7470"/>
    <w:rsid w:val="00DE76B9"/>
    <w:rsid w:val="00E16104"/>
    <w:rsid w:val="00E20A14"/>
    <w:rsid w:val="00E46816"/>
    <w:rsid w:val="00E77BEB"/>
    <w:rsid w:val="00EB792A"/>
    <w:rsid w:val="00ED799F"/>
    <w:rsid w:val="00EF47E2"/>
    <w:rsid w:val="00F31E8E"/>
    <w:rsid w:val="00F4741A"/>
    <w:rsid w:val="00F54A7E"/>
    <w:rsid w:val="00FB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B0"/>
  </w:style>
  <w:style w:type="paragraph" w:styleId="1">
    <w:name w:val="heading 1"/>
    <w:basedOn w:val="a"/>
    <w:next w:val="a"/>
    <w:link w:val="10"/>
    <w:uiPriority w:val="9"/>
    <w:qFormat/>
    <w:rsid w:val="00043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30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30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12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65F12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665F1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65F12"/>
    <w:rPr>
      <w:rFonts w:eastAsiaTheme="minorHAnsi"/>
      <w:lang w:eastAsia="en-US"/>
    </w:rPr>
  </w:style>
  <w:style w:type="table" w:styleId="a7">
    <w:name w:val="Table Grid"/>
    <w:basedOn w:val="a1"/>
    <w:uiPriority w:val="59"/>
    <w:rsid w:val="00665F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DE76B9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E76B9"/>
    <w:rPr>
      <w:rFonts w:ascii="Calibri" w:eastAsia="Times New Roman" w:hAnsi="Calibri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30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430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43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532D6C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32D6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32D6C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532D6C"/>
    <w:pPr>
      <w:spacing w:after="100"/>
      <w:ind w:left="440"/>
    </w:pPr>
  </w:style>
  <w:style w:type="character" w:customStyle="1" w:styleId="ng-binding">
    <w:name w:val="ng-binding"/>
    <w:basedOn w:val="a0"/>
    <w:rsid w:val="009D7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5.png"/><Relationship Id="rId39" Type="http://schemas.openxmlformats.org/officeDocument/2006/relationships/image" Target="media/image25.wmf"/><Relationship Id="rId21" Type="http://schemas.openxmlformats.org/officeDocument/2006/relationships/image" Target="media/image11.png"/><Relationship Id="rId34" Type="http://schemas.openxmlformats.org/officeDocument/2006/relationships/image" Target="media/image22.png"/><Relationship Id="rId42" Type="http://schemas.openxmlformats.org/officeDocument/2006/relationships/oleObject" Target="embeddings/oleObject7.bin"/><Relationship Id="rId47" Type="http://schemas.openxmlformats.org/officeDocument/2006/relationships/oleObject" Target="embeddings/oleObject10.bin"/><Relationship Id="rId50" Type="http://schemas.openxmlformats.org/officeDocument/2006/relationships/image" Target="media/image30.png"/><Relationship Id="rId55" Type="http://schemas.openxmlformats.org/officeDocument/2006/relationships/hyperlink" Target="https://sdo.tusur.ru/user/view.php?id=20055&amp;course=899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hyperlink" Target="https://regulations.tusur.ru/documents/70" TargetMode="External"/><Relationship Id="rId41" Type="http://schemas.openxmlformats.org/officeDocument/2006/relationships/image" Target="media/image26.wmf"/><Relationship Id="rId54" Type="http://schemas.openxmlformats.org/officeDocument/2006/relationships/hyperlink" Target="https://sdo.tusur.ru/user/view.php?id=20056&amp;course=899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32" Type="http://schemas.openxmlformats.org/officeDocument/2006/relationships/image" Target="media/image20.png"/><Relationship Id="rId37" Type="http://schemas.openxmlformats.org/officeDocument/2006/relationships/image" Target="media/image24.wmf"/><Relationship Id="rId40" Type="http://schemas.openxmlformats.org/officeDocument/2006/relationships/oleObject" Target="embeddings/oleObject6.bin"/><Relationship Id="rId45" Type="http://schemas.openxmlformats.org/officeDocument/2006/relationships/image" Target="media/image28.wmf"/><Relationship Id="rId53" Type="http://schemas.openxmlformats.org/officeDocument/2006/relationships/hyperlink" Target="https://sdo.tusur.ru/user/view.php?id=20057&amp;course=8996" TargetMode="External"/><Relationship Id="rId58" Type="http://schemas.openxmlformats.org/officeDocument/2006/relationships/hyperlink" Target="https://sdo.tusur.ru/user/view.php?id=20053&amp;course=899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wmf"/><Relationship Id="rId28" Type="http://schemas.openxmlformats.org/officeDocument/2006/relationships/image" Target="media/image17.png"/><Relationship Id="rId36" Type="http://schemas.openxmlformats.org/officeDocument/2006/relationships/oleObject" Target="embeddings/oleObject4.bin"/><Relationship Id="rId49" Type="http://schemas.openxmlformats.org/officeDocument/2006/relationships/oleObject" Target="embeddings/oleObject11.bin"/><Relationship Id="rId57" Type="http://schemas.openxmlformats.org/officeDocument/2006/relationships/hyperlink" Target="https://sdo.tusur.ru/user/view.php?id=20054&amp;course=8996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31" Type="http://schemas.openxmlformats.org/officeDocument/2006/relationships/image" Target="media/image19.png"/><Relationship Id="rId44" Type="http://schemas.openxmlformats.org/officeDocument/2006/relationships/oleObject" Target="embeddings/oleObject8.bin"/><Relationship Id="rId52" Type="http://schemas.openxmlformats.org/officeDocument/2006/relationships/hyperlink" Target="https://sdo.tusur.ru/user/view.php?id=20058&amp;course=8996" TargetMode="External"/><Relationship Id="rId60" Type="http://schemas.openxmlformats.org/officeDocument/2006/relationships/hyperlink" Target="https://sdo.tusur.ru/user/view.php?id=20051&amp;course=89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image" Target="media/image23.wmf"/><Relationship Id="rId43" Type="http://schemas.openxmlformats.org/officeDocument/2006/relationships/image" Target="media/image27.wmf"/><Relationship Id="rId48" Type="http://schemas.openxmlformats.org/officeDocument/2006/relationships/image" Target="media/image29.wmf"/><Relationship Id="rId56" Type="http://schemas.openxmlformats.org/officeDocument/2006/relationships/hyperlink" Target="https://sdo.tusur.ru/user/view.php?id=8079&amp;course=8996" TargetMode="External"/><Relationship Id="rId8" Type="http://schemas.openxmlformats.org/officeDocument/2006/relationships/footer" Target="footer1.xml"/><Relationship Id="rId51" Type="http://schemas.openxmlformats.org/officeDocument/2006/relationships/image" Target="media/image3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9.bin"/><Relationship Id="rId59" Type="http://schemas.openxmlformats.org/officeDocument/2006/relationships/hyperlink" Target="https://sdo.tusur.ru/user/view.php?id=20052&amp;course=8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D045-E04F-44C4-BBF7-2DD0D8EC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2021-11-01T10:13:00Z</dcterms:created>
  <dcterms:modified xsi:type="dcterms:W3CDTF">2021-11-01T10:13:00Z</dcterms:modified>
</cp:coreProperties>
</file>