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7D9E" w14:textId="626BC08D" w:rsidR="006F6989" w:rsidRPr="006F6989" w:rsidRDefault="006F6989" w:rsidP="006F6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F698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Лабораторная работа №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</w:p>
    <w:p w14:paraId="143CDCE9" w14:textId="77777777" w:rsidR="006F6989" w:rsidRPr="006F6989" w:rsidRDefault="006F6989" w:rsidP="006F6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DF38732" w14:textId="77777777" w:rsidR="006F6989" w:rsidRPr="006F6989" w:rsidRDefault="006F6989" w:rsidP="006F6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F6989">
        <w:rPr>
          <w:rFonts w:ascii="Times New Roman" w:eastAsia="Calibri" w:hAnsi="Times New Roman" w:cs="Times New Roman"/>
          <w:b/>
          <w:sz w:val="28"/>
          <w:szCs w:val="28"/>
          <w:u w:val="single"/>
        </w:rPr>
        <w:t>Свойства основных классов органических соединений.</w:t>
      </w:r>
    </w:p>
    <w:p w14:paraId="75BB1FCF" w14:textId="77777777" w:rsidR="00CE6F01" w:rsidRPr="00CE6F01" w:rsidRDefault="00CE6F01" w:rsidP="0095271B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134D64C0" w14:textId="321D0FF2" w:rsidR="0051008A" w:rsidRPr="0051008A" w:rsidRDefault="0051008A" w:rsidP="0051008A">
      <w:pPr>
        <w:ind w:left="36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1008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7. Многоатомные спирты</w:t>
      </w:r>
    </w:p>
    <w:p w14:paraId="1B1ECF7A" w14:textId="77777777" w:rsidR="0051008A" w:rsidRPr="0051008A" w:rsidRDefault="0051008A" w:rsidP="0051008A">
      <w:pPr>
        <w:ind w:left="36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080A37DE" w14:textId="430AFB1B" w:rsidR="0051008A" w:rsidRPr="0051008A" w:rsidRDefault="0051008A" w:rsidP="005100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1008A">
        <w:rPr>
          <w:rFonts w:ascii="Times New Roman" w:eastAsia="Calibri" w:hAnsi="Times New Roman" w:cs="Times New Roman"/>
          <w:sz w:val="28"/>
          <w:szCs w:val="28"/>
        </w:rPr>
        <w:t>.1. Изучение физических свойств глицерина.</w:t>
      </w:r>
    </w:p>
    <w:p w14:paraId="0B0DEA23" w14:textId="7682927B" w:rsidR="0051008A" w:rsidRPr="0051008A" w:rsidRDefault="0051008A" w:rsidP="005100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1008A">
        <w:rPr>
          <w:rFonts w:ascii="Times New Roman" w:eastAsia="Calibri" w:hAnsi="Times New Roman" w:cs="Times New Roman"/>
          <w:sz w:val="28"/>
          <w:szCs w:val="28"/>
        </w:rPr>
        <w:t>.2. Растворение глицерина в воде.</w:t>
      </w:r>
    </w:p>
    <w:p w14:paraId="2FDBF3D1" w14:textId="00BDC852" w:rsidR="0051008A" w:rsidRPr="0051008A" w:rsidRDefault="0051008A" w:rsidP="005100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1008A">
        <w:rPr>
          <w:rFonts w:ascii="Times New Roman" w:eastAsia="Calibri" w:hAnsi="Times New Roman" w:cs="Times New Roman"/>
          <w:sz w:val="28"/>
          <w:szCs w:val="28"/>
        </w:rPr>
        <w:t>.3. Взаимодействие многоатомных спиртов с гидроксидом меди (II).</w:t>
      </w:r>
    </w:p>
    <w:p w14:paraId="24256E1F" w14:textId="1346092A" w:rsidR="0051008A" w:rsidRPr="0051008A" w:rsidRDefault="0051008A" w:rsidP="005100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1008A">
        <w:rPr>
          <w:rFonts w:ascii="Times New Roman" w:eastAsia="Calibri" w:hAnsi="Times New Roman" w:cs="Times New Roman"/>
          <w:sz w:val="28"/>
          <w:szCs w:val="28"/>
        </w:rPr>
        <w:t>.4. Взаимодействие глицерина с металлическим натрием.</w:t>
      </w:r>
    </w:p>
    <w:p w14:paraId="4AFE62E5" w14:textId="4F419218" w:rsidR="0051008A" w:rsidRPr="0051008A" w:rsidRDefault="0051008A" w:rsidP="005100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1008A">
        <w:rPr>
          <w:rFonts w:ascii="Times New Roman" w:eastAsia="Calibri" w:hAnsi="Times New Roman" w:cs="Times New Roman"/>
          <w:sz w:val="28"/>
          <w:szCs w:val="28"/>
        </w:rPr>
        <w:t>.5. Взаимодействие глицерина с перманганатом калия.</w:t>
      </w:r>
    </w:p>
    <w:p w14:paraId="335D09CA" w14:textId="77777777" w:rsidR="0051008A" w:rsidRDefault="0051008A" w:rsidP="00E114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5486F9" w14:textId="748DAD31" w:rsidR="00E114CD" w:rsidRPr="00E114CD" w:rsidRDefault="0051008A" w:rsidP="00E114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E114CD" w:rsidRPr="00E114C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E114CD" w:rsidRPr="00E114CD">
        <w:rPr>
          <w:rFonts w:ascii="Times New Roman" w:eastAsia="Calibri" w:hAnsi="Times New Roman" w:cs="Times New Roman"/>
          <w:b/>
          <w:sz w:val="28"/>
          <w:szCs w:val="28"/>
          <w:u w:val="single"/>
        </w:rPr>
        <w:t>Альдегиды и кетоны</w:t>
      </w:r>
    </w:p>
    <w:p w14:paraId="76CAECE6" w14:textId="77777777" w:rsidR="00E114CD" w:rsidRPr="00E114CD" w:rsidRDefault="00E114CD" w:rsidP="00E114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114C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14:paraId="61EF29B7" w14:textId="219FB157" w:rsidR="00E114CD" w:rsidRPr="00E114CD" w:rsidRDefault="0051008A" w:rsidP="009F4F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E114CD" w:rsidRPr="00E114CD">
        <w:rPr>
          <w:rFonts w:ascii="Times New Roman" w:eastAsia="Calibri" w:hAnsi="Times New Roman" w:cs="Times New Roman"/>
          <w:sz w:val="28"/>
          <w:szCs w:val="28"/>
        </w:rPr>
        <w:t>.1. Качественная реакция на альдегидную группу (реакция серебряного зеркала).</w:t>
      </w:r>
    </w:p>
    <w:p w14:paraId="2F203C8E" w14:textId="25C21D09" w:rsidR="00E114CD" w:rsidRPr="00E114CD" w:rsidRDefault="0051008A" w:rsidP="009F4F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E114CD" w:rsidRPr="00E114CD">
        <w:rPr>
          <w:rFonts w:ascii="Times New Roman" w:eastAsia="Calibri" w:hAnsi="Times New Roman" w:cs="Times New Roman"/>
          <w:sz w:val="28"/>
          <w:szCs w:val="28"/>
        </w:rPr>
        <w:t>.2. Качественная реакция на альдегиды с гидроксидом меди (II).</w:t>
      </w:r>
    </w:p>
    <w:p w14:paraId="02BFDCB8" w14:textId="2235D480" w:rsidR="00E114CD" w:rsidRPr="00E114CD" w:rsidRDefault="0051008A" w:rsidP="009F4F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E114CD" w:rsidRPr="00E114CD">
        <w:rPr>
          <w:rFonts w:ascii="Times New Roman" w:eastAsia="Calibri" w:hAnsi="Times New Roman" w:cs="Times New Roman"/>
          <w:sz w:val="28"/>
          <w:szCs w:val="28"/>
        </w:rPr>
        <w:t xml:space="preserve">.3. Качественная реакция на альдегиды с </w:t>
      </w:r>
      <w:proofErr w:type="spellStart"/>
      <w:r w:rsidR="00E114CD" w:rsidRPr="00E114CD">
        <w:rPr>
          <w:rFonts w:ascii="Times New Roman" w:eastAsia="Calibri" w:hAnsi="Times New Roman" w:cs="Times New Roman"/>
          <w:sz w:val="28"/>
          <w:szCs w:val="28"/>
        </w:rPr>
        <w:t>фуксинсернистой</w:t>
      </w:r>
      <w:proofErr w:type="spellEnd"/>
      <w:r w:rsidR="00E114CD" w:rsidRPr="00E114CD">
        <w:rPr>
          <w:rFonts w:ascii="Times New Roman" w:eastAsia="Calibri" w:hAnsi="Times New Roman" w:cs="Times New Roman"/>
          <w:sz w:val="28"/>
          <w:szCs w:val="28"/>
        </w:rPr>
        <w:t xml:space="preserve"> кислотой.</w:t>
      </w:r>
    </w:p>
    <w:p w14:paraId="784BFA6E" w14:textId="537639CD" w:rsidR="00E114CD" w:rsidRPr="0051008A" w:rsidRDefault="0051008A" w:rsidP="00E114C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E114CD" w:rsidRPr="005100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Карбоновые кислоты. </w:t>
      </w:r>
    </w:p>
    <w:p w14:paraId="15D33D3B" w14:textId="7A35425E" w:rsidR="00E114CD" w:rsidRPr="007E53D7" w:rsidRDefault="0051008A" w:rsidP="00E1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14CD">
        <w:rPr>
          <w:rFonts w:ascii="Times New Roman" w:hAnsi="Times New Roman" w:cs="Times New Roman"/>
          <w:sz w:val="28"/>
          <w:szCs w:val="28"/>
        </w:rPr>
        <w:t xml:space="preserve">.1. </w:t>
      </w:r>
      <w:r w:rsidR="00E114CD" w:rsidRPr="007E53D7">
        <w:rPr>
          <w:rFonts w:ascii="Times New Roman" w:hAnsi="Times New Roman" w:cs="Times New Roman"/>
          <w:sz w:val="28"/>
          <w:szCs w:val="28"/>
        </w:rPr>
        <w:t>Карбоновые кислоты - слабые электролиты.</w:t>
      </w:r>
    </w:p>
    <w:p w14:paraId="63E0D03B" w14:textId="7A7E5882" w:rsidR="00E114CD" w:rsidRPr="007E53D7" w:rsidRDefault="0051008A" w:rsidP="00E1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14CD">
        <w:rPr>
          <w:rFonts w:ascii="Times New Roman" w:hAnsi="Times New Roman" w:cs="Times New Roman"/>
          <w:sz w:val="28"/>
          <w:szCs w:val="28"/>
        </w:rPr>
        <w:t xml:space="preserve">.2. </w:t>
      </w:r>
      <w:r w:rsidR="00E114CD" w:rsidRPr="007E53D7">
        <w:rPr>
          <w:rFonts w:ascii="Times New Roman" w:hAnsi="Times New Roman" w:cs="Times New Roman"/>
          <w:sz w:val="28"/>
          <w:szCs w:val="28"/>
        </w:rPr>
        <w:t>Растворимость в воде различных карбоновых кислоты.</w:t>
      </w:r>
    </w:p>
    <w:p w14:paraId="42A1526E" w14:textId="6403B888" w:rsidR="00E114CD" w:rsidRPr="007E4C94" w:rsidRDefault="0051008A" w:rsidP="00E1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14CD">
        <w:rPr>
          <w:rFonts w:ascii="Times New Roman" w:hAnsi="Times New Roman" w:cs="Times New Roman"/>
          <w:sz w:val="28"/>
          <w:szCs w:val="28"/>
        </w:rPr>
        <w:t>.3</w:t>
      </w:r>
      <w:r w:rsidR="00E114CD" w:rsidRPr="007E4C94">
        <w:rPr>
          <w:rFonts w:ascii="Times New Roman" w:hAnsi="Times New Roman" w:cs="Times New Roman"/>
          <w:sz w:val="28"/>
          <w:szCs w:val="28"/>
        </w:rPr>
        <w:t>.</w:t>
      </w:r>
      <w:r w:rsidR="00E114CD">
        <w:rPr>
          <w:rFonts w:ascii="Times New Roman" w:hAnsi="Times New Roman" w:cs="Times New Roman"/>
          <w:sz w:val="28"/>
          <w:szCs w:val="28"/>
        </w:rPr>
        <w:t xml:space="preserve"> </w:t>
      </w:r>
      <w:r w:rsidR="00E114CD" w:rsidRPr="007E4C94">
        <w:rPr>
          <w:rFonts w:ascii="Times New Roman" w:hAnsi="Times New Roman" w:cs="Times New Roman"/>
          <w:sz w:val="28"/>
          <w:szCs w:val="28"/>
        </w:rPr>
        <w:t>Замораживание уксусной кислоты</w:t>
      </w:r>
      <w:r w:rsidR="00E114CD">
        <w:rPr>
          <w:rFonts w:ascii="Times New Roman" w:hAnsi="Times New Roman" w:cs="Times New Roman"/>
          <w:sz w:val="28"/>
          <w:szCs w:val="28"/>
        </w:rPr>
        <w:t>.</w:t>
      </w:r>
    </w:p>
    <w:p w14:paraId="41E42E7C" w14:textId="755D2AA6" w:rsidR="00E114CD" w:rsidRPr="007E4C94" w:rsidRDefault="0051008A" w:rsidP="00E1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14CD">
        <w:rPr>
          <w:rFonts w:ascii="Times New Roman" w:hAnsi="Times New Roman" w:cs="Times New Roman"/>
          <w:sz w:val="28"/>
          <w:szCs w:val="28"/>
        </w:rPr>
        <w:t xml:space="preserve">.4. </w:t>
      </w:r>
      <w:r w:rsidR="00E114CD" w:rsidRPr="007E4C94">
        <w:rPr>
          <w:rFonts w:ascii="Times New Roman" w:hAnsi="Times New Roman" w:cs="Times New Roman"/>
          <w:sz w:val="28"/>
          <w:szCs w:val="28"/>
        </w:rPr>
        <w:t>Горение уксусной кислоты на воздухе</w:t>
      </w:r>
      <w:r w:rsidR="00E114CD">
        <w:rPr>
          <w:rFonts w:ascii="Times New Roman" w:hAnsi="Times New Roman" w:cs="Times New Roman"/>
          <w:sz w:val="28"/>
          <w:szCs w:val="28"/>
        </w:rPr>
        <w:t>.</w:t>
      </w:r>
    </w:p>
    <w:p w14:paraId="69D833CB" w14:textId="575C943C" w:rsidR="00E114CD" w:rsidRPr="007E4C94" w:rsidRDefault="0051008A" w:rsidP="00E1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14CD">
        <w:rPr>
          <w:rFonts w:ascii="Times New Roman" w:hAnsi="Times New Roman" w:cs="Times New Roman"/>
          <w:sz w:val="28"/>
          <w:szCs w:val="28"/>
        </w:rPr>
        <w:t>.5</w:t>
      </w:r>
      <w:r w:rsidR="00E114CD" w:rsidRPr="007E4C94">
        <w:rPr>
          <w:rFonts w:ascii="Times New Roman" w:hAnsi="Times New Roman" w:cs="Times New Roman"/>
          <w:sz w:val="28"/>
          <w:szCs w:val="28"/>
        </w:rPr>
        <w:t>. Взаимодействие уксусной кислоты с металлами</w:t>
      </w:r>
      <w:r w:rsidR="00E114CD">
        <w:rPr>
          <w:rFonts w:ascii="Times New Roman" w:hAnsi="Times New Roman" w:cs="Times New Roman"/>
          <w:sz w:val="28"/>
          <w:szCs w:val="28"/>
        </w:rPr>
        <w:t>.</w:t>
      </w:r>
    </w:p>
    <w:p w14:paraId="2647F067" w14:textId="115C3B11" w:rsidR="00E114CD" w:rsidRPr="007E4C94" w:rsidRDefault="0051008A" w:rsidP="00E1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14CD">
        <w:rPr>
          <w:rFonts w:ascii="Times New Roman" w:hAnsi="Times New Roman" w:cs="Times New Roman"/>
          <w:sz w:val="28"/>
          <w:szCs w:val="28"/>
        </w:rPr>
        <w:t>.6</w:t>
      </w:r>
      <w:r w:rsidR="00E114CD" w:rsidRPr="007E4C94">
        <w:rPr>
          <w:rFonts w:ascii="Times New Roman" w:hAnsi="Times New Roman" w:cs="Times New Roman"/>
          <w:sz w:val="28"/>
          <w:szCs w:val="28"/>
        </w:rPr>
        <w:t>. Взаимодействие уксусной кислоты с карбонатом натрия</w:t>
      </w:r>
      <w:r w:rsidR="00E114CD">
        <w:rPr>
          <w:rFonts w:ascii="Times New Roman" w:hAnsi="Times New Roman" w:cs="Times New Roman"/>
          <w:sz w:val="28"/>
          <w:szCs w:val="28"/>
        </w:rPr>
        <w:t>.</w:t>
      </w:r>
    </w:p>
    <w:p w14:paraId="30DE6A59" w14:textId="6FB2BD78" w:rsidR="00E114CD" w:rsidRPr="007E4C94" w:rsidRDefault="0051008A" w:rsidP="00E1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14CD">
        <w:rPr>
          <w:rFonts w:ascii="Times New Roman" w:hAnsi="Times New Roman" w:cs="Times New Roman"/>
          <w:sz w:val="28"/>
          <w:szCs w:val="28"/>
        </w:rPr>
        <w:t>.7</w:t>
      </w:r>
      <w:r w:rsidR="00E114CD" w:rsidRPr="007E4C94">
        <w:rPr>
          <w:rFonts w:ascii="Times New Roman" w:hAnsi="Times New Roman" w:cs="Times New Roman"/>
          <w:sz w:val="28"/>
          <w:szCs w:val="28"/>
        </w:rPr>
        <w:t>. Взаимодействие уксусной кислоты с раствором щелочи</w:t>
      </w:r>
      <w:r w:rsidR="00E114CD">
        <w:rPr>
          <w:rFonts w:ascii="Times New Roman" w:hAnsi="Times New Roman" w:cs="Times New Roman"/>
          <w:sz w:val="28"/>
          <w:szCs w:val="28"/>
        </w:rPr>
        <w:t>.</w:t>
      </w:r>
    </w:p>
    <w:p w14:paraId="5FA2A462" w14:textId="38017524" w:rsidR="00E114CD" w:rsidRPr="007E4C94" w:rsidRDefault="0051008A" w:rsidP="00E1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14CD">
        <w:rPr>
          <w:rFonts w:ascii="Times New Roman" w:hAnsi="Times New Roman" w:cs="Times New Roman"/>
          <w:sz w:val="28"/>
          <w:szCs w:val="28"/>
        </w:rPr>
        <w:t>.8</w:t>
      </w:r>
      <w:r w:rsidR="00E114CD" w:rsidRPr="007E4C94">
        <w:rPr>
          <w:rFonts w:ascii="Times New Roman" w:hAnsi="Times New Roman" w:cs="Times New Roman"/>
          <w:sz w:val="28"/>
          <w:szCs w:val="28"/>
        </w:rPr>
        <w:t>. Взаимодействие уксусной кислоты с оксидом меди (II)</w:t>
      </w:r>
      <w:r w:rsidR="00E114CD">
        <w:rPr>
          <w:rFonts w:ascii="Times New Roman" w:hAnsi="Times New Roman" w:cs="Times New Roman"/>
          <w:sz w:val="28"/>
          <w:szCs w:val="28"/>
        </w:rPr>
        <w:t>.</w:t>
      </w:r>
      <w:r w:rsidR="00E114CD" w:rsidRPr="007E4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4D18B" w14:textId="50FD25D9" w:rsidR="00E114CD" w:rsidRPr="007E4C94" w:rsidRDefault="0051008A" w:rsidP="00E1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14CD">
        <w:rPr>
          <w:rFonts w:ascii="Times New Roman" w:hAnsi="Times New Roman" w:cs="Times New Roman"/>
          <w:sz w:val="28"/>
          <w:szCs w:val="28"/>
        </w:rPr>
        <w:t>.</w:t>
      </w:r>
      <w:r w:rsidR="00247BC7">
        <w:rPr>
          <w:rFonts w:ascii="Times New Roman" w:hAnsi="Times New Roman" w:cs="Times New Roman"/>
          <w:sz w:val="28"/>
          <w:szCs w:val="28"/>
        </w:rPr>
        <w:t>9</w:t>
      </w:r>
      <w:r w:rsidR="00E114CD">
        <w:rPr>
          <w:rFonts w:ascii="Times New Roman" w:hAnsi="Times New Roman" w:cs="Times New Roman"/>
          <w:sz w:val="28"/>
          <w:szCs w:val="28"/>
        </w:rPr>
        <w:t xml:space="preserve">. </w:t>
      </w:r>
      <w:r w:rsidR="00E114CD" w:rsidRPr="002E54FC">
        <w:rPr>
          <w:rFonts w:ascii="Times New Roman" w:hAnsi="Times New Roman" w:cs="Times New Roman"/>
          <w:sz w:val="28"/>
          <w:szCs w:val="28"/>
        </w:rPr>
        <w:t>Разложение муравьиной кислоты</w:t>
      </w:r>
      <w:r w:rsidR="00E114CD">
        <w:rPr>
          <w:rFonts w:ascii="Times New Roman" w:hAnsi="Times New Roman" w:cs="Times New Roman"/>
          <w:sz w:val="28"/>
          <w:szCs w:val="28"/>
        </w:rPr>
        <w:t>.</w:t>
      </w:r>
    </w:p>
    <w:p w14:paraId="5AF77139" w14:textId="0FF156EA" w:rsidR="00E114CD" w:rsidRDefault="0051008A" w:rsidP="00E1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14CD">
        <w:rPr>
          <w:rFonts w:ascii="Times New Roman" w:hAnsi="Times New Roman" w:cs="Times New Roman"/>
          <w:sz w:val="28"/>
          <w:szCs w:val="28"/>
        </w:rPr>
        <w:t>.1</w:t>
      </w:r>
      <w:r w:rsidR="00247BC7">
        <w:rPr>
          <w:rFonts w:ascii="Times New Roman" w:hAnsi="Times New Roman" w:cs="Times New Roman"/>
          <w:sz w:val="28"/>
          <w:szCs w:val="28"/>
        </w:rPr>
        <w:t>0</w:t>
      </w:r>
      <w:r w:rsidR="00E114CD" w:rsidRPr="007E4C94">
        <w:rPr>
          <w:rFonts w:ascii="Times New Roman" w:hAnsi="Times New Roman" w:cs="Times New Roman"/>
          <w:sz w:val="28"/>
          <w:szCs w:val="28"/>
        </w:rPr>
        <w:t>. Окисление муравьиной кислоты раствором перманганата калия</w:t>
      </w:r>
      <w:r w:rsidR="00E114CD">
        <w:rPr>
          <w:rFonts w:ascii="Times New Roman" w:hAnsi="Times New Roman" w:cs="Times New Roman"/>
          <w:sz w:val="28"/>
          <w:szCs w:val="28"/>
        </w:rPr>
        <w:t>.</w:t>
      </w:r>
    </w:p>
    <w:p w14:paraId="6D6C8224" w14:textId="7ADECEF3" w:rsidR="00247BC7" w:rsidRDefault="00247BC7" w:rsidP="00247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9.11. Взаимодействие муравьиной кислоты с цинком.</w:t>
      </w:r>
    </w:p>
    <w:p w14:paraId="50B6365D" w14:textId="783F4AC7" w:rsidR="00247BC7" w:rsidRPr="007E4C94" w:rsidRDefault="00247BC7" w:rsidP="00247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9.12. </w:t>
      </w:r>
      <w:r w:rsidRPr="00CE6F01">
        <w:rPr>
          <w:rFonts w:ascii="Times New Roman" w:hAnsi="Times New Roman" w:cs="Times New Roman"/>
          <w:sz w:val="28"/>
          <w:szCs w:val="28"/>
        </w:rPr>
        <w:t>Возгонка бензойной кислоты</w:t>
      </w:r>
    </w:p>
    <w:p w14:paraId="38A001A9" w14:textId="77777777" w:rsidR="00247BC7" w:rsidRDefault="00247BC7" w:rsidP="00E114CD">
      <w:pPr>
        <w:rPr>
          <w:rFonts w:ascii="Times New Roman" w:hAnsi="Times New Roman" w:cs="Times New Roman"/>
          <w:sz w:val="28"/>
          <w:szCs w:val="28"/>
        </w:rPr>
      </w:pPr>
    </w:p>
    <w:p w14:paraId="720FB702" w14:textId="7BD3BE65" w:rsidR="0051008A" w:rsidRDefault="00247BC7" w:rsidP="00510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10. </w:t>
      </w:r>
      <w:r w:rsidR="005100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Сложные эфиры. </w:t>
      </w:r>
      <w:r w:rsidR="0051008A" w:rsidRPr="0051008A">
        <w:rPr>
          <w:rFonts w:ascii="Times New Roman" w:hAnsi="Times New Roman" w:cs="Times New Roman"/>
          <w:b/>
          <w:bCs/>
          <w:sz w:val="28"/>
          <w:szCs w:val="28"/>
          <w:u w:val="single"/>
        </w:rPr>
        <w:t>Жиры</w:t>
      </w:r>
    </w:p>
    <w:p w14:paraId="0C818AD9" w14:textId="5225405A" w:rsidR="00E114CD" w:rsidRDefault="00247BC7" w:rsidP="00E1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14CD">
        <w:rPr>
          <w:rFonts w:ascii="Times New Roman" w:hAnsi="Times New Roman" w:cs="Times New Roman"/>
          <w:sz w:val="28"/>
          <w:szCs w:val="28"/>
        </w:rPr>
        <w:t>.</w:t>
      </w:r>
      <w:r w:rsidR="00E114CD" w:rsidRPr="007E4C94">
        <w:rPr>
          <w:rFonts w:ascii="Times New Roman" w:hAnsi="Times New Roman" w:cs="Times New Roman"/>
          <w:sz w:val="28"/>
          <w:szCs w:val="28"/>
        </w:rPr>
        <w:t xml:space="preserve">1. Получение </w:t>
      </w:r>
      <w:proofErr w:type="spellStart"/>
      <w:r w:rsidR="00E114CD" w:rsidRPr="007E4C94">
        <w:rPr>
          <w:rFonts w:ascii="Times New Roman" w:hAnsi="Times New Roman" w:cs="Times New Roman"/>
          <w:sz w:val="28"/>
          <w:szCs w:val="28"/>
        </w:rPr>
        <w:t>уксусноэтилового</w:t>
      </w:r>
      <w:proofErr w:type="spellEnd"/>
      <w:r w:rsidR="00E114CD" w:rsidRPr="007E4C94">
        <w:rPr>
          <w:rFonts w:ascii="Times New Roman" w:hAnsi="Times New Roman" w:cs="Times New Roman"/>
          <w:sz w:val="28"/>
          <w:szCs w:val="28"/>
        </w:rPr>
        <w:t xml:space="preserve"> эфира</w:t>
      </w:r>
      <w:r w:rsidR="00E114CD">
        <w:rPr>
          <w:rFonts w:ascii="Times New Roman" w:hAnsi="Times New Roman" w:cs="Times New Roman"/>
          <w:sz w:val="28"/>
          <w:szCs w:val="28"/>
        </w:rPr>
        <w:t>.</w:t>
      </w:r>
    </w:p>
    <w:p w14:paraId="38632B4C" w14:textId="72C2E1D4" w:rsidR="00247BC7" w:rsidRPr="007E4C94" w:rsidRDefault="00247BC7" w:rsidP="00E1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Pr="007E4C94">
        <w:rPr>
          <w:rFonts w:ascii="Times New Roman" w:hAnsi="Times New Roman" w:cs="Times New Roman"/>
          <w:sz w:val="28"/>
          <w:szCs w:val="28"/>
        </w:rPr>
        <w:t>. Гидролиз ацетата натрия</w:t>
      </w:r>
    </w:p>
    <w:p w14:paraId="60B86253" w14:textId="3833D712" w:rsidR="00E114CD" w:rsidRPr="007E4C94" w:rsidRDefault="00247BC7" w:rsidP="00E1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14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114CD" w:rsidRPr="007E4C94">
        <w:rPr>
          <w:rFonts w:ascii="Times New Roman" w:hAnsi="Times New Roman" w:cs="Times New Roman"/>
          <w:sz w:val="28"/>
          <w:szCs w:val="28"/>
        </w:rPr>
        <w:t xml:space="preserve">. Получение </w:t>
      </w:r>
      <w:proofErr w:type="spellStart"/>
      <w:r w:rsidR="00E114CD" w:rsidRPr="007E4C94">
        <w:rPr>
          <w:rFonts w:ascii="Times New Roman" w:hAnsi="Times New Roman" w:cs="Times New Roman"/>
          <w:sz w:val="28"/>
          <w:szCs w:val="28"/>
        </w:rPr>
        <w:t>борноэтилового</w:t>
      </w:r>
      <w:proofErr w:type="spellEnd"/>
      <w:r w:rsidR="00E114CD" w:rsidRPr="007E4C94">
        <w:rPr>
          <w:rFonts w:ascii="Times New Roman" w:hAnsi="Times New Roman" w:cs="Times New Roman"/>
          <w:sz w:val="28"/>
          <w:szCs w:val="28"/>
        </w:rPr>
        <w:t xml:space="preserve"> эфира</w:t>
      </w:r>
      <w:r w:rsidR="00E114CD">
        <w:rPr>
          <w:rFonts w:ascii="Times New Roman" w:hAnsi="Times New Roman" w:cs="Times New Roman"/>
          <w:sz w:val="28"/>
          <w:szCs w:val="28"/>
        </w:rPr>
        <w:t>.</w:t>
      </w:r>
    </w:p>
    <w:p w14:paraId="1CA0EC89" w14:textId="033D008D" w:rsidR="00E114CD" w:rsidRDefault="00247BC7" w:rsidP="00E1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14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114CD">
        <w:rPr>
          <w:rFonts w:ascii="Times New Roman" w:hAnsi="Times New Roman" w:cs="Times New Roman"/>
          <w:sz w:val="28"/>
          <w:szCs w:val="28"/>
        </w:rPr>
        <w:t xml:space="preserve">. </w:t>
      </w:r>
      <w:r w:rsidR="00E114CD" w:rsidRPr="00CE6F01">
        <w:rPr>
          <w:rFonts w:ascii="Times New Roman" w:hAnsi="Times New Roman" w:cs="Times New Roman"/>
          <w:sz w:val="28"/>
          <w:szCs w:val="28"/>
        </w:rPr>
        <w:t>Взаимодействие олеиновой кислоты с бромной водой</w:t>
      </w:r>
      <w:r w:rsidR="00E114CD">
        <w:rPr>
          <w:rFonts w:ascii="Times New Roman" w:hAnsi="Times New Roman" w:cs="Times New Roman"/>
          <w:sz w:val="28"/>
          <w:szCs w:val="28"/>
        </w:rPr>
        <w:t>.</w:t>
      </w:r>
    </w:p>
    <w:p w14:paraId="649F0A33" w14:textId="6DA68FAC" w:rsidR="00E114CD" w:rsidRDefault="00247BC7" w:rsidP="00E1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14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114CD">
        <w:rPr>
          <w:rFonts w:ascii="Times New Roman" w:hAnsi="Times New Roman" w:cs="Times New Roman"/>
          <w:sz w:val="28"/>
          <w:szCs w:val="28"/>
        </w:rPr>
        <w:t xml:space="preserve">. </w:t>
      </w:r>
      <w:r w:rsidR="00E114CD" w:rsidRPr="00536CF6">
        <w:rPr>
          <w:rFonts w:ascii="Times New Roman" w:hAnsi="Times New Roman" w:cs="Times New Roman"/>
          <w:sz w:val="28"/>
          <w:szCs w:val="28"/>
        </w:rPr>
        <w:t>Отношение олеиновой кислоты к раствору перманганата калия</w:t>
      </w:r>
      <w:r w:rsidR="00E114CD">
        <w:rPr>
          <w:rFonts w:ascii="Times New Roman" w:hAnsi="Times New Roman" w:cs="Times New Roman"/>
          <w:sz w:val="28"/>
          <w:szCs w:val="28"/>
        </w:rPr>
        <w:t>.</w:t>
      </w:r>
    </w:p>
    <w:p w14:paraId="44573CD7" w14:textId="5237EAF8" w:rsidR="00E114CD" w:rsidRPr="00CE6F01" w:rsidRDefault="00247BC7" w:rsidP="00E1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14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E114CD">
        <w:rPr>
          <w:rFonts w:ascii="Times New Roman" w:hAnsi="Times New Roman" w:cs="Times New Roman"/>
          <w:sz w:val="28"/>
          <w:szCs w:val="28"/>
        </w:rPr>
        <w:t xml:space="preserve">. </w:t>
      </w:r>
      <w:r w:rsidR="00E114CD" w:rsidRPr="00CE6F01">
        <w:rPr>
          <w:rFonts w:ascii="Times New Roman" w:hAnsi="Times New Roman" w:cs="Times New Roman"/>
          <w:sz w:val="28"/>
          <w:szCs w:val="28"/>
        </w:rPr>
        <w:t>Выделение свободных жирных кислот из мыла</w:t>
      </w:r>
      <w:r w:rsidR="00E114CD">
        <w:rPr>
          <w:rFonts w:ascii="Times New Roman" w:hAnsi="Times New Roman" w:cs="Times New Roman"/>
          <w:sz w:val="28"/>
          <w:szCs w:val="28"/>
        </w:rPr>
        <w:t>.</w:t>
      </w:r>
    </w:p>
    <w:p w14:paraId="7DC98B21" w14:textId="766B4088" w:rsidR="00E114CD" w:rsidRDefault="00247BC7" w:rsidP="00E1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14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E114CD">
        <w:rPr>
          <w:rFonts w:ascii="Times New Roman" w:hAnsi="Times New Roman" w:cs="Times New Roman"/>
          <w:sz w:val="28"/>
          <w:szCs w:val="28"/>
        </w:rPr>
        <w:t xml:space="preserve">. </w:t>
      </w:r>
      <w:r w:rsidR="00E114CD" w:rsidRPr="00CE6F01">
        <w:rPr>
          <w:rFonts w:ascii="Times New Roman" w:hAnsi="Times New Roman" w:cs="Times New Roman"/>
          <w:sz w:val="28"/>
          <w:szCs w:val="28"/>
        </w:rPr>
        <w:t>Образование нерастворимых кальциевых солей жирных кислот</w:t>
      </w:r>
      <w:r w:rsidR="00E114CD">
        <w:rPr>
          <w:rFonts w:ascii="Times New Roman" w:hAnsi="Times New Roman" w:cs="Times New Roman"/>
          <w:sz w:val="28"/>
          <w:szCs w:val="28"/>
        </w:rPr>
        <w:t>.</w:t>
      </w:r>
    </w:p>
    <w:p w14:paraId="37EB5A7D" w14:textId="5FAA598C" w:rsidR="00E114CD" w:rsidRDefault="00247BC7" w:rsidP="00E1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14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E114CD">
        <w:rPr>
          <w:rFonts w:ascii="Times New Roman" w:hAnsi="Times New Roman" w:cs="Times New Roman"/>
          <w:sz w:val="28"/>
          <w:szCs w:val="28"/>
        </w:rPr>
        <w:t xml:space="preserve">. </w:t>
      </w:r>
      <w:r w:rsidR="00E114CD" w:rsidRPr="00293408">
        <w:rPr>
          <w:rFonts w:ascii="Times New Roman" w:hAnsi="Times New Roman" w:cs="Times New Roman"/>
          <w:sz w:val="28"/>
          <w:szCs w:val="28"/>
        </w:rPr>
        <w:t>Растворение жиров</w:t>
      </w:r>
      <w:r w:rsidR="00E114CD">
        <w:rPr>
          <w:rFonts w:ascii="Times New Roman" w:hAnsi="Times New Roman" w:cs="Times New Roman"/>
          <w:sz w:val="28"/>
          <w:szCs w:val="28"/>
        </w:rPr>
        <w:t>.</w:t>
      </w:r>
    </w:p>
    <w:p w14:paraId="5AFB3DA8" w14:textId="621A02C9" w:rsidR="00E114CD" w:rsidRPr="00CE6F01" w:rsidRDefault="00247BC7" w:rsidP="00E1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14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E114CD">
        <w:rPr>
          <w:rFonts w:ascii="Times New Roman" w:hAnsi="Times New Roman" w:cs="Times New Roman"/>
          <w:sz w:val="28"/>
          <w:szCs w:val="28"/>
        </w:rPr>
        <w:t xml:space="preserve">. </w:t>
      </w:r>
      <w:r w:rsidR="00E114CD" w:rsidRPr="00293408">
        <w:rPr>
          <w:rFonts w:ascii="Times New Roman" w:hAnsi="Times New Roman" w:cs="Times New Roman"/>
          <w:sz w:val="28"/>
          <w:szCs w:val="28"/>
        </w:rPr>
        <w:t>Омыление жиров</w:t>
      </w:r>
      <w:r w:rsidR="00E114CD">
        <w:rPr>
          <w:rFonts w:ascii="Times New Roman" w:hAnsi="Times New Roman" w:cs="Times New Roman"/>
          <w:sz w:val="28"/>
          <w:szCs w:val="28"/>
        </w:rPr>
        <w:t>.</w:t>
      </w:r>
    </w:p>
    <w:p w14:paraId="73794479" w14:textId="43AADD14" w:rsidR="00E114CD" w:rsidRDefault="00247BC7" w:rsidP="00E1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14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114CD">
        <w:rPr>
          <w:rFonts w:ascii="Times New Roman" w:hAnsi="Times New Roman" w:cs="Times New Roman"/>
          <w:sz w:val="28"/>
          <w:szCs w:val="28"/>
        </w:rPr>
        <w:t xml:space="preserve">. </w:t>
      </w:r>
      <w:r w:rsidR="00E114CD" w:rsidRPr="00CE6F01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E114CD" w:rsidRPr="00CE6F01">
        <w:rPr>
          <w:rFonts w:ascii="Times New Roman" w:hAnsi="Times New Roman" w:cs="Times New Roman"/>
          <w:sz w:val="28"/>
          <w:szCs w:val="28"/>
        </w:rPr>
        <w:t>непредельности</w:t>
      </w:r>
      <w:proofErr w:type="spellEnd"/>
      <w:r w:rsidR="00E114CD" w:rsidRPr="00CE6F01">
        <w:rPr>
          <w:rFonts w:ascii="Times New Roman" w:hAnsi="Times New Roman" w:cs="Times New Roman"/>
          <w:sz w:val="28"/>
          <w:szCs w:val="28"/>
        </w:rPr>
        <w:t xml:space="preserve"> жиров</w:t>
      </w:r>
      <w:r w:rsidR="00E114CD">
        <w:rPr>
          <w:rFonts w:ascii="Times New Roman" w:hAnsi="Times New Roman" w:cs="Times New Roman"/>
          <w:sz w:val="28"/>
          <w:szCs w:val="28"/>
        </w:rPr>
        <w:t>.</w:t>
      </w:r>
    </w:p>
    <w:p w14:paraId="0E44CC1F" w14:textId="311CE9D7" w:rsidR="00E114CD" w:rsidRDefault="00247BC7" w:rsidP="00E1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14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E114CD">
        <w:rPr>
          <w:rFonts w:ascii="Times New Roman" w:hAnsi="Times New Roman" w:cs="Times New Roman"/>
          <w:sz w:val="28"/>
          <w:szCs w:val="28"/>
        </w:rPr>
        <w:t xml:space="preserve">. </w:t>
      </w:r>
      <w:r w:rsidR="00E114CD" w:rsidRPr="00293408">
        <w:rPr>
          <w:rFonts w:ascii="Times New Roman" w:hAnsi="Times New Roman" w:cs="Times New Roman"/>
          <w:sz w:val="28"/>
          <w:szCs w:val="28"/>
        </w:rPr>
        <w:t>Сравнение свойств моющих средств</w:t>
      </w:r>
      <w:r w:rsidR="00E114CD">
        <w:rPr>
          <w:rFonts w:ascii="Times New Roman" w:hAnsi="Times New Roman" w:cs="Times New Roman"/>
          <w:sz w:val="28"/>
          <w:szCs w:val="28"/>
        </w:rPr>
        <w:t>.</w:t>
      </w:r>
    </w:p>
    <w:p w14:paraId="005785FA" w14:textId="59E9CF9C" w:rsidR="00E114CD" w:rsidRDefault="00247BC7" w:rsidP="00E11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14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114CD">
        <w:rPr>
          <w:rFonts w:ascii="Times New Roman" w:hAnsi="Times New Roman" w:cs="Times New Roman"/>
          <w:sz w:val="28"/>
          <w:szCs w:val="28"/>
        </w:rPr>
        <w:t xml:space="preserve">. </w:t>
      </w:r>
      <w:r w:rsidR="00E114CD" w:rsidRPr="00536CF6">
        <w:rPr>
          <w:rFonts w:ascii="Times New Roman" w:hAnsi="Times New Roman" w:cs="Times New Roman"/>
          <w:sz w:val="28"/>
          <w:szCs w:val="28"/>
        </w:rPr>
        <w:t>Отношение мыла и синтетических моющих средств к растворам сильных минеральных кислот.</w:t>
      </w:r>
    </w:p>
    <w:p w14:paraId="50F8D356" w14:textId="77777777" w:rsidR="00E114CD" w:rsidRDefault="00E114CD" w:rsidP="00CE6F01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A5880" w14:textId="2D4E24BB" w:rsidR="00CE6F01" w:rsidRPr="00CB0769" w:rsidRDefault="00CB0769" w:rsidP="00CE6F01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0769">
        <w:rPr>
          <w:rFonts w:ascii="Times New Roman" w:hAnsi="Times New Roman" w:cs="Times New Roman"/>
          <w:b/>
          <w:bCs/>
          <w:sz w:val="28"/>
          <w:szCs w:val="28"/>
          <w:u w:val="single"/>
        </w:rPr>
        <w:t>11</w:t>
      </w:r>
      <w:r w:rsidR="00D867FA" w:rsidRPr="00CB07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CE6F01" w:rsidRPr="00CB0769">
        <w:rPr>
          <w:rFonts w:ascii="Times New Roman" w:hAnsi="Times New Roman" w:cs="Times New Roman"/>
          <w:b/>
          <w:bCs/>
          <w:sz w:val="28"/>
          <w:szCs w:val="28"/>
          <w:u w:val="single"/>
        </w:rPr>
        <w:t>Азотсодержащие органические соединения</w:t>
      </w:r>
    </w:p>
    <w:p w14:paraId="43780E8C" w14:textId="77777777" w:rsidR="00CE6F01" w:rsidRPr="00CB0769" w:rsidRDefault="00CE6F01" w:rsidP="00CE6F01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3CBCA15" w14:textId="518D0C6C" w:rsidR="0095271B" w:rsidRPr="00B03324" w:rsidRDefault="00CB0769" w:rsidP="00B0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867FA">
        <w:rPr>
          <w:rFonts w:ascii="Times New Roman" w:hAnsi="Times New Roman" w:cs="Times New Roman"/>
          <w:sz w:val="28"/>
          <w:szCs w:val="28"/>
        </w:rPr>
        <w:t>.1.</w:t>
      </w:r>
      <w:r w:rsidR="009D225C">
        <w:rPr>
          <w:rFonts w:ascii="Times New Roman" w:hAnsi="Times New Roman" w:cs="Times New Roman"/>
          <w:sz w:val="28"/>
          <w:szCs w:val="28"/>
        </w:rPr>
        <w:t xml:space="preserve"> </w:t>
      </w:r>
      <w:r w:rsidR="0095271B" w:rsidRPr="00B03324">
        <w:rPr>
          <w:rFonts w:ascii="Times New Roman" w:hAnsi="Times New Roman" w:cs="Times New Roman"/>
          <w:sz w:val="28"/>
          <w:szCs w:val="28"/>
        </w:rPr>
        <w:t>Качественное определение азота в органических соединениях</w:t>
      </w:r>
      <w:r w:rsidR="000E3647">
        <w:rPr>
          <w:rFonts w:ascii="Times New Roman" w:hAnsi="Times New Roman" w:cs="Times New Roman"/>
          <w:sz w:val="28"/>
          <w:szCs w:val="28"/>
        </w:rPr>
        <w:t>.</w:t>
      </w:r>
    </w:p>
    <w:p w14:paraId="34B9ACBC" w14:textId="7BDDFA38" w:rsidR="0095271B" w:rsidRPr="00CE6F01" w:rsidRDefault="00CB0769" w:rsidP="00CE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867FA">
        <w:rPr>
          <w:rFonts w:ascii="Times New Roman" w:hAnsi="Times New Roman" w:cs="Times New Roman"/>
          <w:sz w:val="28"/>
          <w:szCs w:val="28"/>
        </w:rPr>
        <w:t xml:space="preserve">.2. </w:t>
      </w:r>
      <w:r w:rsidR="0095271B" w:rsidRPr="00CE6F01">
        <w:rPr>
          <w:rFonts w:ascii="Times New Roman" w:hAnsi="Times New Roman" w:cs="Times New Roman"/>
          <w:sz w:val="28"/>
          <w:szCs w:val="28"/>
        </w:rPr>
        <w:t>Получение диметиламина и его горение</w:t>
      </w:r>
      <w:r w:rsidR="000E3647">
        <w:rPr>
          <w:rFonts w:ascii="Times New Roman" w:hAnsi="Times New Roman" w:cs="Times New Roman"/>
          <w:sz w:val="28"/>
          <w:szCs w:val="28"/>
        </w:rPr>
        <w:t>.</w:t>
      </w:r>
    </w:p>
    <w:p w14:paraId="036A6F13" w14:textId="33DB23B8" w:rsidR="0095271B" w:rsidRDefault="00CB0769" w:rsidP="00CE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867FA">
        <w:rPr>
          <w:rFonts w:ascii="Times New Roman" w:hAnsi="Times New Roman" w:cs="Times New Roman"/>
          <w:sz w:val="28"/>
          <w:szCs w:val="28"/>
        </w:rPr>
        <w:t>.</w:t>
      </w:r>
      <w:r w:rsidR="00CE6F01" w:rsidRPr="00CE6F01">
        <w:rPr>
          <w:rFonts w:ascii="Times New Roman" w:hAnsi="Times New Roman" w:cs="Times New Roman"/>
          <w:sz w:val="28"/>
          <w:szCs w:val="28"/>
        </w:rPr>
        <w:t>3.</w:t>
      </w:r>
      <w:r w:rsidR="00B03324">
        <w:rPr>
          <w:rFonts w:ascii="Times New Roman" w:hAnsi="Times New Roman" w:cs="Times New Roman"/>
          <w:sz w:val="28"/>
          <w:szCs w:val="28"/>
        </w:rPr>
        <w:t xml:space="preserve"> </w:t>
      </w:r>
      <w:r w:rsidR="0095271B" w:rsidRPr="00CE6F01">
        <w:rPr>
          <w:rFonts w:ascii="Times New Roman" w:hAnsi="Times New Roman" w:cs="Times New Roman"/>
          <w:sz w:val="28"/>
          <w:szCs w:val="28"/>
        </w:rPr>
        <w:t xml:space="preserve">Получение гидроксида </w:t>
      </w:r>
      <w:proofErr w:type="spellStart"/>
      <w:r w:rsidR="0095271B" w:rsidRPr="00CE6F01">
        <w:rPr>
          <w:rFonts w:ascii="Times New Roman" w:hAnsi="Times New Roman" w:cs="Times New Roman"/>
          <w:sz w:val="28"/>
          <w:szCs w:val="28"/>
        </w:rPr>
        <w:t>диметиламмония</w:t>
      </w:r>
      <w:proofErr w:type="spellEnd"/>
      <w:r w:rsidR="0095271B" w:rsidRPr="00CE6F01">
        <w:rPr>
          <w:rFonts w:ascii="Times New Roman" w:hAnsi="Times New Roman" w:cs="Times New Roman"/>
          <w:sz w:val="28"/>
          <w:szCs w:val="28"/>
        </w:rPr>
        <w:t xml:space="preserve"> и изучение его свойств</w:t>
      </w:r>
      <w:r w:rsidR="000E3647">
        <w:rPr>
          <w:rFonts w:ascii="Times New Roman" w:hAnsi="Times New Roman" w:cs="Times New Roman"/>
          <w:sz w:val="28"/>
          <w:szCs w:val="28"/>
        </w:rPr>
        <w:t>.</w:t>
      </w:r>
    </w:p>
    <w:p w14:paraId="6093E7AB" w14:textId="1424E28F" w:rsidR="00A43688" w:rsidRPr="00CE6F01" w:rsidRDefault="00CB0769" w:rsidP="00CE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867FA">
        <w:rPr>
          <w:rFonts w:ascii="Times New Roman" w:hAnsi="Times New Roman" w:cs="Times New Roman"/>
          <w:sz w:val="28"/>
          <w:szCs w:val="28"/>
        </w:rPr>
        <w:t>.</w:t>
      </w:r>
      <w:r w:rsidR="00A4368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A43688">
        <w:rPr>
          <w:rFonts w:ascii="Times New Roman" w:hAnsi="Times New Roman" w:cs="Times New Roman"/>
          <w:sz w:val="28"/>
          <w:szCs w:val="28"/>
        </w:rPr>
        <w:t>Три</w:t>
      </w:r>
      <w:r w:rsidR="008E7B65">
        <w:rPr>
          <w:rFonts w:ascii="Times New Roman" w:hAnsi="Times New Roman" w:cs="Times New Roman"/>
          <w:sz w:val="28"/>
          <w:szCs w:val="28"/>
        </w:rPr>
        <w:t>э</w:t>
      </w:r>
      <w:r w:rsidR="00A43688">
        <w:rPr>
          <w:rFonts w:ascii="Times New Roman" w:hAnsi="Times New Roman" w:cs="Times New Roman"/>
          <w:sz w:val="28"/>
          <w:szCs w:val="28"/>
        </w:rPr>
        <w:t>тиламин</w:t>
      </w:r>
      <w:proofErr w:type="spellEnd"/>
      <w:r w:rsidR="00481179">
        <w:rPr>
          <w:rFonts w:ascii="Times New Roman" w:hAnsi="Times New Roman" w:cs="Times New Roman"/>
          <w:sz w:val="28"/>
          <w:szCs w:val="28"/>
        </w:rPr>
        <w:t>.</w:t>
      </w:r>
    </w:p>
    <w:p w14:paraId="51DC801C" w14:textId="35D4F0D0" w:rsidR="0095271B" w:rsidRPr="00CE6F01" w:rsidRDefault="00CB0769" w:rsidP="00CE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867FA">
        <w:rPr>
          <w:rFonts w:ascii="Times New Roman" w:hAnsi="Times New Roman" w:cs="Times New Roman"/>
          <w:sz w:val="28"/>
          <w:szCs w:val="28"/>
        </w:rPr>
        <w:t>.</w:t>
      </w:r>
      <w:r w:rsidR="00A43688">
        <w:rPr>
          <w:rFonts w:ascii="Times New Roman" w:hAnsi="Times New Roman" w:cs="Times New Roman"/>
          <w:sz w:val="28"/>
          <w:szCs w:val="28"/>
        </w:rPr>
        <w:t>5</w:t>
      </w:r>
      <w:r w:rsidR="0095271B" w:rsidRPr="00CE6F01">
        <w:rPr>
          <w:rFonts w:ascii="Times New Roman" w:hAnsi="Times New Roman" w:cs="Times New Roman"/>
          <w:sz w:val="28"/>
          <w:szCs w:val="28"/>
        </w:rPr>
        <w:t>. Изучение физических свойств анилина</w:t>
      </w:r>
      <w:r w:rsidR="000E3647">
        <w:rPr>
          <w:rFonts w:ascii="Times New Roman" w:hAnsi="Times New Roman" w:cs="Times New Roman"/>
          <w:sz w:val="28"/>
          <w:szCs w:val="28"/>
        </w:rPr>
        <w:t>.</w:t>
      </w:r>
    </w:p>
    <w:p w14:paraId="67266121" w14:textId="55AD7C7C" w:rsidR="0095271B" w:rsidRPr="00CE6F01" w:rsidRDefault="00CB0769" w:rsidP="00CE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867FA">
        <w:rPr>
          <w:rFonts w:ascii="Times New Roman" w:hAnsi="Times New Roman" w:cs="Times New Roman"/>
          <w:sz w:val="28"/>
          <w:szCs w:val="28"/>
        </w:rPr>
        <w:t>.</w:t>
      </w:r>
      <w:r w:rsidR="00A43688">
        <w:rPr>
          <w:rFonts w:ascii="Times New Roman" w:hAnsi="Times New Roman" w:cs="Times New Roman"/>
          <w:sz w:val="28"/>
          <w:szCs w:val="28"/>
        </w:rPr>
        <w:t>6</w:t>
      </w:r>
      <w:r w:rsidR="0095271B" w:rsidRPr="00CE6F01">
        <w:rPr>
          <w:rFonts w:ascii="Times New Roman" w:hAnsi="Times New Roman" w:cs="Times New Roman"/>
          <w:sz w:val="28"/>
          <w:szCs w:val="28"/>
        </w:rPr>
        <w:t>. Изучение свойств раствора анилина</w:t>
      </w:r>
      <w:r w:rsidR="000E3647">
        <w:rPr>
          <w:rFonts w:ascii="Times New Roman" w:hAnsi="Times New Roman" w:cs="Times New Roman"/>
          <w:sz w:val="28"/>
          <w:szCs w:val="28"/>
        </w:rPr>
        <w:t>.</w:t>
      </w:r>
    </w:p>
    <w:p w14:paraId="0BE4D509" w14:textId="4DCBACE5" w:rsidR="00CE6F01" w:rsidRPr="00CE6F01" w:rsidRDefault="00CB0769" w:rsidP="00CE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867FA">
        <w:rPr>
          <w:rFonts w:ascii="Times New Roman" w:hAnsi="Times New Roman" w:cs="Times New Roman"/>
          <w:sz w:val="28"/>
          <w:szCs w:val="28"/>
        </w:rPr>
        <w:t>.</w:t>
      </w:r>
      <w:r w:rsidR="00A43688">
        <w:rPr>
          <w:rFonts w:ascii="Times New Roman" w:hAnsi="Times New Roman" w:cs="Times New Roman"/>
          <w:sz w:val="28"/>
          <w:szCs w:val="28"/>
        </w:rPr>
        <w:t>7</w:t>
      </w:r>
      <w:r w:rsidR="00CE6F01" w:rsidRPr="00CE6F01">
        <w:rPr>
          <w:rFonts w:ascii="Times New Roman" w:hAnsi="Times New Roman" w:cs="Times New Roman"/>
          <w:sz w:val="28"/>
          <w:szCs w:val="28"/>
        </w:rPr>
        <w:t>.</w:t>
      </w:r>
      <w:r w:rsidR="00B03324">
        <w:rPr>
          <w:rFonts w:ascii="Times New Roman" w:hAnsi="Times New Roman" w:cs="Times New Roman"/>
          <w:sz w:val="28"/>
          <w:szCs w:val="28"/>
        </w:rPr>
        <w:t xml:space="preserve"> </w:t>
      </w:r>
      <w:r w:rsidR="00CE6F01" w:rsidRPr="00CE6F01">
        <w:rPr>
          <w:rFonts w:ascii="Times New Roman" w:hAnsi="Times New Roman" w:cs="Times New Roman"/>
          <w:sz w:val="28"/>
          <w:szCs w:val="28"/>
        </w:rPr>
        <w:t>Взаимодействие анилина с соляной кислотой</w:t>
      </w:r>
      <w:r w:rsidR="000E3647">
        <w:rPr>
          <w:rFonts w:ascii="Times New Roman" w:hAnsi="Times New Roman" w:cs="Times New Roman"/>
          <w:sz w:val="28"/>
          <w:szCs w:val="28"/>
        </w:rPr>
        <w:t>.</w:t>
      </w:r>
    </w:p>
    <w:p w14:paraId="6E469F09" w14:textId="441AA8AB" w:rsidR="007127C8" w:rsidRPr="00CE6F01" w:rsidRDefault="00CB0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867FA">
        <w:rPr>
          <w:rFonts w:ascii="Times New Roman" w:hAnsi="Times New Roman" w:cs="Times New Roman"/>
          <w:sz w:val="28"/>
          <w:szCs w:val="28"/>
        </w:rPr>
        <w:t>.</w:t>
      </w:r>
      <w:r w:rsidR="00A43688">
        <w:rPr>
          <w:rFonts w:ascii="Times New Roman" w:hAnsi="Times New Roman" w:cs="Times New Roman"/>
          <w:sz w:val="28"/>
          <w:szCs w:val="28"/>
        </w:rPr>
        <w:t>8</w:t>
      </w:r>
      <w:r w:rsidR="0095271B" w:rsidRPr="00CE6F01">
        <w:rPr>
          <w:rFonts w:ascii="Times New Roman" w:hAnsi="Times New Roman" w:cs="Times New Roman"/>
          <w:sz w:val="28"/>
          <w:szCs w:val="28"/>
        </w:rPr>
        <w:t>.</w:t>
      </w:r>
      <w:r w:rsidR="00B03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186" w:rsidRPr="00CE6F01">
        <w:rPr>
          <w:rFonts w:ascii="Times New Roman" w:hAnsi="Times New Roman" w:cs="Times New Roman"/>
          <w:sz w:val="28"/>
          <w:szCs w:val="28"/>
        </w:rPr>
        <w:t>Бромирование</w:t>
      </w:r>
      <w:proofErr w:type="spellEnd"/>
      <w:r w:rsidR="00E34186" w:rsidRPr="00CE6F01">
        <w:rPr>
          <w:rFonts w:ascii="Times New Roman" w:hAnsi="Times New Roman" w:cs="Times New Roman"/>
          <w:sz w:val="28"/>
          <w:szCs w:val="28"/>
        </w:rPr>
        <w:t xml:space="preserve"> анилина</w:t>
      </w:r>
      <w:r w:rsidR="000E3647">
        <w:rPr>
          <w:rFonts w:ascii="Times New Roman" w:hAnsi="Times New Roman" w:cs="Times New Roman"/>
          <w:sz w:val="28"/>
          <w:szCs w:val="28"/>
        </w:rPr>
        <w:t>.</w:t>
      </w:r>
    </w:p>
    <w:p w14:paraId="700F2943" w14:textId="1C9325DC" w:rsidR="00E34186" w:rsidRPr="00CE6F01" w:rsidRDefault="00CB0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867FA">
        <w:rPr>
          <w:rFonts w:ascii="Times New Roman" w:hAnsi="Times New Roman" w:cs="Times New Roman"/>
          <w:sz w:val="28"/>
          <w:szCs w:val="28"/>
        </w:rPr>
        <w:t>.</w:t>
      </w:r>
      <w:r w:rsidR="00A43688">
        <w:rPr>
          <w:rFonts w:ascii="Times New Roman" w:hAnsi="Times New Roman" w:cs="Times New Roman"/>
          <w:sz w:val="28"/>
          <w:szCs w:val="28"/>
        </w:rPr>
        <w:t>9</w:t>
      </w:r>
      <w:r w:rsidR="0095271B" w:rsidRPr="00CE6F01">
        <w:rPr>
          <w:rFonts w:ascii="Times New Roman" w:hAnsi="Times New Roman" w:cs="Times New Roman"/>
          <w:sz w:val="28"/>
          <w:szCs w:val="28"/>
        </w:rPr>
        <w:t xml:space="preserve">. </w:t>
      </w:r>
      <w:r w:rsidR="00E34186" w:rsidRPr="00CE6F01">
        <w:rPr>
          <w:rFonts w:ascii="Times New Roman" w:hAnsi="Times New Roman" w:cs="Times New Roman"/>
          <w:sz w:val="28"/>
          <w:szCs w:val="28"/>
        </w:rPr>
        <w:t>Окисление анилина раствором бихромата калия</w:t>
      </w:r>
      <w:r w:rsidR="000E3647">
        <w:rPr>
          <w:rFonts w:ascii="Times New Roman" w:hAnsi="Times New Roman" w:cs="Times New Roman"/>
          <w:sz w:val="28"/>
          <w:szCs w:val="28"/>
        </w:rPr>
        <w:t>.</w:t>
      </w:r>
    </w:p>
    <w:p w14:paraId="0975650D" w14:textId="41E390A3" w:rsidR="00E34186" w:rsidRPr="00CE6F01" w:rsidRDefault="00904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867FA">
        <w:rPr>
          <w:rFonts w:ascii="Times New Roman" w:hAnsi="Times New Roman" w:cs="Times New Roman"/>
          <w:sz w:val="28"/>
          <w:szCs w:val="28"/>
        </w:rPr>
        <w:t>.</w:t>
      </w:r>
      <w:r w:rsidR="00A43688">
        <w:rPr>
          <w:rFonts w:ascii="Times New Roman" w:hAnsi="Times New Roman" w:cs="Times New Roman"/>
          <w:sz w:val="28"/>
          <w:szCs w:val="28"/>
        </w:rPr>
        <w:t>10</w:t>
      </w:r>
      <w:r w:rsidR="0095271B" w:rsidRPr="00CE6F01">
        <w:rPr>
          <w:rFonts w:ascii="Times New Roman" w:hAnsi="Times New Roman" w:cs="Times New Roman"/>
          <w:sz w:val="28"/>
          <w:szCs w:val="28"/>
        </w:rPr>
        <w:t>.</w:t>
      </w:r>
      <w:r w:rsidR="00B03324">
        <w:rPr>
          <w:rFonts w:ascii="Times New Roman" w:hAnsi="Times New Roman" w:cs="Times New Roman"/>
          <w:sz w:val="28"/>
          <w:szCs w:val="28"/>
        </w:rPr>
        <w:t xml:space="preserve"> </w:t>
      </w:r>
      <w:r w:rsidR="00E34186" w:rsidRPr="00CE6F01">
        <w:rPr>
          <w:rFonts w:ascii="Times New Roman" w:hAnsi="Times New Roman" w:cs="Times New Roman"/>
          <w:sz w:val="28"/>
          <w:szCs w:val="28"/>
        </w:rPr>
        <w:t>Окисление анилина раствором хлорной извести</w:t>
      </w:r>
      <w:r w:rsidR="000E3647">
        <w:rPr>
          <w:rFonts w:ascii="Times New Roman" w:hAnsi="Times New Roman" w:cs="Times New Roman"/>
          <w:sz w:val="28"/>
          <w:szCs w:val="28"/>
        </w:rPr>
        <w:t>.</w:t>
      </w:r>
    </w:p>
    <w:sectPr w:rsidR="00E34186" w:rsidRPr="00CE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7573"/>
    <w:multiLevelType w:val="hybridMultilevel"/>
    <w:tmpl w:val="F8FA3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00B60"/>
    <w:multiLevelType w:val="hybridMultilevel"/>
    <w:tmpl w:val="F2D8F4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96563"/>
    <w:multiLevelType w:val="hybridMultilevel"/>
    <w:tmpl w:val="2F02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508C8"/>
    <w:multiLevelType w:val="hybridMultilevel"/>
    <w:tmpl w:val="84CC20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44CC1"/>
    <w:multiLevelType w:val="hybridMultilevel"/>
    <w:tmpl w:val="29A8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16234"/>
    <w:multiLevelType w:val="hybridMultilevel"/>
    <w:tmpl w:val="CC5A3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62C44"/>
    <w:multiLevelType w:val="hybridMultilevel"/>
    <w:tmpl w:val="7F08B4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5000D"/>
    <w:multiLevelType w:val="hybridMultilevel"/>
    <w:tmpl w:val="323C989A"/>
    <w:lvl w:ilvl="0" w:tplc="0164B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2C2206"/>
    <w:multiLevelType w:val="hybridMultilevel"/>
    <w:tmpl w:val="60760C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17662"/>
    <w:multiLevelType w:val="hybridMultilevel"/>
    <w:tmpl w:val="5CCA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86"/>
    <w:rsid w:val="000E3647"/>
    <w:rsid w:val="00247BC7"/>
    <w:rsid w:val="00293408"/>
    <w:rsid w:val="002E54FC"/>
    <w:rsid w:val="0038728D"/>
    <w:rsid w:val="003A732D"/>
    <w:rsid w:val="003C390B"/>
    <w:rsid w:val="00406AEB"/>
    <w:rsid w:val="00481179"/>
    <w:rsid w:val="00487EDA"/>
    <w:rsid w:val="0051008A"/>
    <w:rsid w:val="00536CF6"/>
    <w:rsid w:val="005B700E"/>
    <w:rsid w:val="006F6989"/>
    <w:rsid w:val="007E4C94"/>
    <w:rsid w:val="007E53D7"/>
    <w:rsid w:val="00831DAE"/>
    <w:rsid w:val="008C247C"/>
    <w:rsid w:val="008E7B65"/>
    <w:rsid w:val="0090463B"/>
    <w:rsid w:val="0095271B"/>
    <w:rsid w:val="009D225C"/>
    <w:rsid w:val="009F4FE1"/>
    <w:rsid w:val="00A3128B"/>
    <w:rsid w:val="00A43688"/>
    <w:rsid w:val="00B03324"/>
    <w:rsid w:val="00C36777"/>
    <w:rsid w:val="00CB0769"/>
    <w:rsid w:val="00CE6F01"/>
    <w:rsid w:val="00D2041C"/>
    <w:rsid w:val="00D867FA"/>
    <w:rsid w:val="00DE4786"/>
    <w:rsid w:val="00E114CD"/>
    <w:rsid w:val="00E34186"/>
    <w:rsid w:val="00E6031F"/>
    <w:rsid w:val="00EF7C0D"/>
    <w:rsid w:val="00FB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5076"/>
  <w15:chartTrackingRefBased/>
  <w15:docId w15:val="{0FF856A1-D958-4167-A9B7-817068E5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Ариадна Фармаковская</dc:creator>
  <cp:keywords/>
  <dc:description/>
  <cp:lastModifiedBy>Asus</cp:lastModifiedBy>
  <cp:revision>2</cp:revision>
  <dcterms:created xsi:type="dcterms:W3CDTF">2021-11-23T15:02:00Z</dcterms:created>
  <dcterms:modified xsi:type="dcterms:W3CDTF">2021-11-23T15:02:00Z</dcterms:modified>
</cp:coreProperties>
</file>