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1D16" w14:textId="77777777" w:rsidR="009A1E58" w:rsidRDefault="001B3D07" w:rsidP="001B3D0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МЕТОДИЧЕСКИЕ УКАЗАНИЯ ПО ВЫПОЛНЕНИЮ РАСЧЕТНОГО ЗАДАНИЯ ПО ДИСЦИПЛИНЕ «ЭЛЕКТРИЧЕСКАЯ ЧАСТЬ ГЭС»</w:t>
      </w:r>
    </w:p>
    <w:p w14:paraId="70579D25" w14:textId="77777777" w:rsidR="00971E90" w:rsidRDefault="00971E90" w:rsidP="001B3D07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Составлено 18.10.2021</w:t>
      </w:r>
    </w:p>
    <w:p w14:paraId="6C349192" w14:textId="77777777" w:rsidR="00971E90" w:rsidRDefault="00971E90">
      <w:pPr>
        <w:rPr>
          <w:rFonts w:ascii="Times New Roman" w:hAnsi="Times New Roman" w:cs="Times New Roman"/>
          <w:sz w:val="24"/>
        </w:rPr>
      </w:pPr>
      <w:r w:rsidRPr="001B3D07">
        <w:rPr>
          <w:rFonts w:ascii="Times New Roman" w:hAnsi="Times New Roman" w:cs="Times New Roman"/>
          <w:b/>
          <w:sz w:val="24"/>
        </w:rPr>
        <w:t>Целью</w:t>
      </w:r>
      <w:r>
        <w:rPr>
          <w:rFonts w:ascii="Times New Roman" w:hAnsi="Times New Roman" w:cs="Times New Roman"/>
          <w:sz w:val="24"/>
        </w:rPr>
        <w:t xml:space="preserve"> расчетного задания является проектирование электрической части ГЭС.</w:t>
      </w:r>
    </w:p>
    <w:p w14:paraId="37C17511" w14:textId="59339A0F" w:rsidR="00971E90" w:rsidRDefault="00971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Заданием является заполненный и согласованный с преподавателем бланк. Заполнение бланка студент производит самостоятельно на основе варианта</w:t>
      </w:r>
      <w:r w:rsidR="000A75C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выданного руководителем. Бланк находится в материалах дисциплины в Прометее.</w:t>
      </w:r>
    </w:p>
    <w:p w14:paraId="13B4DDBA" w14:textId="540DA4A7" w:rsidR="00971E90" w:rsidRDefault="00971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Расчетное задание выполняется в процессе освоения материалов четырех модулей</w:t>
      </w:r>
      <w:r w:rsidR="00A47C0F">
        <w:rPr>
          <w:rFonts w:ascii="Times New Roman" w:hAnsi="Times New Roman" w:cs="Times New Roman"/>
          <w:sz w:val="24"/>
        </w:rPr>
        <w:t xml:space="preserve"> курса</w:t>
      </w:r>
      <w:r w:rsidR="000A75C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на каждом из которых студент выполняет определенную часть </w:t>
      </w:r>
      <w:r w:rsidR="00A47C0F">
        <w:rPr>
          <w:rFonts w:ascii="Times New Roman" w:hAnsi="Times New Roman" w:cs="Times New Roman"/>
          <w:sz w:val="24"/>
        </w:rPr>
        <w:t>расчета</w:t>
      </w:r>
      <w:r>
        <w:rPr>
          <w:rFonts w:ascii="Times New Roman" w:hAnsi="Times New Roman" w:cs="Times New Roman"/>
          <w:sz w:val="24"/>
        </w:rPr>
        <w:t>. Рекомендуется выполненную часть задания, соответствующую определенному модулю, загружать в раздел модуля, используя интерфейс Прометея. Обязательным является загрузка выполненного в полном объеме расчетного задания в итоговый раздел дисциплины</w:t>
      </w:r>
      <w:r w:rsidR="00A47C0F">
        <w:rPr>
          <w:rFonts w:ascii="Times New Roman" w:hAnsi="Times New Roman" w:cs="Times New Roman"/>
          <w:sz w:val="24"/>
        </w:rPr>
        <w:t xml:space="preserve"> «</w:t>
      </w:r>
      <w:r w:rsidR="00A47C0F" w:rsidRPr="00A47C0F">
        <w:rPr>
          <w:rFonts w:ascii="Times New Roman" w:hAnsi="Times New Roman" w:cs="Times New Roman"/>
          <w:sz w:val="24"/>
        </w:rPr>
        <w:t>Экзамен</w:t>
      </w:r>
      <w:r w:rsidR="00A47C0F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.</w:t>
      </w:r>
    </w:p>
    <w:p w14:paraId="1CAAE62A" w14:textId="77777777" w:rsidR="001B3D07" w:rsidRDefault="001B3D0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Результатом выполнения расчетного задания является расчетно-пояснительная записка и чертеж главной схемы электрических соединений ГЭС. Все отчетные материалы задания оформляют в едином файле формата </w:t>
      </w:r>
      <w:r>
        <w:rPr>
          <w:rFonts w:ascii="Times New Roman" w:hAnsi="Times New Roman" w:cs="Times New Roman"/>
          <w:sz w:val="24"/>
          <w:lang w:val="en-US"/>
        </w:rPr>
        <w:t>DOCX</w:t>
      </w:r>
      <w:r w:rsidRPr="001B3D0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или </w:t>
      </w:r>
      <w:r>
        <w:rPr>
          <w:rFonts w:ascii="Times New Roman" w:hAnsi="Times New Roman" w:cs="Times New Roman"/>
          <w:sz w:val="24"/>
          <w:lang w:val="en-US"/>
        </w:rPr>
        <w:t>PDF</w:t>
      </w:r>
      <w:r>
        <w:rPr>
          <w:rFonts w:ascii="Times New Roman" w:hAnsi="Times New Roman" w:cs="Times New Roman"/>
          <w:sz w:val="24"/>
        </w:rPr>
        <w:t xml:space="preserve">. </w:t>
      </w:r>
    </w:p>
    <w:p w14:paraId="634C9892" w14:textId="77777777" w:rsidR="00A939D1" w:rsidRDefault="00A939D1">
      <w:pPr>
        <w:rPr>
          <w:rFonts w:ascii="Times New Roman" w:hAnsi="Times New Roman" w:cs="Times New Roman"/>
          <w:b/>
          <w:sz w:val="24"/>
        </w:rPr>
      </w:pPr>
      <w:bookmarkStart w:id="0" w:name="_Hlk85454633"/>
    </w:p>
    <w:p w14:paraId="0C86058A" w14:textId="77777777" w:rsidR="00971E90" w:rsidRPr="00971E90" w:rsidRDefault="00971E90">
      <w:pPr>
        <w:rPr>
          <w:rFonts w:ascii="Times New Roman" w:hAnsi="Times New Roman" w:cs="Times New Roman"/>
          <w:b/>
          <w:sz w:val="24"/>
        </w:rPr>
      </w:pPr>
      <w:r w:rsidRPr="00971E90">
        <w:rPr>
          <w:rFonts w:ascii="Times New Roman" w:hAnsi="Times New Roman" w:cs="Times New Roman"/>
          <w:b/>
          <w:sz w:val="24"/>
        </w:rPr>
        <w:t>Модуль «Структурная схема ГЭС»</w:t>
      </w:r>
    </w:p>
    <w:p w14:paraId="0C8F3336" w14:textId="77777777" w:rsidR="00971E90" w:rsidRDefault="00971E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основании исходных данных расчетного задания студент разрабатывает два варианта </w:t>
      </w:r>
      <w:bookmarkEnd w:id="0"/>
      <w:r>
        <w:rPr>
          <w:rFonts w:ascii="Times New Roman" w:hAnsi="Times New Roman" w:cs="Times New Roman"/>
          <w:sz w:val="24"/>
        </w:rPr>
        <w:t xml:space="preserve">структурных схем ГЭС. Обязательным является </w:t>
      </w:r>
    </w:p>
    <w:p w14:paraId="6CAC5B4F" w14:textId="77777777" w:rsidR="00971E90" w:rsidRPr="00971E90" w:rsidRDefault="00EF0880" w:rsidP="00971E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Приведение </w:t>
      </w:r>
      <w:r w:rsidR="00971E90" w:rsidRPr="00971E90">
        <w:rPr>
          <w:rFonts w:ascii="Times New Roman" w:hAnsi="Times New Roman" w:cs="Times New Roman"/>
          <w:sz w:val="24"/>
        </w:rPr>
        <w:t>эскиз</w:t>
      </w:r>
      <w:r>
        <w:rPr>
          <w:rFonts w:ascii="Times New Roman" w:hAnsi="Times New Roman" w:cs="Times New Roman"/>
          <w:sz w:val="24"/>
        </w:rPr>
        <w:t>ов</w:t>
      </w:r>
      <w:r w:rsidR="00971E90" w:rsidRPr="00971E90">
        <w:rPr>
          <w:rFonts w:ascii="Times New Roman" w:hAnsi="Times New Roman" w:cs="Times New Roman"/>
          <w:sz w:val="24"/>
        </w:rPr>
        <w:t xml:space="preserve"> предлагаемых структурных схем;</w:t>
      </w:r>
    </w:p>
    <w:p w14:paraId="2B37C47C" w14:textId="77777777" w:rsidR="00971E90" w:rsidRPr="00971E90" w:rsidRDefault="00EF0880" w:rsidP="00971E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  <w:r w:rsidR="00971E90" w:rsidRPr="00971E90">
        <w:rPr>
          <w:rFonts w:ascii="Times New Roman" w:hAnsi="Times New Roman" w:cs="Times New Roman"/>
          <w:sz w:val="24"/>
        </w:rPr>
        <w:t>асчет и выбор трансформаторов блоков;</w:t>
      </w:r>
    </w:p>
    <w:p w14:paraId="15799A59" w14:textId="77777777" w:rsidR="00971E90" w:rsidRPr="00811713" w:rsidRDefault="00EF0880" w:rsidP="008117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="00971E90" w:rsidRPr="00971E90">
        <w:rPr>
          <w:rFonts w:ascii="Times New Roman" w:hAnsi="Times New Roman" w:cs="Times New Roman"/>
          <w:sz w:val="24"/>
        </w:rPr>
        <w:t>казания мест подключения трансформаторов собственных нужд</w:t>
      </w:r>
      <w:r w:rsidR="00811713">
        <w:rPr>
          <w:rFonts w:ascii="Times New Roman" w:hAnsi="Times New Roman" w:cs="Times New Roman"/>
          <w:sz w:val="24"/>
        </w:rPr>
        <w:t>;</w:t>
      </w:r>
    </w:p>
    <w:p w14:paraId="7522FEE0" w14:textId="77777777" w:rsidR="00811713" w:rsidRPr="00971E90" w:rsidRDefault="00EF0880" w:rsidP="008117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</w:t>
      </w:r>
      <w:r w:rsidR="00811713">
        <w:rPr>
          <w:rFonts w:ascii="Times New Roman" w:hAnsi="Times New Roman" w:cs="Times New Roman"/>
          <w:sz w:val="24"/>
        </w:rPr>
        <w:t xml:space="preserve">зложение в письменном виде </w:t>
      </w:r>
      <w:r w:rsidR="00811713" w:rsidRPr="00971E90">
        <w:rPr>
          <w:rFonts w:ascii="Times New Roman" w:hAnsi="Times New Roman" w:cs="Times New Roman"/>
          <w:sz w:val="24"/>
        </w:rPr>
        <w:t>аргументов</w:t>
      </w:r>
      <w:r w:rsidR="00811713">
        <w:rPr>
          <w:rFonts w:ascii="Times New Roman" w:hAnsi="Times New Roman" w:cs="Times New Roman"/>
          <w:sz w:val="24"/>
        </w:rPr>
        <w:t>, которым руководствуется студент при разработке каждого варианта структурной схемы, а также при выборе одного (лучшего) варианта из двух.</w:t>
      </w:r>
    </w:p>
    <w:p w14:paraId="5A98E091" w14:textId="77777777" w:rsidR="00811713" w:rsidRPr="00971E90" w:rsidRDefault="00811713" w:rsidP="00811713">
      <w:pPr>
        <w:rPr>
          <w:rFonts w:ascii="Times New Roman" w:hAnsi="Times New Roman" w:cs="Times New Roman"/>
          <w:b/>
          <w:sz w:val="24"/>
        </w:rPr>
      </w:pPr>
      <w:r w:rsidRPr="00971E90">
        <w:rPr>
          <w:rFonts w:ascii="Times New Roman" w:hAnsi="Times New Roman" w:cs="Times New Roman"/>
          <w:b/>
          <w:sz w:val="24"/>
        </w:rPr>
        <w:t>Модуль «</w:t>
      </w:r>
      <w:r>
        <w:rPr>
          <w:rFonts w:ascii="Times New Roman" w:hAnsi="Times New Roman" w:cs="Times New Roman"/>
          <w:b/>
          <w:sz w:val="24"/>
        </w:rPr>
        <w:t>Токи короткого замыкания</w:t>
      </w:r>
      <w:r w:rsidRPr="00971E90">
        <w:rPr>
          <w:rFonts w:ascii="Times New Roman" w:hAnsi="Times New Roman" w:cs="Times New Roman"/>
          <w:b/>
          <w:sz w:val="24"/>
        </w:rPr>
        <w:t>»</w:t>
      </w:r>
    </w:p>
    <w:p w14:paraId="35EC0AFF" w14:textId="77777777" w:rsidR="00811713" w:rsidRDefault="005977D0" w:rsidP="0081171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одного </w:t>
      </w:r>
      <w:r w:rsidR="00C513E9">
        <w:rPr>
          <w:rFonts w:ascii="Times New Roman" w:hAnsi="Times New Roman" w:cs="Times New Roman"/>
          <w:sz w:val="24"/>
        </w:rPr>
        <w:t xml:space="preserve">(лучшего) </w:t>
      </w:r>
      <w:r>
        <w:rPr>
          <w:rFonts w:ascii="Times New Roman" w:hAnsi="Times New Roman" w:cs="Times New Roman"/>
          <w:sz w:val="24"/>
        </w:rPr>
        <w:t xml:space="preserve">варианта </w:t>
      </w:r>
      <w:r w:rsidR="00C513E9">
        <w:rPr>
          <w:rFonts w:ascii="Times New Roman" w:hAnsi="Times New Roman" w:cs="Times New Roman"/>
          <w:sz w:val="24"/>
        </w:rPr>
        <w:t>структурной схемы, выбранной на предыдущем этапе, производят расчет токов короткого замыкания в следующих точках:</w:t>
      </w:r>
    </w:p>
    <w:p w14:paraId="3B6E96D4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Шины распределительного устройства (РУ) высшего напряжения;</w:t>
      </w:r>
    </w:p>
    <w:p w14:paraId="1C9D13B7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Выводы обмотки НН блочного трансформатора (ток через генераторный выключатель - от генератора);</w:t>
      </w:r>
    </w:p>
    <w:p w14:paraId="510A1F02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Выводы генератора (ток через генераторный выключатель - от трансформатора блока и других генераторов блока при наличии).</w:t>
      </w:r>
    </w:p>
    <w:p w14:paraId="0C546D2A" w14:textId="77777777" w:rsidR="00C513E9" w:rsidRDefault="00C513E9" w:rsidP="00C513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Производят расчет следующих величин короткого замыкания:</w:t>
      </w:r>
    </w:p>
    <w:p w14:paraId="1DECAB24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Начальное действующее значение тока короткого замыкания, </w:t>
      </w:r>
      <w:r w:rsidRPr="00C513E9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по;</w:t>
      </w:r>
    </w:p>
    <w:p w14:paraId="1B6E577A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Ударный ток короткого замыкания, </w:t>
      </w:r>
      <w:r w:rsidRPr="00C513E9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уд;</w:t>
      </w:r>
    </w:p>
    <w:p w14:paraId="731E9D2A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Постоянная времени затухания апериодической составляющей тока КЗ, Та.эк.</w:t>
      </w:r>
    </w:p>
    <w:p w14:paraId="788036C9" w14:textId="77777777" w:rsidR="00C513E9" w:rsidRDefault="00C513E9" w:rsidP="00C513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Результаты расчета приводят в сводной таблице.</w:t>
      </w:r>
    </w:p>
    <w:p w14:paraId="69C2B7D3" w14:textId="77777777" w:rsidR="00C513E9" w:rsidRPr="00971E90" w:rsidRDefault="00C513E9" w:rsidP="00C513E9">
      <w:pPr>
        <w:rPr>
          <w:rFonts w:ascii="Times New Roman" w:hAnsi="Times New Roman" w:cs="Times New Roman"/>
          <w:b/>
          <w:sz w:val="24"/>
        </w:rPr>
      </w:pPr>
      <w:r w:rsidRPr="00971E90">
        <w:rPr>
          <w:rFonts w:ascii="Times New Roman" w:hAnsi="Times New Roman" w:cs="Times New Roman"/>
          <w:b/>
          <w:sz w:val="24"/>
        </w:rPr>
        <w:lastRenderedPageBreak/>
        <w:t>Модуль «</w:t>
      </w:r>
      <w:r>
        <w:rPr>
          <w:rFonts w:ascii="Times New Roman" w:hAnsi="Times New Roman" w:cs="Times New Roman"/>
          <w:b/>
          <w:sz w:val="24"/>
        </w:rPr>
        <w:t>Электрические аппараты</w:t>
      </w:r>
      <w:r w:rsidRPr="00971E90">
        <w:rPr>
          <w:rFonts w:ascii="Times New Roman" w:hAnsi="Times New Roman" w:cs="Times New Roman"/>
          <w:b/>
          <w:sz w:val="24"/>
        </w:rPr>
        <w:t>»</w:t>
      </w:r>
    </w:p>
    <w:p w14:paraId="6E130EC3" w14:textId="77777777" w:rsidR="00C513E9" w:rsidRDefault="00C513E9" w:rsidP="00C513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Производят выбор следующих электрических аппаратов по продолжительному (нормальный, ремонтный и послеаварийный) режиму работы и проверку по аварийному (короткое замыкание) режиму работы:</w:t>
      </w:r>
    </w:p>
    <w:p w14:paraId="6C2A4B5E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Выключатели</w:t>
      </w:r>
    </w:p>
    <w:p w14:paraId="2D9A5128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Разъединители</w:t>
      </w:r>
    </w:p>
    <w:p w14:paraId="142836B0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Трансформаторы напряжения</w:t>
      </w:r>
    </w:p>
    <w:p w14:paraId="65C6B888" w14:textId="77777777" w:rsidR="00C513E9" w:rsidRDefault="00C513E9" w:rsidP="00C513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Трансформаторы тока</w:t>
      </w:r>
    </w:p>
    <w:p w14:paraId="13A214E6" w14:textId="77777777" w:rsidR="00C513E9" w:rsidRDefault="00C513E9" w:rsidP="00C513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Выбор аппаратов производят для всех ступеней напряжения главной схемы ГЭС – высшее напряжение, генераторное напряжение. </w:t>
      </w:r>
    </w:p>
    <w:p w14:paraId="4C0866B7" w14:textId="77777777" w:rsidR="00C53CC2" w:rsidRDefault="00C53CC2" w:rsidP="00C53CC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Результаты выбора </w:t>
      </w:r>
      <w:r w:rsidR="00706A23">
        <w:rPr>
          <w:rFonts w:ascii="Times New Roman" w:hAnsi="Times New Roman" w:cs="Times New Roman"/>
          <w:sz w:val="24"/>
        </w:rPr>
        <w:t xml:space="preserve">аппаратов для ГЭС </w:t>
      </w:r>
      <w:r>
        <w:rPr>
          <w:rFonts w:ascii="Times New Roman" w:hAnsi="Times New Roman" w:cs="Times New Roman"/>
          <w:sz w:val="24"/>
        </w:rPr>
        <w:t>приводят в сводной таблице.</w:t>
      </w:r>
    </w:p>
    <w:p w14:paraId="795945EE" w14:textId="77777777" w:rsidR="00EF0880" w:rsidRPr="00971E90" w:rsidRDefault="00EF0880" w:rsidP="00EF0880">
      <w:pPr>
        <w:rPr>
          <w:rFonts w:ascii="Times New Roman" w:hAnsi="Times New Roman" w:cs="Times New Roman"/>
          <w:b/>
          <w:sz w:val="24"/>
        </w:rPr>
      </w:pPr>
      <w:r w:rsidRPr="00971E90">
        <w:rPr>
          <w:rFonts w:ascii="Times New Roman" w:hAnsi="Times New Roman" w:cs="Times New Roman"/>
          <w:b/>
          <w:sz w:val="24"/>
        </w:rPr>
        <w:t>Модуль «</w:t>
      </w:r>
      <w:r>
        <w:rPr>
          <w:rFonts w:ascii="Times New Roman" w:hAnsi="Times New Roman" w:cs="Times New Roman"/>
          <w:b/>
          <w:sz w:val="24"/>
        </w:rPr>
        <w:t>Распределительные устройства</w:t>
      </w:r>
      <w:r w:rsidRPr="00971E90">
        <w:rPr>
          <w:rFonts w:ascii="Times New Roman" w:hAnsi="Times New Roman" w:cs="Times New Roman"/>
          <w:b/>
          <w:sz w:val="24"/>
        </w:rPr>
        <w:t>»</w:t>
      </w:r>
    </w:p>
    <w:p w14:paraId="70DCB84A" w14:textId="77777777" w:rsidR="00EF0880" w:rsidRDefault="00EF0880" w:rsidP="00EF088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Производят выбор электрической схемы распределительного устройства высшего напряжения ГЭС.</w:t>
      </w:r>
      <w:r w:rsidRPr="00EF0880">
        <w:rPr>
          <w:rFonts w:ascii="Times New Roman" w:hAnsi="Times New Roman" w:cs="Times New Roman"/>
          <w:sz w:val="24"/>
        </w:rPr>
        <w:t xml:space="preserve"> </w:t>
      </w:r>
      <w:r w:rsidR="008403CC">
        <w:rPr>
          <w:rFonts w:ascii="Times New Roman" w:hAnsi="Times New Roman" w:cs="Times New Roman"/>
          <w:sz w:val="24"/>
        </w:rPr>
        <w:t xml:space="preserve">Производят чертеж главной схемы электрических соединений ГЭС. </w:t>
      </w:r>
      <w:r>
        <w:rPr>
          <w:rFonts w:ascii="Times New Roman" w:hAnsi="Times New Roman" w:cs="Times New Roman"/>
          <w:sz w:val="24"/>
        </w:rPr>
        <w:t xml:space="preserve">Обязательным </w:t>
      </w:r>
      <w:r w:rsidR="008403CC">
        <w:rPr>
          <w:rFonts w:ascii="Times New Roman" w:hAnsi="Times New Roman" w:cs="Times New Roman"/>
          <w:sz w:val="24"/>
        </w:rPr>
        <w:t xml:space="preserve">для выбора структурной схемы </w:t>
      </w:r>
      <w:r>
        <w:rPr>
          <w:rFonts w:ascii="Times New Roman" w:hAnsi="Times New Roman" w:cs="Times New Roman"/>
          <w:sz w:val="24"/>
        </w:rPr>
        <w:t xml:space="preserve">является </w:t>
      </w:r>
    </w:p>
    <w:p w14:paraId="5E96E066" w14:textId="77777777" w:rsidR="00EF0880" w:rsidRPr="00971E90" w:rsidRDefault="00EF0880" w:rsidP="00EF08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Pr="00971E90">
        <w:rPr>
          <w:rFonts w:ascii="Times New Roman" w:hAnsi="Times New Roman" w:cs="Times New Roman"/>
          <w:sz w:val="24"/>
        </w:rPr>
        <w:t>скиз предлагаем</w:t>
      </w:r>
      <w:r>
        <w:rPr>
          <w:rFonts w:ascii="Times New Roman" w:hAnsi="Times New Roman" w:cs="Times New Roman"/>
          <w:sz w:val="24"/>
        </w:rPr>
        <w:t xml:space="preserve">ой схемы </w:t>
      </w:r>
      <w:r w:rsidR="008403CC">
        <w:rPr>
          <w:rFonts w:ascii="Times New Roman" w:hAnsi="Times New Roman" w:cs="Times New Roman"/>
          <w:sz w:val="24"/>
        </w:rPr>
        <w:t xml:space="preserve">распределительного устройства </w:t>
      </w:r>
      <w:r>
        <w:rPr>
          <w:rFonts w:ascii="Times New Roman" w:hAnsi="Times New Roman" w:cs="Times New Roman"/>
          <w:sz w:val="24"/>
        </w:rPr>
        <w:t xml:space="preserve">с указанием всех имеющихся </w:t>
      </w:r>
      <w:r w:rsidR="00BB0D47">
        <w:rPr>
          <w:rFonts w:ascii="Times New Roman" w:hAnsi="Times New Roman" w:cs="Times New Roman"/>
          <w:sz w:val="24"/>
        </w:rPr>
        <w:t>присоединений</w:t>
      </w:r>
      <w:r w:rsidRPr="00971E90">
        <w:rPr>
          <w:rFonts w:ascii="Times New Roman" w:hAnsi="Times New Roman" w:cs="Times New Roman"/>
          <w:sz w:val="24"/>
        </w:rPr>
        <w:t>;</w:t>
      </w:r>
    </w:p>
    <w:p w14:paraId="5D2B8A16" w14:textId="77777777" w:rsidR="00EF0880" w:rsidRDefault="00EF0880" w:rsidP="00EF08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Изложение в письменном виде </w:t>
      </w:r>
      <w:r w:rsidRPr="00971E90">
        <w:rPr>
          <w:rFonts w:ascii="Times New Roman" w:hAnsi="Times New Roman" w:cs="Times New Roman"/>
          <w:sz w:val="24"/>
        </w:rPr>
        <w:t>аргументов</w:t>
      </w:r>
      <w:r>
        <w:rPr>
          <w:rFonts w:ascii="Times New Roman" w:hAnsi="Times New Roman" w:cs="Times New Roman"/>
          <w:sz w:val="24"/>
        </w:rPr>
        <w:t>, которым руководствуется студент при выборе схемы распределительного устройства;</w:t>
      </w:r>
    </w:p>
    <w:p w14:paraId="6A5D5072" w14:textId="77777777" w:rsidR="00EF0880" w:rsidRPr="00971E90" w:rsidRDefault="00EF0880" w:rsidP="00EF08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Описание достоинств и недостатков выбранной схемы распределительного устройства</w:t>
      </w:r>
    </w:p>
    <w:p w14:paraId="18E4192E" w14:textId="77777777" w:rsidR="008403CC" w:rsidRDefault="008403CC" w:rsidP="00EF088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Обязательным для чертежа главной схемы электрических соединений ГЭС является:</w:t>
      </w:r>
    </w:p>
    <w:p w14:paraId="01A6C58B" w14:textId="77777777" w:rsidR="008403CC" w:rsidRDefault="008403CC" w:rsidP="008403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Указание всего основного электротехнического оборудования (генераторы, трансформаторы, линии электропередач, распределительные устройства, коммутационные аппараты, измерительные трансформаторы напряжения и тока)</w:t>
      </w:r>
    </w:p>
    <w:p w14:paraId="75F51213" w14:textId="77777777" w:rsidR="008403CC" w:rsidRPr="00C513E9" w:rsidRDefault="008403CC" w:rsidP="008403C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Подписи типов и основных характеристик электротехнического оборудования, которое было выбрано в ходе выполнения расчетного задания.</w:t>
      </w:r>
    </w:p>
    <w:p w14:paraId="55C36607" w14:textId="77777777" w:rsidR="008403CC" w:rsidRPr="008403CC" w:rsidRDefault="008403CC" w:rsidP="008403CC">
      <w:pPr>
        <w:rPr>
          <w:rFonts w:ascii="Times New Roman" w:hAnsi="Times New Roman" w:cs="Times New Roman"/>
          <w:sz w:val="24"/>
        </w:rPr>
      </w:pPr>
    </w:p>
    <w:sectPr w:rsidR="008403CC" w:rsidRPr="00840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11404"/>
    <w:multiLevelType w:val="hybridMultilevel"/>
    <w:tmpl w:val="3170E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836CFA"/>
    <w:multiLevelType w:val="hybridMultilevel"/>
    <w:tmpl w:val="F0A6A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17"/>
    <w:rsid w:val="000A75C2"/>
    <w:rsid w:val="001B3D07"/>
    <w:rsid w:val="00510B17"/>
    <w:rsid w:val="005977D0"/>
    <w:rsid w:val="00706A23"/>
    <w:rsid w:val="00811713"/>
    <w:rsid w:val="008403CC"/>
    <w:rsid w:val="00922691"/>
    <w:rsid w:val="00971E90"/>
    <w:rsid w:val="009A1E58"/>
    <w:rsid w:val="00A47C0F"/>
    <w:rsid w:val="00A939D1"/>
    <w:rsid w:val="00BB0D47"/>
    <w:rsid w:val="00C513E9"/>
    <w:rsid w:val="00C53CC2"/>
    <w:rsid w:val="00EF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19E5"/>
  <w15:chartTrackingRefBased/>
  <w15:docId w15:val="{1A8A6FD0-1C25-4F5F-AF82-072C35EB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ChoG</dc:creator>
  <cp:keywords/>
  <dc:description/>
  <cp:lastModifiedBy>Marina Letyagina</cp:lastModifiedBy>
  <cp:revision>15</cp:revision>
  <dcterms:created xsi:type="dcterms:W3CDTF">2021-10-18T09:52:00Z</dcterms:created>
  <dcterms:modified xsi:type="dcterms:W3CDTF">2021-10-18T12:27:00Z</dcterms:modified>
</cp:coreProperties>
</file>