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A9" w:rsidRPr="00DE24A9" w:rsidRDefault="00DE24A9" w:rsidP="00DE24A9">
      <w:pPr>
        <w:rPr>
          <w:szCs w:val="23"/>
        </w:rPr>
      </w:pPr>
      <w:r w:rsidRPr="00DE24A9">
        <w:rPr>
          <w:szCs w:val="23"/>
        </w:rPr>
        <w:t>Оцените долю молекул воды, ориентированных вдоль электрического поле напряженности 1,0 кВ/см, если дипольный момент молекулы воды 0,62</w:t>
      </w:r>
      <w:r w:rsidRPr="00DE24A9">
        <w:rPr>
          <w:szCs w:val="23"/>
        </w:rPr>
        <w:sym w:font="Symbol" w:char="F0D7"/>
      </w:r>
      <w:r w:rsidRPr="00DE24A9">
        <w:rPr>
          <w:szCs w:val="23"/>
        </w:rPr>
        <w:t>10</w:t>
      </w:r>
      <w:r w:rsidRPr="00DE24A9">
        <w:rPr>
          <w:szCs w:val="23"/>
          <w:vertAlign w:val="superscript"/>
        </w:rPr>
        <w:t xml:space="preserve">–29 </w:t>
      </w:r>
      <w:r w:rsidRPr="00DE24A9">
        <w:rPr>
          <w:szCs w:val="23"/>
        </w:rPr>
        <w:t>Кл</w:t>
      </w:r>
      <w:r w:rsidRPr="00DE24A9">
        <w:rPr>
          <w:szCs w:val="23"/>
        </w:rPr>
        <w:sym w:font="Symbol" w:char="F0D7"/>
      </w:r>
      <w:r w:rsidRPr="00DE24A9">
        <w:rPr>
          <w:szCs w:val="23"/>
        </w:rPr>
        <w:t>м.</w:t>
      </w:r>
    </w:p>
    <w:p w:rsidR="00CC26DE" w:rsidRDefault="00CC26DE"/>
    <w:sectPr w:rsidR="00CC26DE" w:rsidSect="00CC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E24A9"/>
    <w:rsid w:val="00CC26DE"/>
    <w:rsid w:val="00DE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2021-12-09T18:24:00Z</dcterms:created>
  <dcterms:modified xsi:type="dcterms:W3CDTF">2021-12-09T18:24:00Z</dcterms:modified>
</cp:coreProperties>
</file>