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EA" w:rsidRPr="000B50EA" w:rsidRDefault="000B50EA" w:rsidP="000B50EA">
      <w:pPr>
        <w:rPr>
          <w:sz w:val="28"/>
          <w:szCs w:val="28"/>
        </w:rPr>
      </w:pPr>
      <w:r w:rsidRPr="000B50EA">
        <w:rPr>
          <w:sz w:val="28"/>
          <w:szCs w:val="28"/>
        </w:rPr>
        <w:t xml:space="preserve">Определите сопротивление промежутка между концентрическими сферами радиусов </w:t>
      </w:r>
      <w:r w:rsidRPr="000B50EA">
        <w:rPr>
          <w:i/>
          <w:sz w:val="28"/>
          <w:szCs w:val="28"/>
          <w:lang w:val="en-US"/>
        </w:rPr>
        <w:t>r</w:t>
      </w:r>
      <w:r w:rsidRPr="000B50EA">
        <w:rPr>
          <w:sz w:val="28"/>
          <w:szCs w:val="28"/>
          <w:vertAlign w:val="subscript"/>
        </w:rPr>
        <w:t>1</w:t>
      </w:r>
      <w:r w:rsidRPr="000B50EA">
        <w:rPr>
          <w:sz w:val="28"/>
          <w:szCs w:val="28"/>
        </w:rPr>
        <w:t xml:space="preserve"> и </w:t>
      </w:r>
      <w:r w:rsidRPr="000B50EA">
        <w:rPr>
          <w:i/>
          <w:sz w:val="28"/>
          <w:szCs w:val="28"/>
          <w:lang w:val="en-US"/>
        </w:rPr>
        <w:t>r</w:t>
      </w:r>
      <w:r w:rsidRPr="000B50EA">
        <w:rPr>
          <w:sz w:val="28"/>
          <w:szCs w:val="28"/>
          <w:vertAlign w:val="subscript"/>
        </w:rPr>
        <w:t>2</w:t>
      </w:r>
      <w:r w:rsidRPr="000B50EA">
        <w:rPr>
          <w:sz w:val="28"/>
          <w:szCs w:val="28"/>
        </w:rPr>
        <w:t>&gt;</w:t>
      </w:r>
      <w:r w:rsidRPr="000B50EA">
        <w:rPr>
          <w:i/>
          <w:sz w:val="28"/>
          <w:szCs w:val="28"/>
          <w:lang w:val="en-US"/>
        </w:rPr>
        <w:t>r</w:t>
      </w:r>
      <w:r w:rsidRPr="000B50EA">
        <w:rPr>
          <w:sz w:val="28"/>
          <w:szCs w:val="28"/>
          <w:vertAlign w:val="subscript"/>
        </w:rPr>
        <w:t>1</w:t>
      </w:r>
      <w:r w:rsidRPr="000B50EA">
        <w:rPr>
          <w:sz w:val="28"/>
          <w:szCs w:val="28"/>
        </w:rPr>
        <w:t xml:space="preserve">, заполненного веществом с удельным сопротивлением </w:t>
      </w:r>
      <w:r w:rsidRPr="000B50EA">
        <w:rPr>
          <w:sz w:val="28"/>
          <w:szCs w:val="28"/>
          <w:lang w:val="el-GR"/>
        </w:rPr>
        <w:t>ρ</w:t>
      </w:r>
      <w:r w:rsidRPr="000B50EA">
        <w:rPr>
          <w:sz w:val="28"/>
          <w:szCs w:val="28"/>
        </w:rPr>
        <w:t>.</w:t>
      </w:r>
    </w:p>
    <w:p w:rsidR="00D36960" w:rsidRPr="000B50EA" w:rsidRDefault="00D36960">
      <w:pPr>
        <w:rPr>
          <w:sz w:val="28"/>
          <w:szCs w:val="28"/>
        </w:rPr>
      </w:pPr>
    </w:p>
    <w:sectPr w:rsidR="00D36960" w:rsidRPr="000B50EA" w:rsidSect="00D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B50EA"/>
    <w:rsid w:val="000B50EA"/>
    <w:rsid w:val="00D3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2021-12-11T11:03:00Z</dcterms:created>
  <dcterms:modified xsi:type="dcterms:W3CDTF">2021-12-11T11:03:00Z</dcterms:modified>
</cp:coreProperties>
</file>