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1C" w:rsidRPr="0070351C" w:rsidRDefault="0070351C" w:rsidP="0070351C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  <w:rPr>
          <w:rFonts w:ascii="Times New Roman" w:hAnsi="Times New Roman" w:cs="Times New Roman"/>
        </w:rPr>
      </w:pPr>
      <w:r w:rsidRPr="0070351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0351C" w:rsidRPr="0070351C" w:rsidRDefault="0070351C" w:rsidP="0070351C">
      <w:pPr>
        <w:widowControl w:val="0"/>
        <w:autoSpaceDE w:val="0"/>
        <w:autoSpaceDN w:val="0"/>
        <w:adjustRightInd w:val="0"/>
        <w:spacing w:line="235" w:lineRule="exact"/>
        <w:ind w:left="830" w:right="830"/>
        <w:jc w:val="center"/>
        <w:rPr>
          <w:rFonts w:ascii="Times New Roman" w:hAnsi="Times New Roman" w:cs="Times New Roman"/>
        </w:rPr>
      </w:pPr>
      <w:r w:rsidRPr="0070351C">
        <w:rPr>
          <w:rFonts w:ascii="Times New Roman" w:hAnsi="Times New Roman" w:cs="Times New Roman"/>
        </w:rPr>
        <w:t>высшего образования</w:t>
      </w:r>
    </w:p>
    <w:p w:rsidR="0070351C" w:rsidRPr="0070351C" w:rsidRDefault="0070351C" w:rsidP="0070351C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rFonts w:ascii="Times New Roman" w:hAnsi="Times New Roman" w:cs="Times New Roman"/>
          <w:b/>
          <w:bCs/>
          <w:w w:val="110"/>
          <w:sz w:val="18"/>
          <w:szCs w:val="18"/>
        </w:rPr>
      </w:pPr>
      <w:r w:rsidRPr="0070351C">
        <w:rPr>
          <w:rFonts w:ascii="Times New Roman" w:hAnsi="Times New Roman" w:cs="Times New Roman"/>
          <w:b/>
          <w:bCs/>
          <w:w w:val="110"/>
          <w:sz w:val="18"/>
          <w:szCs w:val="18"/>
        </w:rPr>
        <w:t>«РОССИЙСКАЯ АКАДЕМИЯ НАРОДНОГО ХОЗЯЙСТВА и ГОСУДАРСТВЕННОЙ СЛУЖБЫ</w:t>
      </w:r>
    </w:p>
    <w:p w:rsidR="0070351C" w:rsidRPr="0070351C" w:rsidRDefault="0070351C" w:rsidP="0070351C">
      <w:pPr>
        <w:widowControl w:val="0"/>
        <w:autoSpaceDE w:val="0"/>
        <w:autoSpaceDN w:val="0"/>
        <w:adjustRightInd w:val="0"/>
        <w:spacing w:before="67" w:line="196" w:lineRule="exact"/>
        <w:jc w:val="center"/>
        <w:rPr>
          <w:rFonts w:ascii="Times New Roman" w:hAnsi="Times New Roman" w:cs="Times New Roman"/>
          <w:b/>
          <w:bCs/>
          <w:w w:val="110"/>
          <w:sz w:val="18"/>
          <w:szCs w:val="18"/>
        </w:rPr>
      </w:pPr>
      <w:r w:rsidRPr="0070351C">
        <w:rPr>
          <w:rFonts w:ascii="Times New Roman" w:hAnsi="Times New Roman" w:cs="Times New Roman"/>
          <w:b/>
          <w:bCs/>
          <w:w w:val="110"/>
          <w:sz w:val="18"/>
          <w:szCs w:val="18"/>
        </w:rPr>
        <w:t>при ПРЕЗИДЕНТЕ РОССИЙСКОЙ ФЕДЕРАЦИИ»</w:t>
      </w:r>
    </w:p>
    <w:p w:rsidR="002F6485" w:rsidRPr="00A0035A" w:rsidRDefault="002F6485" w:rsidP="002F6485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A0035A">
        <w:rPr>
          <w:rFonts w:ascii="Times New Roman" w:hAnsi="Times New Roman" w:cs="Times New Roman"/>
          <w:spacing w:val="-3"/>
          <w:sz w:val="24"/>
          <w:szCs w:val="24"/>
        </w:rPr>
        <w:t>Направление подготовки: 38.03.04 Государственное и муниципальное управление</w:t>
      </w:r>
    </w:p>
    <w:p w:rsidR="002F6485" w:rsidRPr="00A0035A" w:rsidRDefault="002F6485" w:rsidP="002F6485">
      <w:pPr>
        <w:widowControl w:val="0"/>
        <w:tabs>
          <w:tab w:val="left" w:leader="underscore" w:pos="89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0035A">
        <w:rPr>
          <w:rFonts w:ascii="Times New Roman" w:hAnsi="Times New Roman" w:cs="Times New Roman"/>
          <w:spacing w:val="-3"/>
          <w:sz w:val="24"/>
          <w:szCs w:val="24"/>
        </w:rPr>
        <w:t>Направленность (профиль): Административно-государственное управление</w:t>
      </w:r>
    </w:p>
    <w:p w:rsidR="0070351C" w:rsidRPr="0070351C" w:rsidRDefault="0070351C" w:rsidP="0070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51C" w:rsidRPr="0070351C" w:rsidRDefault="0070351C" w:rsidP="0070351C">
      <w:pPr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kern w:val="2"/>
        </w:rPr>
      </w:pPr>
    </w:p>
    <w:p w:rsidR="0070351C" w:rsidRPr="0070351C" w:rsidRDefault="0070351C" w:rsidP="0070351C">
      <w:pPr>
        <w:suppressAutoHyphens/>
        <w:spacing w:line="360" w:lineRule="auto"/>
        <w:ind w:firstLine="397"/>
        <w:jc w:val="center"/>
        <w:rPr>
          <w:rFonts w:ascii="Times New Roman" w:hAnsi="Times New Roman" w:cs="Times New Roman"/>
          <w:kern w:val="2"/>
          <w:lang w:eastAsia="ar-SA"/>
        </w:rPr>
      </w:pPr>
    </w:p>
    <w:p w:rsidR="0070351C" w:rsidRPr="0070351C" w:rsidRDefault="0070351C" w:rsidP="0070351C">
      <w:pPr>
        <w:widowControl w:val="0"/>
        <w:suppressAutoHyphens/>
        <w:spacing w:line="360" w:lineRule="auto"/>
        <w:ind w:firstLine="397"/>
        <w:jc w:val="center"/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ar-SA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32"/>
          <w:szCs w:val="32"/>
          <w:lang w:eastAsia="ar-SA" w:bidi="hi-IN"/>
        </w:rPr>
        <w:t xml:space="preserve">Социологические методы в административном государственном управлении </w:t>
      </w:r>
    </w:p>
    <w:p w:rsidR="0070351C" w:rsidRPr="002F6485" w:rsidRDefault="00063F44" w:rsidP="002F6485">
      <w:pPr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Итоговая контрольная</w:t>
      </w:r>
      <w:r w:rsidR="002F6485" w:rsidRPr="002F6485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работа</w:t>
      </w:r>
    </w:p>
    <w:p w:rsidR="0070351C" w:rsidRDefault="0070351C" w:rsidP="0070351C">
      <w:pPr>
        <w:pStyle w:val="a3"/>
        <w:spacing w:before="0" w:line="360" w:lineRule="auto"/>
        <w:jc w:val="center"/>
        <w:rPr>
          <w:b/>
          <w:bCs/>
          <w:szCs w:val="22"/>
        </w:rPr>
      </w:pPr>
    </w:p>
    <w:p w:rsidR="00A0035A" w:rsidRDefault="00A0035A" w:rsidP="0070351C">
      <w:pPr>
        <w:pStyle w:val="a3"/>
        <w:spacing w:before="0" w:line="360" w:lineRule="auto"/>
        <w:jc w:val="center"/>
        <w:rPr>
          <w:b/>
          <w:bCs/>
          <w:szCs w:val="22"/>
        </w:rPr>
      </w:pPr>
    </w:p>
    <w:p w:rsidR="00A0035A" w:rsidRDefault="00A0035A" w:rsidP="0070351C">
      <w:pPr>
        <w:pStyle w:val="a3"/>
        <w:spacing w:before="0" w:line="360" w:lineRule="auto"/>
        <w:jc w:val="center"/>
        <w:rPr>
          <w:b/>
          <w:bCs/>
          <w:szCs w:val="22"/>
        </w:rPr>
      </w:pP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4531"/>
        <w:gridCol w:w="4233"/>
      </w:tblGrid>
      <w:tr w:rsidR="0070351C" w:rsidRPr="002F6485" w:rsidTr="002F6485">
        <w:trPr>
          <w:trHeight w:val="115"/>
        </w:trPr>
        <w:tc>
          <w:tcPr>
            <w:tcW w:w="2585" w:type="pct"/>
          </w:tcPr>
          <w:p w:rsidR="0070351C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Выполнил:</w:t>
            </w:r>
          </w:p>
          <w:p w:rsidR="002F6485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bCs/>
                <w:sz w:val="24"/>
                <w:szCs w:val="24"/>
              </w:rPr>
              <w:t>ФИО__________________</w:t>
            </w:r>
          </w:p>
          <w:p w:rsidR="002F6485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bCs/>
                <w:sz w:val="24"/>
                <w:szCs w:val="24"/>
              </w:rPr>
              <w:t>Группа________________</w:t>
            </w:r>
          </w:p>
        </w:tc>
        <w:tc>
          <w:tcPr>
            <w:tcW w:w="2415" w:type="pct"/>
            <w:hideMark/>
          </w:tcPr>
          <w:p w:rsidR="002F6485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sz w:val="24"/>
                <w:szCs w:val="24"/>
              </w:rPr>
              <w:t>Проверил:</w:t>
            </w:r>
          </w:p>
          <w:p w:rsidR="002F6485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sz w:val="24"/>
                <w:szCs w:val="24"/>
              </w:rPr>
              <w:t>ФИО_______________</w:t>
            </w:r>
          </w:p>
          <w:p w:rsidR="0070351C" w:rsidRPr="002F6485" w:rsidRDefault="002F6485" w:rsidP="002F64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85">
              <w:rPr>
                <w:rFonts w:ascii="Times New Roman" w:hAnsi="Times New Roman" w:cs="Times New Roman"/>
                <w:sz w:val="24"/>
                <w:szCs w:val="24"/>
              </w:rPr>
              <w:t>Степень, звание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 w:bidi="hi-IN"/>
              </w:rPr>
              <w:t>___________________</w:t>
            </w:r>
          </w:p>
        </w:tc>
      </w:tr>
    </w:tbl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70351C" w:rsidRPr="002F6485" w:rsidRDefault="002F6485" w:rsidP="0070351C">
      <w:pPr>
        <w:widowControl w:val="0"/>
        <w:suppressAutoHyphens/>
        <w:autoSpaceDE w:val="0"/>
        <w:spacing w:line="36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Новосибирск 2021</w:t>
      </w:r>
      <w:r w:rsidR="0070351C" w:rsidRPr="002F6485">
        <w:rPr>
          <w:rFonts w:ascii="Times New Roman" w:hAnsi="Times New Roman" w:cs="Times New Roman"/>
          <w:bCs/>
          <w:kern w:val="2"/>
          <w:sz w:val="24"/>
          <w:szCs w:val="24"/>
        </w:rPr>
        <w:t xml:space="preserve"> г.</w:t>
      </w:r>
    </w:p>
    <w:p w:rsidR="0070351C" w:rsidRPr="00432838" w:rsidRDefault="0070351C" w:rsidP="0070351C">
      <w:pPr>
        <w:widowControl w:val="0"/>
        <w:suppressAutoHyphens/>
        <w:autoSpaceDE w:val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eastAsia="Andale Sans UI"/>
          <w:b/>
          <w:bCs/>
          <w:kern w:val="2"/>
          <w:sz w:val="20"/>
          <w:szCs w:val="20"/>
        </w:rPr>
        <w:br w:type="page"/>
      </w:r>
      <w:r w:rsidRPr="00432838">
        <w:rPr>
          <w:rFonts w:ascii="Times New Roman" w:hAnsi="Times New Roman" w:cs="Times New Roman"/>
          <w:b/>
          <w:bCs/>
        </w:rPr>
        <w:lastRenderedPageBreak/>
        <w:t xml:space="preserve">ИНСТРУКЦИЯ ПО ВЫПОЛНЕНИЮ </w:t>
      </w:r>
      <w:r w:rsidR="00063F44">
        <w:rPr>
          <w:rFonts w:ascii="Times New Roman" w:hAnsi="Times New Roman" w:cs="Times New Roman"/>
          <w:b/>
          <w:bCs/>
        </w:rPr>
        <w:t>ИТОГОВАЯ</w:t>
      </w:r>
      <w:r w:rsidRPr="00432838">
        <w:rPr>
          <w:rFonts w:ascii="Times New Roman" w:hAnsi="Times New Roman" w:cs="Times New Roman"/>
          <w:b/>
          <w:bCs/>
        </w:rPr>
        <w:t xml:space="preserve"> КОНТРОЛЬН</w:t>
      </w:r>
      <w:r w:rsidR="00063F44">
        <w:rPr>
          <w:rFonts w:ascii="Times New Roman" w:hAnsi="Times New Roman" w:cs="Times New Roman"/>
          <w:b/>
          <w:bCs/>
        </w:rPr>
        <w:t>АЯ РАБОТА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тоговая контрольная работа</w:t>
      </w:r>
      <w:r w:rsidRPr="005A2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063F44">
        <w:rPr>
          <w:rFonts w:ascii="Times New Roman" w:hAnsi="Times New Roman" w:cs="Times New Roman"/>
          <w:b/>
          <w:sz w:val="24"/>
          <w:szCs w:val="24"/>
        </w:rPr>
        <w:t>ДВА</w:t>
      </w:r>
      <w:r w:rsidRPr="00063F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задания.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44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– Н</w:t>
      </w:r>
      <w:r>
        <w:rPr>
          <w:rFonts w:ascii="Times New Roman" w:hAnsi="Times New Roman" w:cs="Times New Roman"/>
          <w:sz w:val="24"/>
          <w:szCs w:val="24"/>
        </w:rPr>
        <w:t>аписание реферата,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F44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>
        <w:rPr>
          <w:rFonts w:ascii="Times New Roman" w:hAnsi="Times New Roman" w:cs="Times New Roman"/>
          <w:sz w:val="24"/>
          <w:szCs w:val="24"/>
        </w:rPr>
        <w:t>азработка Программы социологического исследования.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(ИКР) представляется в двух файлах. В названиях указывается задания, фамилия автора и номер группы.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44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063F4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реферат_Зайцев_18111 или программа_Суворов_19501. 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48C">
        <w:rPr>
          <w:rFonts w:ascii="Times New Roman" w:hAnsi="Times New Roman" w:cs="Times New Roman"/>
          <w:sz w:val="24"/>
          <w:szCs w:val="24"/>
        </w:rPr>
        <w:t>Максимально возможны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248C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ы за выполненное</w:t>
      </w:r>
      <w:r w:rsidRPr="005A2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ИКР</w:t>
      </w:r>
      <w:r>
        <w:rPr>
          <w:rFonts w:ascii="Times New Roman" w:hAnsi="Times New Roman" w:cs="Times New Roman"/>
          <w:sz w:val="24"/>
          <w:szCs w:val="24"/>
        </w:rPr>
        <w:t xml:space="preserve"> – 100, при этом </w:t>
      </w:r>
    </w:p>
    <w:p w:rsidR="00063F44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</w:t>
      </w:r>
      <w:r w:rsidRPr="005A24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40 баллов,</w:t>
      </w:r>
    </w:p>
    <w:p w:rsidR="00063F44" w:rsidRPr="005A248C" w:rsidRDefault="00063F44" w:rsidP="00063F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60 баллов.</w:t>
      </w:r>
    </w:p>
    <w:p w:rsidR="0070351C" w:rsidRPr="005A248C" w:rsidRDefault="00063F44" w:rsidP="00063F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качественного выполнения И</w:t>
      </w:r>
      <w:r w:rsidR="0070351C" w:rsidRPr="005A24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0351C" w:rsidRPr="005A248C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учебную и научную литературу, периодические издания по воп</w:t>
      </w:r>
      <w:r w:rsidR="00432838" w:rsidRPr="005A248C">
        <w:rPr>
          <w:rFonts w:ascii="Times New Roman" w:hAnsi="Times New Roman" w:cs="Times New Roman"/>
          <w:sz w:val="24"/>
          <w:szCs w:val="24"/>
        </w:rPr>
        <w:t>росам использования социологических методов в области административного государственного управления, методологии написания программы социологического исследования</w:t>
      </w:r>
      <w:r w:rsidR="0070351C" w:rsidRPr="005A248C">
        <w:rPr>
          <w:rFonts w:ascii="Times New Roman" w:hAnsi="Times New Roman" w:cs="Times New Roman"/>
          <w:sz w:val="24"/>
          <w:szCs w:val="24"/>
        </w:rPr>
        <w:t xml:space="preserve">. Рекомендуется также использовать следующие Интернет ресурсы: 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Аналитический центр «Левада Центр» </w:t>
      </w:r>
      <w:hyperlink r:id="rId8" w:history="1">
        <w:r>
          <w:rPr>
            <w:rStyle w:val="a4"/>
            <w:color w:val="0563C1"/>
          </w:rPr>
          <w:t>http://www.levada.ru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Всероссийский центр изучения общественного мнения (ВЦИОМ): </w:t>
      </w:r>
      <w:hyperlink r:id="rId9" w:history="1">
        <w:r>
          <w:rPr>
            <w:rStyle w:val="a4"/>
            <w:color w:val="0563C1"/>
          </w:rPr>
          <w:t>http://www.wciom.ru</w:t>
        </w:r>
      </w:hyperlink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Портал по общественным наукам </w:t>
      </w:r>
      <w:hyperlink r:id="rId10" w:history="1">
        <w:r>
          <w:rPr>
            <w:rStyle w:val="a4"/>
            <w:color w:val="0563C1"/>
          </w:rPr>
          <w:t>www.socionet.ru</w:t>
        </w:r>
      </w:hyperlink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Проблемы теории и практики управления </w:t>
      </w:r>
      <w:hyperlink r:id="rId11" w:history="1">
        <w:r>
          <w:rPr>
            <w:rStyle w:val="a4"/>
            <w:color w:val="0563C1"/>
          </w:rPr>
          <w:t>http://uptp.ru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Социологические исследования» </w:t>
      </w:r>
      <w:hyperlink r:id="rId12" w:history="1">
        <w:r>
          <w:rPr>
            <w:rStyle w:val="a4"/>
            <w:color w:val="0563C1"/>
          </w:rPr>
          <w:t>http://www.nir.ru/socio/scipubl/socis.htm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Социологический журнал» </w:t>
      </w:r>
      <w:hyperlink r:id="rId13" w:history="1">
        <w:r>
          <w:rPr>
            <w:rStyle w:val="a4"/>
            <w:color w:val="0563C1"/>
          </w:rPr>
          <w:t>http://www.nir.ru/socio/scipubl/socjour.htm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1pxezwc"/>
      <w:bookmarkEnd w:id="0"/>
      <w:r>
        <w:rPr>
          <w:rFonts w:ascii="Times New Roman" w:eastAsia="Times New Roman" w:hAnsi="Times New Roman"/>
          <w:sz w:val="24"/>
          <w:szCs w:val="24"/>
        </w:rPr>
        <w:t xml:space="preserve">Социологический форум  </w:t>
      </w:r>
      <w:hyperlink r:id="rId14" w:history="1">
        <w:r>
          <w:rPr>
            <w:rStyle w:val="a4"/>
            <w:color w:val="0563C1"/>
          </w:rPr>
          <w:t>http://www.sociology.ru/forum/index.html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Социология </w:t>
      </w:r>
      <w:hyperlink r:id="rId15" w:history="1">
        <w:r>
          <w:rPr>
            <w:rStyle w:val="a4"/>
            <w:color w:val="0563C1"/>
          </w:rPr>
          <w:t>http://journal.socio.msu.ru/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Фонд «Общественное мнение» (ФОМ): </w:t>
      </w:r>
      <w:hyperlink r:id="rId16" w:history="1">
        <w:r>
          <w:rPr>
            <w:rStyle w:val="a4"/>
            <w:color w:val="0563C1"/>
          </w:rPr>
          <w:t>http://www.fom.ru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:rsidR="005A248C" w:rsidRDefault="005A248C" w:rsidP="005A2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49x2ik5"/>
      <w:bookmarkEnd w:id="1"/>
      <w:r>
        <w:rPr>
          <w:rFonts w:ascii="Times New Roman" w:eastAsia="Times New Roman" w:hAnsi="Times New Roman"/>
          <w:sz w:val="24"/>
          <w:szCs w:val="24"/>
        </w:rPr>
        <w:t xml:space="preserve">Электронная библиотека социологического факультета МГУ имени М.В. Ломоносова </w:t>
      </w:r>
      <w:hyperlink r:id="rId17" w:history="1">
        <w:r>
          <w:rPr>
            <w:rStyle w:val="a4"/>
            <w:color w:val="0563C1"/>
          </w:rPr>
          <w:t>http://lib.socio.msu.ru/l/library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3495" w:rsidRDefault="00233495" w:rsidP="00A0035A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23" w:rsidRDefault="00A0035A" w:rsidP="002334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7154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357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7B23" w:rsidRPr="00357B23">
        <w:rPr>
          <w:rFonts w:ascii="Times New Roman" w:hAnsi="Times New Roman" w:cs="Times New Roman"/>
          <w:b/>
          <w:sz w:val="24"/>
          <w:szCs w:val="24"/>
        </w:rPr>
        <w:t>Написание ре</w:t>
      </w:r>
      <w:r w:rsidR="0070351C" w:rsidRPr="00357B23">
        <w:rPr>
          <w:rFonts w:ascii="Times New Roman" w:hAnsi="Times New Roman" w:cs="Times New Roman"/>
          <w:b/>
          <w:sz w:val="24"/>
          <w:szCs w:val="24"/>
        </w:rPr>
        <w:t>ферат</w:t>
      </w:r>
      <w:r w:rsidR="00357B23" w:rsidRPr="00357B23">
        <w:rPr>
          <w:rFonts w:ascii="Times New Roman" w:hAnsi="Times New Roman" w:cs="Times New Roman"/>
          <w:b/>
          <w:sz w:val="24"/>
          <w:szCs w:val="24"/>
        </w:rPr>
        <w:t>а</w:t>
      </w:r>
      <w:r w:rsidR="0070351C" w:rsidRPr="005A2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35A" w:rsidRPr="00357B23" w:rsidRDefault="002F6485" w:rsidP="002334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0035A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A0035A" w:rsidRPr="00A0035A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EB7154" w:rsidRPr="00EB7154">
        <w:rPr>
          <w:rFonts w:ascii="Times New Roman" w:hAnsi="Times New Roman" w:cs="Times New Roman"/>
          <w:b/>
          <w:i/>
          <w:sz w:val="24"/>
          <w:szCs w:val="24"/>
        </w:rPr>
        <w:t>ОДНУ</w:t>
      </w:r>
      <w:r w:rsidR="00A0035A" w:rsidRPr="00A003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7B23">
        <w:rPr>
          <w:rFonts w:ascii="Times New Roman" w:hAnsi="Times New Roman" w:cs="Times New Roman"/>
          <w:sz w:val="24"/>
          <w:szCs w:val="24"/>
        </w:rPr>
        <w:t>тему</w:t>
      </w:r>
      <w:r w:rsidR="00357B23" w:rsidRPr="00357B23">
        <w:rPr>
          <w:rFonts w:ascii="Times New Roman" w:hAnsi="Times New Roman" w:cs="Times New Roman"/>
          <w:sz w:val="24"/>
          <w:szCs w:val="24"/>
        </w:rPr>
        <w:t xml:space="preserve"> </w:t>
      </w:r>
      <w:r w:rsidR="00357B23" w:rsidRPr="00357B23">
        <w:rPr>
          <w:rFonts w:ascii="Times New Roman" w:hAnsi="Times New Roman" w:cs="Times New Roman"/>
          <w:sz w:val="24"/>
          <w:szCs w:val="24"/>
        </w:rPr>
        <w:t>из приведенной ниже тематики</w:t>
      </w:r>
      <w:r w:rsidR="00357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495" w:rsidRPr="002F6485" w:rsidRDefault="00357B23" w:rsidP="00A0035A">
      <w:pPr>
        <w:spacing w:after="0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Примерная тематика: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Принципы,</w:t>
      </w:r>
      <w:r w:rsidRPr="002F64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нормы</w:t>
      </w:r>
      <w:r>
        <w:rPr>
          <w:rFonts w:ascii="Times New Roman" w:hAnsi="Times New Roman"/>
          <w:color w:val="000000" w:themeColor="text1"/>
          <w:sz w:val="24"/>
          <w:szCs w:val="24"/>
        </w:rPr>
        <w:t>, этика проведения</w:t>
      </w:r>
      <w:r w:rsidRPr="002F64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эмпирического </w:t>
      </w:r>
      <w:r w:rsidRPr="002F64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социологического исследования.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F6485">
        <w:rPr>
          <w:rFonts w:ascii="Times New Roman" w:eastAsia="Times New Roman" w:hAnsi="Times New Roman"/>
          <w:sz w:val="24"/>
          <w:szCs w:val="24"/>
        </w:rPr>
        <w:t xml:space="preserve">Административное государственное управление как объект социологического исследования </w:t>
      </w:r>
    </w:p>
    <w:p w:rsidR="00063F44" w:rsidRPr="002F6485" w:rsidRDefault="00063F44" w:rsidP="00063F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Эмпирические социологические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</w:t>
      </w:r>
      <w:r w:rsidRPr="002F6485">
        <w:rPr>
          <w:rFonts w:ascii="Times New Roman" w:eastAsiaTheme="minorHAnsi" w:hAnsi="Times New Roman"/>
          <w:sz w:val="24"/>
          <w:szCs w:val="24"/>
          <w:lang w:eastAsia="en-US"/>
        </w:rPr>
        <w:t xml:space="preserve"> явлений, процессов и отношений в сфере административно-государственного управления. </w:t>
      </w:r>
    </w:p>
    <w:p w:rsidR="00063F44" w:rsidRPr="002F6485" w:rsidRDefault="00063F44" w:rsidP="00063F4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Проблемное поле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особенности 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социологических исследований в сфере административно-государственного управления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Влияние цифровых технологий на проведение социологических исследований.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F6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Межстрановые</w:t>
      </w:r>
      <w:proofErr w:type="spellEnd"/>
      <w:r w:rsidRPr="002F6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межрегиональ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</w:t>
      </w:r>
      <w:r w:rsidRPr="002F6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сравнительные социологические исследования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сфере государственного управления</w:t>
      </w:r>
      <w:r w:rsidRPr="002F6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методологические и аналитические особенности.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Социологические исследования отношений власти и общества:</w:t>
      </w:r>
      <w:r w:rsidRPr="002F6485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предметные области и и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сследовательская проблематика.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F648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оциологические замеры при проведении избирательных кампани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й; реализации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государственной политики и программ </w:t>
      </w:r>
    </w:p>
    <w:p w:rsidR="00063F44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Социологические исследования государственного управления в отдельных отраслях народного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примере….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.)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Государственные гражданские (муниципальные) служащие как субъект и объект социологических исследований.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Исследовательская проблематика явлений и процессов на государственной гражданской (муниципальной) службе: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6485">
        <w:rPr>
          <w:rFonts w:ascii="Times New Roman" w:eastAsiaTheme="minorHAnsi" w:hAnsi="Times New Roman"/>
          <w:sz w:val="24"/>
          <w:szCs w:val="24"/>
          <w:lang w:eastAsia="en-US"/>
        </w:rPr>
        <w:t>Программно-методическая поддержка с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оциологического исследования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6485">
        <w:rPr>
          <w:rFonts w:ascii="Times New Roman" w:eastAsia="Times New Roman" w:hAnsi="Times New Roman"/>
          <w:sz w:val="24"/>
          <w:szCs w:val="24"/>
        </w:rPr>
        <w:t>Методология и программа социологического исследования</w:t>
      </w:r>
      <w:r>
        <w:rPr>
          <w:rFonts w:ascii="Times New Roman" w:eastAsia="Times New Roman" w:hAnsi="Times New Roman"/>
          <w:sz w:val="24"/>
          <w:szCs w:val="24"/>
        </w:rPr>
        <w:t>: сущность, принципы, общие требования</w:t>
      </w:r>
      <w:r w:rsidRPr="002F648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F6485">
        <w:rPr>
          <w:rFonts w:ascii="Times New Roman" w:eastAsia="Times New Roman" w:hAnsi="Times New Roman"/>
          <w:sz w:val="24"/>
          <w:szCs w:val="24"/>
        </w:rPr>
        <w:t xml:space="preserve">Программа как теоретико-методологическая и организационно-методическая основа социологического исследования. 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Роль, процесс разработки и характеристика структурных элементов </w:t>
      </w: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социологического исследования. </w:t>
      </w:r>
    </w:p>
    <w:p w:rsidR="00063F44" w:rsidRPr="002F6485" w:rsidRDefault="00063F44" w:rsidP="00063F44">
      <w:pPr>
        <w:widowControl w:val="0"/>
        <w:numPr>
          <w:ilvl w:val="0"/>
          <w:numId w:val="19"/>
        </w:numPr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Социологические методы сбора информации в сфере административно-государственного управления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 xml:space="preserve">Количественные и качественные методы </w:t>
      </w:r>
      <w:r>
        <w:rPr>
          <w:rFonts w:ascii="Times New Roman" w:hAnsi="Times New Roman" w:cs="Times New Roman"/>
          <w:sz w:val="24"/>
          <w:szCs w:val="24"/>
        </w:rPr>
        <w:t>сбора и обработки социологической информации в эмпирическом социологическом</w:t>
      </w:r>
      <w:r w:rsidRPr="008938A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38AF">
        <w:rPr>
          <w:rFonts w:ascii="Times New Roman" w:hAnsi="Times New Roman" w:cs="Times New Roman"/>
          <w:sz w:val="24"/>
          <w:szCs w:val="24"/>
        </w:rPr>
        <w:t>.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6485">
        <w:rPr>
          <w:rFonts w:ascii="Times New Roman" w:eastAsia="Times New Roman" w:hAnsi="Times New Roman" w:cs="Times New Roman"/>
        </w:rPr>
        <w:t>Особенности использования методов социологических исследований в административно-государственном управлении.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Экспертные оценки</w:t>
      </w:r>
      <w:r>
        <w:rPr>
          <w:rFonts w:ascii="Times New Roman" w:hAnsi="Times New Roman" w:cs="Times New Roman"/>
          <w:sz w:val="24"/>
          <w:szCs w:val="24"/>
        </w:rPr>
        <w:t xml:space="preserve"> в социологических исследованиях.</w:t>
      </w:r>
      <w:r w:rsidRPr="0089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Особенности теоретического и эмпирического уровней в социологическом исследовании.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Выборка в социологическом исследовании: понятие</w:t>
      </w:r>
      <w:r>
        <w:rPr>
          <w:rFonts w:ascii="Times New Roman" w:hAnsi="Times New Roman" w:cs="Times New Roman"/>
          <w:sz w:val="24"/>
          <w:szCs w:val="24"/>
        </w:rPr>
        <w:t xml:space="preserve">, виды, </w:t>
      </w:r>
      <w:r w:rsidRPr="008938AF">
        <w:rPr>
          <w:rFonts w:ascii="Times New Roman" w:hAnsi="Times New Roman" w:cs="Times New Roman"/>
          <w:sz w:val="24"/>
          <w:szCs w:val="24"/>
        </w:rPr>
        <w:t xml:space="preserve">способы формирования. 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Использование государственной статистики в социологических исследованиях.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Организационно – технический план и выбор методов сбора эмпирической информации.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F6485">
        <w:rPr>
          <w:rFonts w:ascii="Times New Roman" w:eastAsia="Times New Roman" w:hAnsi="Times New Roman" w:cs="Times New Roman"/>
          <w:bCs/>
          <w:color w:val="000000"/>
        </w:rPr>
        <w:t>Анализ документов</w:t>
      </w:r>
      <w:r w:rsidRPr="002F6485">
        <w:rPr>
          <w:rFonts w:ascii="Times New Roman" w:eastAsia="Calibri" w:hAnsi="Times New Roman" w:cs="Times New Roman"/>
        </w:rPr>
        <w:t xml:space="preserve"> как метод </w:t>
      </w:r>
      <w:r>
        <w:rPr>
          <w:rFonts w:ascii="Times New Roman" w:eastAsia="Calibri" w:hAnsi="Times New Roman" w:cs="Times New Roman"/>
        </w:rPr>
        <w:t xml:space="preserve">сбора первичной информации </w:t>
      </w:r>
      <w:r w:rsidRPr="002F6485">
        <w:rPr>
          <w:rFonts w:ascii="Times New Roman" w:eastAsia="Times New Roman" w:hAnsi="Times New Roman" w:cs="Times New Roman"/>
          <w:bCs/>
          <w:color w:val="000000"/>
        </w:rPr>
        <w:t>в сфере административно-государственного управления.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F6485">
        <w:rPr>
          <w:rFonts w:ascii="Times New Roman" w:eastAsia="Times New Roman" w:hAnsi="Times New Roman" w:cs="Times New Roman"/>
          <w:bCs/>
          <w:color w:val="000000"/>
        </w:rPr>
        <w:t xml:space="preserve">Контент-анализ: сущность, особенности документальных источников, достоинства и ограничения применения в сфере административно-государственного управления </w:t>
      </w:r>
    </w:p>
    <w:p w:rsidR="00063F44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Опросные методы в эмпирической социологии: п</w:t>
      </w:r>
      <w:r w:rsidRPr="008938AF">
        <w:rPr>
          <w:rFonts w:ascii="Times New Roman" w:hAnsi="Times New Roman" w:cs="Times New Roman"/>
          <w:sz w:val="24"/>
          <w:szCs w:val="24"/>
        </w:rPr>
        <w:t>редназначения и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2F6485">
        <w:rPr>
          <w:rFonts w:ascii="Times New Roman" w:eastAsia="Times New Roman" w:hAnsi="Times New Roman" w:cs="Times New Roman"/>
          <w:bCs/>
        </w:rPr>
        <w:t xml:space="preserve"> в административно-государственном управлении.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F6485">
        <w:rPr>
          <w:rFonts w:ascii="Times New Roman" w:eastAsia="Times New Roman" w:hAnsi="Times New Roman" w:cs="Times New Roman"/>
          <w:bCs/>
        </w:rPr>
        <w:t xml:space="preserve">Анкетный опрос и </w:t>
      </w:r>
      <w:r w:rsidRPr="002F6485">
        <w:rPr>
          <w:rFonts w:ascii="Times New Roman" w:eastAsia="Times New Roman" w:hAnsi="Times New Roman" w:cs="Times New Roman"/>
          <w:bCs/>
          <w:lang w:val="en-US"/>
        </w:rPr>
        <w:t>on</w:t>
      </w:r>
      <w:r w:rsidRPr="002F6485">
        <w:rPr>
          <w:rFonts w:ascii="Times New Roman" w:eastAsia="Times New Roman" w:hAnsi="Times New Roman" w:cs="Times New Roman"/>
          <w:bCs/>
        </w:rPr>
        <w:t>-</w:t>
      </w:r>
      <w:r w:rsidRPr="002F6485">
        <w:rPr>
          <w:rFonts w:ascii="Times New Roman" w:eastAsia="Times New Roman" w:hAnsi="Times New Roman" w:cs="Times New Roman"/>
          <w:bCs/>
          <w:lang w:val="en-US"/>
        </w:rPr>
        <w:t>line</w:t>
      </w:r>
      <w:r w:rsidRPr="002F6485">
        <w:rPr>
          <w:rFonts w:ascii="Times New Roman" w:eastAsia="Times New Roman" w:hAnsi="Times New Roman" w:cs="Times New Roman"/>
          <w:bCs/>
        </w:rPr>
        <w:t xml:space="preserve"> опрос: </w:t>
      </w:r>
      <w:r>
        <w:rPr>
          <w:rFonts w:ascii="Times New Roman" w:eastAsia="Times New Roman" w:hAnsi="Times New Roman" w:cs="Times New Roman"/>
          <w:bCs/>
        </w:rPr>
        <w:t>особенности и современные подходы</w:t>
      </w:r>
      <w:r w:rsidRPr="002F6485">
        <w:rPr>
          <w:rFonts w:ascii="Times New Roman" w:eastAsia="Times New Roman" w:hAnsi="Times New Roman" w:cs="Times New Roman"/>
          <w:bCs/>
        </w:rPr>
        <w:t xml:space="preserve">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2F6485">
        <w:rPr>
          <w:rFonts w:ascii="Times New Roman" w:eastAsia="Times New Roman" w:hAnsi="Times New Roman" w:cs="Times New Roman"/>
          <w:bCs/>
        </w:rPr>
        <w:t>Интервью как разновидность опроса</w:t>
      </w:r>
      <w:r w:rsidRPr="002F6485">
        <w:rPr>
          <w:rFonts w:ascii="Times New Roman" w:eastAsia="Times New Roman" w:hAnsi="Times New Roman" w:cs="Times New Roman"/>
          <w:color w:val="000000"/>
        </w:rPr>
        <w:t xml:space="preserve"> Достоинства и </w:t>
      </w:r>
      <w:r w:rsidRPr="002F6485">
        <w:rPr>
          <w:rFonts w:ascii="Times New Roman" w:eastAsia="Times New Roman" w:hAnsi="Times New Roman" w:cs="Times New Roman"/>
          <w:bCs/>
          <w:color w:val="000000"/>
        </w:rPr>
        <w:t>недостатки интервьюирования</w:t>
      </w:r>
      <w:r w:rsidRPr="002F6485">
        <w:rPr>
          <w:rFonts w:ascii="Times New Roman" w:eastAsia="Times New Roman" w:hAnsi="Times New Roman" w:cs="Times New Roman"/>
          <w:bCs/>
        </w:rPr>
        <w:t xml:space="preserve">.  </w:t>
      </w:r>
    </w:p>
    <w:p w:rsidR="00063F44" w:rsidRPr="002F6485" w:rsidRDefault="00063F44" w:rsidP="00063F44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6485">
        <w:rPr>
          <w:rFonts w:ascii="Times New Roman" w:eastAsia="Times New Roman" w:hAnsi="Times New Roman" w:cs="Times New Roman"/>
          <w:bCs/>
        </w:rPr>
        <w:t>Сущность и особенности применения э</w:t>
      </w:r>
      <w:r w:rsidRPr="002F6485">
        <w:rPr>
          <w:rFonts w:ascii="Times New Roman" w:eastAsia="Times New Roman" w:hAnsi="Times New Roman" w:cs="Times New Roman"/>
        </w:rPr>
        <w:t>кспертного опроса.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>Эксперимент в социологическом исследовании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64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Фокус-группы как метод социологического исследования. 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938AF">
        <w:rPr>
          <w:rFonts w:ascii="Times New Roman" w:hAnsi="Times New Roman" w:cs="Times New Roman"/>
          <w:sz w:val="24"/>
          <w:szCs w:val="24"/>
        </w:rPr>
        <w:t>нтервью</w:t>
      </w:r>
      <w:r>
        <w:rPr>
          <w:rFonts w:ascii="Times New Roman" w:hAnsi="Times New Roman" w:cs="Times New Roman"/>
          <w:sz w:val="24"/>
          <w:szCs w:val="24"/>
        </w:rPr>
        <w:t xml:space="preserve"> как инструмент социологического исследования</w:t>
      </w:r>
      <w:r w:rsidRPr="008938AF">
        <w:rPr>
          <w:rFonts w:ascii="Times New Roman" w:hAnsi="Times New Roman" w:cs="Times New Roman"/>
          <w:sz w:val="24"/>
          <w:szCs w:val="24"/>
        </w:rPr>
        <w:t>: виды</w:t>
      </w:r>
      <w:r>
        <w:rPr>
          <w:rFonts w:ascii="Times New Roman" w:hAnsi="Times New Roman" w:cs="Times New Roman"/>
          <w:sz w:val="24"/>
          <w:szCs w:val="24"/>
        </w:rPr>
        <w:t xml:space="preserve"> и возможности применения в сфере административно-государственного управления</w:t>
      </w:r>
      <w:r w:rsidRPr="008938AF">
        <w:rPr>
          <w:rFonts w:ascii="Times New Roman" w:hAnsi="Times New Roman" w:cs="Times New Roman"/>
          <w:sz w:val="24"/>
          <w:szCs w:val="24"/>
        </w:rPr>
        <w:t>.</w:t>
      </w:r>
    </w:p>
    <w:p w:rsidR="00063F44" w:rsidRPr="002F6485" w:rsidRDefault="00063F44" w:rsidP="00063F4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F6485">
        <w:rPr>
          <w:rFonts w:ascii="Times New Roman" w:eastAsia="Calibri" w:hAnsi="Times New Roman" w:cs="Times New Roman"/>
        </w:rPr>
        <w:t>Наблюдение как метод социологического исследования: сущность, виды, исследовательский инструментарий, п</w:t>
      </w:r>
      <w:r w:rsidRPr="002F6485">
        <w:rPr>
          <w:rFonts w:ascii="Times New Roman" w:eastAsia="Times New Roman" w:hAnsi="Times New Roman" w:cs="Times New Roman"/>
        </w:rPr>
        <w:t xml:space="preserve">реимущества и недостатки 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Метод групповой дискуссии в решении проблем административного управления.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«Мозговой штурм» как социологический метод в решении проблем администрирования.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митационные</w:t>
      </w:r>
      <w:r w:rsidRPr="008938AF">
        <w:rPr>
          <w:rFonts w:ascii="Times New Roman" w:hAnsi="Times New Roman" w:cs="Times New Roman"/>
          <w:sz w:val="24"/>
          <w:szCs w:val="24"/>
        </w:rPr>
        <w:t xml:space="preserve"> игры как метод измерения в эмпирических социологических исследованиях 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Социометрический метод и т</w:t>
      </w:r>
      <w:r w:rsidRPr="008938AF">
        <w:rPr>
          <w:rFonts w:ascii="Times New Roman" w:hAnsi="Times New Roman" w:cs="Times New Roman"/>
          <w:sz w:val="24"/>
          <w:szCs w:val="24"/>
        </w:rPr>
        <w:t>ребования к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8938AF">
        <w:rPr>
          <w:rFonts w:ascii="Times New Roman" w:hAnsi="Times New Roman" w:cs="Times New Roman"/>
          <w:sz w:val="24"/>
          <w:szCs w:val="24"/>
        </w:rPr>
        <w:t xml:space="preserve"> проведению.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>Методы обработки эмпирических данных: логика и алгоритм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38AF">
        <w:rPr>
          <w:rFonts w:ascii="Times New Roman" w:hAnsi="Times New Roman" w:cs="Times New Roman"/>
          <w:sz w:val="24"/>
          <w:szCs w:val="24"/>
        </w:rPr>
        <w:t xml:space="preserve"> обработки.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938AF">
        <w:rPr>
          <w:rFonts w:ascii="Times New Roman" w:hAnsi="Times New Roman" w:cs="Times New Roman"/>
          <w:sz w:val="24"/>
          <w:szCs w:val="24"/>
        </w:rPr>
        <w:t>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38AF">
        <w:rPr>
          <w:rFonts w:ascii="Times New Roman" w:hAnsi="Times New Roman" w:cs="Times New Roman"/>
          <w:sz w:val="24"/>
          <w:szCs w:val="24"/>
        </w:rPr>
        <w:t xml:space="preserve"> отчет и его особенности в </w:t>
      </w:r>
      <w:r>
        <w:rPr>
          <w:rFonts w:ascii="Times New Roman" w:hAnsi="Times New Roman" w:cs="Times New Roman"/>
          <w:sz w:val="24"/>
          <w:szCs w:val="24"/>
        </w:rPr>
        <w:t>представлении результатов социологического исследования: назначение, критерии качественности</w:t>
      </w:r>
      <w:r w:rsidRPr="008938AF">
        <w:rPr>
          <w:rFonts w:ascii="Times New Roman" w:hAnsi="Times New Roman" w:cs="Times New Roman"/>
          <w:sz w:val="24"/>
          <w:szCs w:val="24"/>
        </w:rPr>
        <w:t>.</w:t>
      </w:r>
    </w:p>
    <w:p w:rsidR="00063F44" w:rsidRPr="008938AF" w:rsidRDefault="00063F44" w:rsidP="00063F4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8AF">
        <w:rPr>
          <w:rFonts w:ascii="Times New Roman" w:hAnsi="Times New Roman" w:cs="Times New Roman"/>
          <w:sz w:val="24"/>
          <w:szCs w:val="24"/>
        </w:rPr>
        <w:t xml:space="preserve">Графическая интерпретация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938AF">
        <w:rPr>
          <w:rFonts w:ascii="Times New Roman" w:hAnsi="Times New Roman" w:cs="Times New Roman"/>
          <w:sz w:val="24"/>
          <w:szCs w:val="24"/>
        </w:rPr>
        <w:t>эмпирических</w:t>
      </w:r>
      <w:r>
        <w:rPr>
          <w:rFonts w:ascii="Times New Roman" w:hAnsi="Times New Roman" w:cs="Times New Roman"/>
          <w:sz w:val="24"/>
          <w:szCs w:val="24"/>
        </w:rPr>
        <w:t xml:space="preserve"> социологических исследований</w:t>
      </w:r>
    </w:p>
    <w:p w:rsidR="00357B23" w:rsidRPr="00816A5A" w:rsidRDefault="00357B23" w:rsidP="00816A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A5A">
        <w:rPr>
          <w:rFonts w:ascii="Times New Roman" w:hAnsi="Times New Roman" w:cs="Times New Roman"/>
          <w:sz w:val="24"/>
          <w:szCs w:val="24"/>
        </w:rPr>
        <w:lastRenderedPageBreak/>
        <w:t xml:space="preserve">Реферат должен содержать титульный лист, введение, основную часть, заключение, библиографический список (список используемых нормативных правовых актов и литературы). Включенные в работу материалы необходимо сопровождать библиографическими ссылками. Постраничные сноски оформляются через один интервал, 10 пт. </w:t>
      </w:r>
    </w:p>
    <w:p w:rsidR="00357B23" w:rsidRPr="00816A5A" w:rsidRDefault="00357B23" w:rsidP="00816A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A5A">
        <w:rPr>
          <w:rFonts w:ascii="Times New Roman" w:hAnsi="Times New Roman" w:cs="Times New Roman"/>
          <w:sz w:val="24"/>
          <w:szCs w:val="24"/>
        </w:rPr>
        <w:t xml:space="preserve">Объем реферата – 3-5 стр. печатного текста в редакторе </w:t>
      </w:r>
      <w:r w:rsidRPr="00816A5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16A5A">
        <w:rPr>
          <w:rFonts w:ascii="Times New Roman" w:hAnsi="Times New Roman" w:cs="Times New Roman"/>
          <w:sz w:val="24"/>
          <w:szCs w:val="24"/>
        </w:rPr>
        <w:t xml:space="preserve">, выполненных шрифтом </w:t>
      </w:r>
      <w:r w:rsidRPr="00816A5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16A5A">
        <w:rPr>
          <w:rFonts w:ascii="Times New Roman" w:hAnsi="Times New Roman" w:cs="Times New Roman"/>
          <w:sz w:val="24"/>
          <w:szCs w:val="24"/>
        </w:rPr>
        <w:t xml:space="preserve"> </w:t>
      </w:r>
      <w:r w:rsidRPr="00816A5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16A5A">
        <w:rPr>
          <w:rFonts w:ascii="Times New Roman" w:hAnsi="Times New Roman" w:cs="Times New Roman"/>
          <w:sz w:val="24"/>
          <w:szCs w:val="24"/>
        </w:rPr>
        <w:t xml:space="preserve"> </w:t>
      </w:r>
      <w:r w:rsidRPr="00816A5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16A5A">
        <w:rPr>
          <w:rFonts w:ascii="Times New Roman" w:hAnsi="Times New Roman" w:cs="Times New Roman"/>
          <w:sz w:val="24"/>
          <w:szCs w:val="24"/>
        </w:rPr>
        <w:t xml:space="preserve"> 14 пт. через 1,5 интервала, Размеры полей: верхнее, нижнее, правое –2см, левое – 3 см. </w:t>
      </w:r>
    </w:p>
    <w:p w:rsidR="00357B23" w:rsidRPr="00816A5A" w:rsidRDefault="00357B23" w:rsidP="00816A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A5A">
        <w:rPr>
          <w:rFonts w:ascii="Times New Roman" w:hAnsi="Times New Roman" w:cs="Times New Roman"/>
          <w:sz w:val="24"/>
          <w:szCs w:val="24"/>
        </w:rPr>
        <w:t>При оценке реферата принимаются во внимание следующие критерии:</w:t>
      </w:r>
    </w:p>
    <w:p w:rsidR="00357B23" w:rsidRPr="00063F44" w:rsidRDefault="00357B23" w:rsidP="00063F44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44">
        <w:rPr>
          <w:rFonts w:ascii="Times New Roman" w:hAnsi="Times New Roman" w:cs="Times New Roman"/>
          <w:sz w:val="24"/>
          <w:szCs w:val="24"/>
        </w:rPr>
        <w:t>работа должна носить исследовательский аналитический характер, опираться на научную, учебную и методическую литературу;</w:t>
      </w:r>
    </w:p>
    <w:p w:rsidR="00357B23" w:rsidRPr="00063F44" w:rsidRDefault="00357B23" w:rsidP="00063F44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44">
        <w:rPr>
          <w:rFonts w:ascii="Times New Roman" w:hAnsi="Times New Roman" w:cs="Times New Roman"/>
          <w:sz w:val="24"/>
          <w:szCs w:val="24"/>
        </w:rPr>
        <w:t>содержание должно быть структурировано, материал изложен в логической последовательности, орфографически и синтаксически грамотно, ясно и лаконично;</w:t>
      </w:r>
    </w:p>
    <w:p w:rsidR="00357B23" w:rsidRPr="00063F44" w:rsidRDefault="00357B23" w:rsidP="00063F44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44">
        <w:rPr>
          <w:rFonts w:ascii="Times New Roman" w:hAnsi="Times New Roman" w:cs="Times New Roman"/>
          <w:sz w:val="24"/>
          <w:szCs w:val="24"/>
        </w:rPr>
        <w:t>выводы по исследуемой проблеме должны подтверждаться примерами и фактами.</w:t>
      </w:r>
    </w:p>
    <w:p w:rsidR="00357B23" w:rsidRPr="00816A5A" w:rsidRDefault="00357B23" w:rsidP="00816A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A5A">
        <w:rPr>
          <w:rFonts w:ascii="Times New Roman" w:hAnsi="Times New Roman" w:cs="Times New Roman"/>
          <w:sz w:val="24"/>
          <w:szCs w:val="24"/>
        </w:rPr>
        <w:t>Приветствуются примеры социологического исследования, проведенных в сфере государственного и муниципального управления, интерпретация данных и собственная обоснованная позиция студента.</w:t>
      </w:r>
    </w:p>
    <w:p w:rsidR="002F6485" w:rsidRDefault="002F6485" w:rsidP="00A0035A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154" w:rsidRPr="00357B23" w:rsidRDefault="00EB7154" w:rsidP="0023349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B23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357B23">
        <w:rPr>
          <w:rFonts w:ascii="Times New Roman" w:hAnsi="Times New Roman" w:cs="Times New Roman"/>
          <w:b/>
          <w:sz w:val="24"/>
          <w:szCs w:val="24"/>
        </w:rPr>
        <w:t>.</w:t>
      </w:r>
      <w:r w:rsidR="00357B23" w:rsidRPr="00357B23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357B23">
        <w:rPr>
          <w:rFonts w:ascii="Times New Roman" w:hAnsi="Times New Roman" w:cs="Times New Roman"/>
          <w:b/>
          <w:sz w:val="24"/>
          <w:szCs w:val="24"/>
        </w:rPr>
        <w:t>азработка Программы социологического исследования</w:t>
      </w:r>
      <w:r w:rsidR="00357B23">
        <w:rPr>
          <w:rFonts w:ascii="Times New Roman" w:hAnsi="Times New Roman" w:cs="Times New Roman"/>
          <w:b/>
          <w:sz w:val="24"/>
          <w:szCs w:val="24"/>
        </w:rPr>
        <w:t xml:space="preserve"> в АГУ</w:t>
      </w:r>
    </w:p>
    <w:p w:rsidR="00F879B3" w:rsidRPr="00AC5772" w:rsidRDefault="00F879B3" w:rsidP="0023349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2" w:name="_Toc34380651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Программа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социологического исследования (далее – Программа)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разрабатывается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каждым с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>тудент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ом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индивидуально 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>и имеет практическую направленность. Разработка Программы</w:t>
      </w:r>
      <w:r w:rsidR="0023349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носит индивидуальный характер</w:t>
      </w: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F879B3" w:rsidRPr="006A000A" w:rsidRDefault="00F879B3" w:rsidP="00F0291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AC5772">
        <w:rPr>
          <w:rFonts w:ascii="Times New Roman" w:eastAsia="Times New Roman" w:hAnsi="Times New Roman"/>
          <w:bCs/>
          <w:color w:val="000000"/>
          <w:sz w:val="24"/>
          <w:szCs w:val="24"/>
        </w:rPr>
        <w:t>Программа представляет собой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документ, который позволяет целенаправленно и упорядоченно представить предполагаемое исследование, начиная от</w:t>
      </w:r>
      <w:r w:rsidR="00233495">
        <w:rPr>
          <w:rFonts w:ascii="Times New Roman" w:eastAsia="Times New Roman" w:hAnsi="Times New Roman"/>
          <w:bCs/>
          <w:sz w:val="24"/>
          <w:szCs w:val="24"/>
        </w:rPr>
        <w:t xml:space="preserve"> выявления противоречия, 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формулировки проблемы и постановки цели, заканчивая предполагаемыми результатами.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Поскольку 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>Программа обеспечивает переход с теоретического уров</w:t>
      </w:r>
      <w:r>
        <w:rPr>
          <w:rFonts w:ascii="Times New Roman" w:eastAsia="Times New Roman" w:hAnsi="Times New Roman"/>
          <w:bCs/>
          <w:sz w:val="24"/>
          <w:szCs w:val="24"/>
        </w:rPr>
        <w:t>ня исследования на эмпирический, ей п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>водятся эмпирическая инте</w:t>
      </w:r>
      <w:r>
        <w:rPr>
          <w:rFonts w:ascii="Times New Roman" w:eastAsia="Times New Roman" w:hAnsi="Times New Roman"/>
          <w:bCs/>
          <w:sz w:val="24"/>
          <w:szCs w:val="24"/>
        </w:rPr>
        <w:t>рпретация теоретических понятий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>. Программа должна быть последовательной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логически обоснованной, 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в то же время достаточной</w:t>
      </w:r>
      <w:r w:rsidR="00233495">
        <w:rPr>
          <w:rFonts w:ascii="Times New Roman" w:eastAsia="Times New Roman" w:hAnsi="Times New Roman"/>
          <w:bCs/>
          <w:sz w:val="24"/>
          <w:szCs w:val="24"/>
        </w:rPr>
        <w:t xml:space="preserve"> гибкой,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все положения </w:t>
      </w:r>
      <w:r>
        <w:rPr>
          <w:rFonts w:ascii="Times New Roman" w:eastAsia="Times New Roman" w:hAnsi="Times New Roman"/>
          <w:bCs/>
          <w:sz w:val="24"/>
          <w:szCs w:val="24"/>
        </w:rPr>
        <w:t>были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четкими, ясно сформулированными. </w:t>
      </w:r>
      <w:r w:rsidR="00F0291A" w:rsidRPr="00233495">
        <w:rPr>
          <w:rFonts w:ascii="Times New Roman" w:eastAsia="Times New Roman" w:hAnsi="Times New Roman"/>
          <w:bCs/>
          <w:sz w:val="24"/>
          <w:szCs w:val="24"/>
        </w:rPr>
        <w:t>От качества программы в значительной мере зависит успешность всего исследования, научная и особенно практическая ценность его результатов.</w:t>
      </w:r>
    </w:p>
    <w:p w:rsidR="00233495" w:rsidRPr="00233495" w:rsidRDefault="007412D4" w:rsidP="0023349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Перед разработкой программы следует тщательно сформулировать тему. </w:t>
      </w:r>
      <w:r w:rsidR="00233495" w:rsidRPr="00233495">
        <w:rPr>
          <w:rFonts w:ascii="Times New Roman" w:eastAsia="Times New Roman" w:hAnsi="Times New Roman"/>
          <w:bCs/>
          <w:color w:val="000000"/>
          <w:sz w:val="24"/>
          <w:szCs w:val="24"/>
        </w:rPr>
        <w:t>Как правило, в основе Программы лежит тема 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сследования, выбранная студентом</w:t>
      </w:r>
      <w:r w:rsidR="00233495" w:rsidRPr="0023349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 выполнении курсовой или выпускной квалификационной работы. </w:t>
      </w:r>
      <w:r w:rsidR="00F0291A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="00233495">
        <w:rPr>
          <w:rFonts w:ascii="Times New Roman" w:eastAsia="Times New Roman" w:hAnsi="Times New Roman"/>
          <w:bCs/>
          <w:sz w:val="24"/>
          <w:szCs w:val="24"/>
        </w:rPr>
        <w:t>ри формулировке темы важны точность, конкретность, границы исследования.</w:t>
      </w:r>
      <w:r w:rsidR="00F029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0291A" w:rsidRPr="007412D4" w:rsidRDefault="007412D4" w:rsidP="00741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12D4">
        <w:rPr>
          <w:rFonts w:ascii="Times New Roman" w:eastAsia="Times New Roman" w:hAnsi="Times New Roman"/>
          <w:color w:val="000000"/>
          <w:sz w:val="24"/>
          <w:szCs w:val="24"/>
        </w:rPr>
        <w:t xml:space="preserve">При выборе темы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рекомендуется </w:t>
      </w:r>
      <w:r w:rsidRPr="007412D4">
        <w:rPr>
          <w:rFonts w:ascii="Times New Roman" w:eastAsia="Times New Roman" w:hAnsi="Times New Roman"/>
          <w:color w:val="000000"/>
          <w:sz w:val="24"/>
          <w:szCs w:val="24"/>
        </w:rPr>
        <w:t>опираться на следующие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возможные </w:t>
      </w:r>
      <w:r w:rsidRPr="007412D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F0291A" w:rsidRPr="007412D4">
        <w:rPr>
          <w:rFonts w:ascii="Times New Roman" w:eastAsia="Times New Roman" w:hAnsi="Times New Roman"/>
          <w:color w:val="000000"/>
          <w:sz w:val="24"/>
          <w:szCs w:val="24"/>
        </w:rPr>
        <w:t>бласти исследования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сфере административно-государственного управления</w:t>
      </w:r>
      <w:r w:rsidRPr="007412D4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0291A" w:rsidRPr="007412D4" w:rsidRDefault="00F0291A" w:rsidP="007412D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12D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Сравнительные социологические исследования (</w:t>
      </w:r>
      <w:r w:rsidRPr="007412D4">
        <w:rPr>
          <w:rFonts w:ascii="Times New Roman" w:eastAsia="Times New Roman" w:hAnsi="Times New Roman"/>
          <w:color w:val="000000"/>
          <w:sz w:val="24"/>
          <w:szCs w:val="24"/>
        </w:rPr>
        <w:t xml:space="preserve">кросс-культурные, межрегиональные и </w:t>
      </w:r>
      <w:proofErr w:type="spellStart"/>
      <w:r w:rsidRPr="007412D4">
        <w:rPr>
          <w:rFonts w:ascii="Times New Roman" w:eastAsia="Times New Roman" w:hAnsi="Times New Roman"/>
          <w:color w:val="000000"/>
          <w:sz w:val="24"/>
          <w:szCs w:val="24"/>
        </w:rPr>
        <w:t>межстрановые</w:t>
      </w:r>
      <w:proofErr w:type="spellEnd"/>
      <w:r w:rsidRPr="007412D4">
        <w:rPr>
          <w:rFonts w:ascii="Times New Roman" w:eastAsia="Times New Roman" w:hAnsi="Times New Roman"/>
          <w:color w:val="000000"/>
          <w:sz w:val="24"/>
          <w:szCs w:val="24"/>
        </w:rPr>
        <w:t xml:space="preserve">). В качестве объектов сравнительных исследований могут быть социальная структура, социальная мобильность, человеческий капитал; социальные неравенства, система социальной поддержки; политические процессы; жизненные установки и ценности, качество жизни населения и т.п. </w:t>
      </w:r>
    </w:p>
    <w:p w:rsidR="00F0291A" w:rsidRPr="007412D4" w:rsidRDefault="00F0291A" w:rsidP="007412D4">
      <w:pPr>
        <w:pStyle w:val="a5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12D4">
        <w:rPr>
          <w:rFonts w:ascii="Times New Roman" w:hAnsi="Times New Roman"/>
          <w:b/>
          <w:i/>
          <w:sz w:val="24"/>
          <w:szCs w:val="24"/>
        </w:rPr>
        <w:t xml:space="preserve">Социологические исследования отношений власти и общества. Возможная </w:t>
      </w:r>
      <w:r w:rsidRPr="007412D4">
        <w:rPr>
          <w:rFonts w:ascii="Times New Roman" w:hAnsi="Times New Roman"/>
          <w:sz w:val="24"/>
          <w:szCs w:val="24"/>
        </w:rPr>
        <w:t>исследовательская проблематика – мониторинг общественного мнения, доверие граждан к власти, удовлетворение общественных потребностей; качество предоставления государственных услуг; проведени</w:t>
      </w:r>
      <w:r w:rsidR="007412D4" w:rsidRPr="007412D4">
        <w:rPr>
          <w:rFonts w:ascii="Times New Roman" w:hAnsi="Times New Roman"/>
          <w:sz w:val="24"/>
          <w:szCs w:val="24"/>
        </w:rPr>
        <w:t>е</w:t>
      </w:r>
      <w:r w:rsidRPr="007412D4">
        <w:rPr>
          <w:rFonts w:ascii="Times New Roman" w:hAnsi="Times New Roman"/>
          <w:sz w:val="24"/>
          <w:szCs w:val="24"/>
        </w:rPr>
        <w:t xml:space="preserve"> избирательных кампаний; </w:t>
      </w:r>
      <w:r w:rsidRPr="007412D4">
        <w:rPr>
          <w:rFonts w:ascii="Times New Roman" w:hAnsi="Times New Roman"/>
          <w:sz w:val="24"/>
          <w:szCs w:val="24"/>
        </w:rPr>
        <w:lastRenderedPageBreak/>
        <w:t xml:space="preserve">реализация государственной </w:t>
      </w:r>
      <w:r w:rsidR="007412D4" w:rsidRPr="007412D4">
        <w:rPr>
          <w:rFonts w:ascii="Times New Roman" w:hAnsi="Times New Roman"/>
          <w:sz w:val="24"/>
          <w:szCs w:val="24"/>
        </w:rPr>
        <w:t xml:space="preserve">(региональной) </w:t>
      </w:r>
      <w:r w:rsidRPr="007412D4">
        <w:rPr>
          <w:rFonts w:ascii="Times New Roman" w:hAnsi="Times New Roman"/>
          <w:sz w:val="24"/>
          <w:szCs w:val="24"/>
        </w:rPr>
        <w:t>политики и программ; взаимодействие власти и СМИ и т.п.</w:t>
      </w:r>
    </w:p>
    <w:p w:rsidR="00F0291A" w:rsidRPr="007412D4" w:rsidRDefault="00F0291A" w:rsidP="007412D4">
      <w:pPr>
        <w:pStyle w:val="a5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12D4">
        <w:rPr>
          <w:rFonts w:ascii="Times New Roman" w:hAnsi="Times New Roman"/>
          <w:b/>
          <w:i/>
          <w:sz w:val="24"/>
          <w:szCs w:val="24"/>
        </w:rPr>
        <w:t>Социологические исследования государственного управления в отдельных отраслях народного хозяйства (</w:t>
      </w:r>
      <w:r w:rsidRPr="007412D4">
        <w:rPr>
          <w:rFonts w:ascii="Times New Roman" w:hAnsi="Times New Roman"/>
          <w:sz w:val="24"/>
          <w:szCs w:val="24"/>
        </w:rPr>
        <w:t xml:space="preserve">государственное и/или муниципальное </w:t>
      </w:r>
      <w:r w:rsidRPr="007412D4">
        <w:rPr>
          <w:rFonts w:ascii="Times New Roman" w:hAnsi="Times New Roman"/>
          <w:b/>
          <w:i/>
          <w:sz w:val="24"/>
          <w:szCs w:val="24"/>
        </w:rPr>
        <w:t>управление з</w:t>
      </w:r>
      <w:r w:rsidRPr="007412D4">
        <w:rPr>
          <w:rFonts w:ascii="Times New Roman" w:hAnsi="Times New Roman"/>
          <w:sz w:val="24"/>
          <w:szCs w:val="24"/>
        </w:rPr>
        <w:t xml:space="preserve">дравоохранением, образованием, сельским хозяйством, </w:t>
      </w:r>
      <w:proofErr w:type="gramStart"/>
      <w:r w:rsidRPr="007412D4">
        <w:rPr>
          <w:rFonts w:ascii="Times New Roman" w:hAnsi="Times New Roman"/>
          <w:sz w:val="24"/>
          <w:szCs w:val="24"/>
        </w:rPr>
        <w:t>экологией,  культурой</w:t>
      </w:r>
      <w:proofErr w:type="gramEnd"/>
      <w:r w:rsidR="007412D4" w:rsidRPr="007412D4">
        <w:rPr>
          <w:rFonts w:ascii="Times New Roman" w:hAnsi="Times New Roman"/>
          <w:sz w:val="24"/>
          <w:szCs w:val="24"/>
        </w:rPr>
        <w:t>,</w:t>
      </w:r>
      <w:r w:rsidRPr="007412D4">
        <w:rPr>
          <w:rFonts w:ascii="Times New Roman" w:hAnsi="Times New Roman"/>
          <w:sz w:val="24"/>
          <w:szCs w:val="24"/>
        </w:rPr>
        <w:t xml:space="preserve"> рынк</w:t>
      </w:r>
      <w:r w:rsidR="007412D4" w:rsidRPr="007412D4">
        <w:rPr>
          <w:rFonts w:ascii="Times New Roman" w:hAnsi="Times New Roman"/>
          <w:sz w:val="24"/>
          <w:szCs w:val="24"/>
        </w:rPr>
        <w:t>ом</w:t>
      </w:r>
      <w:r w:rsidRPr="007412D4">
        <w:rPr>
          <w:rFonts w:ascii="Times New Roman" w:hAnsi="Times New Roman"/>
          <w:sz w:val="24"/>
          <w:szCs w:val="24"/>
        </w:rPr>
        <w:t xml:space="preserve"> труда</w:t>
      </w:r>
      <w:r w:rsidR="007412D4" w:rsidRPr="007412D4">
        <w:rPr>
          <w:rFonts w:ascii="Times New Roman" w:hAnsi="Times New Roman"/>
          <w:sz w:val="24"/>
          <w:szCs w:val="24"/>
        </w:rPr>
        <w:t xml:space="preserve"> и т.п.)</w:t>
      </w:r>
      <w:r w:rsidRPr="007412D4">
        <w:rPr>
          <w:rFonts w:ascii="Times New Roman" w:hAnsi="Times New Roman"/>
          <w:sz w:val="24"/>
          <w:szCs w:val="24"/>
        </w:rPr>
        <w:t xml:space="preserve"> </w:t>
      </w:r>
    </w:p>
    <w:p w:rsidR="007412D4" w:rsidRPr="007412D4" w:rsidRDefault="00F0291A" w:rsidP="007412D4">
      <w:pPr>
        <w:pStyle w:val="a5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12D4">
        <w:rPr>
          <w:rFonts w:ascii="Times New Roman" w:hAnsi="Times New Roman"/>
          <w:b/>
          <w:i/>
          <w:sz w:val="24"/>
          <w:szCs w:val="24"/>
        </w:rPr>
        <w:t>Социологические исследования института государственной гражданской и муниципальной службы.</w:t>
      </w:r>
      <w:r w:rsidR="007412D4" w:rsidRPr="007412D4">
        <w:rPr>
          <w:rFonts w:ascii="Times New Roman" w:hAnsi="Times New Roman"/>
          <w:sz w:val="24"/>
          <w:szCs w:val="24"/>
        </w:rPr>
        <w:t xml:space="preserve"> Возможная исследовательская проблематика явлений и процессов на государственной гражданской (муниципальной) службе: реформирование и развитие института государственной гражданской  (муниципальной) службы,  профессиональная культура органов власти, поступление на государственную гражданскую службу,  реализация государственной кадровой политики, кадровые процессы и технологии (оценка деятельности и аттестация, развитие кадрового потенциала профессиональное и должностное развитие и, мотивация; профессиональное самочувствие гражданских (муниципальных) служащих и пр.</w:t>
      </w:r>
    </w:p>
    <w:p w:rsidR="007412D4" w:rsidRDefault="007412D4" w:rsidP="007412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2D4" w:rsidRDefault="007412D4" w:rsidP="007412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разрабатывается в табличном виде в соответствии с Макетом и включает титульный лист и 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>два раздела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7412D4" w:rsidRPr="00F879B3" w:rsidRDefault="007412D4" w:rsidP="007412D4">
      <w:pPr>
        <w:pStyle w:val="a5"/>
        <w:keepLines/>
        <w:numPr>
          <w:ilvl w:val="0"/>
          <w:numId w:val="1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</w:t>
      </w:r>
      <w:r w:rsidRPr="00F879B3">
        <w:rPr>
          <w:rFonts w:ascii="Times New Roman" w:eastAsia="Times New Roman" w:hAnsi="Times New Roman"/>
          <w:bCs/>
          <w:sz w:val="24"/>
          <w:szCs w:val="24"/>
        </w:rPr>
        <w:t>ето</w:t>
      </w:r>
      <w:r>
        <w:rPr>
          <w:rFonts w:ascii="Times New Roman" w:eastAsia="Times New Roman" w:hAnsi="Times New Roman"/>
          <w:bCs/>
          <w:sz w:val="24"/>
          <w:szCs w:val="24"/>
        </w:rPr>
        <w:t>дологический,</w:t>
      </w:r>
    </w:p>
    <w:p w:rsidR="007412D4" w:rsidRPr="00F879B3" w:rsidRDefault="007412D4" w:rsidP="007412D4">
      <w:pPr>
        <w:pStyle w:val="a5"/>
        <w:keepLines/>
        <w:numPr>
          <w:ilvl w:val="0"/>
          <w:numId w:val="10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F879B3">
        <w:rPr>
          <w:rFonts w:ascii="Times New Roman" w:eastAsia="Times New Roman" w:hAnsi="Times New Roman"/>
          <w:bCs/>
          <w:sz w:val="24"/>
          <w:szCs w:val="24"/>
        </w:rPr>
        <w:t>процедурный.</w:t>
      </w:r>
    </w:p>
    <w:p w:rsidR="002F7FCE" w:rsidRDefault="007412D4" w:rsidP="007412D4">
      <w:pPr>
        <w:pStyle w:val="a5"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 </w:t>
      </w:r>
      <w:r w:rsidRPr="002F7FCE">
        <w:rPr>
          <w:rFonts w:ascii="Times New Roman" w:eastAsia="Times New Roman" w:hAnsi="Times New Roman"/>
          <w:b/>
          <w:bCs/>
          <w:sz w:val="24"/>
          <w:szCs w:val="24"/>
        </w:rPr>
        <w:t>титульном листе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помимо наименования образовательного учреждения, образовательной программы и других обязательных элементов указывается выбранная студентом тема исследования.</w:t>
      </w:r>
    </w:p>
    <w:p w:rsidR="00F879B3" w:rsidRPr="006A000A" w:rsidRDefault="00F879B3" w:rsidP="00F879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6A000A">
        <w:rPr>
          <w:rFonts w:ascii="Times New Roman" w:eastAsia="Times New Roman" w:hAnsi="Times New Roman"/>
          <w:b/>
          <w:bCs/>
          <w:i/>
          <w:sz w:val="24"/>
          <w:szCs w:val="24"/>
        </w:rPr>
        <w:t>В методологическом разделе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формулируются проблема, цель и задачи исследования, его объект и предмет, интерпретируются основные понятия, выдвигаются гипотезы.</w:t>
      </w:r>
    </w:p>
    <w:p w:rsidR="00F879B3" w:rsidRPr="006A000A" w:rsidRDefault="00F879B3" w:rsidP="00F879B3">
      <w:pPr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6A000A">
        <w:rPr>
          <w:rFonts w:ascii="Times New Roman" w:eastAsia="Times New Roman" w:hAnsi="Times New Roman"/>
          <w:b/>
          <w:bCs/>
          <w:i/>
          <w:sz w:val="24"/>
          <w:szCs w:val="24"/>
        </w:rPr>
        <w:t>В процедурном разделе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определяется стратегический план исследования, производится построение выборки, обосновываются методы сбора информации</w:t>
      </w:r>
      <w:r w:rsidR="002F7FCE">
        <w:rPr>
          <w:rFonts w:ascii="Times New Roman" w:eastAsia="Times New Roman" w:hAnsi="Times New Roman"/>
          <w:bCs/>
          <w:sz w:val="24"/>
          <w:szCs w:val="24"/>
        </w:rPr>
        <w:t>,</w:t>
      </w:r>
      <w:r w:rsidRPr="006A000A">
        <w:rPr>
          <w:rFonts w:ascii="Times New Roman" w:eastAsia="Times New Roman" w:hAnsi="Times New Roman"/>
          <w:bCs/>
          <w:sz w:val="24"/>
          <w:szCs w:val="24"/>
        </w:rPr>
        <w:t xml:space="preserve"> анализ исходных данных. Методы сбора данных должны соответствовать стратегии исследования, специфике выбранных объекта и предмета, поставленным целям и задачам. </w:t>
      </w:r>
      <w:bookmarkEnd w:id="2"/>
    </w:p>
    <w:p w:rsidR="002F7FCE" w:rsidRDefault="007412D4" w:rsidP="002F7FCE">
      <w:pPr>
        <w:pStyle w:val="a5"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 разработке </w:t>
      </w:r>
      <w:r w:rsidR="002F7FCE">
        <w:rPr>
          <w:rFonts w:ascii="Times New Roman" w:eastAsia="Times New Roman" w:hAnsi="Times New Roman"/>
          <w:bCs/>
          <w:sz w:val="24"/>
          <w:szCs w:val="24"/>
        </w:rPr>
        <w:t>Программ</w:t>
      </w:r>
      <w:r>
        <w:rPr>
          <w:rFonts w:ascii="Times New Roman" w:eastAsia="Times New Roman" w:hAnsi="Times New Roman"/>
          <w:bCs/>
          <w:sz w:val="24"/>
          <w:szCs w:val="24"/>
        </w:rPr>
        <w:t>ы</w:t>
      </w:r>
      <w:r w:rsidR="002F7FCE">
        <w:rPr>
          <w:rFonts w:ascii="Times New Roman" w:eastAsia="Times New Roman" w:hAnsi="Times New Roman"/>
          <w:bCs/>
          <w:sz w:val="24"/>
          <w:szCs w:val="24"/>
        </w:rPr>
        <w:t xml:space="preserve"> обраща</w:t>
      </w:r>
      <w:r>
        <w:rPr>
          <w:rFonts w:ascii="Times New Roman" w:eastAsia="Times New Roman" w:hAnsi="Times New Roman"/>
          <w:bCs/>
          <w:sz w:val="24"/>
          <w:szCs w:val="24"/>
        </w:rPr>
        <w:t>йте</w:t>
      </w:r>
      <w:r w:rsidR="002F7FCE">
        <w:rPr>
          <w:rFonts w:ascii="Times New Roman" w:eastAsia="Times New Roman" w:hAnsi="Times New Roman"/>
          <w:bCs/>
          <w:sz w:val="24"/>
          <w:szCs w:val="24"/>
        </w:rPr>
        <w:t xml:space="preserve"> внимание на разъяснения, представленные в графе 2.  </w:t>
      </w:r>
    </w:p>
    <w:p w:rsidR="0070351C" w:rsidRPr="00FB1EB0" w:rsidRDefault="0070351C" w:rsidP="0070351C">
      <w:pPr>
        <w:keepNext/>
        <w:widowControl w:val="0"/>
        <w:tabs>
          <w:tab w:val="num" w:pos="0"/>
          <w:tab w:val="num" w:pos="360"/>
        </w:tabs>
        <w:suppressAutoHyphens/>
        <w:spacing w:before="120" w:after="120"/>
        <w:ind w:left="714" w:hanging="357"/>
        <w:jc w:val="center"/>
        <w:outlineLvl w:val="2"/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FB1EB0">
        <w:rPr>
          <w:rFonts w:ascii="Times New Roman" w:eastAsia="Microsoft YaHei" w:hAnsi="Times New Roman" w:cs="Times New Roman"/>
          <w:b/>
          <w:bCs/>
          <w:kern w:val="2"/>
          <w:sz w:val="28"/>
          <w:szCs w:val="28"/>
          <w:lang w:eastAsia="hi-IN" w:bidi="hi-IN"/>
        </w:rPr>
        <w:t>Библиографический список</w:t>
      </w:r>
    </w:p>
    <w:p w:rsidR="0070351C" w:rsidRDefault="0070351C" w:rsidP="0070351C">
      <w:pPr>
        <w:widowControl w:val="0"/>
        <w:tabs>
          <w:tab w:val="num" w:pos="360"/>
        </w:tabs>
        <w:suppressAutoHyphens/>
        <w:ind w:hanging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FB1EB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Список основной литературы</w:t>
      </w:r>
    </w:p>
    <w:p w:rsidR="00771DD1" w:rsidRPr="00771DD1" w:rsidRDefault="00771DD1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71DD1">
        <w:rPr>
          <w:rFonts w:ascii="Times New Roman" w:hAnsi="Times New Roman" w:cs="Times New Roman"/>
          <w:bCs/>
          <w:sz w:val="24"/>
          <w:szCs w:val="24"/>
        </w:rPr>
        <w:t>Бондаренко, В. Ф. Социологическое исследование. Назначение, программа, организация [Электронный ресурс</w:t>
      </w:r>
      <w:proofErr w:type="gramStart"/>
      <w:r w:rsidRPr="00771DD1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771DD1">
        <w:rPr>
          <w:rFonts w:ascii="Times New Roman" w:hAnsi="Times New Roman" w:cs="Times New Roman"/>
          <w:bCs/>
          <w:sz w:val="24"/>
          <w:szCs w:val="24"/>
        </w:rPr>
        <w:t xml:space="preserve"> учеб. пособие / В. Ф. Бондаренко. — Электрон</w:t>
      </w:r>
      <w:proofErr w:type="gramStart"/>
      <w:r w:rsidRPr="00771D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71DD1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771DD1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771DD1">
        <w:rPr>
          <w:rFonts w:ascii="Times New Roman" w:hAnsi="Times New Roman" w:cs="Times New Roman"/>
          <w:bCs/>
          <w:sz w:val="24"/>
          <w:szCs w:val="24"/>
        </w:rPr>
        <w:t xml:space="preserve"> Московский гуманитарный университет, 2008. — 87 c. </w:t>
      </w:r>
      <w:r w:rsidRPr="00771DD1">
        <w:rPr>
          <w:rFonts w:ascii="Times New Roman" w:hAnsi="Times New Roman" w:cs="Times New Roman"/>
          <w:sz w:val="24"/>
          <w:szCs w:val="24"/>
        </w:rPr>
        <w:t>- Доступ из ЭБС «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 xml:space="preserve">». </w:t>
      </w:r>
      <w:r w:rsidRPr="00771DD1">
        <w:rPr>
          <w:rFonts w:ascii="Times New Roman" w:hAnsi="Times New Roman" w:cs="Times New Roman"/>
          <w:bCs/>
          <w:sz w:val="24"/>
          <w:szCs w:val="24"/>
        </w:rPr>
        <w:t xml:space="preserve">— Режим </w:t>
      </w:r>
      <w:proofErr w:type="gramStart"/>
      <w:r w:rsidRPr="00771DD1">
        <w:rPr>
          <w:rFonts w:ascii="Times New Roman" w:hAnsi="Times New Roman" w:cs="Times New Roman"/>
          <w:bCs/>
          <w:sz w:val="24"/>
          <w:szCs w:val="24"/>
        </w:rPr>
        <w:t>доступа :</w:t>
      </w:r>
      <w:proofErr w:type="gramEnd"/>
      <w:r w:rsidRPr="00771DD1">
        <w:rPr>
          <w:rFonts w:ascii="Times New Roman" w:hAnsi="Times New Roman" w:cs="Times New Roman"/>
          <w:bCs/>
          <w:sz w:val="24"/>
          <w:szCs w:val="24"/>
        </w:rPr>
        <w:t xml:space="preserve"> http://www.iprbookshop.ru/8621</w:t>
      </w:r>
      <w:r w:rsidRPr="00771DD1">
        <w:rPr>
          <w:rFonts w:ascii="Times New Roman" w:hAnsi="Times New Roman" w:cs="Times New Roman"/>
          <w:sz w:val="24"/>
          <w:szCs w:val="24"/>
        </w:rPr>
        <w:t xml:space="preserve">, требуется авторизация. —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. с экрана.</w:t>
      </w:r>
    </w:p>
    <w:p w:rsidR="00771DD1" w:rsidRPr="00771DD1" w:rsidRDefault="00771DD1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71DD1">
        <w:rPr>
          <w:rFonts w:ascii="Times New Roman" w:hAnsi="Times New Roman" w:cs="Times New Roman"/>
          <w:sz w:val="24"/>
          <w:szCs w:val="24"/>
        </w:rPr>
        <w:t xml:space="preserve">Бутенко, И. А. Организация прикладного социологического исследования / И. А. Бутенко. -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Тривола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, 1998. - 228 с.</w:t>
      </w:r>
    </w:p>
    <w:p w:rsidR="00771DD1" w:rsidRPr="00771DD1" w:rsidRDefault="00771DD1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71DD1">
        <w:rPr>
          <w:rFonts w:ascii="Times New Roman" w:hAnsi="Times New Roman" w:cs="Times New Roman"/>
          <w:sz w:val="24"/>
          <w:szCs w:val="24"/>
        </w:rPr>
        <w:t xml:space="preserve">Горшков, М. К. Прикладная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социология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методология и методы : учеб. пособие для студентов вузов / М. К. Горшков, Ф. Э.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Шереги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Альфа-М : Инфра-М, 2009. - 414 с.</w:t>
      </w:r>
    </w:p>
    <w:p w:rsidR="00771DD1" w:rsidRPr="00771DD1" w:rsidRDefault="00771DD1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, А. С. Введение в социологическое исследование: качественный и количественный подходы [Электронный ресурс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монография / А. С.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ФЛИНТА, 2014. — 382 с. </w:t>
      </w:r>
      <w:r w:rsidRPr="00771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Доступ из ЭБС изд-ва «Лань». </w:t>
      </w:r>
      <w:r w:rsidRPr="00771DD1">
        <w:rPr>
          <w:rFonts w:ascii="Times New Roman" w:hAnsi="Times New Roman" w:cs="Times New Roman"/>
          <w:sz w:val="24"/>
          <w:szCs w:val="24"/>
        </w:rPr>
        <w:t xml:space="preserve">— Режим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http://e.lanbook.com/book/51896, требуется авторизация. —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. с экрана.</w:t>
      </w:r>
    </w:p>
    <w:p w:rsidR="00771DD1" w:rsidRPr="00771DD1" w:rsidRDefault="00771DD1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, А. С. Процедуры и методы социологического исследования [Электронный ресурс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практикум. Кн. 1 / А. С.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 xml:space="preserve">, И. Е.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Фазульянова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 xml:space="preserve">, Я. Н. Крупец. </w:t>
      </w:r>
      <w:r w:rsidRPr="00771DD1">
        <w:rPr>
          <w:rFonts w:ascii="Times New Roman" w:hAnsi="Times New Roman" w:cs="Times New Roman"/>
          <w:sz w:val="24"/>
          <w:szCs w:val="24"/>
        </w:rPr>
        <w:lastRenderedPageBreak/>
        <w:t>— Электрон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ФЛИНТА, 2014. — 196 с. </w:t>
      </w:r>
      <w:r w:rsidRPr="00771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Доступ из ЭБС изд-ва «Лань». </w:t>
      </w:r>
      <w:r w:rsidRPr="00771DD1">
        <w:rPr>
          <w:rFonts w:ascii="Times New Roman" w:hAnsi="Times New Roman" w:cs="Times New Roman"/>
          <w:sz w:val="24"/>
          <w:szCs w:val="24"/>
        </w:rPr>
        <w:t xml:space="preserve">— Режим </w:t>
      </w:r>
      <w:proofErr w:type="gramStart"/>
      <w:r w:rsidRPr="00771DD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71DD1">
        <w:rPr>
          <w:rFonts w:ascii="Times New Roman" w:hAnsi="Times New Roman" w:cs="Times New Roman"/>
          <w:sz w:val="24"/>
          <w:szCs w:val="24"/>
        </w:rPr>
        <w:t xml:space="preserve"> http://e.lanbook.com/book/51987, требуется авторизация. — </w:t>
      </w:r>
      <w:proofErr w:type="spellStart"/>
      <w:r w:rsidRPr="00771DD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71DD1">
        <w:rPr>
          <w:rFonts w:ascii="Times New Roman" w:hAnsi="Times New Roman" w:cs="Times New Roman"/>
          <w:sz w:val="24"/>
          <w:szCs w:val="24"/>
        </w:rPr>
        <w:t>. с экрана.</w:t>
      </w:r>
    </w:p>
    <w:p w:rsidR="00771DD1" w:rsidRPr="004B48A2" w:rsidRDefault="001C1535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1C1535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1C1535">
        <w:rPr>
          <w:rFonts w:ascii="Times New Roman" w:hAnsi="Times New Roman" w:cs="Times New Roman"/>
          <w:sz w:val="24"/>
          <w:szCs w:val="24"/>
        </w:rPr>
        <w:t>, В. И. Методология и методика социологического исследования [Электронный ресурс</w:t>
      </w:r>
      <w:proofErr w:type="gramStart"/>
      <w:r w:rsidRPr="001C153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C1535">
        <w:rPr>
          <w:rFonts w:ascii="Times New Roman" w:hAnsi="Times New Roman" w:cs="Times New Roman"/>
          <w:sz w:val="24"/>
          <w:szCs w:val="24"/>
        </w:rPr>
        <w:t xml:space="preserve"> учебник / В. И. </w:t>
      </w:r>
      <w:proofErr w:type="spellStart"/>
      <w:r w:rsidRPr="001C1535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1C1535">
        <w:rPr>
          <w:rFonts w:ascii="Times New Roman" w:hAnsi="Times New Roman" w:cs="Times New Roman"/>
          <w:sz w:val="24"/>
          <w:szCs w:val="24"/>
        </w:rPr>
        <w:t>, А. И. Кравченко. — Электрон</w:t>
      </w:r>
      <w:proofErr w:type="gramStart"/>
      <w:r w:rsidRPr="001C1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35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1C153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C1535">
        <w:rPr>
          <w:rFonts w:ascii="Times New Roman" w:hAnsi="Times New Roman" w:cs="Times New Roman"/>
          <w:sz w:val="24"/>
          <w:szCs w:val="24"/>
        </w:rPr>
        <w:t xml:space="preserve"> Академический Проект, </w:t>
      </w:r>
      <w:proofErr w:type="spellStart"/>
      <w:r w:rsidRPr="001C1535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1C1535">
        <w:rPr>
          <w:rFonts w:ascii="Times New Roman" w:hAnsi="Times New Roman" w:cs="Times New Roman"/>
          <w:sz w:val="24"/>
          <w:szCs w:val="24"/>
        </w:rPr>
        <w:t xml:space="preserve"> Матер, 2016. — 539 c. - Доступ из ЭБС «</w:t>
      </w:r>
      <w:proofErr w:type="spellStart"/>
      <w:r w:rsidRPr="001C1535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1C1535">
        <w:rPr>
          <w:rFonts w:ascii="Times New Roman" w:hAnsi="Times New Roman" w:cs="Times New Roman"/>
          <w:sz w:val="24"/>
          <w:szCs w:val="24"/>
        </w:rPr>
        <w:t xml:space="preserve">». — Режим </w:t>
      </w:r>
      <w:proofErr w:type="gramStart"/>
      <w:r w:rsidRPr="001C153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C1535">
        <w:rPr>
          <w:rFonts w:ascii="Times New Roman" w:hAnsi="Times New Roman" w:cs="Times New Roman"/>
          <w:sz w:val="24"/>
          <w:szCs w:val="24"/>
        </w:rPr>
        <w:t xml:space="preserve"> http://www.iprbookshop.ru/60</w:t>
      </w:r>
      <w:r w:rsidR="001A51D4">
        <w:rPr>
          <w:rFonts w:ascii="Times New Roman" w:hAnsi="Times New Roman" w:cs="Times New Roman"/>
          <w:sz w:val="24"/>
          <w:szCs w:val="24"/>
        </w:rPr>
        <w:t>089, требуется авторизация. -</w:t>
      </w:r>
      <w:proofErr w:type="spellStart"/>
      <w:r w:rsidR="001A51D4">
        <w:rPr>
          <w:rFonts w:ascii="Times New Roman" w:hAnsi="Times New Roman" w:cs="Times New Roman"/>
          <w:sz w:val="24"/>
          <w:szCs w:val="24"/>
        </w:rPr>
        <w:t>З</w:t>
      </w:r>
      <w:r w:rsidRPr="001C1535">
        <w:rPr>
          <w:rFonts w:ascii="Times New Roman" w:hAnsi="Times New Roman" w:cs="Times New Roman"/>
          <w:sz w:val="24"/>
          <w:szCs w:val="24"/>
        </w:rPr>
        <w:t>агл</w:t>
      </w:r>
      <w:proofErr w:type="spellEnd"/>
      <w:r w:rsidRPr="001C1535">
        <w:rPr>
          <w:rFonts w:ascii="Times New Roman" w:hAnsi="Times New Roman" w:cs="Times New Roman"/>
          <w:sz w:val="24"/>
          <w:szCs w:val="24"/>
        </w:rPr>
        <w:t>. с экрана.</w:t>
      </w:r>
    </w:p>
    <w:p w:rsidR="004B48A2" w:rsidRPr="004B48A2" w:rsidRDefault="004B48A2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Климантова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, Г. И. Методология и методы социологического исследования: учебник для бакалавров / Г. И.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Климантова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, Е. М. Черняк, А. А.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Щегорцов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>. — Электрон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Дашков и К, 2014. — 256 c. — Доступ из ЭБС «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». - Режим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доступа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http://www.iprbookshop.ru/52283, требуется авторизация (дата обращения : 16.11.2016). -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>. c экрана. – То же [Электронный ресурс]. - Доступ из ЭБС «Унив. б-ка ONLINE». - Режим доступа : http:</w:t>
      </w:r>
      <w:hyperlink r:id="rId18" w:history="1">
        <w:r w:rsidRPr="004B48A2">
          <w:rPr>
            <w:rStyle w:val="a4"/>
            <w:rFonts w:ascii="Times New Roman" w:hAnsi="Times New Roman" w:cs="Times New Roman"/>
            <w:bCs/>
            <w:sz w:val="24"/>
            <w:szCs w:val="24"/>
          </w:rPr>
          <w:t>//biblioclub.ru/index.php?page=book&amp;id=452578</w:t>
        </w:r>
      </w:hyperlink>
      <w:r w:rsidRPr="004B48A2">
        <w:rPr>
          <w:rFonts w:ascii="Times New Roman" w:hAnsi="Times New Roman" w:cs="Times New Roman"/>
          <w:bCs/>
          <w:sz w:val="24"/>
          <w:szCs w:val="24"/>
        </w:rPr>
        <w:t>, требуется авторизация</w:t>
      </w:r>
      <w:r w:rsidR="001A51D4">
        <w:rPr>
          <w:rFonts w:ascii="Times New Roman" w:hAnsi="Times New Roman" w:cs="Times New Roman"/>
          <w:bCs/>
          <w:sz w:val="24"/>
          <w:szCs w:val="24"/>
        </w:rPr>
        <w:t>.</w:t>
      </w:r>
      <w:r w:rsidRPr="004B48A2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>. с экрана</w:t>
      </w:r>
      <w:r w:rsidRPr="00633831">
        <w:rPr>
          <w:bCs/>
          <w:sz w:val="20"/>
          <w:szCs w:val="20"/>
        </w:rPr>
        <w:t>.</w:t>
      </w:r>
    </w:p>
    <w:p w:rsidR="004B48A2" w:rsidRPr="004B48A2" w:rsidRDefault="004B48A2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B48A2">
        <w:rPr>
          <w:rFonts w:ascii="Times New Roman" w:hAnsi="Times New Roman" w:cs="Times New Roman"/>
          <w:bCs/>
          <w:sz w:val="24"/>
          <w:szCs w:val="24"/>
        </w:rPr>
        <w:t xml:space="preserve">Кравченко, А. И. Методология и методы социологических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исследований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учеб. для бакалавров и для студентов вузов, обучающихся по направлению 040200 "Социология" / А. И. Кравченко. -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>, 2015. - 828 с.</w:t>
      </w:r>
    </w:p>
    <w:p w:rsidR="004B48A2" w:rsidRPr="004B48A2" w:rsidRDefault="004B48A2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Тавокин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, Е. П. Основы методики социологического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исследования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учеб. пособие / Е. П.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Тавокин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. -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Инфра-М, 2014. - 238 с.</w:t>
      </w:r>
    </w:p>
    <w:p w:rsidR="004B48A2" w:rsidRPr="004B48A2" w:rsidRDefault="004B48A2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B48A2">
        <w:rPr>
          <w:rFonts w:ascii="Times New Roman" w:hAnsi="Times New Roman" w:cs="Times New Roman"/>
          <w:bCs/>
          <w:sz w:val="24"/>
          <w:szCs w:val="24"/>
        </w:rPr>
        <w:t xml:space="preserve">Ядов, В. А. Социологическое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исследование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Методология, программа, методы / В. А. Ядов. -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Самара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B48A2">
        <w:rPr>
          <w:rFonts w:ascii="Times New Roman" w:hAnsi="Times New Roman" w:cs="Times New Roman"/>
          <w:bCs/>
          <w:sz w:val="24"/>
          <w:szCs w:val="24"/>
        </w:rPr>
        <w:t>Самар</w:t>
      </w:r>
      <w:proofErr w:type="spellEnd"/>
      <w:r w:rsidRPr="004B48A2">
        <w:rPr>
          <w:rFonts w:ascii="Times New Roman" w:hAnsi="Times New Roman" w:cs="Times New Roman"/>
          <w:bCs/>
          <w:sz w:val="24"/>
          <w:szCs w:val="24"/>
        </w:rPr>
        <w:t>. ун-т, 1995. - 331 с.</w:t>
      </w:r>
    </w:p>
    <w:p w:rsidR="004B48A2" w:rsidRPr="004B48A2" w:rsidRDefault="004B48A2" w:rsidP="001A51D4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B48A2">
        <w:rPr>
          <w:rFonts w:ascii="Times New Roman" w:hAnsi="Times New Roman" w:cs="Times New Roman"/>
          <w:bCs/>
          <w:sz w:val="24"/>
          <w:szCs w:val="24"/>
        </w:rPr>
        <w:t xml:space="preserve">Ядов, В. А. Стратегия социологического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исследования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описание, объяснение, понимание соц. реальности : учеб. пособие / В. А. Ядов. - 5-е изд., стер. - </w:t>
      </w:r>
      <w:proofErr w:type="gramStart"/>
      <w:r w:rsidRPr="004B48A2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B48A2">
        <w:rPr>
          <w:rFonts w:ascii="Times New Roman" w:hAnsi="Times New Roman" w:cs="Times New Roman"/>
          <w:bCs/>
          <w:sz w:val="24"/>
          <w:szCs w:val="24"/>
        </w:rPr>
        <w:t xml:space="preserve"> Омега-Л, 2011. - 567 с</w:t>
      </w:r>
      <w:r w:rsidR="001A51D4">
        <w:rPr>
          <w:rFonts w:ascii="Times New Roman" w:hAnsi="Times New Roman" w:cs="Times New Roman"/>
          <w:bCs/>
          <w:sz w:val="24"/>
          <w:szCs w:val="24"/>
        </w:rPr>
        <w:t>.</w:t>
      </w:r>
    </w:p>
    <w:p w:rsidR="0041299C" w:rsidRDefault="0041299C" w:rsidP="001A51D4">
      <w:pPr>
        <w:pStyle w:val="a5"/>
        <w:keepNext/>
        <w:widowControl w:val="0"/>
        <w:tabs>
          <w:tab w:val="num" w:pos="0"/>
          <w:tab w:val="num" w:pos="360"/>
        </w:tabs>
        <w:suppressAutoHyphens/>
        <w:spacing w:after="0" w:line="240" w:lineRule="auto"/>
        <w:ind w:left="0"/>
        <w:jc w:val="center"/>
        <w:outlineLvl w:val="2"/>
        <w:rPr>
          <w:rFonts w:ascii="Times New Roman" w:eastAsia="Microsoft YaHei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1299C">
        <w:rPr>
          <w:rFonts w:ascii="Times New Roman" w:eastAsia="Microsoft YaHei" w:hAnsi="Times New Roman" w:cs="Times New Roman"/>
          <w:b/>
          <w:bCs/>
          <w:kern w:val="2"/>
          <w:sz w:val="24"/>
          <w:szCs w:val="24"/>
          <w:lang w:eastAsia="hi-IN" w:bidi="hi-IN"/>
        </w:rPr>
        <w:t>Список дополнительной литературы</w:t>
      </w:r>
    </w:p>
    <w:p w:rsidR="00771DD1" w:rsidRPr="00614DBC" w:rsidRDefault="00411020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14DBC">
        <w:rPr>
          <w:rFonts w:ascii="Times New Roman" w:hAnsi="Times New Roman" w:cs="Times New Roman"/>
          <w:sz w:val="24"/>
          <w:szCs w:val="24"/>
        </w:rPr>
        <w:t>Аверин, Ю. П. Теоретическое построение количественного социологического исследования [Электронный ресурс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учеб. пособие / Ю. П. Аверин. — Электрон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Акад. Проект, 2015. — 432 c. — Доступ из ЭБС «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 xml:space="preserve">». - Режим доступа : </w:t>
      </w:r>
      <w:hyperlink r:id="rId19" w:history="1">
        <w:r w:rsidRPr="00614DBC">
          <w:rPr>
            <w:rStyle w:val="a4"/>
            <w:rFonts w:ascii="Times New Roman" w:hAnsi="Times New Roman" w:cs="Times New Roman"/>
            <w:sz w:val="24"/>
            <w:szCs w:val="24"/>
          </w:rPr>
          <w:t>http://www.iprbookshop.ru/36752</w:t>
        </w:r>
      </w:hyperlink>
      <w:r w:rsidRPr="00614DBC">
        <w:rPr>
          <w:rFonts w:ascii="Times New Roman" w:hAnsi="Times New Roman" w:cs="Times New Roman"/>
          <w:sz w:val="24"/>
          <w:szCs w:val="24"/>
        </w:rPr>
        <w:t xml:space="preserve">, требуется авторизация. – 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>. с экрана.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Белановский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, С. А. Метод фокус-групп / С. А. </w:t>
      </w:r>
      <w:proofErr w:type="spellStart"/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Белановский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Ин-т "Открыто</w:t>
      </w:r>
      <w:r>
        <w:rPr>
          <w:rFonts w:ascii="Times New Roman" w:hAnsi="Times New Roman" w:cs="Times New Roman"/>
          <w:bCs/>
          <w:sz w:val="24"/>
          <w:szCs w:val="24"/>
        </w:rPr>
        <w:t>е о-во" (Фонд Сороса). - Москва</w:t>
      </w:r>
      <w:r w:rsidRPr="00614DBC">
        <w:rPr>
          <w:rFonts w:ascii="Times New Roman" w:hAnsi="Times New Roman" w:cs="Times New Roman"/>
          <w:bCs/>
          <w:sz w:val="24"/>
          <w:szCs w:val="24"/>
        </w:rPr>
        <w:t>: Магистр, 1996. - 272 с.– То же [Электронный ресурс]. - Доступ из ЭБС «Унив</w:t>
      </w:r>
      <w:r>
        <w:rPr>
          <w:rFonts w:ascii="Times New Roman" w:hAnsi="Times New Roman" w:cs="Times New Roman"/>
          <w:bCs/>
          <w:sz w:val="24"/>
          <w:szCs w:val="24"/>
        </w:rPr>
        <w:t>. б-ка ONLINE». - Режим доступа</w:t>
      </w:r>
      <w:r w:rsidRPr="00614DBC">
        <w:rPr>
          <w:rFonts w:ascii="Times New Roman" w:hAnsi="Times New Roman" w:cs="Times New Roman"/>
          <w:bCs/>
          <w:sz w:val="24"/>
          <w:szCs w:val="24"/>
        </w:rPr>
        <w:t>: http:</w:t>
      </w:r>
      <w:hyperlink r:id="rId20" w:history="1">
        <w:r w:rsidRPr="00614DBC">
          <w:rPr>
            <w:rStyle w:val="a4"/>
            <w:rFonts w:ascii="Times New Roman" w:hAnsi="Times New Roman" w:cs="Times New Roman"/>
            <w:bCs/>
            <w:sz w:val="24"/>
            <w:szCs w:val="24"/>
          </w:rPr>
          <w:t>//biblioclub.ru/index.php?page=book&amp;id=42582</w:t>
        </w:r>
      </w:hyperlink>
      <w:r w:rsidRPr="00614DBC">
        <w:rPr>
          <w:rFonts w:ascii="Times New Roman" w:hAnsi="Times New Roman" w:cs="Times New Roman"/>
          <w:bCs/>
          <w:sz w:val="24"/>
          <w:szCs w:val="24"/>
        </w:rPr>
        <w:t xml:space="preserve">, требуется. -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14DB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экрана.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14DBC">
        <w:rPr>
          <w:rFonts w:ascii="Times New Roman" w:hAnsi="Times New Roman" w:cs="Times New Roman"/>
          <w:bCs/>
          <w:sz w:val="24"/>
          <w:szCs w:val="24"/>
        </w:rPr>
        <w:t xml:space="preserve">Бутенко, И. А. Анкетный опрос как общение социолога с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респондентом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учеб. пособие / И. А. Бутенко. -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шк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>., 1989. - 175 с.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14DBC">
        <w:rPr>
          <w:rFonts w:ascii="Times New Roman" w:hAnsi="Times New Roman" w:cs="Times New Roman"/>
          <w:bCs/>
          <w:sz w:val="24"/>
          <w:szCs w:val="24"/>
        </w:rPr>
        <w:t xml:space="preserve">Волков, Ю. Г. Социальная диагностика и социологическая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экспертиза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учеб. пособие для студентов вузов, обучающихся в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бакалавриате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по направлению "Социология" / Ю. Г. Волков. -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>, 2015. - 234 с.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>, А. С. Качественное социологическое исследование: познавательные и экзистенциальные горизонты [Электронный ресурс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монография / А. С. 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Готлиб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дан. — 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ФЛИНТА, 2014. — 353 с. </w:t>
      </w:r>
      <w:r w:rsidRPr="0061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Доступ из ЭБС изд-ва «Лань». </w:t>
      </w:r>
      <w:r w:rsidRPr="00614DBC">
        <w:rPr>
          <w:rFonts w:ascii="Times New Roman" w:hAnsi="Times New Roman" w:cs="Times New Roman"/>
          <w:sz w:val="24"/>
          <w:szCs w:val="24"/>
        </w:rPr>
        <w:t xml:space="preserve">— Режим доступа: http://e.lanbook.com/book/51986, требуется авторизация. — 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>. с экрана.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Девятко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, И. Ф. Методы социологического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исследования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учеб. пособие / И. Ф. </w:t>
      </w:r>
      <w:proofErr w:type="spellStart"/>
      <w:r w:rsidRPr="00614DBC">
        <w:rPr>
          <w:rFonts w:ascii="Times New Roman" w:hAnsi="Times New Roman" w:cs="Times New Roman"/>
          <w:bCs/>
          <w:sz w:val="24"/>
          <w:szCs w:val="24"/>
        </w:rPr>
        <w:t>Девятко</w:t>
      </w:r>
      <w:proofErr w:type="spell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. - 3-е изд. -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Университет, 2003. - 296 с.</w:t>
      </w:r>
    </w:p>
    <w:p w:rsidR="00614DBC" w:rsidRPr="00614DBC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 xml:space="preserve">, В. И. Методы социологического 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учеб. для студентов вузов / В. И. 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Добреньков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 xml:space="preserve">, А. И. Кравченко. - </w:t>
      </w:r>
      <w:proofErr w:type="gramStart"/>
      <w:r w:rsidRPr="00614DB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sz w:val="24"/>
          <w:szCs w:val="24"/>
        </w:rPr>
        <w:t xml:space="preserve"> Инфра-М, 2011. - 767 с.</w:t>
      </w:r>
    </w:p>
    <w:p w:rsidR="00614DBC" w:rsidRPr="00CE6151" w:rsidRDefault="00614DBC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14DBC">
        <w:rPr>
          <w:rFonts w:ascii="Times New Roman" w:hAnsi="Times New Roman" w:cs="Times New Roman"/>
          <w:bCs/>
          <w:sz w:val="24"/>
          <w:szCs w:val="24"/>
        </w:rPr>
        <w:t>Дубина, И. Н. Математико-статистические методы в эмпирических социально-экономических исследованиях [Электронный ресурс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учеб. пособие / И. Н. Дубина. — Электрон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Финансы и статистика, 2010. — 416 с. </w:t>
      </w:r>
      <w:r w:rsidRPr="00614D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Доступ из ЭБС изд-ва «Лань». </w:t>
      </w:r>
      <w:r w:rsidRPr="00614DBC">
        <w:rPr>
          <w:rFonts w:ascii="Times New Roman" w:hAnsi="Times New Roman" w:cs="Times New Roman"/>
          <w:bCs/>
          <w:sz w:val="24"/>
          <w:szCs w:val="24"/>
        </w:rPr>
        <w:t xml:space="preserve">— Режим </w:t>
      </w:r>
      <w:proofErr w:type="gramStart"/>
      <w:r w:rsidRPr="00614DBC">
        <w:rPr>
          <w:rFonts w:ascii="Times New Roman" w:hAnsi="Times New Roman" w:cs="Times New Roman"/>
          <w:bCs/>
          <w:sz w:val="24"/>
          <w:szCs w:val="24"/>
        </w:rPr>
        <w:t>доступа :</w:t>
      </w:r>
      <w:proofErr w:type="gramEnd"/>
      <w:r w:rsidRPr="00614DBC">
        <w:rPr>
          <w:rFonts w:ascii="Times New Roman" w:hAnsi="Times New Roman" w:cs="Times New Roman"/>
          <w:bCs/>
          <w:sz w:val="24"/>
          <w:szCs w:val="24"/>
        </w:rPr>
        <w:t xml:space="preserve"> http://e.lanbook.com/book/5324</w:t>
      </w:r>
      <w:r w:rsidRPr="00614DBC">
        <w:rPr>
          <w:rFonts w:ascii="Times New Roman" w:hAnsi="Times New Roman" w:cs="Times New Roman"/>
          <w:sz w:val="24"/>
          <w:szCs w:val="24"/>
        </w:rPr>
        <w:t xml:space="preserve">, требуется авторизация. — </w:t>
      </w:r>
      <w:proofErr w:type="spellStart"/>
      <w:r w:rsidRPr="00614D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14DBC">
        <w:rPr>
          <w:rFonts w:ascii="Times New Roman" w:hAnsi="Times New Roman" w:cs="Times New Roman"/>
          <w:sz w:val="24"/>
          <w:szCs w:val="24"/>
        </w:rPr>
        <w:t>. с экрана.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Квале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, С. Исследовательское интервью / С. </w:t>
      </w:r>
      <w:proofErr w:type="spellStart"/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Квале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под ред. Д. А. Леонтьева ; [пер. с </w:t>
      </w:r>
      <w:r w:rsidRPr="00CE615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англ. М. Р. Мироновой]. - 2-е изд. -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Смысл, 2009. - 301 с.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Крыштановский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, А. О. Анализ социологических данных с помощью пакета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SPSS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учеб. пособие для студентов вузов, обучающихся по направлению подготовки "Социология" / А. О.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Крыштановский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; [отв. ред. : Ю. Н. Толстова, А. В. Рыжова]. - 2-е изд. -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ГУ ВШЭ, 2007. - 280 с. – То же [Электронный ресурс]. - Доступ из ЭБС «Унив. б-ка ONLINE». - Режим доступа : http:</w:t>
      </w:r>
      <w:hyperlink r:id="rId21" w:history="1">
        <w:r w:rsidRPr="00CE6151">
          <w:rPr>
            <w:rStyle w:val="a4"/>
            <w:rFonts w:ascii="Times New Roman" w:hAnsi="Times New Roman" w:cs="Times New Roman"/>
            <w:bCs/>
            <w:sz w:val="24"/>
            <w:szCs w:val="24"/>
          </w:rPr>
          <w:t>//biblioclub.ru/index.php?page=book&amp;id=445561</w:t>
        </w:r>
      </w:hyperlink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требуется авторизация. -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. c экрана.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E6151">
        <w:rPr>
          <w:rFonts w:ascii="Times New Roman" w:hAnsi="Times New Roman" w:cs="Times New Roman"/>
          <w:bCs/>
          <w:sz w:val="24"/>
          <w:szCs w:val="24"/>
        </w:rPr>
        <w:t xml:space="preserve">Кузнецов И. Н. Технологии социологического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исследования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[учеб.-метод. пособие] / И. Н. Кузнецов. -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Москва ;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Ростов-на-Дону :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МарТ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, 2005. - 144 с.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E6151">
        <w:rPr>
          <w:rFonts w:ascii="Times New Roman" w:hAnsi="Times New Roman" w:cs="Times New Roman"/>
          <w:bCs/>
          <w:sz w:val="24"/>
          <w:szCs w:val="24"/>
        </w:rPr>
        <w:t>Лазарева, А. Ю. Количественные методы социологического исследования [Электронный ресурс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учеб.-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методич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. пособие / А. Ю. Лазарева. — Электрон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Новосибирск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Сибирский государственный университет телекоммуникаций и информатики, 2015. — 60 c. - Доступ из ЭБС «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». — Режим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доступа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http://www.iprbookshop.ru/55479, требуется авторизация. —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E6151">
        <w:rPr>
          <w:rFonts w:ascii="Times New Roman" w:hAnsi="Times New Roman" w:cs="Times New Roman"/>
          <w:bCs/>
          <w:sz w:val="24"/>
          <w:szCs w:val="24"/>
        </w:rPr>
        <w:t>Логунова, Л. Ю. Методология социологических исследований [Электронный ресурс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учеб. пособие / Л. Ю. Логунова. – Электрон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дан. -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Кемерово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Кемер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. гос. ун-т, 2014. - 92 с. - Доступ из Унив. б-ки ONLINE. – Режим доступа : </w:t>
      </w:r>
      <w:hyperlink r:id="rId22" w:history="1">
        <w:r w:rsidRPr="00CE6151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http://biblioclub.ru/index.php?page=book&amp;id=278902</w:t>
        </w:r>
      </w:hyperlink>
      <w:r w:rsidRPr="00CE6151">
        <w:rPr>
          <w:rFonts w:ascii="Times New Roman" w:hAnsi="Times New Roman" w:cs="Times New Roman"/>
          <w:bCs/>
          <w:sz w:val="24"/>
          <w:szCs w:val="24"/>
        </w:rPr>
        <w:t xml:space="preserve">, требуется авторизация. -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CE6151" w:rsidRPr="00CE6151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Маженина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, Е. А. Методология и методика социологических исследований [Электронный ресурс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электрон. учеб. пособие / Е. А. 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Маженина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, Т. Н. Протасова ; Кемеровский государственный университет. — Электрон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CE6151">
        <w:rPr>
          <w:rFonts w:ascii="Times New Roman" w:hAnsi="Times New Roman" w:cs="Times New Roman"/>
          <w:bCs/>
          <w:sz w:val="24"/>
          <w:szCs w:val="24"/>
        </w:rPr>
        <w:t>Кемерово :</w:t>
      </w:r>
      <w:proofErr w:type="gramEnd"/>
      <w:r w:rsidRPr="00CE6151">
        <w:rPr>
          <w:rFonts w:ascii="Times New Roman" w:hAnsi="Times New Roman" w:cs="Times New Roman"/>
          <w:bCs/>
          <w:sz w:val="24"/>
          <w:szCs w:val="24"/>
        </w:rPr>
        <w:t xml:space="preserve"> Кемеровский государственный университет, 2014. - 132 с. - Доступ из ЭБС «Унив. б-ка ONLINE». - Режим доступа : http:</w:t>
      </w:r>
      <w:hyperlink r:id="rId23" w:history="1">
        <w:r w:rsidRPr="00CE6151">
          <w:rPr>
            <w:rStyle w:val="a4"/>
            <w:rFonts w:ascii="Times New Roman" w:hAnsi="Times New Roman" w:cs="Times New Roman"/>
            <w:bCs/>
            <w:sz w:val="24"/>
            <w:szCs w:val="24"/>
          </w:rPr>
          <w:t>//biblioclub.ru/index.php?page=book&amp;id=437477</w:t>
        </w:r>
      </w:hyperlink>
      <w:r w:rsidRPr="00CE6151">
        <w:rPr>
          <w:rFonts w:ascii="Times New Roman" w:hAnsi="Times New Roman" w:cs="Times New Roman"/>
          <w:bCs/>
          <w:sz w:val="24"/>
          <w:szCs w:val="24"/>
        </w:rPr>
        <w:t>, требуется авторизация</w:t>
      </w:r>
      <w:r w:rsidR="001A51D4">
        <w:rPr>
          <w:rFonts w:ascii="Times New Roman" w:hAnsi="Times New Roman" w:cs="Times New Roman"/>
          <w:bCs/>
          <w:sz w:val="24"/>
          <w:szCs w:val="24"/>
        </w:rPr>
        <w:t>.</w:t>
      </w:r>
      <w:r w:rsidRPr="00CE6151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spellStart"/>
      <w:r w:rsidRPr="00CE615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E6151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CE6151" w:rsidRPr="00820F6E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>Маликова, Н. Н. Дизайн и методы социологического исследования [Электронный ресурс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учеб. пособие / Н. Н. Маликова, О. В. Рыбакова. – Электрон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дан. -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Екатеринбург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Изд-во Урал. ун-та, 2014. - 234 с. - Доступ из Унив. б-ки ONLINE. – Режим доступа : </w:t>
      </w:r>
      <w:hyperlink r:id="rId24" w:history="1">
        <w:r w:rsidRPr="00820F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http://biblioclub.ru/index.php?page=book&amp;id=275794,</w:t>
        </w:r>
      </w:hyperlink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требуется авторизация</w:t>
      </w:r>
      <w:r w:rsidR="001A51D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CE6151" w:rsidRPr="00820F6E" w:rsidRDefault="00CE6151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 xml:space="preserve">Методы сбора информации в социологических исследованиях. В 2-х кн. / Акад. наук СССР, Ин-т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социологии ;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отв. ред. : В. Г. Андреенков, О. М. Маслова. -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Наука, 1990.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>Ненашев, М. И. Методы проведения социологических исследований [Электронный ресурс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учеб. пособие для студентов специальности 030101.65 Социология / М. И. Ненашев. — Электрон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Киров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Вятский гос.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гуманитар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ун-т, 2011. — 238 c. — Доступ из ЭБС «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». - Режим доступа : </w:t>
      </w:r>
      <w:hyperlink r:id="rId25" w:history="1">
        <w:r w:rsidRPr="00820F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http://www.iprbookshop.ru/6007</w:t>
        </w:r>
      </w:hyperlink>
      <w:r w:rsidR="001A51D4">
        <w:rPr>
          <w:rFonts w:ascii="Times New Roman" w:hAnsi="Times New Roman" w:cs="Times New Roman"/>
          <w:bCs/>
          <w:sz w:val="24"/>
          <w:szCs w:val="24"/>
        </w:rPr>
        <w:t>, требуется авторизация.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c экрана.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>Прикладные социологические исследования [Электронный ресурс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учеб.-метод. пособие / сост. А. В. Арбуз. – Электрон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дан. -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Омск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Омск. гос. ун-т, 2013. - 68 с. - Доступ из Унив. б-ки ONLINE. – Режим доступа : </w:t>
      </w:r>
      <w:hyperlink r:id="rId26" w:history="1">
        <w:r w:rsidRPr="00820F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http://biblioclub.ru/index.php?page=book&amp;id=237524</w:t>
        </w:r>
      </w:hyperlink>
      <w:r w:rsidR="001A51D4">
        <w:rPr>
          <w:rFonts w:ascii="Times New Roman" w:hAnsi="Times New Roman" w:cs="Times New Roman"/>
          <w:bCs/>
          <w:sz w:val="24"/>
          <w:szCs w:val="24"/>
        </w:rPr>
        <w:t>, требуется авторизация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 xml:space="preserve">Рождественская, Е. Ю. Биографический метод в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социологии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[монография] / Е. Ю. Рождественская ;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шк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экономики Нац.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исслед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ун-т. - Москва : Изд. дом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шк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экономики, 2012. - 380 с. - То же [Электронный ресурс]. — Доступ из ЭБС изд-ва «Лань». — Режим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доступа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http://e.lanbook.com/book/66077, требуется авторизация. —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Сикевич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, З. В. Социологическое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исследование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практ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рук. / З. В.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Сикевич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- Санкт-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Питер, 2005. - 320 с.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Троцук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, И. В. Качественное социологическое исследование. Предпосылки и логика поведения [Электронный ресурс]: учеб. пособие / И. В.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Троцук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— Электрон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дан. —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Российский университет дружбы народов, 2008. — 116 c. - Доступ из ЭБС «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». — </w:t>
      </w:r>
      <w:r w:rsidR="001A51D4">
        <w:rPr>
          <w:rFonts w:ascii="Times New Roman" w:hAnsi="Times New Roman" w:cs="Times New Roman"/>
          <w:bCs/>
          <w:sz w:val="24"/>
          <w:szCs w:val="24"/>
        </w:rPr>
        <w:lastRenderedPageBreak/>
        <w:t>Режим доступа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: http://www.iprbookshop.ru/11548, требуется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авторизация</w:t>
      </w:r>
      <w:r w:rsidR="001A51D4">
        <w:rPr>
          <w:rFonts w:ascii="Times New Roman" w:hAnsi="Times New Roman" w:cs="Times New Roman"/>
          <w:bCs/>
          <w:sz w:val="24"/>
          <w:szCs w:val="24"/>
        </w:rPr>
        <w:t>.</w:t>
      </w:r>
      <w:r w:rsidRPr="00820F6E">
        <w:rPr>
          <w:rFonts w:ascii="Times New Roman" w:hAnsi="Times New Roman" w:cs="Times New Roman"/>
          <w:bCs/>
          <w:sz w:val="24"/>
          <w:szCs w:val="24"/>
        </w:rPr>
        <w:t>—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с экрана.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 xml:space="preserve">Фархутдинов, Ш. Ф. Обработка и анализ данных социологических исследований </w:t>
      </w:r>
      <w:r w:rsidR="001A51D4">
        <w:rPr>
          <w:rFonts w:ascii="Times New Roman" w:hAnsi="Times New Roman" w:cs="Times New Roman"/>
          <w:bCs/>
          <w:sz w:val="24"/>
          <w:szCs w:val="24"/>
        </w:rPr>
        <w:t>в пакете SPSS 17.0: курс лекций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: учеб. пособие для слушателей групп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краткосроч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повышения квалификации, аспирантов и докторантов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гуманит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специальностей / Ш. Ф. Фархутдинов, А. С.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Бушуев ;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М-во образования и науки РФ,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Тюмен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гос. нефтегазовый ун-т. - Тюмень :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ТюмГНГУ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, 2011. - 219 с.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Феннето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, Э. Интервью и опросник: Формы, процедуры, результаты: Пер. с фр. </w:t>
      </w:r>
      <w:r w:rsidR="001A51D4">
        <w:rPr>
          <w:rFonts w:ascii="Times New Roman" w:hAnsi="Times New Roman" w:cs="Times New Roman"/>
          <w:bCs/>
          <w:sz w:val="24"/>
          <w:szCs w:val="24"/>
        </w:rPr>
        <w:t xml:space="preserve">/ Э. </w:t>
      </w:r>
      <w:proofErr w:type="spellStart"/>
      <w:r w:rsidR="001A51D4">
        <w:rPr>
          <w:rFonts w:ascii="Times New Roman" w:hAnsi="Times New Roman" w:cs="Times New Roman"/>
          <w:bCs/>
          <w:sz w:val="24"/>
          <w:szCs w:val="24"/>
        </w:rPr>
        <w:t>Феннето</w:t>
      </w:r>
      <w:proofErr w:type="spellEnd"/>
      <w:r w:rsidR="001A51D4">
        <w:rPr>
          <w:rFonts w:ascii="Times New Roman" w:hAnsi="Times New Roman" w:cs="Times New Roman"/>
          <w:bCs/>
          <w:sz w:val="24"/>
          <w:szCs w:val="24"/>
        </w:rPr>
        <w:t>. - Санкт-Петербург</w:t>
      </w:r>
      <w:r w:rsidRPr="00820F6E">
        <w:rPr>
          <w:rFonts w:ascii="Times New Roman" w:hAnsi="Times New Roman" w:cs="Times New Roman"/>
          <w:bCs/>
          <w:sz w:val="24"/>
          <w:szCs w:val="24"/>
        </w:rPr>
        <w:t>: Питер, 2004. - 160 с.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>Филатова, О. Г. Методика и техника социологического исследования: конспект лекций / О.</w:t>
      </w:r>
      <w:r w:rsidR="001A51D4">
        <w:rPr>
          <w:rFonts w:ascii="Times New Roman" w:hAnsi="Times New Roman" w:cs="Times New Roman"/>
          <w:bCs/>
          <w:sz w:val="24"/>
          <w:szCs w:val="24"/>
        </w:rPr>
        <w:t xml:space="preserve"> Г. Филатова. - Санкт-Петербург</w:t>
      </w:r>
      <w:r w:rsidRPr="00820F6E">
        <w:rPr>
          <w:rFonts w:ascii="Times New Roman" w:hAnsi="Times New Roman" w:cs="Times New Roman"/>
          <w:bCs/>
          <w:sz w:val="24"/>
          <w:szCs w:val="24"/>
        </w:rPr>
        <w:t>: Изд-во Михайлова В. А., 2000. - 48 с.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Шляпентох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, В. Э. Проблемы каче</w:t>
      </w:r>
      <w:r w:rsidR="001A51D4">
        <w:rPr>
          <w:rFonts w:ascii="Times New Roman" w:hAnsi="Times New Roman" w:cs="Times New Roman"/>
          <w:bCs/>
          <w:sz w:val="24"/>
          <w:szCs w:val="24"/>
        </w:rPr>
        <w:t>ства социологической информации</w:t>
      </w:r>
      <w:r w:rsidRPr="00820F6E">
        <w:rPr>
          <w:rFonts w:ascii="Times New Roman" w:hAnsi="Times New Roman" w:cs="Times New Roman"/>
          <w:bCs/>
          <w:sz w:val="24"/>
          <w:szCs w:val="24"/>
        </w:rPr>
        <w:t xml:space="preserve">: достоверность, репрезентативность, прогностический потенциал / В. Э.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Шляпентох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. - 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Центр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социал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прогнозирования, 2006. - 664 с.</w:t>
      </w:r>
    </w:p>
    <w:p w:rsidR="00820F6E" w:rsidRPr="00820F6E" w:rsidRDefault="00820F6E" w:rsidP="001A51D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hAnsi="Times New Roman" w:cs="Times New Roman"/>
          <w:bCs/>
          <w:sz w:val="24"/>
          <w:szCs w:val="24"/>
        </w:rPr>
        <w:t>Яремчук, С. В. Организация проведения экспериментальных исследований [Электронный ресурс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]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учеб.-метод. пособие / С. В. Яремчук. — Электрон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дан. — Комсомольск-на-</w:t>
      </w:r>
      <w:proofErr w:type="gramStart"/>
      <w:r w:rsidRPr="00820F6E">
        <w:rPr>
          <w:rFonts w:ascii="Times New Roman" w:hAnsi="Times New Roman" w:cs="Times New Roman"/>
          <w:bCs/>
          <w:sz w:val="24"/>
          <w:szCs w:val="24"/>
        </w:rPr>
        <w:t>Амуре :</w:t>
      </w:r>
      <w:proofErr w:type="gram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 Амур.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гуманитар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.-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гос. ун-т, 2011. — 141 c. — Доступ из ЭБС «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IPRbooks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 xml:space="preserve">». - Режим доступа : </w:t>
      </w:r>
      <w:hyperlink r:id="rId27" w:history="1">
        <w:r w:rsidRPr="00820F6E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http://www.iprbookshop.ru/22282</w:t>
        </w:r>
      </w:hyperlink>
      <w:r w:rsidRPr="00820F6E">
        <w:rPr>
          <w:rFonts w:ascii="Times New Roman" w:hAnsi="Times New Roman" w:cs="Times New Roman"/>
          <w:bCs/>
          <w:sz w:val="24"/>
          <w:szCs w:val="24"/>
        </w:rPr>
        <w:t xml:space="preserve">, требуется авторизация. - </w:t>
      </w:r>
      <w:proofErr w:type="spellStart"/>
      <w:r w:rsidRPr="00820F6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820F6E">
        <w:rPr>
          <w:rFonts w:ascii="Times New Roman" w:hAnsi="Times New Roman" w:cs="Times New Roman"/>
          <w:bCs/>
          <w:sz w:val="24"/>
          <w:szCs w:val="24"/>
        </w:rPr>
        <w:t>. c экрана.</w:t>
      </w:r>
    </w:p>
    <w:p w:rsidR="0070351C" w:rsidRDefault="0070351C" w:rsidP="001A51D4">
      <w:pPr>
        <w:tabs>
          <w:tab w:val="num" w:pos="360"/>
        </w:tabs>
        <w:spacing w:after="0" w:line="240" w:lineRule="auto"/>
        <w:contextualSpacing/>
        <w:jc w:val="both"/>
      </w:pPr>
    </w:p>
    <w:p w:rsidR="0070351C" w:rsidRPr="00820F6E" w:rsidRDefault="0070351C" w:rsidP="001A51D4">
      <w:pPr>
        <w:widowControl w:val="0"/>
        <w:tabs>
          <w:tab w:val="num" w:pos="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Список нормативных правовых документов </w:t>
      </w:r>
    </w:p>
    <w:p w:rsidR="0070351C" w:rsidRPr="00820F6E" w:rsidRDefault="0070351C" w:rsidP="001A51D4">
      <w:pPr>
        <w:widowControl w:val="0"/>
        <w:tabs>
          <w:tab w:val="num" w:pos="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20F6E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Законодательные акты Российской Федерации</w:t>
      </w:r>
    </w:p>
    <w:p w:rsidR="0070351C" w:rsidRPr="00820F6E" w:rsidRDefault="0070351C" w:rsidP="001A51D4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F6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// Российская газета. – 1993. – 25 дек. </w:t>
      </w:r>
    </w:p>
    <w:p w:rsidR="0070351C" w:rsidRPr="00820F6E" w:rsidRDefault="0070351C" w:rsidP="001A51D4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F6E">
        <w:rPr>
          <w:rFonts w:ascii="Times New Roman" w:hAnsi="Times New Roman" w:cs="Times New Roman"/>
          <w:sz w:val="24"/>
          <w:szCs w:val="24"/>
        </w:rPr>
        <w:t xml:space="preserve">Трудовой кодекс Российской </w:t>
      </w:r>
      <w:proofErr w:type="gramStart"/>
      <w:r w:rsidRPr="00820F6E">
        <w:rPr>
          <w:rFonts w:ascii="Times New Roman" w:hAnsi="Times New Roman" w:cs="Times New Roman"/>
          <w:sz w:val="24"/>
          <w:szCs w:val="24"/>
        </w:rPr>
        <w:t>Федерации :</w:t>
      </w:r>
      <w:proofErr w:type="gramEnd"/>
      <w:r w:rsidRPr="00820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6E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20F6E">
        <w:rPr>
          <w:rFonts w:ascii="Times New Roman" w:hAnsi="Times New Roman" w:cs="Times New Roman"/>
          <w:sz w:val="24"/>
          <w:szCs w:val="24"/>
        </w:rPr>
        <w:t xml:space="preserve">. закон от 30 декабря 2001 г. N 197-ФЗ (ТК РФ) (с изменениями и дополнениями) // СЗ РФ. – </w:t>
      </w:r>
      <w:proofErr w:type="gramStart"/>
      <w:r w:rsidRPr="00820F6E">
        <w:rPr>
          <w:rFonts w:ascii="Times New Roman" w:hAnsi="Times New Roman" w:cs="Times New Roman"/>
          <w:sz w:val="24"/>
          <w:szCs w:val="24"/>
        </w:rPr>
        <w:t>2002.-</w:t>
      </w:r>
      <w:proofErr w:type="gramEnd"/>
      <w:r w:rsidRPr="00820F6E">
        <w:rPr>
          <w:rFonts w:ascii="Times New Roman" w:hAnsi="Times New Roman" w:cs="Times New Roman"/>
          <w:sz w:val="24"/>
          <w:szCs w:val="24"/>
        </w:rPr>
        <w:t xml:space="preserve"> № 1, ч.1.- Ст.3.</w:t>
      </w:r>
    </w:p>
    <w:p w:rsidR="0070351C" w:rsidRPr="00820F6E" w:rsidRDefault="0070351C" w:rsidP="001A51D4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F6E">
        <w:rPr>
          <w:rFonts w:ascii="Times New Roman" w:hAnsi="Times New Roman" w:cs="Times New Roman"/>
          <w:sz w:val="24"/>
          <w:szCs w:val="24"/>
        </w:rPr>
        <w:t xml:space="preserve">Об информации, информационных технологиях и о защите </w:t>
      </w:r>
      <w:proofErr w:type="gramStart"/>
      <w:r w:rsidRPr="00820F6E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820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6E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820F6E">
        <w:rPr>
          <w:rFonts w:ascii="Times New Roman" w:hAnsi="Times New Roman" w:cs="Times New Roman"/>
          <w:sz w:val="24"/>
          <w:szCs w:val="24"/>
        </w:rPr>
        <w:t xml:space="preserve">. закон от 27 июля 2006 г. № 149-ФЗ // Рос. газ. – </w:t>
      </w:r>
      <w:proofErr w:type="gramStart"/>
      <w:r w:rsidRPr="00820F6E">
        <w:rPr>
          <w:rFonts w:ascii="Times New Roman" w:hAnsi="Times New Roman" w:cs="Times New Roman"/>
          <w:sz w:val="24"/>
          <w:szCs w:val="24"/>
        </w:rPr>
        <w:t>2006.–</w:t>
      </w:r>
      <w:proofErr w:type="gramEnd"/>
      <w:r w:rsidRPr="00820F6E">
        <w:rPr>
          <w:rFonts w:ascii="Times New Roman" w:hAnsi="Times New Roman" w:cs="Times New Roman"/>
          <w:sz w:val="24"/>
          <w:szCs w:val="24"/>
        </w:rPr>
        <w:t xml:space="preserve"> 29 июля. – № 165 (4131).</w:t>
      </w:r>
    </w:p>
    <w:p w:rsidR="0070351C" w:rsidRDefault="0070351C" w:rsidP="001A51D4">
      <w:pPr>
        <w:widowControl w:val="0"/>
        <w:tabs>
          <w:tab w:val="num" w:pos="360"/>
        </w:tabs>
        <w:suppressAutoHyphens/>
        <w:spacing w:after="0" w:line="240" w:lineRule="auto"/>
        <w:jc w:val="center"/>
        <w:rPr>
          <w:rFonts w:eastAsia="SimSun" w:cs="Mangal"/>
          <w:b/>
          <w:kern w:val="2"/>
          <w:lang w:eastAsia="hi-IN" w:bidi="hi-IN"/>
        </w:rPr>
      </w:pPr>
    </w:p>
    <w:p w:rsidR="0070351C" w:rsidRPr="00941A66" w:rsidRDefault="0070351C" w:rsidP="001A51D4">
      <w:pPr>
        <w:widowControl w:val="0"/>
        <w:tabs>
          <w:tab w:val="num" w:pos="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41A6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Постановления Правительства Российской Федерации, постановления и приказы федеральных органов исполнительной власти</w:t>
      </w:r>
    </w:p>
    <w:p w:rsidR="0070351C" w:rsidRPr="00941A66" w:rsidRDefault="0070351C" w:rsidP="001A51D4">
      <w:pPr>
        <w:widowControl w:val="0"/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A66">
        <w:rPr>
          <w:rFonts w:ascii="Times New Roman" w:hAnsi="Times New Roman" w:cs="Times New Roman"/>
          <w:sz w:val="24"/>
          <w:szCs w:val="24"/>
        </w:rPr>
        <w:t xml:space="preserve">Квалификационный справочник должностей руководителей, специалистов и других </w:t>
      </w:r>
      <w:proofErr w:type="gramStart"/>
      <w:r w:rsidRPr="00941A66">
        <w:rPr>
          <w:rFonts w:ascii="Times New Roman" w:hAnsi="Times New Roman" w:cs="Times New Roman"/>
          <w:sz w:val="24"/>
          <w:szCs w:val="24"/>
        </w:rPr>
        <w:t>служащих :</w:t>
      </w:r>
      <w:proofErr w:type="gramEnd"/>
      <w:r w:rsidRPr="00941A66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труда Российской Федерации от 21 августа 1998 г. № 37) // Издание Минтруда России. М., 1998. </w:t>
      </w:r>
    </w:p>
    <w:p w:rsidR="0070351C" w:rsidRPr="00941A66" w:rsidRDefault="0070351C" w:rsidP="001A51D4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A6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разработке инструкций по делопроизводству в федеральных органах исполнительной </w:t>
      </w:r>
      <w:proofErr w:type="gramStart"/>
      <w:r w:rsidRPr="00941A66">
        <w:rPr>
          <w:rFonts w:ascii="Times New Roman" w:hAnsi="Times New Roman" w:cs="Times New Roman"/>
          <w:sz w:val="24"/>
          <w:szCs w:val="24"/>
        </w:rPr>
        <w:t>власти :</w:t>
      </w:r>
      <w:proofErr w:type="gramEnd"/>
      <w:r w:rsidRPr="00941A66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941A6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941A66">
        <w:rPr>
          <w:rFonts w:ascii="Times New Roman" w:hAnsi="Times New Roman" w:cs="Times New Roman"/>
          <w:sz w:val="24"/>
          <w:szCs w:val="24"/>
        </w:rPr>
        <w:t xml:space="preserve"> от 23 декабря 2009 г. № 76 // документ опубликован не был.</w:t>
      </w:r>
    </w:p>
    <w:p w:rsidR="0070351C" w:rsidRPr="00941A66" w:rsidRDefault="0070351C" w:rsidP="001A51D4">
      <w:pPr>
        <w:widowControl w:val="0"/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A66">
        <w:rPr>
          <w:rFonts w:ascii="Times New Roman" w:hAnsi="Times New Roman" w:cs="Times New Roman"/>
          <w:sz w:val="24"/>
          <w:szCs w:val="24"/>
        </w:rPr>
        <w:t xml:space="preserve">Об утверждении Правил делопроизводства в федеральных органах исполнительной </w:t>
      </w:r>
      <w:proofErr w:type="gramStart"/>
      <w:r w:rsidRPr="00941A66">
        <w:rPr>
          <w:rFonts w:ascii="Times New Roman" w:hAnsi="Times New Roman" w:cs="Times New Roman"/>
          <w:sz w:val="24"/>
          <w:szCs w:val="24"/>
        </w:rPr>
        <w:t>власти :</w:t>
      </w:r>
      <w:proofErr w:type="gramEnd"/>
      <w:r w:rsidRPr="00941A6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15 июня 2009 г. № 477 // СЗ РФ. – 2009. – № 25. – Ст.3060. </w:t>
      </w:r>
    </w:p>
    <w:p w:rsidR="0070351C" w:rsidRDefault="0070351C" w:rsidP="001A51D4">
      <w:pPr>
        <w:widowControl w:val="0"/>
        <w:tabs>
          <w:tab w:val="num" w:pos="360"/>
          <w:tab w:val="left" w:pos="900"/>
          <w:tab w:val="left" w:pos="2520"/>
          <w:tab w:val="left" w:pos="5040"/>
          <w:tab w:val="left" w:pos="7560"/>
        </w:tabs>
        <w:suppressAutoHyphens/>
        <w:spacing w:after="0" w:line="240" w:lineRule="auto"/>
        <w:jc w:val="center"/>
        <w:rPr>
          <w:rFonts w:eastAsia="SimSun" w:cs="Mangal"/>
          <w:b/>
          <w:kern w:val="2"/>
          <w:lang w:eastAsia="hi-IN" w:bidi="hi-IN"/>
        </w:rPr>
      </w:pPr>
    </w:p>
    <w:p w:rsidR="0070351C" w:rsidRPr="00941A66" w:rsidRDefault="0070351C" w:rsidP="001A51D4">
      <w:pPr>
        <w:widowControl w:val="0"/>
        <w:tabs>
          <w:tab w:val="num" w:pos="360"/>
          <w:tab w:val="left" w:pos="900"/>
          <w:tab w:val="left" w:pos="2520"/>
          <w:tab w:val="left" w:pos="5040"/>
          <w:tab w:val="left" w:pos="75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41A6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Государственные (национальные) стандарты</w:t>
      </w:r>
    </w:p>
    <w:p w:rsidR="0070351C" w:rsidRPr="00941A66" w:rsidRDefault="0070351C" w:rsidP="001A51D4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A66">
        <w:rPr>
          <w:rFonts w:ascii="Times New Roman" w:hAnsi="Times New Roman" w:cs="Times New Roman"/>
          <w:sz w:val="24"/>
          <w:szCs w:val="24"/>
        </w:rPr>
        <w:t xml:space="preserve">ГОСТ Р 1.0-2004. Национальный стандарт Российской Федерации. Стандартизация в Российской Федерации. Основные положения. </w:t>
      </w:r>
      <w:r w:rsidRPr="00941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A66">
        <w:rPr>
          <w:rFonts w:ascii="Times New Roman" w:hAnsi="Times New Roman" w:cs="Times New Roman"/>
          <w:sz w:val="24"/>
          <w:szCs w:val="24"/>
        </w:rPr>
        <w:t xml:space="preserve">– </w:t>
      </w:r>
      <w:r w:rsidRPr="00941A66">
        <w:rPr>
          <w:rFonts w:ascii="Times New Roman" w:hAnsi="Times New Roman" w:cs="Times New Roman"/>
          <w:bCs/>
          <w:sz w:val="24"/>
          <w:szCs w:val="24"/>
        </w:rPr>
        <w:t>М.: ИПК Издательство стандартов, 2005.</w:t>
      </w:r>
    </w:p>
    <w:p w:rsidR="0070351C" w:rsidRDefault="0070351C" w:rsidP="001A51D4">
      <w:pPr>
        <w:widowControl w:val="0"/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A66">
        <w:rPr>
          <w:rFonts w:ascii="Times New Roman" w:hAnsi="Times New Roman" w:cs="Times New Roman"/>
          <w:sz w:val="24"/>
          <w:szCs w:val="24"/>
        </w:rPr>
        <w:t>ГОСТ Р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</w:r>
      <w:r w:rsidRPr="00941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A66">
        <w:rPr>
          <w:rFonts w:ascii="Times New Roman" w:hAnsi="Times New Roman" w:cs="Times New Roman"/>
          <w:sz w:val="24"/>
          <w:szCs w:val="24"/>
        </w:rPr>
        <w:t xml:space="preserve">– </w:t>
      </w:r>
      <w:r w:rsidRPr="00941A66">
        <w:rPr>
          <w:rFonts w:ascii="Times New Roman" w:hAnsi="Times New Roman" w:cs="Times New Roman"/>
          <w:bCs/>
          <w:sz w:val="24"/>
          <w:szCs w:val="24"/>
        </w:rPr>
        <w:t>М.: ИПК Издательство стандартов, 2003 (Требования к оформлению документов).</w:t>
      </w:r>
    </w:p>
    <w:p w:rsidR="00EB7154" w:rsidRDefault="00EB7154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EB7154" w:rsidRDefault="00EB7154" w:rsidP="00A0035A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EB7154" w:rsidSect="00A54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BAA" w:rsidRDefault="00C85BAA" w:rsidP="00C85BAA">
      <w:pPr>
        <w:spacing w:after="0" w:line="240" w:lineRule="auto"/>
        <w:ind w:left="-709" w:right="-28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к заданию 2.</w:t>
      </w:r>
    </w:p>
    <w:p w:rsidR="00C85BAA" w:rsidRPr="009D2C3A" w:rsidRDefault="00C85BAA" w:rsidP="00C85BAA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85BAA" w:rsidRPr="009D2C3A" w:rsidRDefault="00C85BAA" w:rsidP="00C85BAA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t xml:space="preserve">«РОССИЙСКАЯ АКАДЕМИЯ НАРОДНОГО ХОЗЯЙСТВА И ГОСУДАРСТВЕННОЙ СЛУЖБЫ </w:t>
      </w:r>
    </w:p>
    <w:p w:rsidR="00C85BAA" w:rsidRPr="009D2C3A" w:rsidRDefault="00C85BAA" w:rsidP="00C85BAA">
      <w:pPr>
        <w:spacing w:after="0" w:line="240" w:lineRule="auto"/>
        <w:ind w:left="-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C3A">
        <w:rPr>
          <w:rFonts w:ascii="Times New Roman" w:hAnsi="Times New Roman"/>
          <w:b/>
          <w:bCs/>
          <w:sz w:val="24"/>
          <w:szCs w:val="24"/>
        </w:rPr>
        <w:t>ПРИ ПРЕЗИДЕНТЕ РОССИЙСКОЙ ФЕДЕРАЦИИ»</w:t>
      </w:r>
    </w:p>
    <w:p w:rsidR="00C85BAA" w:rsidRPr="009E4094" w:rsidRDefault="00C85BAA" w:rsidP="00C85BAA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85BAA" w:rsidRPr="009E4094" w:rsidRDefault="00C85BAA" w:rsidP="00C85BAA">
      <w:pPr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</w:p>
    <w:p w:rsidR="00C85BAA" w:rsidRPr="009E4094" w:rsidRDefault="00C85BAA" w:rsidP="00C85BAA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  <w:r w:rsidRPr="009E4094">
        <w:rPr>
          <w:rFonts w:ascii="Times New Roman" w:eastAsia="MS Mincho" w:hAnsi="Times New Roman"/>
          <w:color w:val="000000"/>
          <w:sz w:val="28"/>
          <w:szCs w:val="28"/>
        </w:rPr>
        <w:t xml:space="preserve">Сибирский институт управления – филиал </w:t>
      </w:r>
      <w:proofErr w:type="spellStart"/>
      <w:r w:rsidRPr="009E4094">
        <w:rPr>
          <w:rFonts w:ascii="Times New Roman" w:eastAsia="MS Mincho" w:hAnsi="Times New Roman"/>
          <w:color w:val="000000"/>
          <w:sz w:val="28"/>
          <w:szCs w:val="28"/>
        </w:rPr>
        <w:t>РАНХиГС</w:t>
      </w:r>
      <w:proofErr w:type="spellEnd"/>
    </w:p>
    <w:p w:rsidR="00C85BAA" w:rsidRDefault="00C85BAA" w:rsidP="00C85BAA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color w:val="000000"/>
          <w:sz w:val="26"/>
          <w:szCs w:val="26"/>
        </w:rPr>
      </w:pPr>
    </w:p>
    <w:p w:rsidR="00C85BAA" w:rsidRPr="00C85BAA" w:rsidRDefault="00C85BAA" w:rsidP="00C85BAA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C85BAA">
        <w:rPr>
          <w:rFonts w:ascii="Times New Roman" w:eastAsia="MS Mincho" w:hAnsi="Times New Roman"/>
          <w:color w:val="000000"/>
          <w:sz w:val="28"/>
          <w:szCs w:val="28"/>
        </w:rPr>
        <w:t xml:space="preserve">Факультет государственного и муниципального управления </w:t>
      </w:r>
    </w:p>
    <w:p w:rsidR="00C85BAA" w:rsidRPr="00C85BAA" w:rsidRDefault="00C85BAA" w:rsidP="00C85BA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BAA" w:rsidRPr="00C85BAA" w:rsidRDefault="00C85BAA" w:rsidP="00C85BAA">
      <w:pPr>
        <w:tabs>
          <w:tab w:val="left" w:pos="284"/>
        </w:tabs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</w:rPr>
      </w:pPr>
      <w:r w:rsidRPr="00C85BAA">
        <w:rPr>
          <w:rFonts w:ascii="Times New Roman" w:hAnsi="Times New Roman"/>
          <w:sz w:val="28"/>
          <w:szCs w:val="28"/>
        </w:rPr>
        <w:t>Н</w:t>
      </w:r>
      <w:r w:rsidRPr="00C85BAA">
        <w:rPr>
          <w:rFonts w:ascii="Times New Roman" w:hAnsi="Times New Roman"/>
          <w:sz w:val="28"/>
          <w:szCs w:val="28"/>
        </w:rPr>
        <w:t>аправлени</w:t>
      </w:r>
      <w:r w:rsidRPr="00C85BAA">
        <w:rPr>
          <w:rFonts w:ascii="Times New Roman" w:hAnsi="Times New Roman"/>
          <w:sz w:val="28"/>
          <w:szCs w:val="28"/>
        </w:rPr>
        <w:t>е</w:t>
      </w:r>
      <w:r w:rsidRPr="00C85BAA">
        <w:rPr>
          <w:rFonts w:ascii="Times New Roman" w:hAnsi="Times New Roman"/>
          <w:sz w:val="28"/>
          <w:szCs w:val="28"/>
        </w:rPr>
        <w:t xml:space="preserve"> </w:t>
      </w:r>
      <w:r w:rsidRPr="00C85BAA">
        <w:rPr>
          <w:rFonts w:ascii="Times New Roman" w:hAnsi="Times New Roman"/>
          <w:sz w:val="28"/>
          <w:szCs w:val="28"/>
        </w:rPr>
        <w:t xml:space="preserve">подготовки </w:t>
      </w:r>
      <w:r w:rsidRPr="00C85BAA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Pr="00C85BAA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</w:p>
    <w:p w:rsidR="00C85BAA" w:rsidRPr="00C85BAA" w:rsidRDefault="00C85BAA" w:rsidP="00C85BAA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C85BAA" w:rsidRPr="009E4094" w:rsidRDefault="00C85BAA" w:rsidP="00C85BAA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C85BAA" w:rsidRPr="009E4094" w:rsidRDefault="00C85BAA" w:rsidP="00C85BAA">
      <w:pPr>
        <w:tabs>
          <w:tab w:val="left" w:pos="284"/>
        </w:tabs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</w:p>
    <w:p w:rsidR="00C85BAA" w:rsidRPr="009E4094" w:rsidRDefault="00C85BAA" w:rsidP="00C85B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МАКЕТ ПРОГРАММЫ</w:t>
      </w:r>
      <w:r w:rsidRPr="009E4094">
        <w:rPr>
          <w:rFonts w:ascii="Times New Roman" w:hAnsi="Times New Roman"/>
          <w:b/>
          <w:sz w:val="32"/>
          <w:szCs w:val="32"/>
        </w:rPr>
        <w:t xml:space="preserve"> </w:t>
      </w:r>
    </w:p>
    <w:p w:rsidR="00C85BAA" w:rsidRPr="009E4094" w:rsidRDefault="00C85BAA" w:rsidP="00C85BA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СОЦИОЛОГИЧЕСКОГО</w:t>
      </w:r>
      <w:r w:rsidRPr="009E409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ИССЛЕДОВАНИЯ</w:t>
      </w:r>
    </w:p>
    <w:p w:rsidR="00C85BAA" w:rsidRPr="00C978A1" w:rsidRDefault="00C85BAA" w:rsidP="00C85B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дисциплине</w:t>
      </w:r>
      <w:r w:rsidRPr="00C978A1">
        <w:rPr>
          <w:rFonts w:ascii="Times New Roman" w:hAnsi="Times New Roman"/>
          <w:b/>
          <w:sz w:val="32"/>
          <w:szCs w:val="32"/>
        </w:rPr>
        <w:t xml:space="preserve"> «Социологические методы в административно-государственном управлении»</w:t>
      </w:r>
    </w:p>
    <w:p w:rsidR="00C85BAA" w:rsidRDefault="00C85BAA" w:rsidP="00C85BAA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Pr="00EC0496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BAA" w:rsidRPr="00650DC7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496">
        <w:rPr>
          <w:rFonts w:ascii="Times New Roman" w:hAnsi="Times New Roman"/>
          <w:sz w:val="28"/>
          <w:szCs w:val="28"/>
        </w:rPr>
        <w:t>Новосибирск, 20</w:t>
      </w:r>
      <w:r>
        <w:rPr>
          <w:rFonts w:ascii="Times New Roman" w:hAnsi="Times New Roman"/>
          <w:sz w:val="28"/>
          <w:szCs w:val="28"/>
        </w:rPr>
        <w:t>21</w:t>
      </w:r>
    </w:p>
    <w:p w:rsidR="00C85BAA" w:rsidRPr="00A423E2" w:rsidRDefault="00C85BAA" w:rsidP="00C85BAA">
      <w:pPr>
        <w:widowControl w:val="0"/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Arial" w:eastAsia="Times New Roman" w:hAnsi="Times New Roman" w:cs="Arial"/>
          <w:sz w:val="28"/>
          <w:szCs w:val="28"/>
        </w:rPr>
        <w:br w:type="page"/>
      </w:r>
    </w:p>
    <w:p w:rsidR="00C85BAA" w:rsidRDefault="00C85BAA" w:rsidP="00C85BAA">
      <w:pPr>
        <w:widowControl w:val="0"/>
        <w:suppressLineNumbers/>
        <w:tabs>
          <w:tab w:val="left" w:pos="18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BAA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9"/>
        <w:rPr>
          <w:rFonts w:ascii="Times New Roman" w:eastAsia="Times New Roman" w:hAnsi="Times New Roman"/>
          <w:spacing w:val="-4"/>
          <w:sz w:val="28"/>
          <w:szCs w:val="28"/>
        </w:rPr>
      </w:pPr>
      <w:r w:rsidRPr="00A757A5">
        <w:rPr>
          <w:rFonts w:ascii="Times New Roman" w:eastAsia="Times New Roman" w:hAnsi="Times New Roman"/>
          <w:spacing w:val="-4"/>
          <w:sz w:val="28"/>
          <w:szCs w:val="28"/>
        </w:rPr>
        <w:t>СОДЕРЖАНИЕ</w:t>
      </w:r>
    </w:p>
    <w:p w:rsidR="00C85BAA" w:rsidRPr="00A757A5" w:rsidRDefault="00C85BAA" w:rsidP="00C85B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79"/>
        <w:rPr>
          <w:rFonts w:ascii="Arial" w:eastAsia="Times New Roman" w:hAnsi="Arial" w:cs="Arial"/>
          <w:sz w:val="28"/>
          <w:szCs w:val="28"/>
        </w:rPr>
      </w:pPr>
    </w:p>
    <w:p w:rsidR="00C85BAA" w:rsidRPr="00C85BAA" w:rsidRDefault="00C85BAA" w:rsidP="00C85BAA">
      <w:pPr>
        <w:pStyle w:val="1"/>
        <w:rPr>
          <w:rFonts w:eastAsia="Times New Roman"/>
          <w:sz w:val="28"/>
          <w:szCs w:val="28"/>
          <w:lang w:eastAsia="ru-RU"/>
        </w:rPr>
      </w:pPr>
      <w:r w:rsidRPr="00AC5772">
        <w:rPr>
          <w:rFonts w:eastAsia="Times New Roman"/>
          <w:spacing w:val="-1"/>
          <w:sz w:val="26"/>
          <w:szCs w:val="26"/>
          <w:lang w:eastAsia="ru-RU"/>
        </w:rPr>
        <w:fldChar w:fldCharType="begin"/>
      </w:r>
      <w:r w:rsidRPr="00AC5772">
        <w:rPr>
          <w:rFonts w:eastAsia="Times New Roman"/>
          <w:spacing w:val="-1"/>
          <w:sz w:val="26"/>
          <w:szCs w:val="26"/>
          <w:lang w:eastAsia="ru-RU"/>
        </w:rPr>
        <w:instrText xml:space="preserve"> TOC \o "1-2" \h \z \u </w:instrText>
      </w:r>
      <w:r w:rsidRPr="00AC5772">
        <w:rPr>
          <w:rFonts w:eastAsia="Times New Roman"/>
          <w:spacing w:val="-1"/>
          <w:sz w:val="26"/>
          <w:szCs w:val="26"/>
          <w:lang w:eastAsia="ru-RU"/>
        </w:rPr>
        <w:fldChar w:fldCharType="separate"/>
      </w:r>
      <w:hyperlink w:anchor="_Toc34380650" w:history="1">
        <w:r w:rsidRPr="00C85BAA">
          <w:rPr>
            <w:rStyle w:val="a4"/>
            <w:rFonts w:eastAsia="Times New Roman"/>
            <w:b/>
            <w:bCs/>
            <w:sz w:val="28"/>
            <w:szCs w:val="28"/>
            <w:lang w:eastAsia="ru-RU"/>
          </w:rPr>
          <w:t>Введение</w:t>
        </w:r>
      </w:hyperlink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1" w:history="1">
        <w:r w:rsidRPr="001A51D4">
          <w:rPr>
            <w:rStyle w:val="a4"/>
            <w:rFonts w:eastAsia="Times New Roman"/>
            <w:b/>
            <w:bCs/>
            <w:color w:val="auto"/>
            <w:sz w:val="26"/>
            <w:szCs w:val="26"/>
            <w:u w:val="none"/>
            <w:lang w:eastAsia="ru-RU"/>
          </w:rPr>
          <w:t xml:space="preserve">1. Методологический раздел </w:t>
        </w:r>
      </w:hyperlink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2" w:history="1"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 xml:space="preserve">1.1 Актуальность исследования </w:t>
        </w:r>
      </w:hyperlink>
      <w:r w:rsidR="00631A4E">
        <w:rPr>
          <w:rStyle w:val="a4"/>
          <w:color w:val="auto"/>
          <w:sz w:val="26"/>
          <w:szCs w:val="26"/>
          <w:u w:val="none"/>
        </w:rPr>
        <w:t>и формулировка проблемы</w:t>
      </w:r>
      <w:bookmarkStart w:id="3" w:name="_GoBack"/>
      <w:bookmarkEnd w:id="3"/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3" w:history="1"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 xml:space="preserve">1.2 Объект, предмет исследования </w:t>
        </w:r>
      </w:hyperlink>
    </w:p>
    <w:p w:rsidR="00C85BAA" w:rsidRPr="001A51D4" w:rsidRDefault="00C85BAA" w:rsidP="00C85BAA">
      <w:pPr>
        <w:pStyle w:val="1"/>
        <w:rPr>
          <w:rStyle w:val="a4"/>
          <w:color w:val="auto"/>
          <w:sz w:val="26"/>
          <w:szCs w:val="26"/>
          <w:u w:val="none"/>
        </w:rPr>
      </w:pPr>
      <w:hyperlink w:anchor="_Toc34380654" w:history="1">
        <w:r w:rsidRPr="001A51D4">
          <w:rPr>
            <w:rStyle w:val="a4"/>
            <w:rFonts w:eastAsia="Times New Roman"/>
            <w:color w:val="auto"/>
            <w:sz w:val="26"/>
            <w:szCs w:val="26"/>
            <w:u w:val="none"/>
            <w:lang w:eastAsia="ru-RU"/>
          </w:rPr>
          <w:t xml:space="preserve">1.3 Цели и задачи исследования </w:t>
        </w:r>
      </w:hyperlink>
    </w:p>
    <w:p w:rsidR="00C85BAA" w:rsidRPr="001A51D4" w:rsidRDefault="00C85BAA" w:rsidP="00C85BAA">
      <w:pPr>
        <w:pStyle w:val="1"/>
        <w:rPr>
          <w:rStyle w:val="a4"/>
          <w:color w:val="auto"/>
          <w:sz w:val="26"/>
          <w:szCs w:val="26"/>
          <w:u w:val="none"/>
        </w:rPr>
      </w:pPr>
      <w:r w:rsidRPr="001A51D4">
        <w:rPr>
          <w:rStyle w:val="a4"/>
          <w:color w:val="auto"/>
          <w:sz w:val="26"/>
          <w:szCs w:val="26"/>
          <w:u w:val="none"/>
        </w:rPr>
        <w:t>1.4 Гипотеза исследования</w:t>
      </w:r>
    </w:p>
    <w:p w:rsidR="00C85BAA" w:rsidRPr="001A51D4" w:rsidRDefault="00C85BAA" w:rsidP="00C85BAA">
      <w:pPr>
        <w:pStyle w:val="1"/>
        <w:rPr>
          <w:rStyle w:val="a4"/>
          <w:color w:val="auto"/>
          <w:sz w:val="26"/>
          <w:szCs w:val="26"/>
          <w:u w:val="none"/>
        </w:rPr>
      </w:pPr>
      <w:r w:rsidRPr="001A51D4">
        <w:rPr>
          <w:color w:val="auto"/>
          <w:sz w:val="26"/>
          <w:szCs w:val="26"/>
        </w:rPr>
        <w:t xml:space="preserve">1.5 </w:t>
      </w:r>
      <w:hyperlink w:anchor="_Toc34380655" w:history="1">
        <w:r w:rsidRPr="001A51D4">
          <w:rPr>
            <w:color w:val="auto"/>
            <w:sz w:val="26"/>
            <w:szCs w:val="26"/>
          </w:rPr>
          <w:t xml:space="preserve"> Интерпретация основных понятий</w:t>
        </w:r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 xml:space="preserve"> </w:t>
        </w:r>
      </w:hyperlink>
    </w:p>
    <w:p w:rsidR="00C85BAA" w:rsidRPr="001A51D4" w:rsidRDefault="00C85BAA" w:rsidP="00C85BAA">
      <w:pPr>
        <w:rPr>
          <w:rFonts w:ascii="Times New Roman" w:hAnsi="Times New Roman"/>
          <w:sz w:val="26"/>
          <w:szCs w:val="26"/>
        </w:rPr>
      </w:pPr>
    </w:p>
    <w:p w:rsidR="00C85BAA" w:rsidRPr="001A51D4" w:rsidRDefault="00C85BAA" w:rsidP="00C85BAA">
      <w:pPr>
        <w:pStyle w:val="1"/>
        <w:rPr>
          <w:rStyle w:val="a4"/>
          <w:b/>
          <w:color w:val="auto"/>
          <w:sz w:val="26"/>
          <w:szCs w:val="26"/>
          <w:u w:val="none"/>
        </w:rPr>
      </w:pPr>
      <w:r w:rsidRPr="001A51D4">
        <w:rPr>
          <w:rStyle w:val="a4"/>
          <w:b/>
          <w:color w:val="auto"/>
          <w:sz w:val="26"/>
          <w:szCs w:val="26"/>
          <w:u w:val="none"/>
        </w:rPr>
        <w:t>2. Процедурный (организационно-методический) раздел</w:t>
      </w:r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6" w:history="1"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>2.1 Методы сбора информации</w:t>
        </w:r>
      </w:hyperlink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7" w:history="1"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>2.2 Методы обработки и анализа данных</w:t>
        </w:r>
      </w:hyperlink>
    </w:p>
    <w:p w:rsidR="00C85BAA" w:rsidRPr="001A51D4" w:rsidRDefault="00C85BAA" w:rsidP="00C85BAA">
      <w:pPr>
        <w:pStyle w:val="1"/>
        <w:rPr>
          <w:rFonts w:eastAsia="Times New Roman"/>
          <w:color w:val="auto"/>
          <w:sz w:val="26"/>
          <w:szCs w:val="26"/>
          <w:lang w:eastAsia="ru-RU"/>
        </w:rPr>
      </w:pPr>
      <w:hyperlink w:anchor="_Toc34380658" w:history="1">
        <w:r w:rsidRPr="001A51D4">
          <w:rPr>
            <w:rStyle w:val="a4"/>
            <w:rFonts w:eastAsia="Times New Roman"/>
            <w:bCs/>
            <w:color w:val="auto"/>
            <w:sz w:val="26"/>
            <w:szCs w:val="26"/>
            <w:u w:val="none"/>
            <w:lang w:eastAsia="ru-RU"/>
          </w:rPr>
          <w:t>2.3 Календарный план исследования</w:t>
        </w:r>
      </w:hyperlink>
    </w:p>
    <w:p w:rsidR="00C85BAA" w:rsidRPr="001A51D4" w:rsidRDefault="00C85BAA" w:rsidP="00C85BAA">
      <w:pPr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</w:rPr>
      </w:pPr>
      <w:r w:rsidRPr="00AC5772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fldChar w:fldCharType="end"/>
      </w:r>
      <w:r>
        <w:rPr>
          <w:rFonts w:ascii="Times New Roman" w:hAnsi="Times New Roman"/>
          <w:b/>
          <w:bCs/>
          <w:sz w:val="24"/>
          <w:szCs w:val="24"/>
        </w:rPr>
        <w:br w:type="page"/>
      </w:r>
      <w:bookmarkStart w:id="4" w:name="_Toc34380652"/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952"/>
        <w:gridCol w:w="8259"/>
        <w:gridCol w:w="4415"/>
      </w:tblGrid>
      <w:tr w:rsidR="00C85BAA" w:rsidRPr="00835593" w:rsidTr="00C85BAA"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BAA" w:rsidRDefault="00C85BAA" w:rsidP="00C85BA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BAA" w:rsidRPr="00C85BAA" w:rsidRDefault="00C85BAA" w:rsidP="00631A4E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144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Методологический раздел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BAA" w:rsidRDefault="00C85BAA" w:rsidP="000250D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BAA" w:rsidRPr="00835593" w:rsidTr="00C85BAA">
        <w:tc>
          <w:tcPr>
            <w:tcW w:w="190" w:type="pct"/>
            <w:tcBorders>
              <w:top w:val="single" w:sz="4" w:space="0" w:color="auto"/>
            </w:tcBorders>
          </w:tcPr>
          <w:p w:rsidR="00C85BAA" w:rsidRPr="00835593" w:rsidRDefault="00C85BAA" w:rsidP="00C85BAA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Структурные элементы</w:t>
            </w:r>
          </w:p>
        </w:tc>
        <w:tc>
          <w:tcPr>
            <w:tcW w:w="2716" w:type="pct"/>
            <w:tcBorders>
              <w:top w:val="single" w:sz="4" w:space="0" w:color="auto"/>
            </w:tcBorders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</w:rPr>
              <w:t>Примечания</w:t>
            </w:r>
          </w:p>
        </w:tc>
        <w:tc>
          <w:tcPr>
            <w:tcW w:w="1452" w:type="pct"/>
            <w:tcBorders>
              <w:top w:val="single" w:sz="4" w:space="0" w:color="auto"/>
            </w:tcBorders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Формулировки по теме ВКР</w:t>
            </w:r>
          </w:p>
        </w:tc>
      </w:tr>
      <w:tr w:rsidR="00C85BAA" w:rsidRPr="00835593" w:rsidTr="000250D9">
        <w:tc>
          <w:tcPr>
            <w:tcW w:w="190" w:type="pct"/>
          </w:tcPr>
          <w:p w:rsidR="00C85BAA" w:rsidRPr="00835593" w:rsidRDefault="00C85BAA" w:rsidP="00C85BAA">
            <w:pPr>
              <w:keepNext/>
              <w:keepLines/>
              <w:numPr>
                <w:ilvl w:val="1"/>
                <w:numId w:val="12"/>
              </w:num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5" w:name="_Toc34380653"/>
            <w:bookmarkEnd w:id="4"/>
          </w:p>
        </w:tc>
        <w:tc>
          <w:tcPr>
            <w:tcW w:w="642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Актуальность исследования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формулировка проблемы </w:t>
            </w: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16" w:type="pct"/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Обоснование проблемы исследования позволяет ограничить круг вопросов, подлежащих исследованию, сузить направления научного поиска</w:t>
            </w:r>
            <w:r w:rsidRPr="00C85BA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</w:rPr>
              <w:t>Для формулировки проблемы необходимо провести анализ сложившейся ситуации по вопросу исследования, изучить имеющиеся научные публикации и прикладные исследования по избранной теме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.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В основе проблемы лежит противоречие – объективная проблемная ситуация.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Проблема социологического исследования — сформулированная в теоретических понятиях проблемная ситуация в функционировании социального объекта, которая требует целенаправленных действий для ее устранения или выбора одной из возможных альтернатив социального развития.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Проблема всегда субъективна, так как определяется конкретными личностями (учеными, социологами).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Проблема формулируется через указание на противоречие (проблемную ситуацию), а также негативных последствий, которые требуют для своего преодоления новых теоретических знаний или определенных практических действий. 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Проблема должна быть полностью согласована с актуальностью и учитывать особенности объекта и предмета исследования.</w:t>
            </w:r>
          </w:p>
        </w:tc>
        <w:tc>
          <w:tcPr>
            <w:tcW w:w="1452" w:type="pct"/>
          </w:tcPr>
          <w:p w:rsidR="00C85BAA" w:rsidRPr="00835593" w:rsidRDefault="00C85BAA" w:rsidP="000250D9">
            <w:pPr>
              <w:keepNext/>
              <w:keepLines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BAA" w:rsidRPr="00835593" w:rsidTr="000250D9">
        <w:tc>
          <w:tcPr>
            <w:tcW w:w="190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42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Объект, предмет исследования</w:t>
            </w:r>
          </w:p>
        </w:tc>
        <w:tc>
          <w:tcPr>
            <w:tcW w:w="2716" w:type="pct"/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  <w:i/>
              </w:rPr>
              <w:t>Объект социологического исследования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- это то, на что направлен процесс познания. В качестве объекта могут выступать область социальной действительности или определенная социальная общность, группа, или деятельность людей, занимающих определенное социальное положение, и условия, в которых она осуществляется.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Характеристиками объекта могут быть: 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профессиональная или отраслевая принадлежность,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пространственная ограниченность,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функциональная направленность, 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временные границы.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  <w:i/>
              </w:rPr>
              <w:t>Предмет изучения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– это наиболее значимые с практической или теоретической точки зрения свойства, стороны, особенности объекта, которые непосредственно связаны с изучаемой проблемой (проблемной ситуацией) и на которых сфокусирован научный поиск. В пределах одного и того же объекта исследования может быть несколько предметов исследования. в зависимости от содержания, от того, какую сторону он отражает, с какой целью, решения какой социальной проблемы. Пока не выявлено основное противоречие, невозможно правильно определить предмет исследования.</w:t>
            </w:r>
          </w:p>
        </w:tc>
        <w:tc>
          <w:tcPr>
            <w:tcW w:w="1452" w:type="pct"/>
          </w:tcPr>
          <w:p w:rsidR="00C85BAA" w:rsidRPr="00835593" w:rsidRDefault="00C85BAA" w:rsidP="000250D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BAA" w:rsidRPr="00835593" w:rsidTr="000250D9">
        <w:tc>
          <w:tcPr>
            <w:tcW w:w="190" w:type="pct"/>
          </w:tcPr>
          <w:p w:rsidR="00C85BAA" w:rsidRPr="003260C4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1.3.</w:t>
            </w:r>
          </w:p>
        </w:tc>
        <w:tc>
          <w:tcPr>
            <w:tcW w:w="642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и задачи исследования</w:t>
            </w:r>
          </w:p>
        </w:tc>
        <w:tc>
          <w:tcPr>
            <w:tcW w:w="2716" w:type="pct"/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  <w:i/>
              </w:rPr>
              <w:t>Цель исследования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– конечный результат исследования. Цель может быть теоретической или прикладной. Теоретическая цель ориентирует исследование на получение нового теоретического знания о структуре, функциях, закономерностях изучаемого явления, тенденциях его развития, а прикладная цель – на практическое решение сформулированной проблемы. Целью прикладного исследования будет не сам процесс исследования, а то, что следует за ним. Иными словами, формулировка цели должна давать ответ на вопрос "Для чего проводится исследование, какую пользу предполагается получить после его завершения?"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Правильная постановка цели означает, что цель является конкретной, измеримой, достижимой, значимой и соотносится с конкретным сроком (принципы SMART).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 xml:space="preserve">Конкретизируется цель задачами исследования. 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  <w:i/>
              </w:rPr>
              <w:t>Задачи исследования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– это действия, которые планируется совершить для достижения цели, своеобразные ступеньки, по которым надо пройти, чтобы достичь конечного результата. Формулировки задач исследования часто начинаются словами "изучить", "составить", "проанализировать", "охарактеризовать" и т.п.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Задачи исследования в процессе своей разработки должны быть согласованы (скоординированы) с гипотезой.</w:t>
            </w:r>
          </w:p>
        </w:tc>
        <w:tc>
          <w:tcPr>
            <w:tcW w:w="1452" w:type="pct"/>
          </w:tcPr>
          <w:p w:rsidR="00C85BAA" w:rsidRPr="00835593" w:rsidRDefault="00C85BAA" w:rsidP="000250D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BAA" w:rsidRPr="00835593" w:rsidTr="000250D9">
        <w:tc>
          <w:tcPr>
            <w:tcW w:w="190" w:type="pct"/>
          </w:tcPr>
          <w:p w:rsidR="00C85BAA" w:rsidRPr="003260C4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1.4.</w:t>
            </w:r>
          </w:p>
        </w:tc>
        <w:tc>
          <w:tcPr>
            <w:tcW w:w="642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Гипотеза исследования</w:t>
            </w:r>
          </w:p>
        </w:tc>
        <w:tc>
          <w:tcPr>
            <w:tcW w:w="2716" w:type="pct"/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  <w:i/>
              </w:rPr>
              <w:t>Гипотезы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– научно-обоснованное предположение о структуре социальных объектов, о характере элементов и связей, образующих эти объекты, о механизме их функционирования и развития; новые предположения, которые возникают если знания, которыми мы располагаем, не позволяют объяснить данные наблюдений. Гипотезы могут быть: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5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описательные – объяснительные – прогностические;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5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первичные – вторичные – рабочие;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5"/>
              </w:numPr>
              <w:spacing w:after="0" w:line="240" w:lineRule="auto"/>
              <w:ind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основные – неосновные.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C85BAA">
              <w:rPr>
                <w:rFonts w:ascii="Times New Roman" w:eastAsia="Times New Roman" w:hAnsi="Times New Roman"/>
                <w:b/>
                <w:bCs/>
                <w:i/>
              </w:rPr>
              <w:t>Требования к формулировке гипотезы: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3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85BAA">
              <w:rPr>
                <w:rFonts w:ascii="Times New Roman" w:eastAsia="Times New Roman" w:hAnsi="Times New Roman"/>
                <w:bCs/>
                <w:color w:val="000000"/>
              </w:rPr>
              <w:t>должны соответствовать целям и задачам исследования,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3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85BAA">
              <w:rPr>
                <w:rFonts w:ascii="Times New Roman" w:eastAsia="Times New Roman" w:hAnsi="Times New Roman"/>
                <w:bCs/>
                <w:color w:val="000000"/>
              </w:rPr>
              <w:t>опираться на известные социологические теории, истинность которых доказана,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3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85BAA">
              <w:rPr>
                <w:rFonts w:ascii="Times New Roman" w:eastAsia="Times New Roman" w:hAnsi="Times New Roman"/>
                <w:bCs/>
                <w:color w:val="000000"/>
              </w:rPr>
              <w:t>не противоречить проверенным, научно-подтвержденным эмпирическим фактам,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3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85BAA">
              <w:rPr>
                <w:rFonts w:ascii="Times New Roman" w:eastAsia="Times New Roman" w:hAnsi="Times New Roman"/>
                <w:bCs/>
                <w:color w:val="000000"/>
              </w:rPr>
              <w:t>основываться на репрезентативной информации,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3"/>
              </w:numPr>
              <w:tabs>
                <w:tab w:val="num" w:pos="318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bCs/>
                <w:color w:val="548DD4"/>
              </w:rPr>
            </w:pPr>
            <w:r w:rsidRPr="00C85BAA">
              <w:rPr>
                <w:rFonts w:ascii="Times New Roman" w:eastAsia="Times New Roman" w:hAnsi="Times New Roman"/>
                <w:bCs/>
                <w:color w:val="000000"/>
              </w:rPr>
              <w:t>проверяться методами и средствами, не выходящими за рамки социологического исследования.</w:t>
            </w:r>
          </w:p>
        </w:tc>
        <w:tc>
          <w:tcPr>
            <w:tcW w:w="1452" w:type="pct"/>
          </w:tcPr>
          <w:p w:rsidR="00C85BAA" w:rsidRPr="00835593" w:rsidRDefault="00C85BAA" w:rsidP="000250D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85BAA" w:rsidRPr="00835593" w:rsidTr="000250D9">
        <w:tc>
          <w:tcPr>
            <w:tcW w:w="190" w:type="pct"/>
          </w:tcPr>
          <w:p w:rsidR="00C85BAA" w:rsidRPr="003260C4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1.5.</w:t>
            </w:r>
          </w:p>
        </w:tc>
        <w:tc>
          <w:tcPr>
            <w:tcW w:w="642" w:type="pct"/>
          </w:tcPr>
          <w:p w:rsidR="00C85BAA" w:rsidRPr="00835593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55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Интерпретация основных понятий</w:t>
            </w:r>
          </w:p>
        </w:tc>
        <w:tc>
          <w:tcPr>
            <w:tcW w:w="2716" w:type="pct"/>
          </w:tcPr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</w:rPr>
              <w:t>Интерпретация основных понятий</w:t>
            </w:r>
            <w:r w:rsidRPr="00C85BAA">
              <w:rPr>
                <w:rFonts w:ascii="Times New Roman" w:eastAsia="Times New Roman" w:hAnsi="Times New Roman"/>
                <w:bCs/>
              </w:rPr>
              <w:t xml:space="preserve"> – специфическая научная процедура установления связи между концептуальным аппаратом исследования и его методическим инструментарием. Ее основной смысл: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достижение необходимого научного уровня исследования,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обеспечение единого подхода к содержанию исследовательских процедур на всех этапах,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адекватный "перевод" понятий с теоретического на эмпирический язык и обратно,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создание единого понятийного каркаса для научного анализа социологических данных.</w:t>
            </w:r>
          </w:p>
          <w:p w:rsidR="00C85BAA" w:rsidRPr="00C85BAA" w:rsidRDefault="00C85BAA" w:rsidP="000250D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/>
                <w:bCs/>
              </w:rPr>
              <w:t>Виды интерпретаций понятий</w:t>
            </w:r>
            <w:r w:rsidRPr="00C85BAA">
              <w:rPr>
                <w:rFonts w:ascii="Times New Roman" w:eastAsia="Times New Roman" w:hAnsi="Times New Roman"/>
                <w:bCs/>
              </w:rPr>
              <w:t>: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теоретическая – конкретизация понятия</w:t>
            </w:r>
            <w:r w:rsidR="001A51D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C85BAA">
              <w:rPr>
                <w:rFonts w:ascii="Times New Roman" w:eastAsia="Times New Roman" w:hAnsi="Times New Roman"/>
                <w:bCs/>
              </w:rPr>
              <w:t>путем сравнения с понятиями большей степени общности через указание признаков</w:t>
            </w:r>
            <w:proofErr w:type="gramStart"/>
            <w:r w:rsidRPr="00C85BAA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  <w:r w:rsidRPr="00C85BAA">
              <w:rPr>
                <w:rFonts w:ascii="Times New Roman" w:eastAsia="Times New Roman" w:hAnsi="Times New Roman"/>
                <w:bCs/>
              </w:rPr>
              <w:t xml:space="preserve"> отличающих его от других, ему подобных;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r w:rsidRPr="00C85BAA">
              <w:rPr>
                <w:rFonts w:ascii="Times New Roman" w:eastAsia="Times New Roman" w:hAnsi="Times New Roman"/>
                <w:bCs/>
              </w:rPr>
              <w:t>эмпирическая интерпретация –  определение эмпирических признаков понятия через их перечисление;</w:t>
            </w:r>
          </w:p>
          <w:p w:rsidR="00C85BAA" w:rsidRPr="00C85BAA" w:rsidRDefault="00C85BAA" w:rsidP="00C85BAA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428" w:firstLine="0"/>
              <w:outlineLvl w:val="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85BAA">
              <w:rPr>
                <w:rFonts w:ascii="Times New Roman" w:eastAsia="Times New Roman" w:hAnsi="Times New Roman"/>
                <w:bCs/>
              </w:rPr>
              <w:t>операциональная</w:t>
            </w:r>
            <w:proofErr w:type="spellEnd"/>
            <w:r w:rsidRPr="00C85BAA">
              <w:rPr>
                <w:rFonts w:ascii="Times New Roman" w:eastAsia="Times New Roman" w:hAnsi="Times New Roman"/>
                <w:bCs/>
              </w:rPr>
              <w:t xml:space="preserve"> интерпретация  – завершает эмпирическую, детализируя и расчленяя понятие  до уровня эмпирических составляющих; включает в себя перечень эмпирических индикаторов и показателей, важных для данного исследования и приближающих исследователя к практической реализации цели исследования.</w:t>
            </w:r>
          </w:p>
        </w:tc>
        <w:tc>
          <w:tcPr>
            <w:tcW w:w="1452" w:type="pct"/>
          </w:tcPr>
          <w:p w:rsidR="00C85BAA" w:rsidRPr="00835593" w:rsidRDefault="00C85BAA" w:rsidP="000250D9">
            <w:pPr>
              <w:keepNext/>
              <w:keepLines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85BAA" w:rsidRPr="00F247D3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F247D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Организационно-методический (п</w:t>
      </w:r>
      <w:r w:rsidRPr="00F247D3">
        <w:rPr>
          <w:rFonts w:ascii="Times New Roman" w:eastAsia="Times New Roman" w:hAnsi="Times New Roman"/>
          <w:b/>
          <w:bCs/>
          <w:sz w:val="28"/>
          <w:szCs w:val="28"/>
        </w:rPr>
        <w:t>роцедурный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F247D3">
        <w:rPr>
          <w:rFonts w:ascii="Times New Roman" w:eastAsia="Times New Roman" w:hAnsi="Times New Roman"/>
          <w:b/>
          <w:bCs/>
          <w:sz w:val="28"/>
          <w:szCs w:val="28"/>
        </w:rPr>
        <w:t xml:space="preserve"> раздел</w:t>
      </w:r>
    </w:p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2.1. М</w:t>
      </w:r>
      <w:r w:rsidRPr="00F247D3">
        <w:rPr>
          <w:rFonts w:ascii="Times New Roman" w:eastAsia="Times New Roman" w:hAnsi="Times New Roman"/>
          <w:b/>
          <w:bCs/>
          <w:sz w:val="28"/>
          <w:szCs w:val="28"/>
        </w:rPr>
        <w:t xml:space="preserve">етоды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сбора информации</w:t>
      </w:r>
    </w:p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5492"/>
        <w:gridCol w:w="6338"/>
      </w:tblGrid>
      <w:tr w:rsidR="00C85BAA" w:rsidRPr="00F247D3" w:rsidTr="000250D9">
        <w:trPr>
          <w:trHeight w:val="44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метода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F247D3">
              <w:rPr>
                <w:rFonts w:ascii="Times New Roman" w:hAnsi="Times New Roman"/>
                <w:bCs/>
                <w:iCs/>
                <w:sz w:val="24"/>
                <w:szCs w:val="24"/>
              </w:rPr>
              <w:t>ыборк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F247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 измерение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Предполагаемые р</w:t>
            </w:r>
            <w:r w:rsidRPr="00F247D3">
              <w:rPr>
                <w:rFonts w:ascii="Times New Roman" w:hAnsi="Times New Roman"/>
                <w:bCs/>
                <w:iCs/>
                <w:sz w:val="24"/>
                <w:szCs w:val="24"/>
              </w:rPr>
              <w:t>езультаты</w:t>
            </w:r>
          </w:p>
        </w:tc>
      </w:tr>
      <w:tr w:rsidR="00C85BAA" w:rsidRPr="00F247D3" w:rsidTr="000250D9">
        <w:trPr>
          <w:trHeight w:val="44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5BAA" w:rsidRPr="00F247D3" w:rsidTr="000250D9">
        <w:trPr>
          <w:trHeight w:val="44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5BAA" w:rsidRPr="00F247D3" w:rsidTr="000250D9">
        <w:trPr>
          <w:trHeight w:val="443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85BAA" w:rsidRPr="00F247D3" w:rsidTr="000250D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86687A" w:rsidRDefault="00C85BAA" w:rsidP="000250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86687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Примеры:</w:t>
            </w:r>
          </w:p>
        </w:tc>
      </w:tr>
      <w:tr w:rsidR="00C85BAA" w:rsidRPr="00F247D3" w:rsidTr="000250D9">
        <w:trPr>
          <w:trHeight w:val="363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документов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Положение/Регламент о ...., о .....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605D79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79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наличия регламентов и правовых норм  , регулирующих исследуемые вопросы в организации  </w:t>
            </w:r>
          </w:p>
        </w:tc>
      </w:tr>
      <w:tr w:rsidR="00C85BAA" w:rsidRPr="00F247D3" w:rsidTr="000250D9">
        <w:trPr>
          <w:trHeight w:val="363"/>
        </w:trPr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Должностные регламенты руководителей - 10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605D79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79">
              <w:rPr>
                <w:rFonts w:ascii="Times New Roman" w:hAnsi="Times New Roman"/>
                <w:bCs/>
                <w:sz w:val="24"/>
                <w:szCs w:val="24"/>
              </w:rPr>
              <w:t>Установление наличия функций руководителя в исследования  проблемной области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Оргструктура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штатное расписание за 2018-2021 гг.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605D79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79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количественный и качественный анализ определение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направлений и характер взаимодействия  в организации и должностной структуры</w:t>
            </w:r>
            <w:r w:rsidRPr="00605D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статистических данных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Статистические данные, официальные отчеты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605D79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79">
              <w:rPr>
                <w:rFonts w:ascii="Times New Roman" w:hAnsi="Times New Roman"/>
                <w:bCs/>
                <w:sz w:val="24"/>
                <w:szCs w:val="24"/>
              </w:rPr>
              <w:t>Выявление динамики, тенденций, проблемных зон по предмету исследования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Анкетный опрос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Количественная и качественная характеристика потенциальных респондентов, репрезентативность выборки, вид анкетирования (онлайн, почтовый, телефонный....)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сильных и слабых сторон на основе мнений респондентов по исследуемой проблеме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Интервьюирование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Количественная и качественная характеристика потенциальных респондентов, вид интервью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Установление сильных и слабых сторон на основе мнений респондентов по исследуемым вопросам проблемы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Экспертный опрос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Количественная и качественная характеристика экспертов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сильных и слабых сторон на основе мнений экспертов по исследуемой проблеме 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Контент-анализ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СМИ, обращения граждан и т.п.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тенденций.....</w:t>
            </w:r>
          </w:p>
        </w:tc>
      </w:tr>
      <w:tr w:rsidR="00C85BAA" w:rsidRPr="00F247D3" w:rsidTr="000250D9">
        <w:trPr>
          <w:trHeight w:val="411"/>
        </w:trPr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605D79" w:rsidRDefault="00C85BAA" w:rsidP="000250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5D79">
              <w:rPr>
                <w:rFonts w:ascii="Times New Roman" w:hAnsi="Times New Roman"/>
                <w:sz w:val="24"/>
                <w:szCs w:val="24"/>
              </w:rPr>
              <w:t>Метод фокус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05D79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Количественная и качественная характеристика участников фокус-групп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</w:t>
      </w:r>
      <w:r w:rsidRPr="00C85BAA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М</w:t>
      </w:r>
      <w:r w:rsidRPr="00F247D3">
        <w:rPr>
          <w:rFonts w:ascii="Times New Roman" w:eastAsia="Times New Roman" w:hAnsi="Times New Roman"/>
          <w:b/>
          <w:bCs/>
          <w:sz w:val="28"/>
          <w:szCs w:val="28"/>
        </w:rPr>
        <w:t xml:space="preserve">етоды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обработки и анализа данных</w:t>
      </w:r>
    </w:p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BAA" w:rsidRPr="00991300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sz w:val="24"/>
          <w:szCs w:val="24"/>
        </w:rPr>
      </w:pPr>
      <w:r w:rsidRPr="00991300">
        <w:rPr>
          <w:rFonts w:ascii="Times New Roman" w:eastAsia="Times New Roman" w:hAnsi="Times New Roman"/>
          <w:b/>
          <w:sz w:val="24"/>
          <w:szCs w:val="24"/>
        </w:rPr>
        <w:t>Программные средства обработки данных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991300">
        <w:rPr>
          <w:rFonts w:ascii="Times New Roman" w:eastAsia="Times New Roman" w:hAnsi="Times New Roman"/>
          <w:sz w:val="24"/>
          <w:szCs w:val="24"/>
          <w:lang w:val="en-US"/>
        </w:rPr>
        <w:t>Microsoft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300">
        <w:rPr>
          <w:rFonts w:ascii="Times New Roman" w:eastAsia="Times New Roman" w:hAnsi="Times New Roman"/>
          <w:sz w:val="24"/>
          <w:szCs w:val="24"/>
          <w:lang w:val="en-US"/>
        </w:rPr>
        <w:t>Excel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300">
        <w:rPr>
          <w:rFonts w:ascii="Times New Roman" w:eastAsia="Times New Roman" w:hAnsi="Times New Roman"/>
          <w:sz w:val="24"/>
          <w:szCs w:val="24"/>
          <w:lang w:val="en-US"/>
        </w:rPr>
        <w:t>Vortex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10, </w:t>
      </w:r>
      <w:r w:rsidRPr="00991300">
        <w:rPr>
          <w:rFonts w:ascii="Times New Roman" w:eastAsia="Times New Roman" w:hAnsi="Times New Roman"/>
          <w:sz w:val="24"/>
          <w:szCs w:val="24"/>
          <w:lang w:val="en-US"/>
        </w:rPr>
        <w:t>SPSS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1300">
        <w:rPr>
          <w:rFonts w:ascii="Times New Roman" w:eastAsia="Times New Roman" w:hAnsi="Times New Roman"/>
          <w:sz w:val="24"/>
          <w:szCs w:val="24"/>
          <w:lang w:val="en-US"/>
        </w:rPr>
        <w:t>TextAnalyst</w:t>
      </w:r>
      <w:proofErr w:type="spellEnd"/>
      <w:r w:rsidRPr="00991300">
        <w:rPr>
          <w:rFonts w:ascii="Times New Roman" w:eastAsia="Times New Roman" w:hAnsi="Times New Roman"/>
          <w:sz w:val="24"/>
          <w:szCs w:val="24"/>
        </w:rPr>
        <w:t xml:space="preserve"> 2.0; </w:t>
      </w:r>
      <w:proofErr w:type="spellStart"/>
      <w:r w:rsidRPr="00991300">
        <w:rPr>
          <w:rFonts w:ascii="Times New Roman" w:eastAsia="Times New Roman" w:hAnsi="Times New Roman"/>
          <w:iCs/>
          <w:sz w:val="24"/>
          <w:szCs w:val="24"/>
          <w:lang w:val="en-US"/>
        </w:rPr>
        <w:t>WordStat</w:t>
      </w:r>
      <w:proofErr w:type="spellEnd"/>
      <w:r w:rsidRPr="00991300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Pr="00991300">
        <w:rPr>
          <w:rFonts w:ascii="Times New Roman" w:eastAsia="Times New Roman" w:hAnsi="Times New Roman"/>
          <w:iCs/>
          <w:sz w:val="24"/>
          <w:szCs w:val="24"/>
          <w:lang w:val="en-US"/>
        </w:rPr>
        <w:t>SALT</w:t>
      </w:r>
      <w:r w:rsidRPr="00991300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Pr="00991300">
        <w:rPr>
          <w:rFonts w:ascii="Times New Roman" w:eastAsia="Times New Roman" w:hAnsi="Times New Roman"/>
          <w:sz w:val="24"/>
          <w:szCs w:val="24"/>
          <w:lang w:val="en-US"/>
        </w:rPr>
        <w:t>PROTAN</w:t>
      </w:r>
      <w:r w:rsidRPr="00991300">
        <w:rPr>
          <w:rFonts w:ascii="Times New Roman" w:eastAsia="Times New Roman" w:hAnsi="Times New Roman"/>
          <w:sz w:val="24"/>
          <w:szCs w:val="24"/>
        </w:rPr>
        <w:t xml:space="preserve"> и др.):</w:t>
      </w:r>
    </w:p>
    <w:p w:rsidR="00C85BAA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</w:p>
    <w:p w:rsidR="00C85BAA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</w:p>
    <w:p w:rsidR="00C85BAA" w:rsidRPr="003260C4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</w:p>
    <w:p w:rsidR="00C85BAA" w:rsidRPr="003260C4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60C4">
        <w:rPr>
          <w:rFonts w:ascii="Times New Roman" w:eastAsia="Times New Roman" w:hAnsi="Times New Roman"/>
          <w:b/>
          <w:sz w:val="24"/>
          <w:szCs w:val="24"/>
        </w:rPr>
        <w:t>&lt;...&gt;</w:t>
      </w:r>
    </w:p>
    <w:p w:rsidR="00C85BAA" w:rsidRPr="00C85BAA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60C4">
        <w:rPr>
          <w:rFonts w:ascii="Times New Roman" w:eastAsia="Times New Roman" w:hAnsi="Times New Roman"/>
          <w:b/>
          <w:sz w:val="24"/>
          <w:szCs w:val="24"/>
        </w:rPr>
        <w:t>Методы анализа данных</w:t>
      </w:r>
      <w:r>
        <w:rPr>
          <w:rFonts w:ascii="Times New Roman" w:eastAsia="Times New Roman" w:hAnsi="Times New Roman"/>
          <w:sz w:val="24"/>
          <w:szCs w:val="24"/>
        </w:rPr>
        <w:t xml:space="preserve"> (построение типологий; с</w:t>
      </w:r>
      <w:r>
        <w:rPr>
          <w:rFonts w:ascii="Times New Roman" w:hAnsi="Times New Roman"/>
          <w:color w:val="000000"/>
          <w:sz w:val="24"/>
          <w:szCs w:val="24"/>
        </w:rPr>
        <w:t>татистические методы анализа и проверки</w:t>
      </w:r>
      <w:r w:rsidRPr="00AC6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гипотез; построение статистических таблиц, подсчет средних тенденций, коэффициентов зависимости (корреляции, дисперсии,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... 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85BAA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</w:p>
    <w:p w:rsidR="00C85BAA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</w:p>
    <w:p w:rsidR="00C85BAA" w:rsidRPr="003260C4" w:rsidRDefault="00C85BAA" w:rsidP="00C85BAA">
      <w:pPr>
        <w:widowControl w:val="0"/>
        <w:shd w:val="clear" w:color="auto" w:fill="FFFFFF"/>
        <w:tabs>
          <w:tab w:val="left" w:pos="40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</w:p>
    <w:p w:rsidR="00C85BAA" w:rsidRDefault="00C85BAA" w:rsidP="00C85BAA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BAA" w:rsidRDefault="00C85BAA" w:rsidP="00C85BA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C5A25">
        <w:rPr>
          <w:rFonts w:ascii="Times New Roman" w:eastAsia="Times New Roman" w:hAnsi="Times New Roman"/>
          <w:b/>
          <w:bCs/>
          <w:sz w:val="28"/>
          <w:szCs w:val="28"/>
        </w:rPr>
        <w:t>Календарный план исследования</w:t>
      </w:r>
    </w:p>
    <w:p w:rsidR="00C85BAA" w:rsidRDefault="00C85BAA" w:rsidP="00C85BAA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3945"/>
        <w:gridCol w:w="4803"/>
      </w:tblGrid>
      <w:tr w:rsidR="00C85BAA" w:rsidRPr="00F247D3" w:rsidTr="000250D9">
        <w:trPr>
          <w:trHeight w:val="596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247D3">
              <w:rPr>
                <w:rFonts w:ascii="Times New Roman" w:hAnsi="Times New Roman"/>
                <w:bCs/>
                <w:iCs/>
                <w:sz w:val="24"/>
                <w:szCs w:val="24"/>
              </w:rPr>
              <w:t>Изучаемые вопросы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мероприятия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 выполнения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AA" w:rsidRPr="00F247D3" w:rsidRDefault="00C85BAA" w:rsidP="000250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Ресурсы</w:t>
            </w:r>
          </w:p>
        </w:tc>
      </w:tr>
      <w:tr w:rsidR="00C85BAA" w:rsidRPr="00F247D3" w:rsidTr="000250D9">
        <w:trPr>
          <w:trHeight w:val="363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BAA" w:rsidRPr="00F247D3" w:rsidTr="000250D9">
        <w:trPr>
          <w:trHeight w:val="411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5BAA" w:rsidRPr="00F247D3" w:rsidTr="000250D9">
        <w:trPr>
          <w:trHeight w:val="411"/>
        </w:trPr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5BAA" w:rsidRPr="00F247D3" w:rsidRDefault="00C85BAA" w:rsidP="00025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5"/>
    </w:tbl>
    <w:p w:rsidR="00184D88" w:rsidRPr="00184D88" w:rsidRDefault="00184D88" w:rsidP="00C85BAA">
      <w:pPr>
        <w:spacing w:after="0" w:line="240" w:lineRule="auto"/>
        <w:ind w:left="-709" w:right="-284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sectPr w:rsidR="00184D88" w:rsidRPr="00184D88" w:rsidSect="00C85BAA">
      <w:footerReference w:type="even" r:id="rId28"/>
      <w:footerReference w:type="default" r:id="rId2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7A" w:rsidRDefault="0019247A">
      <w:pPr>
        <w:spacing w:after="0" w:line="240" w:lineRule="auto"/>
      </w:pPr>
      <w:r>
        <w:separator/>
      </w:r>
    </w:p>
  </w:endnote>
  <w:endnote w:type="continuationSeparator" w:id="0">
    <w:p w:rsidR="0019247A" w:rsidRDefault="0019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FF" w:rsidRDefault="008938AF" w:rsidP="00D467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9FF" w:rsidRDefault="0019247A" w:rsidP="000C036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FF" w:rsidRDefault="008938AF" w:rsidP="00D4675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1A4E">
      <w:rPr>
        <w:rStyle w:val="a8"/>
        <w:noProof/>
      </w:rPr>
      <w:t>11</w:t>
    </w:r>
    <w:r>
      <w:rPr>
        <w:rStyle w:val="a8"/>
      </w:rPr>
      <w:fldChar w:fldCharType="end"/>
    </w:r>
  </w:p>
  <w:p w:rsidR="002F09FF" w:rsidRDefault="0019247A" w:rsidP="000C03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7A" w:rsidRDefault="0019247A">
      <w:pPr>
        <w:spacing w:after="0" w:line="240" w:lineRule="auto"/>
      </w:pPr>
      <w:r>
        <w:separator/>
      </w:r>
    </w:p>
  </w:footnote>
  <w:footnote w:type="continuationSeparator" w:id="0">
    <w:p w:rsidR="0019247A" w:rsidRDefault="0019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9F"/>
    <w:multiLevelType w:val="hybridMultilevel"/>
    <w:tmpl w:val="1E4A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1B5"/>
    <w:multiLevelType w:val="hybridMultilevel"/>
    <w:tmpl w:val="774AD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E56D5"/>
    <w:multiLevelType w:val="hybridMultilevel"/>
    <w:tmpl w:val="EFC4C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C2A70"/>
    <w:multiLevelType w:val="hybridMultilevel"/>
    <w:tmpl w:val="761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5A3"/>
    <w:multiLevelType w:val="hybridMultilevel"/>
    <w:tmpl w:val="E97E4E7C"/>
    <w:lvl w:ilvl="0" w:tplc="C8E697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0593"/>
    <w:multiLevelType w:val="hybridMultilevel"/>
    <w:tmpl w:val="19B6CE38"/>
    <w:lvl w:ilvl="0" w:tplc="E6803E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6524EF"/>
    <w:multiLevelType w:val="multilevel"/>
    <w:tmpl w:val="2E141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7" w15:restartNumberingAfterBreak="0">
    <w:nsid w:val="25F841B0"/>
    <w:multiLevelType w:val="hybridMultilevel"/>
    <w:tmpl w:val="686A4C2A"/>
    <w:lvl w:ilvl="0" w:tplc="E6803EBA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31E85FB5"/>
    <w:multiLevelType w:val="hybridMultilevel"/>
    <w:tmpl w:val="CFA8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06C10"/>
    <w:multiLevelType w:val="hybridMultilevel"/>
    <w:tmpl w:val="B06476B2"/>
    <w:lvl w:ilvl="0" w:tplc="284C3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4EA3"/>
    <w:multiLevelType w:val="hybridMultilevel"/>
    <w:tmpl w:val="03E81964"/>
    <w:lvl w:ilvl="0" w:tplc="E6803EB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9232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C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6E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EA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A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6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04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E0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623F"/>
    <w:multiLevelType w:val="hybridMultilevel"/>
    <w:tmpl w:val="870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B17EF"/>
    <w:multiLevelType w:val="hybridMultilevel"/>
    <w:tmpl w:val="B604523C"/>
    <w:lvl w:ilvl="0" w:tplc="5C220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E971F0"/>
    <w:multiLevelType w:val="hybridMultilevel"/>
    <w:tmpl w:val="9B381F44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57104BCD"/>
    <w:multiLevelType w:val="hybridMultilevel"/>
    <w:tmpl w:val="A220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757B"/>
    <w:multiLevelType w:val="hybridMultilevel"/>
    <w:tmpl w:val="A28C6BC8"/>
    <w:lvl w:ilvl="0" w:tplc="E6803EBA">
      <w:start w:val="1"/>
      <w:numFmt w:val="bullet"/>
      <w:lvlText w:val="­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8E26CAE"/>
    <w:multiLevelType w:val="hybridMultilevel"/>
    <w:tmpl w:val="208A8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86871"/>
    <w:multiLevelType w:val="multilevel"/>
    <w:tmpl w:val="301E6620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6A2A41"/>
    <w:multiLevelType w:val="hybridMultilevel"/>
    <w:tmpl w:val="7CA8C536"/>
    <w:lvl w:ilvl="0" w:tplc="E6803E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AD6D5F"/>
    <w:multiLevelType w:val="hybridMultilevel"/>
    <w:tmpl w:val="41F001E8"/>
    <w:lvl w:ilvl="0" w:tplc="8BE69136">
      <w:start w:val="1"/>
      <w:numFmt w:val="decimal"/>
      <w:lvlText w:val="%1."/>
      <w:lvlJc w:val="left"/>
      <w:pPr>
        <w:ind w:left="1101" w:hanging="360"/>
      </w:pPr>
      <w:rPr>
        <w:rFonts w:asciiTheme="minorHAnsi" w:eastAsiaTheme="minorEastAsia" w:hAnsiTheme="minorHAnsi"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1"/>
  </w:num>
  <w:num w:numId="10">
    <w:abstractNumId w:val="18"/>
  </w:num>
  <w:num w:numId="11">
    <w:abstractNumId w:val="5"/>
  </w:num>
  <w:num w:numId="12">
    <w:abstractNumId w:val="17"/>
  </w:num>
  <w:num w:numId="13">
    <w:abstractNumId w:val="15"/>
  </w:num>
  <w:num w:numId="14">
    <w:abstractNumId w:val="10"/>
  </w:num>
  <w:num w:numId="15">
    <w:abstractNumId w:val="13"/>
  </w:num>
  <w:num w:numId="16">
    <w:abstractNumId w:val="7"/>
  </w:num>
  <w:num w:numId="17">
    <w:abstractNumId w:val="11"/>
  </w:num>
  <w:num w:numId="18">
    <w:abstractNumId w:val="14"/>
  </w:num>
  <w:num w:numId="19">
    <w:abstractNumId w:val="3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1C"/>
    <w:rsid w:val="00063F44"/>
    <w:rsid w:val="000B6C24"/>
    <w:rsid w:val="000F08F6"/>
    <w:rsid w:val="001665C5"/>
    <w:rsid w:val="00184D88"/>
    <w:rsid w:val="0019247A"/>
    <w:rsid w:val="001A51D4"/>
    <w:rsid w:val="001C1535"/>
    <w:rsid w:val="00233495"/>
    <w:rsid w:val="002F6485"/>
    <w:rsid w:val="002F7FCE"/>
    <w:rsid w:val="00307E42"/>
    <w:rsid w:val="003476DE"/>
    <w:rsid w:val="00357B23"/>
    <w:rsid w:val="003B2B59"/>
    <w:rsid w:val="00406836"/>
    <w:rsid w:val="00411020"/>
    <w:rsid w:val="0041299C"/>
    <w:rsid w:val="00415927"/>
    <w:rsid w:val="00432838"/>
    <w:rsid w:val="004978A4"/>
    <w:rsid w:val="004B48A2"/>
    <w:rsid w:val="00503255"/>
    <w:rsid w:val="00556569"/>
    <w:rsid w:val="0057041A"/>
    <w:rsid w:val="005A248C"/>
    <w:rsid w:val="005D7DE3"/>
    <w:rsid w:val="00613A43"/>
    <w:rsid w:val="00614DBC"/>
    <w:rsid w:val="00631A4E"/>
    <w:rsid w:val="00633831"/>
    <w:rsid w:val="00664DFA"/>
    <w:rsid w:val="006B1415"/>
    <w:rsid w:val="006B1CD2"/>
    <w:rsid w:val="0070351C"/>
    <w:rsid w:val="00712213"/>
    <w:rsid w:val="007412D4"/>
    <w:rsid w:val="00771DD1"/>
    <w:rsid w:val="007968DE"/>
    <w:rsid w:val="007C1DB8"/>
    <w:rsid w:val="00812900"/>
    <w:rsid w:val="00816A5A"/>
    <w:rsid w:val="00820F6E"/>
    <w:rsid w:val="00854BFD"/>
    <w:rsid w:val="00855977"/>
    <w:rsid w:val="00862A6E"/>
    <w:rsid w:val="008938AF"/>
    <w:rsid w:val="00941A66"/>
    <w:rsid w:val="009B7CB6"/>
    <w:rsid w:val="00A0035A"/>
    <w:rsid w:val="00A54427"/>
    <w:rsid w:val="00A84CD9"/>
    <w:rsid w:val="00AC787C"/>
    <w:rsid w:val="00B235A3"/>
    <w:rsid w:val="00B46F9D"/>
    <w:rsid w:val="00B778DE"/>
    <w:rsid w:val="00BB3B85"/>
    <w:rsid w:val="00BD4631"/>
    <w:rsid w:val="00C07E92"/>
    <w:rsid w:val="00C33588"/>
    <w:rsid w:val="00C75C8E"/>
    <w:rsid w:val="00C85BAA"/>
    <w:rsid w:val="00CA232B"/>
    <w:rsid w:val="00CE6151"/>
    <w:rsid w:val="00EB5B40"/>
    <w:rsid w:val="00EB7154"/>
    <w:rsid w:val="00F0291A"/>
    <w:rsid w:val="00F879B3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FB6B"/>
  <w15:docId w15:val="{E9A064AD-0A59-4F47-8D6F-7E02D760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70351C"/>
    <w:pPr>
      <w:keepNext/>
      <w:spacing w:after="0" w:line="240" w:lineRule="auto"/>
      <w:ind w:right="175" w:firstLine="5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5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Основной"/>
    <w:rsid w:val="0070351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35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DD1"/>
    <w:pPr>
      <w:ind w:left="720"/>
      <w:contextualSpacing/>
    </w:pPr>
  </w:style>
  <w:style w:type="character" w:customStyle="1" w:styleId="EmailStyle18">
    <w:name w:val="EmailStyle18"/>
    <w:semiHidden/>
    <w:rsid w:val="00F0291A"/>
    <w:rPr>
      <w:rFonts w:ascii="Arial" w:hAnsi="Arial" w:cs="Arial"/>
      <w:color w:val="auto"/>
      <w:sz w:val="20"/>
      <w:szCs w:val="20"/>
    </w:rPr>
  </w:style>
  <w:style w:type="paragraph" w:styleId="a6">
    <w:name w:val="footer"/>
    <w:basedOn w:val="a"/>
    <w:link w:val="a7"/>
    <w:rsid w:val="00BB3B8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en-US"/>
    </w:rPr>
  </w:style>
  <w:style w:type="character" w:customStyle="1" w:styleId="a7">
    <w:name w:val="Нижний колонтитул Знак"/>
    <w:basedOn w:val="a0"/>
    <w:link w:val="a6"/>
    <w:rsid w:val="00BB3B85"/>
    <w:rPr>
      <w:rFonts w:ascii="Calibri" w:eastAsia="Times New Roman" w:hAnsi="Calibri" w:cs="Times New Roman"/>
      <w:lang w:val="x-none" w:eastAsia="en-US"/>
    </w:rPr>
  </w:style>
  <w:style w:type="character" w:styleId="a8">
    <w:name w:val="page number"/>
    <w:basedOn w:val="a0"/>
    <w:rsid w:val="00BB3B85"/>
  </w:style>
  <w:style w:type="paragraph" w:styleId="1">
    <w:name w:val="toc 1"/>
    <w:basedOn w:val="a"/>
    <w:next w:val="a"/>
    <w:autoRedefine/>
    <w:uiPriority w:val="39"/>
    <w:unhideWhenUsed/>
    <w:rsid w:val="00BB3B85"/>
    <w:pPr>
      <w:tabs>
        <w:tab w:val="right" w:leader="dot" w:pos="10194"/>
      </w:tabs>
      <w:spacing w:after="100" w:line="259" w:lineRule="auto"/>
    </w:pPr>
    <w:rPr>
      <w:rFonts w:ascii="Times New Roman" w:eastAsia="Calibri" w:hAnsi="Times New Roman" w:cs="Times New Roman"/>
      <w:noProof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ada.ru" TargetMode="External"/><Relationship Id="rId13" Type="http://schemas.openxmlformats.org/officeDocument/2006/relationships/hyperlink" Target="http://www.nir.ru/socio/scipubl/socjour.htm" TargetMode="External"/><Relationship Id="rId18" Type="http://schemas.openxmlformats.org/officeDocument/2006/relationships/hyperlink" Target="http://biblioclub.ru/index.php?page=book&amp;id=452578" TargetMode="External"/><Relationship Id="rId26" Type="http://schemas.openxmlformats.org/officeDocument/2006/relationships/hyperlink" Target="http://biblioclub.ru/index.php?page=book&amp;id=23752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455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ir.ru/socio/scipubl/socis.htm" TargetMode="External"/><Relationship Id="rId17" Type="http://schemas.openxmlformats.org/officeDocument/2006/relationships/hyperlink" Target="http://lib.socio.msu.ru/l/library" TargetMode="External"/><Relationship Id="rId25" Type="http://schemas.openxmlformats.org/officeDocument/2006/relationships/hyperlink" Target="http://www.iprbookshop.ru/6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m.ru" TargetMode="External"/><Relationship Id="rId20" Type="http://schemas.openxmlformats.org/officeDocument/2006/relationships/hyperlink" Target="http://biblioclub.ru/index.php?page=book&amp;id=4258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tp.ru" TargetMode="External"/><Relationship Id="rId24" Type="http://schemas.openxmlformats.org/officeDocument/2006/relationships/hyperlink" Target="http://biblioclub.ru/index.php?page=book&amp;id=275794,&#107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.socio.msu.ru/" TargetMode="External"/><Relationship Id="rId23" Type="http://schemas.openxmlformats.org/officeDocument/2006/relationships/hyperlink" Target="http://biblioclub.ru/index.php?page=book&amp;id=43747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ocionet.ru/" TargetMode="External"/><Relationship Id="rId19" Type="http://schemas.openxmlformats.org/officeDocument/2006/relationships/hyperlink" Target="http://www.iprbookshop.ru/3675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ciom.ru" TargetMode="External"/><Relationship Id="rId14" Type="http://schemas.openxmlformats.org/officeDocument/2006/relationships/hyperlink" Target="http://www.sociology.ru/forum/index.html" TargetMode="External"/><Relationship Id="rId22" Type="http://schemas.openxmlformats.org/officeDocument/2006/relationships/hyperlink" Target="http://biblioclub.ru/index.php?page=book&amp;id=278902" TargetMode="External"/><Relationship Id="rId27" Type="http://schemas.openxmlformats.org/officeDocument/2006/relationships/hyperlink" Target="http://www.iprbookshop.ru/222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83D2-85E8-4E8F-8626-9146707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Вера</cp:lastModifiedBy>
  <cp:revision>5</cp:revision>
  <dcterms:created xsi:type="dcterms:W3CDTF">2021-10-03T06:33:00Z</dcterms:created>
  <dcterms:modified xsi:type="dcterms:W3CDTF">2021-10-03T07:43:00Z</dcterms:modified>
</cp:coreProperties>
</file>