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C74" w:rsidRDefault="00207C74" w:rsidP="00207C74">
      <w:pPr>
        <w:shd w:val="clear" w:color="auto" w:fill="FFFFFF"/>
        <w:jc w:val="center"/>
        <w:rPr>
          <w:sz w:val="28"/>
          <w:szCs w:val="28"/>
        </w:rPr>
      </w:pPr>
      <w:r>
        <w:rPr>
          <w:sz w:val="28"/>
          <w:szCs w:val="28"/>
        </w:rPr>
        <w:t xml:space="preserve"> </w:t>
      </w:r>
    </w:p>
    <w:p w:rsidR="006F3E61" w:rsidRDefault="008746E6" w:rsidP="008746E6">
      <w:pPr>
        <w:jc w:val="center"/>
        <w:rPr>
          <w:b/>
          <w:sz w:val="28"/>
          <w:szCs w:val="28"/>
        </w:rPr>
      </w:pPr>
      <w:r>
        <w:rPr>
          <w:b/>
          <w:sz w:val="28"/>
          <w:szCs w:val="28"/>
        </w:rPr>
        <w:t>Оглавление</w:t>
      </w:r>
    </w:p>
    <w:sdt>
      <w:sdtPr>
        <w:rPr>
          <w:rFonts w:ascii="Times New Roman" w:eastAsia="Times New Roman" w:hAnsi="Times New Roman" w:cs="Times New Roman"/>
          <w:b w:val="0"/>
          <w:bCs w:val="0"/>
          <w:color w:val="auto"/>
          <w:sz w:val="24"/>
          <w:szCs w:val="24"/>
          <w:lang w:eastAsia="ru-RU"/>
        </w:rPr>
        <w:id w:val="10893972"/>
        <w:docPartObj>
          <w:docPartGallery w:val="Table of Contents"/>
          <w:docPartUnique/>
        </w:docPartObj>
      </w:sdtPr>
      <w:sdtContent>
        <w:p w:rsidR="00F4677F" w:rsidRDefault="00F4677F">
          <w:pPr>
            <w:pStyle w:val="af8"/>
          </w:pPr>
        </w:p>
        <w:p w:rsidR="00F4677F" w:rsidRPr="00F4677F" w:rsidRDefault="00CD6BDD">
          <w:pPr>
            <w:pStyle w:val="23"/>
            <w:tabs>
              <w:tab w:val="right" w:leader="dot" w:pos="9628"/>
            </w:tabs>
            <w:rPr>
              <w:rStyle w:val="ab"/>
              <w:noProof/>
            </w:rPr>
          </w:pPr>
          <w:r>
            <w:fldChar w:fldCharType="begin"/>
          </w:r>
          <w:r w:rsidR="00F4677F">
            <w:instrText xml:space="preserve"> TOC \o "1-3" \h \z \u </w:instrText>
          </w:r>
          <w:r>
            <w:fldChar w:fldCharType="separate"/>
          </w:r>
          <w:hyperlink w:anchor="_Toc513210377" w:history="1">
            <w:r w:rsidR="00F4677F" w:rsidRPr="00E36F1E">
              <w:rPr>
                <w:rStyle w:val="ab"/>
                <w:noProof/>
              </w:rPr>
              <w:t>Введение</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_Toc513210377 \h </w:instrText>
            </w:r>
            <w:r w:rsidRPr="00F4677F">
              <w:rPr>
                <w:rStyle w:val="ab"/>
                <w:noProof/>
                <w:webHidden/>
              </w:rPr>
            </w:r>
            <w:r w:rsidRPr="00F4677F">
              <w:rPr>
                <w:rStyle w:val="ab"/>
                <w:noProof/>
                <w:webHidden/>
              </w:rPr>
              <w:fldChar w:fldCharType="separate"/>
            </w:r>
            <w:r w:rsidR="00DF4658">
              <w:rPr>
                <w:rStyle w:val="ab"/>
                <w:noProof/>
                <w:webHidden/>
              </w:rPr>
              <w:t>4</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78" w:history="1">
            <w:r w:rsidR="00F4677F" w:rsidRPr="00E36F1E">
              <w:rPr>
                <w:rStyle w:val="ab"/>
                <w:noProof/>
              </w:rPr>
              <w:t>Раздел 1. Теория анализа хозяйственной деятельности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_Toc513210378 \h </w:instrText>
            </w:r>
            <w:r w:rsidRPr="00F4677F">
              <w:rPr>
                <w:rStyle w:val="ab"/>
                <w:noProof/>
                <w:webHidden/>
              </w:rPr>
            </w:r>
            <w:r w:rsidRPr="00F4677F">
              <w:rPr>
                <w:rStyle w:val="ab"/>
                <w:noProof/>
                <w:webHidden/>
              </w:rPr>
              <w:fldChar w:fldCharType="separate"/>
            </w:r>
            <w:r w:rsidR="00DF4658">
              <w:rPr>
                <w:rStyle w:val="ab"/>
                <w:noProof/>
                <w:webHidden/>
              </w:rPr>
              <w:t>5</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79" w:history="1">
            <w:r w:rsidR="00F4677F" w:rsidRPr="00E36F1E">
              <w:rPr>
                <w:rStyle w:val="ab"/>
                <w:noProof/>
              </w:rPr>
              <w:t>1.1Предмет, виды, задачи, содержание анализа хозяйственной деятельности предприятия</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_Toc513210379 \h </w:instrText>
            </w:r>
            <w:r w:rsidRPr="00F4677F">
              <w:rPr>
                <w:rStyle w:val="ab"/>
                <w:noProof/>
                <w:webHidden/>
              </w:rPr>
            </w:r>
            <w:r w:rsidRPr="00F4677F">
              <w:rPr>
                <w:rStyle w:val="ab"/>
                <w:noProof/>
                <w:webHidden/>
              </w:rPr>
              <w:fldChar w:fldCharType="separate"/>
            </w:r>
            <w:r w:rsidR="00DF4658">
              <w:rPr>
                <w:rStyle w:val="ab"/>
                <w:noProof/>
                <w:webHidden/>
              </w:rPr>
              <w:t>5</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80" w:history="1">
            <w:r w:rsidR="00F4677F" w:rsidRPr="00E36F1E">
              <w:rPr>
                <w:rStyle w:val="ab"/>
                <w:noProof/>
              </w:rPr>
              <w:t>1.2Основные принципы проведения анализа</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_Toc513210380 \h </w:instrText>
            </w:r>
            <w:r w:rsidRPr="00F4677F">
              <w:rPr>
                <w:rStyle w:val="ab"/>
                <w:noProof/>
                <w:webHidden/>
              </w:rPr>
            </w:r>
            <w:r w:rsidRPr="00F4677F">
              <w:rPr>
                <w:rStyle w:val="ab"/>
                <w:noProof/>
                <w:webHidden/>
              </w:rPr>
              <w:fldChar w:fldCharType="separate"/>
            </w:r>
            <w:r w:rsidR="00DF4658">
              <w:rPr>
                <w:rStyle w:val="ab"/>
                <w:noProof/>
                <w:webHidden/>
              </w:rPr>
              <w:t>11</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81" w:history="1">
            <w:r w:rsidR="00F4677F" w:rsidRPr="00E36F1E">
              <w:rPr>
                <w:rStyle w:val="ab"/>
                <w:noProof/>
              </w:rPr>
              <w:t>1.3 Организация и информационное обеспечение анализа хозяйственной деятельности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_Toc513210381 \h </w:instrText>
            </w:r>
            <w:r w:rsidRPr="00F4677F">
              <w:rPr>
                <w:rStyle w:val="ab"/>
                <w:noProof/>
                <w:webHidden/>
              </w:rPr>
            </w:r>
            <w:r w:rsidRPr="00F4677F">
              <w:rPr>
                <w:rStyle w:val="ab"/>
                <w:noProof/>
                <w:webHidden/>
              </w:rPr>
              <w:fldChar w:fldCharType="separate"/>
            </w:r>
            <w:r w:rsidR="00DF4658">
              <w:rPr>
                <w:rStyle w:val="ab"/>
                <w:noProof/>
                <w:webHidden/>
              </w:rPr>
              <w:t>12</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82" w:history="1">
            <w:r w:rsidR="00F4677F" w:rsidRPr="00E36F1E">
              <w:rPr>
                <w:rStyle w:val="ab"/>
                <w:noProof/>
              </w:rPr>
              <w:t>1.4Организация аналитической работы и оценка экономического потенциала предприятия</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_Toc513210382 \h </w:instrText>
            </w:r>
            <w:r w:rsidRPr="00F4677F">
              <w:rPr>
                <w:rStyle w:val="ab"/>
                <w:noProof/>
                <w:webHidden/>
              </w:rPr>
            </w:r>
            <w:r w:rsidRPr="00F4677F">
              <w:rPr>
                <w:rStyle w:val="ab"/>
                <w:noProof/>
                <w:webHidden/>
              </w:rPr>
              <w:fldChar w:fldCharType="separate"/>
            </w:r>
            <w:r w:rsidR="00DF4658">
              <w:rPr>
                <w:rStyle w:val="ab"/>
                <w:noProof/>
                <w:webHidden/>
              </w:rPr>
              <w:t>15</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83" w:history="1">
            <w:r w:rsidR="00F4677F" w:rsidRPr="00E36F1E">
              <w:rPr>
                <w:rStyle w:val="ab"/>
                <w:noProof/>
              </w:rPr>
              <w:t>1.5Методы (способы) и приемы проведения анализа</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_Toc513210383 \h </w:instrText>
            </w:r>
            <w:r w:rsidRPr="00F4677F">
              <w:rPr>
                <w:rStyle w:val="ab"/>
                <w:noProof/>
                <w:webHidden/>
              </w:rPr>
            </w:r>
            <w:r w:rsidRPr="00F4677F">
              <w:rPr>
                <w:rStyle w:val="ab"/>
                <w:noProof/>
                <w:webHidden/>
              </w:rPr>
              <w:fldChar w:fldCharType="separate"/>
            </w:r>
            <w:r w:rsidR="00DF4658">
              <w:rPr>
                <w:rStyle w:val="ab"/>
                <w:noProof/>
                <w:webHidden/>
              </w:rPr>
              <w:t>17</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84" w:history="1">
            <w:r w:rsidR="00F4677F" w:rsidRPr="00E36F1E">
              <w:rPr>
                <w:rStyle w:val="ab"/>
                <w:noProof/>
              </w:rPr>
              <w:t>1.6Сущность диагностики производственной деятельности предприятия</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_Toc513210384 \h </w:instrText>
            </w:r>
            <w:r w:rsidRPr="00F4677F">
              <w:rPr>
                <w:rStyle w:val="ab"/>
                <w:noProof/>
                <w:webHidden/>
              </w:rPr>
            </w:r>
            <w:r w:rsidRPr="00F4677F">
              <w:rPr>
                <w:rStyle w:val="ab"/>
                <w:noProof/>
                <w:webHidden/>
              </w:rPr>
              <w:fldChar w:fldCharType="separate"/>
            </w:r>
            <w:r w:rsidR="00DF4658">
              <w:rPr>
                <w:rStyle w:val="ab"/>
                <w:noProof/>
                <w:webHidden/>
              </w:rPr>
              <w:t>28</w:t>
            </w:r>
            <w:r w:rsidRPr="00F4677F">
              <w:rPr>
                <w:rStyle w:val="ab"/>
                <w:noProof/>
                <w:webHidden/>
              </w:rPr>
              <w:fldChar w:fldCharType="end"/>
            </w:r>
          </w:hyperlink>
        </w:p>
        <w:p w:rsidR="00F4677F" w:rsidRPr="006662A8" w:rsidRDefault="00CD6BDD" w:rsidP="00F4677F">
          <w:pPr>
            <w:pStyle w:val="23"/>
            <w:tabs>
              <w:tab w:val="right" w:leader="dot" w:pos="9628"/>
            </w:tabs>
            <w:rPr>
              <w:rStyle w:val="ab"/>
              <w:noProof/>
            </w:rPr>
          </w:pPr>
          <w:hyperlink w:anchor="_Toc513210385" w:history="1">
            <w:r w:rsidR="00F4677F" w:rsidRPr="00E36F1E">
              <w:rPr>
                <w:rStyle w:val="ab"/>
                <w:noProof/>
              </w:rPr>
              <w:t>1.7. Методика функционально-стоимостного анализа</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_Toc513210385 \h </w:instrText>
            </w:r>
            <w:r w:rsidRPr="00F4677F">
              <w:rPr>
                <w:rStyle w:val="ab"/>
                <w:noProof/>
                <w:webHidden/>
              </w:rPr>
            </w:r>
            <w:r w:rsidRPr="00F4677F">
              <w:rPr>
                <w:rStyle w:val="ab"/>
                <w:noProof/>
                <w:webHidden/>
              </w:rPr>
              <w:fldChar w:fldCharType="separate"/>
            </w:r>
            <w:r w:rsidR="00DF4658">
              <w:rPr>
                <w:rStyle w:val="ab"/>
                <w:noProof/>
                <w:webHidden/>
              </w:rPr>
              <w:t>30</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87" w:history="1">
            <w:r w:rsidR="00F4677F" w:rsidRPr="00E36F1E">
              <w:rPr>
                <w:rStyle w:val="ab"/>
                <w:noProof/>
              </w:rPr>
              <w:t>1.7.1.Сущность и задачи функционально-стоимостного анализа</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_Toc513210387 \h </w:instrText>
            </w:r>
            <w:r w:rsidRPr="00F4677F">
              <w:rPr>
                <w:rStyle w:val="ab"/>
                <w:noProof/>
                <w:webHidden/>
              </w:rPr>
            </w:r>
            <w:r w:rsidRPr="00F4677F">
              <w:rPr>
                <w:rStyle w:val="ab"/>
                <w:noProof/>
                <w:webHidden/>
              </w:rPr>
              <w:fldChar w:fldCharType="separate"/>
            </w:r>
            <w:r w:rsidR="00DF4658">
              <w:rPr>
                <w:rStyle w:val="ab"/>
                <w:noProof/>
                <w:webHidden/>
              </w:rPr>
              <w:t>31</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88" w:history="1">
            <w:r w:rsidR="00F4677F" w:rsidRPr="00E36F1E">
              <w:rPr>
                <w:rStyle w:val="ab"/>
                <w:noProof/>
              </w:rPr>
              <w:t>1.7.2. Принципы организации функционально-стоимостного анализа</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_Toc513210388 \h </w:instrText>
            </w:r>
            <w:r w:rsidRPr="00F4677F">
              <w:rPr>
                <w:rStyle w:val="ab"/>
                <w:noProof/>
                <w:webHidden/>
              </w:rPr>
            </w:r>
            <w:r w:rsidRPr="00F4677F">
              <w:rPr>
                <w:rStyle w:val="ab"/>
                <w:noProof/>
                <w:webHidden/>
              </w:rPr>
              <w:fldChar w:fldCharType="separate"/>
            </w:r>
            <w:r w:rsidR="00DF4658">
              <w:rPr>
                <w:rStyle w:val="ab"/>
                <w:noProof/>
                <w:webHidden/>
              </w:rPr>
              <w:t>31</w:t>
            </w:r>
            <w:r w:rsidRPr="00F4677F">
              <w:rPr>
                <w:rStyle w:val="ab"/>
                <w:noProof/>
                <w:webHidden/>
              </w:rPr>
              <w:fldChar w:fldCharType="end"/>
            </w:r>
          </w:hyperlink>
        </w:p>
        <w:p w:rsidR="00F4677F" w:rsidRPr="00F4677F" w:rsidRDefault="00F4677F" w:rsidP="00F4677F">
          <w:pPr>
            <w:pStyle w:val="23"/>
            <w:tabs>
              <w:tab w:val="right" w:leader="dot" w:pos="9628"/>
            </w:tabs>
            <w:rPr>
              <w:rStyle w:val="ab"/>
              <w:noProof/>
            </w:rPr>
          </w:pPr>
          <w:r>
            <w:rPr>
              <w:rStyle w:val="ab"/>
              <w:noProof/>
            </w:rPr>
            <w:t xml:space="preserve">    </w:t>
          </w:r>
          <w:hyperlink w:anchor="_Toc513210389" w:history="1">
            <w:r w:rsidRPr="00E36F1E">
              <w:rPr>
                <w:rStyle w:val="ab"/>
                <w:noProof/>
              </w:rPr>
              <w:t>1.7.3. Последовательность проведения функционально-стоимостного анализа</w:t>
            </w:r>
            <w:r w:rsidRPr="00F4677F">
              <w:rPr>
                <w:rStyle w:val="ab"/>
                <w:noProof/>
                <w:webHidden/>
              </w:rPr>
              <w:tab/>
            </w:r>
            <w:r w:rsidR="00CD6BDD" w:rsidRPr="00F4677F">
              <w:rPr>
                <w:rStyle w:val="ab"/>
                <w:noProof/>
                <w:webHidden/>
              </w:rPr>
              <w:fldChar w:fldCharType="begin"/>
            </w:r>
            <w:r w:rsidRPr="00F4677F">
              <w:rPr>
                <w:rStyle w:val="ab"/>
                <w:noProof/>
                <w:webHidden/>
              </w:rPr>
              <w:instrText xml:space="preserve"> PAGEREF _Toc513210389 \h </w:instrText>
            </w:r>
            <w:r w:rsidR="00CD6BDD" w:rsidRPr="00F4677F">
              <w:rPr>
                <w:rStyle w:val="ab"/>
                <w:noProof/>
                <w:webHidden/>
              </w:rPr>
            </w:r>
            <w:r w:rsidR="00CD6BDD" w:rsidRPr="00F4677F">
              <w:rPr>
                <w:rStyle w:val="ab"/>
                <w:noProof/>
                <w:webHidden/>
              </w:rPr>
              <w:fldChar w:fldCharType="separate"/>
            </w:r>
            <w:r w:rsidR="00DF4658">
              <w:rPr>
                <w:rStyle w:val="ab"/>
                <w:noProof/>
                <w:webHidden/>
              </w:rPr>
              <w:t>33</w:t>
            </w:r>
            <w:r w:rsidR="00CD6BDD"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90" w:history="1">
            <w:r w:rsidR="00F4677F" w:rsidRPr="00E36F1E">
              <w:rPr>
                <w:rStyle w:val="ab"/>
                <w:noProof/>
              </w:rPr>
              <w:t>Раздел 2. Методика анализа производственно-хозяйственной деятельности предприятия железнодорожного транспорта</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_Toc513210390 \h </w:instrText>
            </w:r>
            <w:r w:rsidRPr="00F4677F">
              <w:rPr>
                <w:rStyle w:val="ab"/>
                <w:noProof/>
                <w:webHidden/>
              </w:rPr>
            </w:r>
            <w:r w:rsidRPr="00F4677F">
              <w:rPr>
                <w:rStyle w:val="ab"/>
                <w:noProof/>
                <w:webHidden/>
              </w:rPr>
              <w:fldChar w:fldCharType="separate"/>
            </w:r>
            <w:r w:rsidR="00DF4658">
              <w:rPr>
                <w:rStyle w:val="ab"/>
                <w:noProof/>
                <w:webHidden/>
              </w:rPr>
              <w:t>37</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91" w:history="1">
            <w:r w:rsidR="00F4677F" w:rsidRPr="00E36F1E">
              <w:rPr>
                <w:rStyle w:val="ab"/>
                <w:noProof/>
              </w:rPr>
              <w:t>2.1Содержание комплексного экономического анализа деятельности предприятия</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_Toc513210391 \h </w:instrText>
            </w:r>
            <w:r w:rsidRPr="00F4677F">
              <w:rPr>
                <w:rStyle w:val="ab"/>
                <w:noProof/>
                <w:webHidden/>
              </w:rPr>
            </w:r>
            <w:r w:rsidRPr="00F4677F">
              <w:rPr>
                <w:rStyle w:val="ab"/>
                <w:noProof/>
                <w:webHidden/>
              </w:rPr>
              <w:fldChar w:fldCharType="separate"/>
            </w:r>
            <w:r w:rsidR="00DF4658">
              <w:rPr>
                <w:rStyle w:val="ab"/>
                <w:noProof/>
                <w:webHidden/>
              </w:rPr>
              <w:t>37</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92" w:history="1">
            <w:r w:rsidR="00F4677F" w:rsidRPr="00E36F1E">
              <w:rPr>
                <w:rStyle w:val="ab"/>
                <w:noProof/>
              </w:rPr>
              <w:t>2.2 Анализ производства и реализации продукции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_Toc513210392 \h </w:instrText>
            </w:r>
            <w:r w:rsidRPr="00F4677F">
              <w:rPr>
                <w:rStyle w:val="ab"/>
                <w:noProof/>
                <w:webHidden/>
              </w:rPr>
            </w:r>
            <w:r w:rsidRPr="00F4677F">
              <w:rPr>
                <w:rStyle w:val="ab"/>
                <w:noProof/>
                <w:webHidden/>
              </w:rPr>
              <w:fldChar w:fldCharType="separate"/>
            </w:r>
            <w:r w:rsidR="00DF4658">
              <w:rPr>
                <w:rStyle w:val="ab"/>
                <w:noProof/>
                <w:webHidden/>
              </w:rPr>
              <w:t>39</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93" w:history="1">
            <w:r w:rsidR="00F4677F" w:rsidRPr="00E36F1E">
              <w:rPr>
                <w:rStyle w:val="ab"/>
                <w:noProof/>
              </w:rPr>
              <w:t xml:space="preserve">2.2.1. Анализ динамики и выполнения </w:t>
            </w:r>
            <w:r w:rsidR="00F4677F" w:rsidRPr="00F4677F">
              <w:rPr>
                <w:rStyle w:val="ab"/>
                <w:noProof/>
              </w:rPr>
              <w:t>плана</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_Toc513210393 \h </w:instrText>
            </w:r>
            <w:r w:rsidRPr="00F4677F">
              <w:rPr>
                <w:rStyle w:val="ab"/>
                <w:noProof/>
                <w:webHidden/>
              </w:rPr>
            </w:r>
            <w:r w:rsidRPr="00F4677F">
              <w:rPr>
                <w:rStyle w:val="ab"/>
                <w:noProof/>
                <w:webHidden/>
              </w:rPr>
              <w:fldChar w:fldCharType="separate"/>
            </w:r>
            <w:r w:rsidR="00DF4658">
              <w:rPr>
                <w:rStyle w:val="ab"/>
                <w:noProof/>
                <w:webHidden/>
              </w:rPr>
              <w:t>39</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94" w:history="1">
            <w:r w:rsidR="00F4677F" w:rsidRPr="00F4677F">
              <w:rPr>
                <w:rStyle w:val="ab"/>
                <w:noProof/>
              </w:rPr>
              <w:t>производства и реализации продукции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_Toc513210394 \h </w:instrText>
            </w:r>
            <w:r w:rsidRPr="00F4677F">
              <w:rPr>
                <w:rStyle w:val="ab"/>
                <w:noProof/>
                <w:webHidden/>
              </w:rPr>
            </w:r>
            <w:r w:rsidRPr="00F4677F">
              <w:rPr>
                <w:rStyle w:val="ab"/>
                <w:noProof/>
                <w:webHidden/>
              </w:rPr>
              <w:fldChar w:fldCharType="separate"/>
            </w:r>
            <w:r w:rsidR="00DF4658">
              <w:rPr>
                <w:rStyle w:val="ab"/>
                <w:noProof/>
                <w:webHidden/>
              </w:rPr>
              <w:t>39</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95" w:history="1">
            <w:r w:rsidR="00F4677F" w:rsidRPr="00E36F1E">
              <w:rPr>
                <w:rStyle w:val="ab"/>
                <w:noProof/>
              </w:rPr>
              <w:t>2.2.2. Анализ ассортимента и структуры продукции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_Toc513210395 \h </w:instrText>
            </w:r>
            <w:r w:rsidRPr="00F4677F">
              <w:rPr>
                <w:rStyle w:val="ab"/>
                <w:noProof/>
                <w:webHidden/>
              </w:rPr>
            </w:r>
            <w:r w:rsidRPr="00F4677F">
              <w:rPr>
                <w:rStyle w:val="ab"/>
                <w:noProof/>
                <w:webHidden/>
              </w:rPr>
              <w:fldChar w:fldCharType="separate"/>
            </w:r>
            <w:r w:rsidR="00DF4658">
              <w:rPr>
                <w:rStyle w:val="ab"/>
                <w:noProof/>
                <w:webHidden/>
              </w:rPr>
              <w:t>44</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96" w:history="1">
            <w:r w:rsidR="00F4677F" w:rsidRPr="00E36F1E">
              <w:rPr>
                <w:rStyle w:val="ab"/>
                <w:noProof/>
              </w:rPr>
              <w:t>2.2.3. Анализ качества продукции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_Toc513210396 \h </w:instrText>
            </w:r>
            <w:r w:rsidRPr="00F4677F">
              <w:rPr>
                <w:rStyle w:val="ab"/>
                <w:noProof/>
                <w:webHidden/>
              </w:rPr>
            </w:r>
            <w:r w:rsidRPr="00F4677F">
              <w:rPr>
                <w:rStyle w:val="ab"/>
                <w:noProof/>
                <w:webHidden/>
              </w:rPr>
              <w:fldChar w:fldCharType="separate"/>
            </w:r>
            <w:r w:rsidR="00DF4658">
              <w:rPr>
                <w:rStyle w:val="ab"/>
                <w:noProof/>
                <w:webHidden/>
              </w:rPr>
              <w:t>46</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97" w:history="1">
            <w:r w:rsidR="00F4677F" w:rsidRPr="00E36F1E">
              <w:rPr>
                <w:rStyle w:val="ab"/>
                <w:noProof/>
              </w:rPr>
              <w:t>2.3 Анализ себестоимости продукции (работ, услуг)</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_Toc513210397 \h </w:instrText>
            </w:r>
            <w:r w:rsidRPr="00F4677F">
              <w:rPr>
                <w:rStyle w:val="ab"/>
                <w:noProof/>
                <w:webHidden/>
              </w:rPr>
            </w:r>
            <w:r w:rsidRPr="00F4677F">
              <w:rPr>
                <w:rStyle w:val="ab"/>
                <w:noProof/>
                <w:webHidden/>
              </w:rPr>
              <w:fldChar w:fldCharType="separate"/>
            </w:r>
            <w:r w:rsidR="00DF4658">
              <w:rPr>
                <w:rStyle w:val="ab"/>
                <w:noProof/>
                <w:webHidden/>
              </w:rPr>
              <w:t>49</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98" w:history="1">
            <w:r w:rsidR="00F4677F" w:rsidRPr="00E36F1E">
              <w:rPr>
                <w:rStyle w:val="ab"/>
                <w:noProof/>
              </w:rPr>
              <w:t xml:space="preserve">2.3.1. Анализ общей суммы затрат </w:t>
            </w:r>
            <w:r w:rsidR="00F4677F" w:rsidRPr="00F4677F">
              <w:rPr>
                <w:rStyle w:val="ab"/>
                <w:noProof/>
              </w:rPr>
              <w:t>на производство</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_Toc513210398 \h </w:instrText>
            </w:r>
            <w:r w:rsidRPr="00F4677F">
              <w:rPr>
                <w:rStyle w:val="ab"/>
                <w:noProof/>
                <w:webHidden/>
              </w:rPr>
            </w:r>
            <w:r w:rsidRPr="00F4677F">
              <w:rPr>
                <w:rStyle w:val="ab"/>
                <w:noProof/>
                <w:webHidden/>
              </w:rPr>
              <w:fldChar w:fldCharType="separate"/>
            </w:r>
            <w:r w:rsidR="00DF4658">
              <w:rPr>
                <w:rStyle w:val="ab"/>
                <w:noProof/>
                <w:webHidden/>
              </w:rPr>
              <w:t>49</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399" w:history="1">
            <w:r w:rsidR="00F4677F" w:rsidRPr="00F4677F">
              <w:rPr>
                <w:rStyle w:val="ab"/>
                <w:noProof/>
              </w:rPr>
              <w:t>продукции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_Toc513210399 \h </w:instrText>
            </w:r>
            <w:r w:rsidRPr="00F4677F">
              <w:rPr>
                <w:rStyle w:val="ab"/>
                <w:noProof/>
                <w:webHidden/>
              </w:rPr>
            </w:r>
            <w:r w:rsidRPr="00F4677F">
              <w:rPr>
                <w:rStyle w:val="ab"/>
                <w:noProof/>
                <w:webHidden/>
              </w:rPr>
              <w:fldChar w:fldCharType="separate"/>
            </w:r>
            <w:r w:rsidR="00DF4658">
              <w:rPr>
                <w:rStyle w:val="ab"/>
                <w:noProof/>
                <w:webHidden/>
              </w:rPr>
              <w:t>49</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00" w:history="1">
            <w:r w:rsidR="00F4677F" w:rsidRPr="00F4677F">
              <w:rPr>
                <w:rStyle w:val="ab"/>
                <w:noProof/>
              </w:rPr>
              <w:t xml:space="preserve">2.3.2. </w:t>
            </w:r>
            <w:r w:rsidR="00F4677F">
              <w:rPr>
                <w:rStyle w:val="ab"/>
                <w:noProof/>
              </w:rPr>
              <w:t>Анализ затрат на рубль произведенной продукции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_Toc513210400 \h </w:instrText>
            </w:r>
            <w:r w:rsidRPr="00F4677F">
              <w:rPr>
                <w:rStyle w:val="ab"/>
                <w:noProof/>
                <w:webHidden/>
              </w:rPr>
            </w:r>
            <w:r w:rsidRPr="00F4677F">
              <w:rPr>
                <w:rStyle w:val="ab"/>
                <w:noProof/>
                <w:webHidden/>
              </w:rPr>
              <w:fldChar w:fldCharType="separate"/>
            </w:r>
            <w:r w:rsidR="00DF4658">
              <w:rPr>
                <w:rStyle w:val="ab"/>
                <w:noProof/>
                <w:webHidden/>
              </w:rPr>
              <w:t>53</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01" w:history="1">
            <w:r w:rsidR="00F4677F" w:rsidRPr="00E36F1E">
              <w:rPr>
                <w:rStyle w:val="ab"/>
                <w:noProof/>
              </w:rPr>
              <w:t>2.3.3. Анализ прямых материальных затрат</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_Toc513210401 \h </w:instrText>
            </w:r>
            <w:r w:rsidRPr="00F4677F">
              <w:rPr>
                <w:rStyle w:val="ab"/>
                <w:noProof/>
                <w:webHidden/>
              </w:rPr>
            </w:r>
            <w:r w:rsidRPr="00F4677F">
              <w:rPr>
                <w:rStyle w:val="ab"/>
                <w:noProof/>
                <w:webHidden/>
              </w:rPr>
              <w:fldChar w:fldCharType="separate"/>
            </w:r>
            <w:r w:rsidR="00DF4658">
              <w:rPr>
                <w:rStyle w:val="ab"/>
                <w:noProof/>
                <w:webHidden/>
              </w:rPr>
              <w:t>57</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02" w:history="1">
            <w:r w:rsidR="00F4677F" w:rsidRPr="00E36F1E">
              <w:rPr>
                <w:rStyle w:val="ab"/>
                <w:noProof/>
              </w:rPr>
              <w:t>2.3.4. Анализ косвенных затрат</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_Toc513210402 \h </w:instrText>
            </w:r>
            <w:r w:rsidRPr="00F4677F">
              <w:rPr>
                <w:rStyle w:val="ab"/>
                <w:noProof/>
                <w:webHidden/>
              </w:rPr>
            </w:r>
            <w:r w:rsidRPr="00F4677F">
              <w:rPr>
                <w:rStyle w:val="ab"/>
                <w:noProof/>
                <w:webHidden/>
              </w:rPr>
              <w:fldChar w:fldCharType="separate"/>
            </w:r>
            <w:r w:rsidR="00DF4658">
              <w:rPr>
                <w:rStyle w:val="ab"/>
                <w:noProof/>
                <w:webHidden/>
              </w:rPr>
              <w:t>60</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03" w:history="1">
            <w:r w:rsidR="00F4677F" w:rsidRPr="00E36F1E">
              <w:rPr>
                <w:rStyle w:val="ab"/>
                <w:noProof/>
              </w:rPr>
              <w:t>2.4 Анализ труда и заработной платы</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_Toc513210403 \h </w:instrText>
            </w:r>
            <w:r w:rsidRPr="00F4677F">
              <w:rPr>
                <w:rStyle w:val="ab"/>
                <w:noProof/>
                <w:webHidden/>
              </w:rPr>
            </w:r>
            <w:r w:rsidRPr="00F4677F">
              <w:rPr>
                <w:rStyle w:val="ab"/>
                <w:noProof/>
                <w:webHidden/>
              </w:rPr>
              <w:fldChar w:fldCharType="separate"/>
            </w:r>
            <w:r w:rsidR="00DF4658">
              <w:rPr>
                <w:rStyle w:val="ab"/>
                <w:noProof/>
                <w:webHidden/>
              </w:rPr>
              <w:t>62</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04" w:history="1">
            <w:r w:rsidR="00F4677F" w:rsidRPr="00F4677F">
              <w:rPr>
                <w:rStyle w:val="ab"/>
                <w:noProof/>
              </w:rPr>
              <w:t xml:space="preserve">2.4.1. Анализ обеспеченности </w:t>
            </w:r>
            <w:r w:rsidR="00F4677F" w:rsidRPr="00E36F1E">
              <w:rPr>
                <w:rStyle w:val="ab"/>
                <w:noProof/>
              </w:rPr>
              <w:t>предприятия трудовыми ресурсами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_Toc513210404 \h </w:instrText>
            </w:r>
            <w:r w:rsidRPr="00F4677F">
              <w:rPr>
                <w:rStyle w:val="ab"/>
                <w:noProof/>
                <w:webHidden/>
              </w:rPr>
            </w:r>
            <w:r w:rsidRPr="00F4677F">
              <w:rPr>
                <w:rStyle w:val="ab"/>
                <w:noProof/>
                <w:webHidden/>
              </w:rPr>
              <w:fldChar w:fldCharType="separate"/>
            </w:r>
            <w:r w:rsidR="00DF4658">
              <w:rPr>
                <w:rStyle w:val="ab"/>
                <w:noProof/>
                <w:webHidden/>
              </w:rPr>
              <w:t>62</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05" w:history="1">
            <w:r w:rsidR="00F4677F" w:rsidRPr="00E36F1E">
              <w:rPr>
                <w:rStyle w:val="ab"/>
                <w:noProof/>
              </w:rPr>
              <w:t xml:space="preserve">2.4.2. Анализ эффективности использования </w:t>
            </w:r>
            <w:r w:rsidR="00F4677F" w:rsidRPr="00F4677F">
              <w:rPr>
                <w:rStyle w:val="ab"/>
                <w:noProof/>
              </w:rPr>
              <w:t>трудовых</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_Toc513210405 \h </w:instrText>
            </w:r>
            <w:r w:rsidRPr="00F4677F">
              <w:rPr>
                <w:rStyle w:val="ab"/>
                <w:noProof/>
                <w:webHidden/>
              </w:rPr>
            </w:r>
            <w:r w:rsidRPr="00F4677F">
              <w:rPr>
                <w:rStyle w:val="ab"/>
                <w:noProof/>
                <w:webHidden/>
              </w:rPr>
              <w:fldChar w:fldCharType="separate"/>
            </w:r>
            <w:r w:rsidR="00DF4658">
              <w:rPr>
                <w:rStyle w:val="ab"/>
                <w:noProof/>
                <w:webHidden/>
              </w:rPr>
              <w:t>66</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06" w:history="1">
            <w:r w:rsidR="00F4677F" w:rsidRPr="00F4677F">
              <w:rPr>
                <w:rStyle w:val="ab"/>
                <w:noProof/>
              </w:rPr>
              <w:t>ресурсов</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_Toc513210406 \h </w:instrText>
            </w:r>
            <w:r w:rsidRPr="00F4677F">
              <w:rPr>
                <w:rStyle w:val="ab"/>
                <w:noProof/>
                <w:webHidden/>
              </w:rPr>
            </w:r>
            <w:r w:rsidRPr="00F4677F">
              <w:rPr>
                <w:rStyle w:val="ab"/>
                <w:noProof/>
                <w:webHidden/>
              </w:rPr>
              <w:fldChar w:fldCharType="separate"/>
            </w:r>
            <w:r w:rsidR="00DF4658">
              <w:rPr>
                <w:rStyle w:val="ab"/>
                <w:noProof/>
                <w:webHidden/>
              </w:rPr>
              <w:t>66</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07" w:history="1">
            <w:r w:rsidR="00F4677F" w:rsidRPr="00E36F1E">
              <w:rPr>
                <w:rStyle w:val="ab"/>
                <w:noProof/>
              </w:rPr>
              <w:t>2.5 Анализ основных производственных фондов</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_Toc513210407 \h </w:instrText>
            </w:r>
            <w:r w:rsidRPr="00F4677F">
              <w:rPr>
                <w:rStyle w:val="ab"/>
                <w:noProof/>
                <w:webHidden/>
              </w:rPr>
            </w:r>
            <w:r w:rsidRPr="00F4677F">
              <w:rPr>
                <w:rStyle w:val="ab"/>
                <w:noProof/>
                <w:webHidden/>
              </w:rPr>
              <w:fldChar w:fldCharType="separate"/>
            </w:r>
            <w:r w:rsidR="00DF4658">
              <w:rPr>
                <w:rStyle w:val="ab"/>
                <w:noProof/>
                <w:webHidden/>
              </w:rPr>
              <w:t>69</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08" w:history="1">
            <w:r w:rsidR="00F4677F" w:rsidRPr="00E36F1E">
              <w:rPr>
                <w:rStyle w:val="ab"/>
                <w:noProof/>
              </w:rPr>
              <w:t>2.5.1. Методы определения и расчета основных фондов предприятия</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_Toc513210408 \h </w:instrText>
            </w:r>
            <w:r w:rsidRPr="00F4677F">
              <w:rPr>
                <w:rStyle w:val="ab"/>
                <w:noProof/>
                <w:webHidden/>
              </w:rPr>
            </w:r>
            <w:r w:rsidRPr="00F4677F">
              <w:rPr>
                <w:rStyle w:val="ab"/>
                <w:noProof/>
                <w:webHidden/>
              </w:rPr>
              <w:fldChar w:fldCharType="separate"/>
            </w:r>
            <w:r w:rsidR="00DF4658">
              <w:rPr>
                <w:rStyle w:val="ab"/>
                <w:noProof/>
                <w:webHidden/>
              </w:rPr>
              <w:t>69</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09" w:history="1">
            <w:r w:rsidR="00F4677F" w:rsidRPr="00E36F1E">
              <w:rPr>
                <w:rStyle w:val="ab"/>
                <w:noProof/>
              </w:rPr>
              <w:t>2.5.2. Анализ динамики и технического состояния</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_Toc513210409 \h </w:instrText>
            </w:r>
            <w:r w:rsidRPr="00F4677F">
              <w:rPr>
                <w:rStyle w:val="ab"/>
                <w:noProof/>
                <w:webHidden/>
              </w:rPr>
            </w:r>
            <w:r w:rsidRPr="00F4677F">
              <w:rPr>
                <w:rStyle w:val="ab"/>
                <w:noProof/>
                <w:webHidden/>
              </w:rPr>
              <w:fldChar w:fldCharType="separate"/>
            </w:r>
            <w:r w:rsidR="00DF4658">
              <w:rPr>
                <w:rStyle w:val="ab"/>
                <w:noProof/>
                <w:webHidden/>
              </w:rPr>
              <w:t>71</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10" w:history="1">
            <w:r w:rsidR="00F4677F" w:rsidRPr="00E36F1E">
              <w:rPr>
                <w:rStyle w:val="ab"/>
                <w:noProof/>
              </w:rPr>
              <w:t>основных средств</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_Toc513210410 \h </w:instrText>
            </w:r>
            <w:r w:rsidRPr="00F4677F">
              <w:rPr>
                <w:rStyle w:val="ab"/>
                <w:noProof/>
                <w:webHidden/>
              </w:rPr>
            </w:r>
            <w:r w:rsidRPr="00F4677F">
              <w:rPr>
                <w:rStyle w:val="ab"/>
                <w:noProof/>
                <w:webHidden/>
              </w:rPr>
              <w:fldChar w:fldCharType="separate"/>
            </w:r>
            <w:r w:rsidR="00DF4658">
              <w:rPr>
                <w:rStyle w:val="ab"/>
                <w:noProof/>
                <w:webHidden/>
              </w:rPr>
              <w:t>71</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11" w:history="1">
            <w:r w:rsidR="00F4677F" w:rsidRPr="00E36F1E">
              <w:rPr>
                <w:rStyle w:val="ab"/>
                <w:noProof/>
              </w:rPr>
              <w:t>2.5.3. Анализ интенсивности и эффективности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_Toc513210411 \h </w:instrText>
            </w:r>
            <w:r w:rsidRPr="00F4677F">
              <w:rPr>
                <w:rStyle w:val="ab"/>
                <w:noProof/>
                <w:webHidden/>
              </w:rPr>
            </w:r>
            <w:r w:rsidRPr="00F4677F">
              <w:rPr>
                <w:rStyle w:val="ab"/>
                <w:noProof/>
                <w:webHidden/>
              </w:rPr>
              <w:fldChar w:fldCharType="separate"/>
            </w:r>
            <w:r w:rsidR="00DF4658">
              <w:rPr>
                <w:rStyle w:val="ab"/>
                <w:noProof/>
                <w:webHidden/>
              </w:rPr>
              <w:t>74</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12" w:history="1">
            <w:r w:rsidR="00F4677F" w:rsidRPr="00E36F1E">
              <w:rPr>
                <w:rStyle w:val="ab"/>
                <w:noProof/>
              </w:rPr>
              <w:t>использования ОПФ</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_Toc513210412 \h </w:instrText>
            </w:r>
            <w:r w:rsidRPr="00F4677F">
              <w:rPr>
                <w:rStyle w:val="ab"/>
                <w:noProof/>
                <w:webHidden/>
              </w:rPr>
            </w:r>
            <w:r w:rsidRPr="00F4677F">
              <w:rPr>
                <w:rStyle w:val="ab"/>
                <w:noProof/>
                <w:webHidden/>
              </w:rPr>
              <w:fldChar w:fldCharType="separate"/>
            </w:r>
            <w:r w:rsidR="00DF4658">
              <w:rPr>
                <w:rStyle w:val="ab"/>
                <w:noProof/>
                <w:webHidden/>
              </w:rPr>
              <w:t>74</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13" w:history="1">
            <w:r w:rsidR="00F4677F" w:rsidRPr="00E36F1E">
              <w:rPr>
                <w:rStyle w:val="ab"/>
                <w:noProof/>
              </w:rPr>
              <w:t>2.6 Анализ использования оборотных средств</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_Toc513210413 \h </w:instrText>
            </w:r>
            <w:r w:rsidRPr="00F4677F">
              <w:rPr>
                <w:rStyle w:val="ab"/>
                <w:noProof/>
                <w:webHidden/>
              </w:rPr>
            </w:r>
            <w:r w:rsidRPr="00F4677F">
              <w:rPr>
                <w:rStyle w:val="ab"/>
                <w:noProof/>
                <w:webHidden/>
              </w:rPr>
              <w:fldChar w:fldCharType="separate"/>
            </w:r>
            <w:r w:rsidR="00DF4658">
              <w:rPr>
                <w:rStyle w:val="ab"/>
                <w:noProof/>
                <w:webHidden/>
              </w:rPr>
              <w:t>76</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14" w:history="1">
            <w:r w:rsidR="00F4677F" w:rsidRPr="00E36F1E">
              <w:rPr>
                <w:rStyle w:val="ab"/>
                <w:noProof/>
              </w:rPr>
              <w:t>2.6.1 Оборотные средства: экономическая сущность и классификация</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_Toc513210414 \h </w:instrText>
            </w:r>
            <w:r w:rsidRPr="00F4677F">
              <w:rPr>
                <w:rStyle w:val="ab"/>
                <w:noProof/>
                <w:webHidden/>
              </w:rPr>
            </w:r>
            <w:r w:rsidRPr="00F4677F">
              <w:rPr>
                <w:rStyle w:val="ab"/>
                <w:noProof/>
                <w:webHidden/>
              </w:rPr>
              <w:fldChar w:fldCharType="separate"/>
            </w:r>
            <w:r w:rsidR="00DF4658">
              <w:rPr>
                <w:rStyle w:val="ab"/>
                <w:noProof/>
                <w:webHidden/>
              </w:rPr>
              <w:t>76</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15" w:history="1">
            <w:r w:rsidR="00F4677F" w:rsidRPr="00E36F1E">
              <w:rPr>
                <w:rStyle w:val="ab"/>
                <w:noProof/>
              </w:rPr>
              <w:t>2.6.2 Нормирование оборотных средств</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_Toc513210415 \h </w:instrText>
            </w:r>
            <w:r w:rsidRPr="00F4677F">
              <w:rPr>
                <w:rStyle w:val="ab"/>
                <w:noProof/>
                <w:webHidden/>
              </w:rPr>
            </w:r>
            <w:r w:rsidRPr="00F4677F">
              <w:rPr>
                <w:rStyle w:val="ab"/>
                <w:noProof/>
                <w:webHidden/>
              </w:rPr>
              <w:fldChar w:fldCharType="separate"/>
            </w:r>
            <w:r w:rsidR="00DF4658">
              <w:rPr>
                <w:rStyle w:val="ab"/>
                <w:noProof/>
                <w:webHidden/>
              </w:rPr>
              <w:t>58</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16" w:history="1">
            <w:r w:rsidR="00F4677F" w:rsidRPr="00E36F1E">
              <w:rPr>
                <w:rStyle w:val="ab"/>
                <w:noProof/>
              </w:rPr>
              <w:t>2.6.3. Показатели эффективности оборотных средств</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_Toc513210416 \h </w:instrText>
            </w:r>
            <w:r w:rsidRPr="00F4677F">
              <w:rPr>
                <w:rStyle w:val="ab"/>
                <w:noProof/>
                <w:webHidden/>
              </w:rPr>
            </w:r>
            <w:r w:rsidRPr="00F4677F">
              <w:rPr>
                <w:rStyle w:val="ab"/>
                <w:noProof/>
                <w:webHidden/>
              </w:rPr>
              <w:fldChar w:fldCharType="separate"/>
            </w:r>
            <w:r w:rsidR="00DF4658">
              <w:rPr>
                <w:rStyle w:val="ab"/>
                <w:noProof/>
                <w:webHidden/>
              </w:rPr>
              <w:t>65</w:t>
            </w:r>
            <w:r w:rsidRPr="00F4677F">
              <w:rPr>
                <w:rStyle w:val="ab"/>
                <w:noProof/>
                <w:webHidden/>
              </w:rPr>
              <w:fldChar w:fldCharType="end"/>
            </w:r>
          </w:hyperlink>
        </w:p>
        <w:p w:rsidR="00F4677F" w:rsidRPr="00F4677F" w:rsidRDefault="00F4677F" w:rsidP="00F4677F">
          <w:pPr>
            <w:pStyle w:val="23"/>
            <w:tabs>
              <w:tab w:val="right" w:leader="dot" w:pos="9628"/>
            </w:tabs>
            <w:rPr>
              <w:rStyle w:val="ab"/>
              <w:noProof/>
            </w:rPr>
          </w:pPr>
          <w:r>
            <w:rPr>
              <w:rStyle w:val="ab"/>
              <w:noProof/>
            </w:rPr>
            <w:t xml:space="preserve"> </w:t>
          </w:r>
          <w:hyperlink w:anchor="_Toc513210417" w:history="1">
            <w:r w:rsidRPr="00E36F1E">
              <w:rPr>
                <w:rStyle w:val="ab"/>
                <w:noProof/>
              </w:rPr>
              <w:t>2.7 Анализ результатов хозяйственной деятельности и финансового состояния предприятия</w:t>
            </w:r>
            <w:r w:rsidRPr="00F4677F">
              <w:rPr>
                <w:rStyle w:val="ab"/>
                <w:noProof/>
                <w:webHidden/>
              </w:rPr>
              <w:tab/>
            </w:r>
            <w:r w:rsidR="00CD6BDD" w:rsidRPr="00F4677F">
              <w:rPr>
                <w:rStyle w:val="ab"/>
                <w:noProof/>
                <w:webHidden/>
              </w:rPr>
              <w:fldChar w:fldCharType="begin"/>
            </w:r>
            <w:r w:rsidRPr="00F4677F">
              <w:rPr>
                <w:rStyle w:val="ab"/>
                <w:noProof/>
                <w:webHidden/>
              </w:rPr>
              <w:instrText xml:space="preserve"> PAGEREF _Toc513210417 \h </w:instrText>
            </w:r>
            <w:r w:rsidR="00CD6BDD" w:rsidRPr="00F4677F">
              <w:rPr>
                <w:rStyle w:val="ab"/>
                <w:noProof/>
                <w:webHidden/>
              </w:rPr>
            </w:r>
            <w:r w:rsidR="00CD6BDD" w:rsidRPr="00F4677F">
              <w:rPr>
                <w:rStyle w:val="ab"/>
                <w:noProof/>
                <w:webHidden/>
              </w:rPr>
              <w:fldChar w:fldCharType="separate"/>
            </w:r>
            <w:r w:rsidR="00DF4658">
              <w:rPr>
                <w:rStyle w:val="ab"/>
                <w:noProof/>
                <w:webHidden/>
              </w:rPr>
              <w:t>68</w:t>
            </w:r>
            <w:r w:rsidR="00CD6BDD"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18" w:history="1">
            <w:r w:rsidR="00F4677F" w:rsidRPr="00E36F1E">
              <w:rPr>
                <w:rStyle w:val="ab"/>
                <w:noProof/>
              </w:rPr>
              <w:t>2.7.1. Анализ состава и динамики прибыли</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_Toc513210418 \h </w:instrText>
            </w:r>
            <w:r w:rsidRPr="00F4677F">
              <w:rPr>
                <w:rStyle w:val="ab"/>
                <w:noProof/>
                <w:webHidden/>
              </w:rPr>
            </w:r>
            <w:r w:rsidRPr="00F4677F">
              <w:rPr>
                <w:rStyle w:val="ab"/>
                <w:noProof/>
                <w:webHidden/>
              </w:rPr>
              <w:fldChar w:fldCharType="separate"/>
            </w:r>
            <w:r w:rsidR="00DF4658">
              <w:rPr>
                <w:rStyle w:val="ab"/>
                <w:noProof/>
                <w:webHidden/>
              </w:rPr>
              <w:t>69</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19" w:history="1">
            <w:r w:rsidR="00F4677F" w:rsidRPr="00F4677F">
              <w:rPr>
                <w:rStyle w:val="ab"/>
                <w:noProof/>
              </w:rPr>
              <w:t>2.7.2. Анализ финансовых результатов от реализации продукции и услуг</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_Toc513210419 \h </w:instrText>
            </w:r>
            <w:r w:rsidRPr="00F4677F">
              <w:rPr>
                <w:rStyle w:val="ab"/>
                <w:noProof/>
                <w:webHidden/>
              </w:rPr>
            </w:r>
            <w:r w:rsidRPr="00F4677F">
              <w:rPr>
                <w:rStyle w:val="ab"/>
                <w:noProof/>
                <w:webHidden/>
              </w:rPr>
              <w:fldChar w:fldCharType="separate"/>
            </w:r>
            <w:r w:rsidR="00DF4658">
              <w:rPr>
                <w:rStyle w:val="ab"/>
                <w:noProof/>
                <w:webHidden/>
              </w:rPr>
              <w:t>72</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20" w:history="1">
            <w:r w:rsidR="00F4677F" w:rsidRPr="00F4677F">
              <w:rPr>
                <w:rStyle w:val="ab"/>
                <w:noProof/>
              </w:rPr>
              <w:t>2.7.3. Анализ ценовой политики предприятия и уровня среднереализационных цен</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_Toc513210420 \h </w:instrText>
            </w:r>
            <w:r w:rsidRPr="00F4677F">
              <w:rPr>
                <w:rStyle w:val="ab"/>
                <w:noProof/>
                <w:webHidden/>
              </w:rPr>
            </w:r>
            <w:r w:rsidRPr="00F4677F">
              <w:rPr>
                <w:rStyle w:val="ab"/>
                <w:noProof/>
                <w:webHidden/>
              </w:rPr>
              <w:fldChar w:fldCharType="separate"/>
            </w:r>
            <w:r w:rsidR="00DF4658">
              <w:rPr>
                <w:rStyle w:val="ab"/>
                <w:noProof/>
                <w:webHidden/>
              </w:rPr>
              <w:t>74</w:t>
            </w:r>
            <w:r w:rsidRPr="00F4677F">
              <w:rPr>
                <w:rStyle w:val="ab"/>
                <w:noProof/>
                <w:webHidden/>
              </w:rPr>
              <w:fldChar w:fldCharType="end"/>
            </w:r>
          </w:hyperlink>
        </w:p>
        <w:p w:rsidR="00F4677F" w:rsidRPr="00F4677F" w:rsidRDefault="00CD6BDD">
          <w:pPr>
            <w:pStyle w:val="23"/>
            <w:tabs>
              <w:tab w:val="right" w:leader="dot" w:pos="9628"/>
            </w:tabs>
            <w:rPr>
              <w:rStyle w:val="ab"/>
              <w:noProof/>
            </w:rPr>
          </w:pPr>
          <w:hyperlink w:anchor="_Toc513210421" w:history="1">
            <w:r w:rsidR="00F4677F" w:rsidRPr="00E36F1E">
              <w:rPr>
                <w:rStyle w:val="ab"/>
                <w:noProof/>
              </w:rPr>
              <w:t>2.7.4.  Анализ прочих операционных, процентных</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_Toc513210421 \h </w:instrText>
            </w:r>
            <w:r w:rsidRPr="00F4677F">
              <w:rPr>
                <w:rStyle w:val="ab"/>
                <w:noProof/>
                <w:webHidden/>
              </w:rPr>
            </w:r>
            <w:r w:rsidRPr="00F4677F">
              <w:rPr>
                <w:rStyle w:val="ab"/>
                <w:noProof/>
                <w:webHidden/>
              </w:rPr>
              <w:fldChar w:fldCharType="separate"/>
            </w:r>
            <w:r w:rsidR="00DF4658">
              <w:rPr>
                <w:rStyle w:val="ab"/>
                <w:noProof/>
                <w:webHidden/>
              </w:rPr>
              <w:t>76</w:t>
            </w:r>
            <w:r w:rsidRPr="00F4677F">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22" w:history="1">
            <w:r w:rsidR="00F4677F" w:rsidRPr="00E36F1E">
              <w:rPr>
                <w:rStyle w:val="ab"/>
                <w:noProof/>
              </w:rPr>
              <w:t>и внереализационных доходов и расходов</w:t>
            </w:r>
            <w:r w:rsidR="00F4677F" w:rsidRPr="00F4677F">
              <w:rPr>
                <w:rStyle w:val="ab"/>
                <w:noProof/>
                <w:webHidden/>
              </w:rPr>
              <w:tab/>
            </w:r>
            <w:r w:rsidRPr="00F4677F">
              <w:rPr>
                <w:rStyle w:val="ab"/>
                <w:noProof/>
                <w:webHidden/>
              </w:rPr>
              <w:fldChar w:fldCharType="begin"/>
            </w:r>
            <w:r w:rsidR="00F4677F" w:rsidRPr="00F4677F">
              <w:rPr>
                <w:rStyle w:val="ab"/>
                <w:noProof/>
                <w:webHidden/>
              </w:rPr>
              <w:instrText xml:space="preserve"> PAGEREF _Toc513210422 \h </w:instrText>
            </w:r>
            <w:r w:rsidRPr="00F4677F">
              <w:rPr>
                <w:rStyle w:val="ab"/>
                <w:noProof/>
                <w:webHidden/>
              </w:rPr>
            </w:r>
            <w:r w:rsidRPr="00F4677F">
              <w:rPr>
                <w:rStyle w:val="ab"/>
                <w:noProof/>
                <w:webHidden/>
              </w:rPr>
              <w:fldChar w:fldCharType="separate"/>
            </w:r>
            <w:r w:rsidR="00DF4658">
              <w:rPr>
                <w:rStyle w:val="ab"/>
                <w:noProof/>
                <w:webHidden/>
              </w:rPr>
              <w:t>76</w:t>
            </w:r>
            <w:r w:rsidRPr="00F4677F">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23" w:history="1">
            <w:r w:rsidR="00F4677F" w:rsidRPr="00E36F1E">
              <w:rPr>
                <w:rStyle w:val="ab"/>
                <w:noProof/>
              </w:rPr>
              <w:t>2.7.5. Анализ рентабельности предприятия</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_Toc513210423 \h </w:instrText>
            </w:r>
            <w:r w:rsidRPr="006662A8">
              <w:rPr>
                <w:rStyle w:val="ab"/>
                <w:noProof/>
                <w:webHidden/>
              </w:rPr>
            </w:r>
            <w:r w:rsidRPr="006662A8">
              <w:rPr>
                <w:rStyle w:val="ab"/>
                <w:noProof/>
                <w:webHidden/>
              </w:rPr>
              <w:fldChar w:fldCharType="separate"/>
            </w:r>
            <w:r w:rsidR="00DF4658">
              <w:rPr>
                <w:rStyle w:val="ab"/>
                <w:noProof/>
                <w:webHidden/>
              </w:rPr>
              <w:t>77</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24" w:history="1">
            <w:r w:rsidR="00F4677F" w:rsidRPr="00E36F1E">
              <w:rPr>
                <w:rStyle w:val="ab"/>
                <w:noProof/>
              </w:rPr>
              <w:t>2.7.6. Методика маржинального анализа прибыли</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_Toc513210424 \h </w:instrText>
            </w:r>
            <w:r w:rsidRPr="006662A8">
              <w:rPr>
                <w:rStyle w:val="ab"/>
                <w:noProof/>
                <w:webHidden/>
              </w:rPr>
            </w:r>
            <w:r w:rsidRPr="006662A8">
              <w:rPr>
                <w:rStyle w:val="ab"/>
                <w:noProof/>
                <w:webHidden/>
              </w:rPr>
              <w:fldChar w:fldCharType="separate"/>
            </w:r>
            <w:r w:rsidR="00DF4658">
              <w:rPr>
                <w:rStyle w:val="ab"/>
                <w:noProof/>
                <w:webHidden/>
              </w:rPr>
              <w:t>78</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25" w:history="1">
            <w:r w:rsidR="00F4677F" w:rsidRPr="00E36F1E">
              <w:rPr>
                <w:rStyle w:val="ab"/>
                <w:noProof/>
              </w:rPr>
              <w:t>и рентабельности</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_Toc513210425 \h </w:instrText>
            </w:r>
            <w:r w:rsidRPr="006662A8">
              <w:rPr>
                <w:rStyle w:val="ab"/>
                <w:noProof/>
                <w:webHidden/>
              </w:rPr>
            </w:r>
            <w:r w:rsidRPr="006662A8">
              <w:rPr>
                <w:rStyle w:val="ab"/>
                <w:noProof/>
                <w:webHidden/>
              </w:rPr>
              <w:fldChar w:fldCharType="separate"/>
            </w:r>
            <w:r w:rsidR="00DF4658">
              <w:rPr>
                <w:rStyle w:val="ab"/>
                <w:noProof/>
                <w:webHidden/>
              </w:rPr>
              <w:t>78</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26" w:history="1">
            <w:r w:rsidR="00F4677F" w:rsidRPr="006662A8">
              <w:rPr>
                <w:rStyle w:val="ab"/>
                <w:noProof/>
              </w:rPr>
              <w:t xml:space="preserve">2.7.7. Понятие, значение и задачи анализа </w:t>
            </w:r>
            <w:r w:rsidR="00F4677F" w:rsidRPr="00E36F1E">
              <w:rPr>
                <w:rStyle w:val="ab"/>
                <w:noProof/>
              </w:rPr>
              <w:t>финансового состояния предприятия и его финансовой</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_Toc513210426 \h </w:instrText>
            </w:r>
            <w:r w:rsidRPr="006662A8">
              <w:rPr>
                <w:rStyle w:val="ab"/>
                <w:noProof/>
                <w:webHidden/>
              </w:rPr>
            </w:r>
            <w:r w:rsidRPr="006662A8">
              <w:rPr>
                <w:rStyle w:val="ab"/>
                <w:noProof/>
                <w:webHidden/>
              </w:rPr>
              <w:fldChar w:fldCharType="separate"/>
            </w:r>
            <w:r w:rsidR="00DF4658">
              <w:rPr>
                <w:rStyle w:val="ab"/>
                <w:noProof/>
                <w:webHidden/>
              </w:rPr>
              <w:t>80</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27" w:history="1">
            <w:r w:rsidR="00F4677F" w:rsidRPr="00E36F1E">
              <w:rPr>
                <w:rStyle w:val="ab"/>
                <w:noProof/>
              </w:rPr>
              <w:t>устойчивости</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_Toc513210427 \h </w:instrText>
            </w:r>
            <w:r w:rsidRPr="006662A8">
              <w:rPr>
                <w:rStyle w:val="ab"/>
                <w:noProof/>
                <w:webHidden/>
              </w:rPr>
            </w:r>
            <w:r w:rsidRPr="006662A8">
              <w:rPr>
                <w:rStyle w:val="ab"/>
                <w:noProof/>
                <w:webHidden/>
              </w:rPr>
              <w:fldChar w:fldCharType="separate"/>
            </w:r>
            <w:r w:rsidR="00DF4658">
              <w:rPr>
                <w:rStyle w:val="ab"/>
                <w:noProof/>
                <w:webHidden/>
              </w:rPr>
              <w:t>80</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28" w:history="1">
            <w:r w:rsidR="00F4677F" w:rsidRPr="00E36F1E">
              <w:rPr>
                <w:rStyle w:val="ab"/>
                <w:noProof/>
              </w:rPr>
              <w:t>2.7.8. Анализ динамики, состава и структуры источников формирования капитала предприятия: уставный капитал, добавочный капитал, заемный капитал</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_Toc513210428 \h </w:instrText>
            </w:r>
            <w:r w:rsidRPr="006662A8">
              <w:rPr>
                <w:rStyle w:val="ab"/>
                <w:noProof/>
                <w:webHidden/>
              </w:rPr>
            </w:r>
            <w:r w:rsidRPr="006662A8">
              <w:rPr>
                <w:rStyle w:val="ab"/>
                <w:noProof/>
                <w:webHidden/>
              </w:rPr>
              <w:fldChar w:fldCharType="separate"/>
            </w:r>
            <w:r w:rsidR="00DF4658">
              <w:rPr>
                <w:rStyle w:val="ab"/>
                <w:noProof/>
                <w:webHidden/>
              </w:rPr>
              <w:t>82</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29" w:history="1">
            <w:r w:rsidR="00F4677F" w:rsidRPr="00E36F1E">
              <w:rPr>
                <w:rStyle w:val="ab"/>
                <w:noProof/>
              </w:rPr>
              <w:t>2.7.9. Анализ финансовой устойчивости предприятия; коэффициент финансового левериджа, анализ платежеспособности на основе показателей ликвидности предприятия</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_Toc513210429 \h </w:instrText>
            </w:r>
            <w:r w:rsidRPr="006662A8">
              <w:rPr>
                <w:rStyle w:val="ab"/>
                <w:noProof/>
                <w:webHidden/>
              </w:rPr>
            </w:r>
            <w:r w:rsidRPr="006662A8">
              <w:rPr>
                <w:rStyle w:val="ab"/>
                <w:noProof/>
                <w:webHidden/>
              </w:rPr>
              <w:fldChar w:fldCharType="separate"/>
            </w:r>
            <w:r w:rsidR="00DF4658">
              <w:rPr>
                <w:rStyle w:val="ab"/>
                <w:noProof/>
                <w:webHidden/>
              </w:rPr>
              <w:t>86</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30" w:history="1">
            <w:r w:rsidR="00F4677F" w:rsidRPr="00E36F1E">
              <w:rPr>
                <w:rStyle w:val="ab"/>
                <w:noProof/>
              </w:rPr>
              <w:t>2.8 Критерии оценки инвестиционных проектов</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_Toc513210430 \h </w:instrText>
            </w:r>
            <w:r w:rsidRPr="006662A8">
              <w:rPr>
                <w:rStyle w:val="ab"/>
                <w:noProof/>
                <w:webHidden/>
              </w:rPr>
            </w:r>
            <w:r w:rsidRPr="006662A8">
              <w:rPr>
                <w:rStyle w:val="ab"/>
                <w:noProof/>
                <w:webHidden/>
              </w:rPr>
              <w:fldChar w:fldCharType="separate"/>
            </w:r>
            <w:r w:rsidR="00DF4658">
              <w:rPr>
                <w:rStyle w:val="ab"/>
                <w:noProof/>
                <w:webHidden/>
              </w:rPr>
              <w:t>91</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31" w:history="1">
            <w:r w:rsidR="00F4677F" w:rsidRPr="00E36F1E">
              <w:rPr>
                <w:rStyle w:val="ab"/>
                <w:noProof/>
              </w:rPr>
              <w:t xml:space="preserve">2.8.1. </w:t>
            </w:r>
            <w:r w:rsidR="00BF2342">
              <w:rPr>
                <w:rStyle w:val="ab"/>
                <w:noProof/>
              </w:rPr>
              <w:t>Метод расчета чистого приведенного эффекта</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_Toc513210431 \h </w:instrText>
            </w:r>
            <w:r w:rsidRPr="006662A8">
              <w:rPr>
                <w:rStyle w:val="ab"/>
                <w:noProof/>
                <w:webHidden/>
              </w:rPr>
            </w:r>
            <w:r w:rsidRPr="006662A8">
              <w:rPr>
                <w:rStyle w:val="ab"/>
                <w:noProof/>
                <w:webHidden/>
              </w:rPr>
              <w:fldChar w:fldCharType="separate"/>
            </w:r>
            <w:r w:rsidR="00DF4658">
              <w:rPr>
                <w:rStyle w:val="ab"/>
                <w:noProof/>
                <w:webHidden/>
              </w:rPr>
              <w:t>94</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32" w:history="1">
            <w:r w:rsidR="00F4677F" w:rsidRPr="00E36F1E">
              <w:rPr>
                <w:rStyle w:val="ab"/>
                <w:noProof/>
              </w:rPr>
              <w:t>2.8.2. М</w:t>
            </w:r>
            <w:r w:rsidR="00BF2342">
              <w:rPr>
                <w:rStyle w:val="ab"/>
                <w:noProof/>
              </w:rPr>
              <w:t>етод расчета чистой терминальной стоимости</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_Toc513210432 \h </w:instrText>
            </w:r>
            <w:r w:rsidRPr="006662A8">
              <w:rPr>
                <w:rStyle w:val="ab"/>
                <w:noProof/>
                <w:webHidden/>
              </w:rPr>
            </w:r>
            <w:r w:rsidRPr="006662A8">
              <w:rPr>
                <w:rStyle w:val="ab"/>
                <w:noProof/>
                <w:webHidden/>
              </w:rPr>
              <w:fldChar w:fldCharType="separate"/>
            </w:r>
            <w:r w:rsidR="00DF4658">
              <w:rPr>
                <w:rStyle w:val="ab"/>
                <w:noProof/>
                <w:webHidden/>
              </w:rPr>
              <w:t>96</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33" w:history="1">
            <w:r w:rsidR="00F4677F" w:rsidRPr="00E36F1E">
              <w:rPr>
                <w:rStyle w:val="ab"/>
                <w:noProof/>
              </w:rPr>
              <w:t>2.8.3. М</w:t>
            </w:r>
            <w:r w:rsidR="00BF2342">
              <w:rPr>
                <w:rStyle w:val="ab"/>
                <w:noProof/>
              </w:rPr>
              <w:t>етод расчета индекса рентабельности инвестиций</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_Toc513210433 \h </w:instrText>
            </w:r>
            <w:r w:rsidRPr="006662A8">
              <w:rPr>
                <w:rStyle w:val="ab"/>
                <w:noProof/>
                <w:webHidden/>
              </w:rPr>
            </w:r>
            <w:r w:rsidRPr="006662A8">
              <w:rPr>
                <w:rStyle w:val="ab"/>
                <w:noProof/>
                <w:webHidden/>
              </w:rPr>
              <w:fldChar w:fldCharType="separate"/>
            </w:r>
            <w:r w:rsidR="00DF4658">
              <w:rPr>
                <w:rStyle w:val="ab"/>
                <w:noProof/>
                <w:webHidden/>
              </w:rPr>
              <w:t>97</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34" w:history="1">
            <w:r w:rsidR="00F4677F" w:rsidRPr="00E36F1E">
              <w:rPr>
                <w:rStyle w:val="ab"/>
                <w:noProof/>
              </w:rPr>
              <w:t>2.8.4. М</w:t>
            </w:r>
          </w:hyperlink>
          <w:r w:rsidR="00BF2342">
            <w:rPr>
              <w:rStyle w:val="ab"/>
              <w:noProof/>
            </w:rPr>
            <w:t>етод расчета внутренней нормы прибыли инвестиции</w:t>
          </w:r>
          <w:hyperlink w:anchor="_Toc513210435" w:history="1">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_Toc513210435 \h </w:instrText>
            </w:r>
            <w:r w:rsidRPr="006662A8">
              <w:rPr>
                <w:rStyle w:val="ab"/>
                <w:noProof/>
                <w:webHidden/>
              </w:rPr>
            </w:r>
            <w:r w:rsidRPr="006662A8">
              <w:rPr>
                <w:rStyle w:val="ab"/>
                <w:noProof/>
                <w:webHidden/>
              </w:rPr>
              <w:fldChar w:fldCharType="separate"/>
            </w:r>
            <w:r w:rsidR="00DF4658">
              <w:rPr>
                <w:rStyle w:val="ab"/>
                <w:noProof/>
                <w:webHidden/>
              </w:rPr>
              <w:t>98</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36" w:history="1">
            <w:r w:rsidR="00F4677F" w:rsidRPr="00E36F1E">
              <w:rPr>
                <w:rStyle w:val="ab"/>
                <w:noProof/>
              </w:rPr>
              <w:t>2.8.5. М</w:t>
            </w:r>
          </w:hyperlink>
          <w:r w:rsidR="00BF2342">
            <w:rPr>
              <w:rStyle w:val="ab"/>
              <w:noProof/>
            </w:rPr>
            <w:t>етод расчета срока окупаемости инвестиций</w:t>
          </w:r>
          <w:hyperlink w:anchor="_Toc513210437" w:history="1">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_Toc513210437 \h </w:instrText>
            </w:r>
            <w:r w:rsidRPr="006662A8">
              <w:rPr>
                <w:rStyle w:val="ab"/>
                <w:noProof/>
                <w:webHidden/>
              </w:rPr>
            </w:r>
            <w:r w:rsidRPr="006662A8">
              <w:rPr>
                <w:rStyle w:val="ab"/>
                <w:noProof/>
                <w:webHidden/>
              </w:rPr>
              <w:fldChar w:fldCharType="separate"/>
            </w:r>
            <w:r w:rsidR="00DF4658">
              <w:rPr>
                <w:rStyle w:val="ab"/>
                <w:noProof/>
                <w:webHidden/>
              </w:rPr>
              <w:t>101</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38" w:history="1">
            <w:r w:rsidR="00F4677F" w:rsidRPr="006662A8">
              <w:rPr>
                <w:rStyle w:val="ab"/>
                <w:noProof/>
              </w:rPr>
              <w:t>2.8.6. М</w:t>
            </w:r>
            <w:r w:rsidR="00BF2342">
              <w:rPr>
                <w:rStyle w:val="ab"/>
                <w:noProof/>
              </w:rPr>
              <w:t>етод расчета коэффициента эффективности инвестиции</w:t>
            </w:r>
          </w:hyperlink>
          <w:hyperlink w:anchor="_Toc513210439" w:history="1">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_Toc513210439 \h </w:instrText>
            </w:r>
            <w:r w:rsidRPr="006662A8">
              <w:rPr>
                <w:rStyle w:val="ab"/>
                <w:noProof/>
                <w:webHidden/>
              </w:rPr>
            </w:r>
            <w:r w:rsidRPr="006662A8">
              <w:rPr>
                <w:rStyle w:val="ab"/>
                <w:noProof/>
                <w:webHidden/>
              </w:rPr>
              <w:fldChar w:fldCharType="separate"/>
            </w:r>
            <w:r w:rsidR="00DF4658">
              <w:rPr>
                <w:rStyle w:val="ab"/>
                <w:noProof/>
                <w:webHidden/>
              </w:rPr>
              <w:t>103</w:t>
            </w:r>
            <w:r w:rsidRPr="006662A8">
              <w:rPr>
                <w:rStyle w:val="ab"/>
                <w:noProof/>
                <w:webHidden/>
              </w:rPr>
              <w:fldChar w:fldCharType="end"/>
            </w:r>
          </w:hyperlink>
        </w:p>
        <w:p w:rsidR="00F4677F" w:rsidRPr="006662A8" w:rsidRDefault="00CD6BDD">
          <w:pPr>
            <w:pStyle w:val="23"/>
            <w:tabs>
              <w:tab w:val="right" w:leader="dot" w:pos="9628"/>
            </w:tabs>
            <w:rPr>
              <w:rStyle w:val="ab"/>
              <w:noProof/>
            </w:rPr>
          </w:pPr>
          <w:hyperlink w:anchor="_Toc513210440" w:history="1">
            <w:r w:rsidR="00F4677F" w:rsidRPr="00E36F1E">
              <w:rPr>
                <w:rStyle w:val="ab"/>
                <w:noProof/>
              </w:rPr>
              <w:t>Раздел 3. Методика выявления и подсчета резервов при анализе финансово-хозяйственной деятельности</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_Toc513210440 \h </w:instrText>
            </w:r>
            <w:r w:rsidRPr="006662A8">
              <w:rPr>
                <w:rStyle w:val="ab"/>
                <w:noProof/>
                <w:webHidden/>
              </w:rPr>
            </w:r>
            <w:r w:rsidRPr="006662A8">
              <w:rPr>
                <w:rStyle w:val="ab"/>
                <w:noProof/>
                <w:webHidden/>
              </w:rPr>
              <w:fldChar w:fldCharType="separate"/>
            </w:r>
            <w:r w:rsidR="00DF4658">
              <w:rPr>
                <w:rStyle w:val="ab"/>
                <w:noProof/>
                <w:webHidden/>
              </w:rPr>
              <w:t>104</w:t>
            </w:r>
            <w:r w:rsidRPr="006662A8">
              <w:rPr>
                <w:rStyle w:val="ab"/>
                <w:noProof/>
                <w:webHidden/>
              </w:rPr>
              <w:fldChar w:fldCharType="end"/>
            </w:r>
          </w:hyperlink>
        </w:p>
        <w:p w:rsidR="00F4677F" w:rsidRPr="006662A8" w:rsidRDefault="00CD6BDD" w:rsidP="006662A8">
          <w:pPr>
            <w:pStyle w:val="23"/>
            <w:tabs>
              <w:tab w:val="right" w:leader="dot" w:pos="9628"/>
            </w:tabs>
            <w:rPr>
              <w:rStyle w:val="ab"/>
              <w:noProof/>
            </w:rPr>
          </w:pPr>
          <w:hyperlink w:anchor="_Toc513210441" w:history="1">
            <w:r w:rsidR="00F4677F" w:rsidRPr="00E36F1E">
              <w:rPr>
                <w:rStyle w:val="ab"/>
                <w:noProof/>
              </w:rPr>
              <w:t>3.1 Понятие, экономическая сущность хозяйственных резервов и их классификация</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_Toc513210441 \h </w:instrText>
            </w:r>
            <w:r w:rsidRPr="006662A8">
              <w:rPr>
                <w:rStyle w:val="ab"/>
                <w:noProof/>
                <w:webHidden/>
              </w:rPr>
            </w:r>
            <w:r w:rsidRPr="006662A8">
              <w:rPr>
                <w:rStyle w:val="ab"/>
                <w:noProof/>
                <w:webHidden/>
              </w:rPr>
              <w:fldChar w:fldCharType="separate"/>
            </w:r>
            <w:r w:rsidR="00DF4658">
              <w:rPr>
                <w:rStyle w:val="ab"/>
                <w:noProof/>
                <w:webHidden/>
              </w:rPr>
              <w:t>104</w:t>
            </w:r>
            <w:r w:rsidRPr="006662A8">
              <w:rPr>
                <w:rStyle w:val="ab"/>
                <w:noProof/>
                <w:webHidden/>
              </w:rPr>
              <w:fldChar w:fldCharType="end"/>
            </w:r>
          </w:hyperlink>
        </w:p>
        <w:p w:rsidR="00F4677F" w:rsidRPr="006662A8" w:rsidRDefault="00CD6BDD" w:rsidP="006662A8">
          <w:pPr>
            <w:pStyle w:val="23"/>
            <w:tabs>
              <w:tab w:val="right" w:leader="dot" w:pos="9628"/>
            </w:tabs>
            <w:rPr>
              <w:rStyle w:val="ab"/>
              <w:noProof/>
            </w:rPr>
          </w:pPr>
          <w:hyperlink w:anchor="_Toc513210442" w:history="1">
            <w:r w:rsidR="00F4677F" w:rsidRPr="00E36F1E">
              <w:rPr>
                <w:rStyle w:val="ab"/>
                <w:noProof/>
              </w:rPr>
              <w:t>3.3 Методика определения и обоснования величины резервов</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_Toc513210442 \h </w:instrText>
            </w:r>
            <w:r w:rsidRPr="006662A8">
              <w:rPr>
                <w:rStyle w:val="ab"/>
                <w:noProof/>
                <w:webHidden/>
              </w:rPr>
            </w:r>
            <w:r w:rsidRPr="006662A8">
              <w:rPr>
                <w:rStyle w:val="ab"/>
                <w:noProof/>
                <w:webHidden/>
              </w:rPr>
              <w:fldChar w:fldCharType="separate"/>
            </w:r>
            <w:r w:rsidR="00DF4658">
              <w:rPr>
                <w:rStyle w:val="ab"/>
                <w:noProof/>
                <w:webHidden/>
              </w:rPr>
              <w:t>107</w:t>
            </w:r>
            <w:r w:rsidRPr="006662A8">
              <w:rPr>
                <w:rStyle w:val="ab"/>
                <w:noProof/>
                <w:webHidden/>
              </w:rPr>
              <w:fldChar w:fldCharType="end"/>
            </w:r>
          </w:hyperlink>
        </w:p>
        <w:p w:rsidR="00F4677F" w:rsidRDefault="00CD6BDD">
          <w:pPr>
            <w:pStyle w:val="23"/>
            <w:tabs>
              <w:tab w:val="right" w:leader="dot" w:pos="9628"/>
            </w:tabs>
            <w:rPr>
              <w:noProof/>
            </w:rPr>
          </w:pPr>
          <w:hyperlink w:anchor="_Toc513210443" w:history="1">
            <w:r w:rsidR="00F4677F" w:rsidRPr="00E36F1E">
              <w:rPr>
                <w:rStyle w:val="ab"/>
                <w:noProof/>
              </w:rPr>
              <w:t>Список литературы:</w:t>
            </w:r>
            <w:r w:rsidR="00F4677F" w:rsidRPr="006662A8">
              <w:rPr>
                <w:rStyle w:val="ab"/>
                <w:noProof/>
                <w:webHidden/>
              </w:rPr>
              <w:tab/>
            </w:r>
            <w:r w:rsidRPr="006662A8">
              <w:rPr>
                <w:rStyle w:val="ab"/>
                <w:noProof/>
                <w:webHidden/>
              </w:rPr>
              <w:fldChar w:fldCharType="begin"/>
            </w:r>
            <w:r w:rsidR="00F4677F" w:rsidRPr="006662A8">
              <w:rPr>
                <w:rStyle w:val="ab"/>
                <w:noProof/>
                <w:webHidden/>
              </w:rPr>
              <w:instrText xml:space="preserve"> PAGEREF _Toc513210443 \h </w:instrText>
            </w:r>
            <w:r w:rsidRPr="006662A8">
              <w:rPr>
                <w:rStyle w:val="ab"/>
                <w:noProof/>
                <w:webHidden/>
              </w:rPr>
            </w:r>
            <w:r w:rsidRPr="006662A8">
              <w:rPr>
                <w:rStyle w:val="ab"/>
                <w:noProof/>
                <w:webHidden/>
              </w:rPr>
              <w:fldChar w:fldCharType="separate"/>
            </w:r>
            <w:r w:rsidR="00DF4658">
              <w:rPr>
                <w:rStyle w:val="ab"/>
                <w:noProof/>
                <w:webHidden/>
              </w:rPr>
              <w:t>111</w:t>
            </w:r>
            <w:r w:rsidRPr="006662A8">
              <w:rPr>
                <w:rStyle w:val="ab"/>
                <w:noProof/>
                <w:webHidden/>
              </w:rPr>
              <w:fldChar w:fldCharType="end"/>
            </w:r>
          </w:hyperlink>
        </w:p>
        <w:p w:rsidR="00F4677F" w:rsidRDefault="00CD6BDD">
          <w:r>
            <w:fldChar w:fldCharType="end"/>
          </w:r>
        </w:p>
      </w:sdtContent>
    </w:sdt>
    <w:p w:rsidR="006F3E61" w:rsidRDefault="006F3E61" w:rsidP="00D34CD5">
      <w:pPr>
        <w:rPr>
          <w:b/>
          <w:sz w:val="28"/>
          <w:szCs w:val="28"/>
        </w:rPr>
      </w:pPr>
    </w:p>
    <w:p w:rsidR="006F3E61" w:rsidRDefault="006F3E61" w:rsidP="00D34CD5">
      <w:pPr>
        <w:rPr>
          <w:b/>
          <w:sz w:val="28"/>
          <w:szCs w:val="28"/>
        </w:rPr>
      </w:pPr>
    </w:p>
    <w:p w:rsidR="000E3A0C" w:rsidRDefault="000E3A0C" w:rsidP="00D34CD5">
      <w:pPr>
        <w:rPr>
          <w:b/>
          <w:sz w:val="28"/>
          <w:szCs w:val="28"/>
        </w:rPr>
      </w:pPr>
    </w:p>
    <w:p w:rsidR="000E3A0C" w:rsidRDefault="000E3A0C" w:rsidP="00D34CD5">
      <w:pPr>
        <w:rPr>
          <w:b/>
          <w:sz w:val="28"/>
          <w:szCs w:val="28"/>
        </w:rPr>
      </w:pPr>
    </w:p>
    <w:p w:rsidR="006F3E61" w:rsidRPr="006F3E61" w:rsidRDefault="006F3E61" w:rsidP="008746E6">
      <w:pPr>
        <w:pStyle w:val="2"/>
      </w:pPr>
      <w:bookmarkStart w:id="0" w:name="_Toc513210377"/>
      <w:r w:rsidRPr="00462593">
        <w:t>Введение</w:t>
      </w:r>
      <w:bookmarkEnd w:id="0"/>
    </w:p>
    <w:p w:rsidR="006F3E61" w:rsidRPr="006F3E61" w:rsidRDefault="006F3E61" w:rsidP="006F3E61">
      <w:pPr>
        <w:shd w:val="clear" w:color="auto" w:fill="FFFFFF"/>
        <w:ind w:right="384" w:firstLine="709"/>
        <w:jc w:val="center"/>
        <w:rPr>
          <w:b/>
          <w:caps/>
          <w:sz w:val="28"/>
          <w:szCs w:val="28"/>
        </w:rPr>
      </w:pPr>
    </w:p>
    <w:p w:rsidR="006F3E61" w:rsidRPr="00CF5532" w:rsidRDefault="006F3E61" w:rsidP="006F3E61">
      <w:pPr>
        <w:shd w:val="clear" w:color="auto" w:fill="FFFFFF"/>
        <w:ind w:firstLine="720"/>
        <w:jc w:val="both"/>
        <w:rPr>
          <w:sz w:val="28"/>
          <w:szCs w:val="28"/>
        </w:rPr>
      </w:pPr>
      <w:r w:rsidRPr="00CF5532">
        <w:rPr>
          <w:sz w:val="28"/>
          <w:szCs w:val="28"/>
        </w:rPr>
        <w:t xml:space="preserve">В условиях рыночной экономики целью любого производства является </w:t>
      </w:r>
      <w:r w:rsidR="008746E6">
        <w:rPr>
          <w:sz w:val="28"/>
          <w:szCs w:val="28"/>
        </w:rPr>
        <w:t>максимизация финансового результата</w:t>
      </w:r>
      <w:r w:rsidRPr="00CF5532">
        <w:rPr>
          <w:sz w:val="28"/>
          <w:szCs w:val="28"/>
        </w:rPr>
        <w:t>. В этих условиях могут осуществлять свою производственно-финансовую деятельность только те предприятия, которые получают от нее наивысший экономический результат. Те же предприятия, которые работают неэффективно, малорентабельно, тем более убыточно, нежизнеспособны. Они неизбежно разоряются и прекращают свое существование. Следовательно, на каждом предприятии необходимо выявлять наличие фактов бесхозяйственности, непроизводительных потерь, неразумного вложения средств и т. п. для их устранения. Следует выявлять и включать в работу предприятия резервы производства, рационального и эффективного использования материальных, трудовых и финансовых ресурсов, природных богатств.</w:t>
      </w:r>
    </w:p>
    <w:p w:rsidR="006F3E61" w:rsidRPr="00CF5532" w:rsidRDefault="006F3E61" w:rsidP="006F3E61">
      <w:pPr>
        <w:shd w:val="clear" w:color="auto" w:fill="FFFFFF"/>
        <w:ind w:firstLine="720"/>
        <w:jc w:val="both"/>
        <w:rPr>
          <w:sz w:val="28"/>
          <w:szCs w:val="28"/>
        </w:rPr>
      </w:pPr>
      <w:r w:rsidRPr="00CF5532">
        <w:rPr>
          <w:sz w:val="28"/>
          <w:szCs w:val="28"/>
        </w:rPr>
        <w:t>Поэтому в настоящее время значительно возрастает роль анализа хозяйственной деятельности предприятий, основная цель которого - выявление и устранение недостатков в деятельности предприятий, поиск и вовлечение в производство неиспользуемых резервов.</w:t>
      </w:r>
    </w:p>
    <w:p w:rsidR="006F3E61" w:rsidRPr="00CF5532" w:rsidRDefault="008746E6" w:rsidP="006F3E61">
      <w:pPr>
        <w:shd w:val="clear" w:color="auto" w:fill="FFFFFF"/>
        <w:ind w:firstLine="720"/>
        <w:jc w:val="both"/>
        <w:rPr>
          <w:sz w:val="28"/>
          <w:szCs w:val="28"/>
        </w:rPr>
      </w:pPr>
      <w:r>
        <w:rPr>
          <w:sz w:val="28"/>
          <w:szCs w:val="28"/>
        </w:rPr>
        <w:t>А</w:t>
      </w:r>
      <w:r w:rsidR="006F3E61" w:rsidRPr="00CF5532">
        <w:rPr>
          <w:sz w:val="28"/>
          <w:szCs w:val="28"/>
        </w:rPr>
        <w:t xml:space="preserve">нализ хозяйственной деятельности необходим на любом предприятии </w:t>
      </w:r>
      <w:r w:rsidR="006F3E61">
        <w:rPr>
          <w:sz w:val="28"/>
          <w:szCs w:val="28"/>
        </w:rPr>
        <w:t>–</w:t>
      </w:r>
      <w:r w:rsidR="006F3E61" w:rsidRPr="00CF5532">
        <w:rPr>
          <w:sz w:val="28"/>
          <w:szCs w:val="28"/>
        </w:rPr>
        <w:t xml:space="preserve"> государственном, совместном, акционерном, подрядном или основанном на иной форме собственности.</w:t>
      </w:r>
    </w:p>
    <w:p w:rsidR="006F3E61" w:rsidRPr="00CF5532" w:rsidRDefault="006F3E61" w:rsidP="006F3E61">
      <w:pPr>
        <w:shd w:val="clear" w:color="auto" w:fill="FFFFFF"/>
        <w:ind w:firstLine="720"/>
        <w:jc w:val="both"/>
        <w:rPr>
          <w:sz w:val="28"/>
          <w:szCs w:val="28"/>
        </w:rPr>
      </w:pPr>
      <w:r w:rsidRPr="00CF5532">
        <w:rPr>
          <w:sz w:val="28"/>
          <w:szCs w:val="28"/>
        </w:rPr>
        <w:t xml:space="preserve">Анализировать деятельность предприятия должны уметь все его работники </w:t>
      </w:r>
      <w:r>
        <w:rPr>
          <w:sz w:val="28"/>
          <w:szCs w:val="28"/>
        </w:rPr>
        <w:t>–</w:t>
      </w:r>
      <w:r w:rsidRPr="00CF5532">
        <w:rPr>
          <w:sz w:val="28"/>
          <w:szCs w:val="28"/>
        </w:rPr>
        <w:t xml:space="preserve"> рабочие, специалисты любого профиля (экономисты, бухгалтеры, технологи, механики и др.), руководители всех рангов, всех служб и подразделений.</w:t>
      </w:r>
    </w:p>
    <w:p w:rsidR="006F3E61" w:rsidRPr="00CF5532" w:rsidRDefault="006F3E61" w:rsidP="006F3E61">
      <w:pPr>
        <w:shd w:val="clear" w:color="auto" w:fill="FFFFFF"/>
        <w:ind w:firstLine="720"/>
        <w:jc w:val="both"/>
        <w:rPr>
          <w:sz w:val="28"/>
          <w:szCs w:val="28"/>
        </w:rPr>
      </w:pPr>
      <w:r w:rsidRPr="00CF5532">
        <w:rPr>
          <w:sz w:val="28"/>
          <w:szCs w:val="28"/>
        </w:rPr>
        <w:t>Анализ деятельности предприятий при любых формах собственности всегда должен быть творческим и разнообразным по содержанию, применению различных аналитических приемов с учетом специфики производства, его организации на конкретном предприятии. Следовательно, все работники предприятия, занимающиеся анализом его деятельности, должны постоянно совершенствовать свои знания в этой области.</w:t>
      </w: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6F3E61" w:rsidP="00D34CD5">
      <w:pPr>
        <w:rPr>
          <w:b/>
          <w:sz w:val="28"/>
          <w:szCs w:val="28"/>
        </w:rPr>
      </w:pPr>
    </w:p>
    <w:p w:rsidR="006F3E61" w:rsidRDefault="008746E6" w:rsidP="008746E6">
      <w:pPr>
        <w:pStyle w:val="2"/>
      </w:pPr>
      <w:bookmarkStart w:id="1" w:name="_Toc513210378"/>
      <w:r>
        <w:t>Раздел 1. Теория анализа хозяйственной деятельности</w:t>
      </w:r>
      <w:bookmarkEnd w:id="1"/>
    </w:p>
    <w:p w:rsidR="006F3E61" w:rsidRDefault="008746E6" w:rsidP="008746E6">
      <w:pPr>
        <w:pStyle w:val="2"/>
      </w:pPr>
      <w:bookmarkStart w:id="2" w:name="_Toc513210379"/>
      <w:r>
        <w:t>1.1</w:t>
      </w:r>
      <w:r w:rsidR="006F3E61">
        <w:t>Предмет, виды, задачи, содержание анализа хозяйственной деятельности предприятия</w:t>
      </w:r>
      <w:bookmarkEnd w:id="2"/>
    </w:p>
    <w:p w:rsidR="006F3E61" w:rsidRDefault="006F3E61" w:rsidP="008746E6">
      <w:pPr>
        <w:pStyle w:val="2"/>
      </w:pPr>
    </w:p>
    <w:p w:rsidR="006F3E61" w:rsidRDefault="006F3E61" w:rsidP="006F3E61">
      <w:pPr>
        <w:shd w:val="clear" w:color="auto" w:fill="FFFFFF"/>
        <w:spacing w:line="360" w:lineRule="auto"/>
        <w:ind w:firstLine="284"/>
        <w:jc w:val="both"/>
        <w:rPr>
          <w:color w:val="000000"/>
          <w:spacing w:val="-1"/>
          <w:sz w:val="28"/>
          <w:szCs w:val="28"/>
        </w:rPr>
      </w:pPr>
      <w:r w:rsidRPr="00C02C6C">
        <w:rPr>
          <w:b/>
          <w:color w:val="000000"/>
          <w:spacing w:val="-1"/>
          <w:sz w:val="28"/>
          <w:szCs w:val="28"/>
        </w:rPr>
        <w:t>Экономический анализ</w:t>
      </w:r>
      <w:r w:rsidRPr="00C02C6C">
        <w:rPr>
          <w:color w:val="000000"/>
          <w:spacing w:val="-1"/>
          <w:sz w:val="28"/>
          <w:szCs w:val="28"/>
        </w:rPr>
        <w:t xml:space="preserve"> – это научный способ познания сущности экономических явлений и процессов, основанный на расчленении их на составные части и изучении их во всем многообразии связей и зависимостей.</w:t>
      </w:r>
    </w:p>
    <w:p w:rsidR="006F3E61" w:rsidRDefault="006F3E61" w:rsidP="006F3E61">
      <w:pPr>
        <w:shd w:val="clear" w:color="auto" w:fill="FFFFFF"/>
        <w:spacing w:line="360" w:lineRule="auto"/>
        <w:ind w:firstLine="284"/>
        <w:jc w:val="both"/>
        <w:rPr>
          <w:color w:val="000000"/>
          <w:spacing w:val="-1"/>
          <w:sz w:val="28"/>
          <w:szCs w:val="28"/>
        </w:rPr>
      </w:pPr>
      <w:r>
        <w:rPr>
          <w:color w:val="000000"/>
          <w:spacing w:val="-1"/>
          <w:sz w:val="28"/>
          <w:szCs w:val="28"/>
        </w:rPr>
        <w:t>Анализ- это важнейшая функция управления, наряду с контролем, прогнозированием,  которая необходима всем специалистам и руководителям.</w:t>
      </w:r>
    </w:p>
    <w:p w:rsidR="006F3E61" w:rsidRDefault="006F3E61" w:rsidP="006F3E61">
      <w:pPr>
        <w:shd w:val="clear" w:color="auto" w:fill="FFFFFF"/>
        <w:spacing w:line="360" w:lineRule="auto"/>
        <w:ind w:firstLine="720"/>
        <w:jc w:val="both"/>
        <w:rPr>
          <w:color w:val="000000"/>
          <w:spacing w:val="-1"/>
          <w:sz w:val="28"/>
          <w:szCs w:val="28"/>
        </w:rPr>
      </w:pPr>
      <w:r>
        <w:rPr>
          <w:color w:val="000000"/>
          <w:spacing w:val="-1"/>
          <w:sz w:val="28"/>
          <w:szCs w:val="28"/>
        </w:rPr>
        <w:t xml:space="preserve">Как наука и экономическая дисциплина АХД выделился в 50-е годы 20 века. До этого отдельные фрагменты излагались в других дисциплинах ( экономика предприятия, бухгалтерский учет), но при этом терялся комплексный подход. </w:t>
      </w:r>
    </w:p>
    <w:p w:rsidR="006F3E61" w:rsidRDefault="006F3E61" w:rsidP="006F3E61">
      <w:pPr>
        <w:shd w:val="clear" w:color="auto" w:fill="FFFFFF"/>
        <w:spacing w:line="360" w:lineRule="auto"/>
        <w:ind w:firstLine="284"/>
        <w:jc w:val="both"/>
        <w:rPr>
          <w:color w:val="000000"/>
          <w:spacing w:val="-1"/>
          <w:sz w:val="28"/>
          <w:szCs w:val="28"/>
        </w:rPr>
      </w:pPr>
      <w:r>
        <w:rPr>
          <w:color w:val="000000"/>
          <w:spacing w:val="-1"/>
          <w:sz w:val="28"/>
          <w:szCs w:val="28"/>
        </w:rPr>
        <w:t>Предметом экономического анализа  хозяйственной деятельности являются:</w:t>
      </w:r>
    </w:p>
    <w:p w:rsidR="006F3E61" w:rsidRDefault="006F3E61" w:rsidP="006F3E61">
      <w:pPr>
        <w:numPr>
          <w:ilvl w:val="0"/>
          <w:numId w:val="3"/>
        </w:numPr>
        <w:shd w:val="clear" w:color="auto" w:fill="FFFFFF"/>
        <w:spacing w:line="360" w:lineRule="auto"/>
        <w:jc w:val="both"/>
        <w:rPr>
          <w:color w:val="000000"/>
          <w:spacing w:val="-1"/>
          <w:sz w:val="28"/>
          <w:szCs w:val="28"/>
        </w:rPr>
      </w:pPr>
      <w:r>
        <w:rPr>
          <w:color w:val="000000"/>
          <w:spacing w:val="-1"/>
          <w:sz w:val="28"/>
          <w:szCs w:val="28"/>
        </w:rPr>
        <w:t>Хозяйственные процессы</w:t>
      </w:r>
    </w:p>
    <w:p w:rsidR="006F3E61" w:rsidRDefault="006F3E61" w:rsidP="006F3E61">
      <w:pPr>
        <w:numPr>
          <w:ilvl w:val="0"/>
          <w:numId w:val="3"/>
        </w:numPr>
        <w:shd w:val="clear" w:color="auto" w:fill="FFFFFF"/>
        <w:spacing w:line="360" w:lineRule="auto"/>
        <w:jc w:val="both"/>
        <w:rPr>
          <w:color w:val="000000"/>
          <w:spacing w:val="-1"/>
          <w:sz w:val="28"/>
          <w:szCs w:val="28"/>
        </w:rPr>
      </w:pPr>
      <w:r>
        <w:rPr>
          <w:color w:val="000000"/>
          <w:spacing w:val="-1"/>
          <w:sz w:val="28"/>
          <w:szCs w:val="28"/>
        </w:rPr>
        <w:t>Отдельные виды работ, отраженные в системе экономической информации через основные технико-экономические показатели.</w:t>
      </w:r>
    </w:p>
    <w:p w:rsidR="006F3E61" w:rsidRDefault="006F3E61" w:rsidP="006F3E61">
      <w:pPr>
        <w:shd w:val="clear" w:color="auto" w:fill="FFFFFF"/>
        <w:spacing w:before="10" w:line="360" w:lineRule="auto"/>
        <w:ind w:right="29" w:firstLine="298"/>
        <w:jc w:val="both"/>
        <w:rPr>
          <w:color w:val="000000"/>
          <w:spacing w:val="-7"/>
          <w:sz w:val="28"/>
          <w:szCs w:val="28"/>
        </w:rPr>
      </w:pPr>
      <w:r w:rsidRPr="001B27C2">
        <w:rPr>
          <w:i/>
          <w:iCs/>
          <w:color w:val="000000"/>
          <w:spacing w:val="-7"/>
          <w:sz w:val="28"/>
          <w:szCs w:val="28"/>
        </w:rPr>
        <w:t xml:space="preserve">Объектами АХД </w:t>
      </w:r>
      <w:r w:rsidRPr="001B27C2">
        <w:rPr>
          <w:color w:val="000000"/>
          <w:spacing w:val="-7"/>
          <w:sz w:val="28"/>
          <w:szCs w:val="28"/>
        </w:rPr>
        <w:t>являются экономические результаты хозяй</w:t>
      </w:r>
      <w:r w:rsidRPr="001B27C2">
        <w:rPr>
          <w:color w:val="000000"/>
          <w:spacing w:val="-7"/>
          <w:sz w:val="28"/>
          <w:szCs w:val="28"/>
        </w:rPr>
        <w:softHyphen/>
        <w:t xml:space="preserve">ственной деятельности. </w:t>
      </w:r>
    </w:p>
    <w:p w:rsidR="006F3E61" w:rsidRDefault="006F3E61" w:rsidP="006F3E61">
      <w:pPr>
        <w:shd w:val="clear" w:color="auto" w:fill="FFFFFF"/>
        <w:spacing w:before="10" w:line="360" w:lineRule="auto"/>
        <w:ind w:right="29" w:firstLine="298"/>
        <w:jc w:val="both"/>
        <w:rPr>
          <w:color w:val="000000"/>
          <w:spacing w:val="-1"/>
          <w:sz w:val="28"/>
          <w:szCs w:val="28"/>
        </w:rPr>
      </w:pPr>
      <w:r>
        <w:rPr>
          <w:color w:val="000000"/>
          <w:spacing w:val="-1"/>
          <w:sz w:val="28"/>
          <w:szCs w:val="28"/>
        </w:rPr>
        <w:t>Экономический анализ дает экономическую оценку деятельности предприятия, отвечая на вопросы:</w:t>
      </w:r>
    </w:p>
    <w:p w:rsidR="006F3E61" w:rsidRDefault="006F3E61" w:rsidP="006F3E61">
      <w:pPr>
        <w:numPr>
          <w:ilvl w:val="0"/>
          <w:numId w:val="4"/>
        </w:numPr>
        <w:shd w:val="clear" w:color="auto" w:fill="FFFFFF"/>
        <w:spacing w:line="360" w:lineRule="auto"/>
        <w:jc w:val="both"/>
        <w:rPr>
          <w:color w:val="000000"/>
          <w:spacing w:val="-1"/>
          <w:sz w:val="28"/>
          <w:szCs w:val="28"/>
        </w:rPr>
      </w:pPr>
      <w:r>
        <w:rPr>
          <w:color w:val="000000"/>
          <w:spacing w:val="-1"/>
          <w:sz w:val="28"/>
          <w:szCs w:val="28"/>
        </w:rPr>
        <w:t>На сколько успешно решается задача достижения поставленных целей.</w:t>
      </w:r>
    </w:p>
    <w:p w:rsidR="006F3E61" w:rsidRDefault="006F3E61" w:rsidP="006F3E61">
      <w:pPr>
        <w:numPr>
          <w:ilvl w:val="0"/>
          <w:numId w:val="4"/>
        </w:numPr>
        <w:shd w:val="clear" w:color="auto" w:fill="FFFFFF"/>
        <w:spacing w:line="360" w:lineRule="auto"/>
        <w:jc w:val="both"/>
        <w:rPr>
          <w:color w:val="000000"/>
          <w:spacing w:val="-1"/>
          <w:sz w:val="28"/>
          <w:szCs w:val="28"/>
        </w:rPr>
      </w:pPr>
      <w:r>
        <w:rPr>
          <w:color w:val="000000"/>
          <w:spacing w:val="-1"/>
          <w:sz w:val="28"/>
          <w:szCs w:val="28"/>
        </w:rPr>
        <w:t>Каковы потери, непроизводственные расходы, что мешает их недопущению</w:t>
      </w:r>
    </w:p>
    <w:p w:rsidR="006F3E61" w:rsidRDefault="006F3E61" w:rsidP="006F3E61">
      <w:pPr>
        <w:numPr>
          <w:ilvl w:val="0"/>
          <w:numId w:val="4"/>
        </w:numPr>
        <w:shd w:val="clear" w:color="auto" w:fill="FFFFFF"/>
        <w:spacing w:line="360" w:lineRule="auto"/>
        <w:jc w:val="both"/>
        <w:rPr>
          <w:color w:val="000000"/>
          <w:spacing w:val="-1"/>
          <w:sz w:val="28"/>
          <w:szCs w:val="28"/>
        </w:rPr>
      </w:pPr>
      <w:r>
        <w:rPr>
          <w:color w:val="000000"/>
          <w:spacing w:val="-1"/>
          <w:sz w:val="28"/>
          <w:szCs w:val="28"/>
        </w:rPr>
        <w:t>Какими резервами располагает предприятие</w:t>
      </w:r>
    </w:p>
    <w:p w:rsidR="006F3E61" w:rsidRDefault="006F3E61" w:rsidP="006F3E61">
      <w:pPr>
        <w:numPr>
          <w:ilvl w:val="0"/>
          <w:numId w:val="4"/>
        </w:numPr>
        <w:shd w:val="clear" w:color="auto" w:fill="FFFFFF"/>
        <w:spacing w:line="360" w:lineRule="auto"/>
        <w:jc w:val="both"/>
        <w:rPr>
          <w:color w:val="000000"/>
          <w:spacing w:val="-1"/>
          <w:sz w:val="28"/>
          <w:szCs w:val="28"/>
        </w:rPr>
      </w:pPr>
      <w:r>
        <w:rPr>
          <w:color w:val="000000"/>
          <w:spacing w:val="-1"/>
          <w:sz w:val="28"/>
          <w:szCs w:val="28"/>
        </w:rPr>
        <w:t>Какие меры необходимы для повышения эффективности работы.</w:t>
      </w:r>
    </w:p>
    <w:p w:rsidR="006F3E61" w:rsidRPr="00390114" w:rsidRDefault="006F3E61" w:rsidP="006F3E61">
      <w:pPr>
        <w:spacing w:line="360" w:lineRule="auto"/>
        <w:ind w:firstLine="284"/>
        <w:contextualSpacing/>
        <w:jc w:val="both"/>
        <w:rPr>
          <w:sz w:val="28"/>
          <w:szCs w:val="28"/>
        </w:rPr>
      </w:pPr>
      <w:r w:rsidRPr="00390114">
        <w:rPr>
          <w:sz w:val="28"/>
          <w:szCs w:val="28"/>
        </w:rPr>
        <w:lastRenderedPageBreak/>
        <w:t>Содержание АХД вытекает из его роли и функции, которые он выполняет в системе управления предприятием.</w:t>
      </w:r>
      <w:r>
        <w:rPr>
          <w:sz w:val="28"/>
          <w:szCs w:val="28"/>
        </w:rPr>
        <w:t xml:space="preserve"> Система управления состоит из следующих функций: планирования, учета и контроля, анализа и принятия управленческих решений.</w:t>
      </w:r>
    </w:p>
    <w:p w:rsidR="006F3E61" w:rsidRPr="00390114" w:rsidRDefault="006F3E61" w:rsidP="006F3E61">
      <w:pPr>
        <w:ind w:firstLine="284"/>
        <w:contextualSpacing/>
        <w:jc w:val="center"/>
        <w:rPr>
          <w:b/>
          <w:sz w:val="28"/>
          <w:szCs w:val="28"/>
        </w:rPr>
      </w:pPr>
      <w:r w:rsidRPr="00390114">
        <w:rPr>
          <w:b/>
          <w:sz w:val="28"/>
          <w:szCs w:val="28"/>
        </w:rPr>
        <w:t>Место экономического анализа в системе управления</w:t>
      </w:r>
    </w:p>
    <w:p w:rsidR="006F3E61" w:rsidRPr="00D958CD" w:rsidRDefault="006F3E61" w:rsidP="006F3E61">
      <w:pPr>
        <w:spacing w:line="360" w:lineRule="auto"/>
        <w:ind w:firstLine="284"/>
        <w:contextualSpacing/>
        <w:jc w:val="both"/>
      </w:pPr>
      <w:r>
        <w:rPr>
          <w:b/>
          <w:noProof/>
          <w:sz w:val="28"/>
          <w:szCs w:val="28"/>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60960</wp:posOffset>
            </wp:positionV>
            <wp:extent cx="4152900" cy="1838325"/>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4152900" cy="1838325"/>
                    </a:xfrm>
                    <a:prstGeom prst="rect">
                      <a:avLst/>
                    </a:prstGeom>
                    <a:noFill/>
                    <a:ln w="9525">
                      <a:noFill/>
                      <a:miter lim="800000"/>
                      <a:headEnd/>
                      <a:tailEnd/>
                    </a:ln>
                  </pic:spPr>
                </pic:pic>
              </a:graphicData>
            </a:graphic>
          </wp:anchor>
        </w:drawing>
      </w:r>
    </w:p>
    <w:p w:rsidR="006F3E61" w:rsidRPr="00D958CD" w:rsidRDefault="006F3E61" w:rsidP="006F3E61">
      <w:pPr>
        <w:spacing w:line="360" w:lineRule="auto"/>
        <w:ind w:firstLine="284"/>
        <w:contextualSpacing/>
        <w:jc w:val="both"/>
      </w:pPr>
    </w:p>
    <w:p w:rsidR="006F3E61" w:rsidRPr="00D958CD" w:rsidRDefault="006F3E61" w:rsidP="006F3E61">
      <w:pPr>
        <w:spacing w:line="360" w:lineRule="auto"/>
        <w:ind w:firstLine="284"/>
        <w:contextualSpacing/>
        <w:jc w:val="both"/>
      </w:pPr>
    </w:p>
    <w:p w:rsidR="006F3E61" w:rsidRPr="00D958CD" w:rsidRDefault="006F3E61" w:rsidP="006F3E61">
      <w:pPr>
        <w:spacing w:line="360" w:lineRule="auto"/>
        <w:ind w:firstLine="284"/>
        <w:contextualSpacing/>
        <w:jc w:val="both"/>
      </w:pPr>
    </w:p>
    <w:p w:rsidR="006F3E61" w:rsidRPr="00D958CD" w:rsidRDefault="006F3E61" w:rsidP="006F3E61">
      <w:pPr>
        <w:spacing w:line="360" w:lineRule="auto"/>
        <w:ind w:firstLine="284"/>
        <w:contextualSpacing/>
        <w:jc w:val="both"/>
      </w:pPr>
    </w:p>
    <w:p w:rsidR="006F3E61" w:rsidRDefault="006F3E61" w:rsidP="006F3E61">
      <w:pPr>
        <w:shd w:val="clear" w:color="auto" w:fill="FFFFFF"/>
        <w:spacing w:before="5" w:line="360" w:lineRule="auto"/>
        <w:ind w:left="288"/>
        <w:rPr>
          <w:b/>
          <w:i/>
          <w:iCs/>
          <w:color w:val="000000"/>
          <w:spacing w:val="-4"/>
          <w:sz w:val="28"/>
          <w:szCs w:val="28"/>
        </w:rPr>
      </w:pPr>
    </w:p>
    <w:p w:rsidR="006F3E61" w:rsidRPr="009B075C" w:rsidRDefault="006F3E61" w:rsidP="006F3E61">
      <w:pPr>
        <w:shd w:val="clear" w:color="auto" w:fill="FFFFFF"/>
        <w:spacing w:before="5" w:line="360" w:lineRule="auto"/>
        <w:ind w:left="288"/>
        <w:rPr>
          <w:b/>
          <w:sz w:val="28"/>
          <w:szCs w:val="28"/>
        </w:rPr>
      </w:pPr>
      <w:r w:rsidRPr="009B075C">
        <w:rPr>
          <w:b/>
          <w:i/>
          <w:iCs/>
          <w:color w:val="000000"/>
          <w:spacing w:val="-4"/>
          <w:sz w:val="28"/>
          <w:szCs w:val="28"/>
        </w:rPr>
        <w:t xml:space="preserve">Основные задачи АХД </w:t>
      </w:r>
      <w:r>
        <w:rPr>
          <w:b/>
          <w:i/>
          <w:iCs/>
          <w:color w:val="000000"/>
          <w:spacing w:val="-4"/>
          <w:sz w:val="28"/>
          <w:szCs w:val="28"/>
        </w:rPr>
        <w:t>предприятия</w:t>
      </w:r>
    </w:p>
    <w:p w:rsidR="006F3E61" w:rsidRPr="00FA0572" w:rsidRDefault="006F3E61" w:rsidP="006F3E61">
      <w:pPr>
        <w:widowControl w:val="0"/>
        <w:numPr>
          <w:ilvl w:val="0"/>
          <w:numId w:val="5"/>
        </w:numPr>
        <w:shd w:val="clear" w:color="auto" w:fill="FFFFFF"/>
        <w:tabs>
          <w:tab w:val="left" w:pos="274"/>
        </w:tabs>
        <w:autoSpaceDE w:val="0"/>
        <w:autoSpaceDN w:val="0"/>
        <w:adjustRightInd w:val="0"/>
        <w:spacing w:line="360" w:lineRule="auto"/>
        <w:ind w:left="274" w:right="24" w:hanging="274"/>
        <w:jc w:val="both"/>
        <w:rPr>
          <w:color w:val="000000"/>
          <w:spacing w:val="-22"/>
          <w:sz w:val="28"/>
          <w:szCs w:val="28"/>
        </w:rPr>
      </w:pPr>
      <w:r w:rsidRPr="00FA0572">
        <w:rPr>
          <w:color w:val="000000"/>
          <w:spacing w:val="-1"/>
          <w:sz w:val="28"/>
          <w:szCs w:val="28"/>
        </w:rPr>
        <w:t>Изучение характера действия экономических законов, установ</w:t>
      </w:r>
      <w:r w:rsidRPr="00FA0572">
        <w:rPr>
          <w:color w:val="000000"/>
          <w:spacing w:val="-1"/>
          <w:sz w:val="28"/>
          <w:szCs w:val="28"/>
        </w:rPr>
        <w:softHyphen/>
      </w:r>
      <w:r w:rsidRPr="00FA0572">
        <w:rPr>
          <w:color w:val="000000"/>
          <w:sz w:val="28"/>
          <w:szCs w:val="28"/>
        </w:rPr>
        <w:t>ление закономерностей и тенденций экономических явлений и процессов в конкретных условиях предприятия.</w:t>
      </w:r>
    </w:p>
    <w:p w:rsidR="006F3E61" w:rsidRPr="00FA0572" w:rsidRDefault="006F3E61" w:rsidP="006F3E61">
      <w:pPr>
        <w:widowControl w:val="0"/>
        <w:numPr>
          <w:ilvl w:val="0"/>
          <w:numId w:val="5"/>
        </w:numPr>
        <w:shd w:val="clear" w:color="auto" w:fill="FFFFFF"/>
        <w:tabs>
          <w:tab w:val="left" w:pos="274"/>
        </w:tabs>
        <w:autoSpaceDE w:val="0"/>
        <w:autoSpaceDN w:val="0"/>
        <w:adjustRightInd w:val="0"/>
        <w:spacing w:line="360" w:lineRule="auto"/>
        <w:ind w:left="274" w:right="24" w:hanging="274"/>
        <w:jc w:val="both"/>
        <w:rPr>
          <w:color w:val="000000"/>
          <w:spacing w:val="-15"/>
          <w:sz w:val="28"/>
          <w:szCs w:val="28"/>
        </w:rPr>
      </w:pPr>
      <w:r w:rsidRPr="00FA0572">
        <w:rPr>
          <w:color w:val="000000"/>
          <w:sz w:val="28"/>
          <w:szCs w:val="28"/>
        </w:rPr>
        <w:t xml:space="preserve">Научное обоснование текущих и перспективных планов. </w:t>
      </w:r>
    </w:p>
    <w:p w:rsidR="006F3E61" w:rsidRPr="00FA0572" w:rsidRDefault="006F3E61" w:rsidP="006F3E61">
      <w:pPr>
        <w:widowControl w:val="0"/>
        <w:numPr>
          <w:ilvl w:val="0"/>
          <w:numId w:val="5"/>
        </w:numPr>
        <w:shd w:val="clear" w:color="auto" w:fill="FFFFFF"/>
        <w:tabs>
          <w:tab w:val="left" w:pos="274"/>
        </w:tabs>
        <w:autoSpaceDE w:val="0"/>
        <w:autoSpaceDN w:val="0"/>
        <w:adjustRightInd w:val="0"/>
        <w:spacing w:before="5" w:line="360" w:lineRule="auto"/>
        <w:ind w:left="274" w:right="34" w:hanging="274"/>
        <w:jc w:val="both"/>
        <w:rPr>
          <w:color w:val="000000"/>
          <w:spacing w:val="-18"/>
          <w:sz w:val="28"/>
          <w:szCs w:val="28"/>
        </w:rPr>
      </w:pPr>
      <w:r w:rsidRPr="00FA0572">
        <w:rPr>
          <w:color w:val="000000"/>
          <w:sz w:val="28"/>
          <w:szCs w:val="28"/>
        </w:rPr>
        <w:t xml:space="preserve">Контроль за выполнением планов и управленческих решений, </w:t>
      </w:r>
      <w:r w:rsidRPr="00FA0572">
        <w:rPr>
          <w:color w:val="000000"/>
          <w:spacing w:val="-2"/>
          <w:sz w:val="28"/>
          <w:szCs w:val="28"/>
        </w:rPr>
        <w:t>за экономным использованием ресурсов. Анализ должен прово</w:t>
      </w:r>
      <w:r w:rsidRPr="00FA0572">
        <w:rPr>
          <w:color w:val="000000"/>
          <w:spacing w:val="-2"/>
          <w:sz w:val="28"/>
          <w:szCs w:val="28"/>
        </w:rPr>
        <w:softHyphen/>
      </w:r>
      <w:r w:rsidRPr="00FA0572">
        <w:rPr>
          <w:color w:val="000000"/>
          <w:sz w:val="28"/>
          <w:szCs w:val="28"/>
        </w:rPr>
        <w:t>диться не только с целью констатации фактов и оценки достиг</w:t>
      </w:r>
      <w:r w:rsidRPr="00FA0572">
        <w:rPr>
          <w:color w:val="000000"/>
          <w:sz w:val="28"/>
          <w:szCs w:val="28"/>
        </w:rPr>
        <w:softHyphen/>
      </w:r>
      <w:r w:rsidRPr="00FA0572">
        <w:rPr>
          <w:color w:val="000000"/>
          <w:spacing w:val="-4"/>
          <w:sz w:val="28"/>
          <w:szCs w:val="28"/>
        </w:rPr>
        <w:t xml:space="preserve">нутых результатов, но и с целью выявления недостатков, ошибок </w:t>
      </w:r>
      <w:r w:rsidRPr="00FA0572">
        <w:rPr>
          <w:color w:val="000000"/>
          <w:sz w:val="28"/>
          <w:szCs w:val="28"/>
        </w:rPr>
        <w:t>и оперативного воздействия на экономические процессы.</w:t>
      </w:r>
    </w:p>
    <w:p w:rsidR="006F3E61" w:rsidRPr="00FA0572" w:rsidRDefault="006F3E61" w:rsidP="006F3E61">
      <w:pPr>
        <w:widowControl w:val="0"/>
        <w:numPr>
          <w:ilvl w:val="0"/>
          <w:numId w:val="5"/>
        </w:numPr>
        <w:shd w:val="clear" w:color="auto" w:fill="FFFFFF"/>
        <w:tabs>
          <w:tab w:val="left" w:pos="274"/>
        </w:tabs>
        <w:autoSpaceDE w:val="0"/>
        <w:autoSpaceDN w:val="0"/>
        <w:adjustRightInd w:val="0"/>
        <w:spacing w:line="360" w:lineRule="auto"/>
        <w:ind w:left="274" w:right="34" w:hanging="274"/>
        <w:jc w:val="both"/>
        <w:rPr>
          <w:color w:val="000000"/>
          <w:spacing w:val="-14"/>
          <w:sz w:val="22"/>
          <w:szCs w:val="22"/>
        </w:rPr>
      </w:pPr>
      <w:r w:rsidRPr="00FA0572">
        <w:rPr>
          <w:color w:val="000000"/>
          <w:sz w:val="28"/>
          <w:szCs w:val="28"/>
        </w:rPr>
        <w:t xml:space="preserve">Изучение влияния объективных и субъективных, внутренних и </w:t>
      </w:r>
      <w:r w:rsidRPr="00FA0572">
        <w:rPr>
          <w:color w:val="000000"/>
          <w:spacing w:val="-1"/>
          <w:sz w:val="28"/>
          <w:szCs w:val="28"/>
        </w:rPr>
        <w:t>внешних факторов на результаты хозяйственной деятельности.</w:t>
      </w:r>
    </w:p>
    <w:p w:rsidR="006F3E61" w:rsidRPr="00FA0572" w:rsidRDefault="006F3E61" w:rsidP="006F3E61">
      <w:pPr>
        <w:widowControl w:val="0"/>
        <w:numPr>
          <w:ilvl w:val="0"/>
          <w:numId w:val="5"/>
        </w:numPr>
        <w:shd w:val="clear" w:color="auto" w:fill="FFFFFF"/>
        <w:tabs>
          <w:tab w:val="left" w:pos="274"/>
        </w:tabs>
        <w:autoSpaceDE w:val="0"/>
        <w:autoSpaceDN w:val="0"/>
        <w:adjustRightInd w:val="0"/>
        <w:spacing w:line="360" w:lineRule="auto"/>
        <w:ind w:left="274" w:right="34" w:hanging="274"/>
        <w:jc w:val="both"/>
        <w:rPr>
          <w:color w:val="000000"/>
          <w:sz w:val="28"/>
          <w:szCs w:val="28"/>
        </w:rPr>
      </w:pPr>
      <w:r w:rsidRPr="00FA0572">
        <w:rPr>
          <w:color w:val="000000"/>
          <w:sz w:val="28"/>
          <w:szCs w:val="28"/>
        </w:rPr>
        <w:t>Поиск резервов повышения эффективности функционирования предприятия на основе изучения передового опыта и достиже</w:t>
      </w:r>
      <w:r w:rsidRPr="00FA0572">
        <w:rPr>
          <w:color w:val="000000"/>
          <w:sz w:val="28"/>
          <w:szCs w:val="28"/>
        </w:rPr>
        <w:softHyphen/>
        <w:t>ний науки и практики.</w:t>
      </w:r>
    </w:p>
    <w:p w:rsidR="006F3E61" w:rsidRPr="00FA0572" w:rsidRDefault="006F3E61" w:rsidP="006F3E61">
      <w:pPr>
        <w:widowControl w:val="0"/>
        <w:numPr>
          <w:ilvl w:val="0"/>
          <w:numId w:val="5"/>
        </w:numPr>
        <w:shd w:val="clear" w:color="auto" w:fill="FFFFFF"/>
        <w:tabs>
          <w:tab w:val="left" w:pos="274"/>
        </w:tabs>
        <w:autoSpaceDE w:val="0"/>
        <w:autoSpaceDN w:val="0"/>
        <w:adjustRightInd w:val="0"/>
        <w:spacing w:line="360" w:lineRule="auto"/>
        <w:ind w:left="274" w:right="34" w:hanging="274"/>
        <w:jc w:val="both"/>
        <w:rPr>
          <w:color w:val="000000"/>
          <w:sz w:val="28"/>
          <w:szCs w:val="28"/>
        </w:rPr>
      </w:pPr>
      <w:r w:rsidRPr="00FA0572">
        <w:rPr>
          <w:color w:val="000000"/>
          <w:sz w:val="28"/>
          <w:szCs w:val="28"/>
        </w:rPr>
        <w:t>Оценка результатов деятельности предприятия по выполнению планов, достигнутому уровню развития экономики, использо</w:t>
      </w:r>
      <w:r w:rsidRPr="00FA0572">
        <w:rPr>
          <w:color w:val="000000"/>
          <w:sz w:val="28"/>
          <w:szCs w:val="28"/>
        </w:rPr>
        <w:softHyphen/>
        <w:t>ванию имеющихся возможностей и диагностика его положения на рынке продуктов и услуг.</w:t>
      </w:r>
    </w:p>
    <w:p w:rsidR="006F3E61" w:rsidRPr="00FA0572" w:rsidRDefault="006F3E61" w:rsidP="006F3E61">
      <w:pPr>
        <w:widowControl w:val="0"/>
        <w:numPr>
          <w:ilvl w:val="0"/>
          <w:numId w:val="5"/>
        </w:numPr>
        <w:shd w:val="clear" w:color="auto" w:fill="FFFFFF"/>
        <w:tabs>
          <w:tab w:val="left" w:pos="274"/>
        </w:tabs>
        <w:autoSpaceDE w:val="0"/>
        <w:autoSpaceDN w:val="0"/>
        <w:adjustRightInd w:val="0"/>
        <w:spacing w:line="360" w:lineRule="auto"/>
        <w:ind w:left="274" w:right="34" w:hanging="274"/>
        <w:jc w:val="both"/>
        <w:rPr>
          <w:color w:val="000000"/>
          <w:sz w:val="28"/>
          <w:szCs w:val="28"/>
        </w:rPr>
      </w:pPr>
      <w:r w:rsidRPr="00FA0572">
        <w:rPr>
          <w:color w:val="000000"/>
          <w:sz w:val="28"/>
          <w:szCs w:val="28"/>
        </w:rPr>
        <w:t>Оценка предпринимательских и финансовых рисков и выработ</w:t>
      </w:r>
      <w:r w:rsidRPr="00FA0572">
        <w:rPr>
          <w:color w:val="000000"/>
          <w:sz w:val="28"/>
          <w:szCs w:val="28"/>
        </w:rPr>
        <w:softHyphen/>
        <w:t xml:space="preserve">ка внутренних механизмов управления ими с целью укрепления рыночных позиций </w:t>
      </w:r>
      <w:r w:rsidRPr="00FA0572">
        <w:rPr>
          <w:color w:val="000000"/>
          <w:sz w:val="28"/>
          <w:szCs w:val="28"/>
        </w:rPr>
        <w:lastRenderedPageBreak/>
        <w:t>предприятия и повышения доходности бизнеса.</w:t>
      </w:r>
    </w:p>
    <w:p w:rsidR="006F3E61" w:rsidRPr="00FA0572" w:rsidRDefault="006F3E61" w:rsidP="006F3E61">
      <w:pPr>
        <w:widowControl w:val="0"/>
        <w:numPr>
          <w:ilvl w:val="0"/>
          <w:numId w:val="5"/>
        </w:numPr>
        <w:shd w:val="clear" w:color="auto" w:fill="FFFFFF"/>
        <w:tabs>
          <w:tab w:val="left" w:pos="274"/>
        </w:tabs>
        <w:autoSpaceDE w:val="0"/>
        <w:autoSpaceDN w:val="0"/>
        <w:adjustRightInd w:val="0"/>
        <w:spacing w:line="360" w:lineRule="auto"/>
        <w:ind w:left="274" w:right="34" w:hanging="274"/>
        <w:jc w:val="both"/>
        <w:rPr>
          <w:color w:val="000000"/>
          <w:sz w:val="28"/>
          <w:szCs w:val="28"/>
        </w:rPr>
      </w:pPr>
      <w:r w:rsidRPr="00FA0572">
        <w:rPr>
          <w:color w:val="000000"/>
          <w:sz w:val="28"/>
          <w:szCs w:val="28"/>
        </w:rPr>
        <w:t>Разработка рекомендаций по использованию выявленных ре</w:t>
      </w:r>
      <w:r w:rsidRPr="00FA0572">
        <w:rPr>
          <w:color w:val="000000"/>
          <w:sz w:val="28"/>
          <w:szCs w:val="28"/>
        </w:rPr>
        <w:softHyphen/>
        <w:t>зервов.</w:t>
      </w:r>
    </w:p>
    <w:p w:rsidR="006F3E61" w:rsidRPr="004C696E" w:rsidRDefault="006F3E61" w:rsidP="006F3E61">
      <w:pPr>
        <w:shd w:val="clear" w:color="auto" w:fill="FFFFFF"/>
        <w:spacing w:before="173" w:line="360" w:lineRule="auto"/>
        <w:ind w:right="29" w:firstLine="302"/>
        <w:jc w:val="both"/>
        <w:rPr>
          <w:sz w:val="28"/>
          <w:szCs w:val="28"/>
        </w:rPr>
      </w:pPr>
      <w:r w:rsidRPr="004C696E">
        <w:rPr>
          <w:color w:val="000000"/>
          <w:sz w:val="28"/>
          <w:szCs w:val="28"/>
        </w:rPr>
        <w:t>В экономической литературе АХД классифицируется по раз</w:t>
      </w:r>
      <w:r w:rsidRPr="004C696E">
        <w:rPr>
          <w:color w:val="000000"/>
          <w:sz w:val="28"/>
          <w:szCs w:val="28"/>
        </w:rPr>
        <w:softHyphen/>
        <w:t>личным признакам, что имеет большое значение для правильного понимания его содержания и задач.</w:t>
      </w:r>
    </w:p>
    <w:p w:rsidR="006F3E61" w:rsidRPr="004C696E" w:rsidRDefault="006F3E61" w:rsidP="006F3E61">
      <w:pPr>
        <w:shd w:val="clear" w:color="auto" w:fill="FFFFFF"/>
        <w:spacing w:line="360" w:lineRule="auto"/>
        <w:ind w:left="5" w:right="34" w:firstLine="307"/>
        <w:jc w:val="both"/>
        <w:rPr>
          <w:sz w:val="28"/>
          <w:szCs w:val="28"/>
        </w:rPr>
      </w:pPr>
      <w:r>
        <w:rPr>
          <w:color w:val="000000"/>
          <w:spacing w:val="-5"/>
          <w:sz w:val="28"/>
          <w:szCs w:val="28"/>
        </w:rPr>
        <w:t>1.</w:t>
      </w:r>
      <w:r w:rsidRPr="004C696E">
        <w:rPr>
          <w:color w:val="000000"/>
          <w:spacing w:val="-5"/>
          <w:sz w:val="28"/>
          <w:szCs w:val="28"/>
        </w:rPr>
        <w:t xml:space="preserve">По </w:t>
      </w:r>
      <w:r w:rsidRPr="00A063C5">
        <w:rPr>
          <w:b/>
          <w:i/>
          <w:iCs/>
          <w:color w:val="000000"/>
          <w:spacing w:val="-5"/>
          <w:sz w:val="28"/>
          <w:szCs w:val="28"/>
        </w:rPr>
        <w:t xml:space="preserve">отраслевому </w:t>
      </w:r>
      <w:r w:rsidRPr="00A063C5">
        <w:rPr>
          <w:b/>
          <w:bCs/>
          <w:i/>
          <w:iCs/>
          <w:color w:val="000000"/>
          <w:spacing w:val="-5"/>
          <w:sz w:val="28"/>
          <w:szCs w:val="28"/>
        </w:rPr>
        <w:t>признаку</w:t>
      </w:r>
      <w:r w:rsidRPr="004C696E">
        <w:rPr>
          <w:bCs/>
          <w:i/>
          <w:iCs/>
          <w:color w:val="000000"/>
          <w:spacing w:val="-5"/>
          <w:sz w:val="28"/>
          <w:szCs w:val="28"/>
        </w:rPr>
        <w:t xml:space="preserve"> </w:t>
      </w:r>
      <w:r w:rsidRPr="004C696E">
        <w:rPr>
          <w:color w:val="000000"/>
          <w:spacing w:val="-5"/>
          <w:sz w:val="28"/>
          <w:szCs w:val="28"/>
        </w:rPr>
        <w:t xml:space="preserve">АХД делится на </w:t>
      </w:r>
      <w:r w:rsidRPr="004C696E">
        <w:rPr>
          <w:i/>
          <w:iCs/>
          <w:color w:val="000000"/>
          <w:spacing w:val="-5"/>
          <w:sz w:val="28"/>
          <w:szCs w:val="28"/>
        </w:rPr>
        <w:t xml:space="preserve">отраслевой </w:t>
      </w:r>
      <w:r w:rsidRPr="004C696E">
        <w:rPr>
          <w:color w:val="000000"/>
          <w:spacing w:val="-5"/>
          <w:sz w:val="28"/>
          <w:szCs w:val="28"/>
        </w:rPr>
        <w:t>(промыш</w:t>
      </w:r>
      <w:r w:rsidRPr="004C696E">
        <w:rPr>
          <w:color w:val="000000"/>
          <w:spacing w:val="-5"/>
          <w:sz w:val="28"/>
          <w:szCs w:val="28"/>
        </w:rPr>
        <w:softHyphen/>
      </w:r>
      <w:r w:rsidRPr="004C696E">
        <w:rPr>
          <w:color w:val="000000"/>
          <w:sz w:val="28"/>
          <w:szCs w:val="28"/>
        </w:rPr>
        <w:t xml:space="preserve">ленности, сельского хозяйства, строительства, торговли и т.д.), учитывающий специфику деятельности отдельных отраслей, </w:t>
      </w:r>
      <w:r w:rsidRPr="004C696E">
        <w:rPr>
          <w:color w:val="000000"/>
          <w:spacing w:val="-2"/>
          <w:sz w:val="28"/>
          <w:szCs w:val="28"/>
        </w:rPr>
        <w:t xml:space="preserve">и </w:t>
      </w:r>
      <w:r w:rsidRPr="004C696E">
        <w:rPr>
          <w:i/>
          <w:iCs/>
          <w:color w:val="000000"/>
          <w:spacing w:val="-2"/>
          <w:sz w:val="28"/>
          <w:szCs w:val="28"/>
        </w:rPr>
        <w:t xml:space="preserve">межотраслевой </w:t>
      </w:r>
      <w:r w:rsidRPr="004C696E">
        <w:rPr>
          <w:color w:val="000000"/>
          <w:spacing w:val="-2"/>
          <w:sz w:val="28"/>
          <w:szCs w:val="28"/>
        </w:rPr>
        <w:t>(теория АХД), являющийся теоретической и ме</w:t>
      </w:r>
      <w:r w:rsidRPr="004C696E">
        <w:rPr>
          <w:color w:val="000000"/>
          <w:spacing w:val="-2"/>
          <w:sz w:val="28"/>
          <w:szCs w:val="28"/>
        </w:rPr>
        <w:softHyphen/>
      </w:r>
      <w:r w:rsidRPr="004C696E">
        <w:rPr>
          <w:color w:val="000000"/>
          <w:sz w:val="28"/>
          <w:szCs w:val="28"/>
        </w:rPr>
        <w:t>тодологической основой отраслевых методик анализа.</w:t>
      </w:r>
    </w:p>
    <w:p w:rsidR="006F3E61" w:rsidRPr="004C696E" w:rsidRDefault="006F3E61" w:rsidP="006F3E61">
      <w:pPr>
        <w:shd w:val="clear" w:color="auto" w:fill="FFFFFF"/>
        <w:spacing w:line="360" w:lineRule="auto"/>
        <w:ind w:left="5" w:right="29" w:firstLine="293"/>
        <w:jc w:val="both"/>
        <w:rPr>
          <w:color w:val="000000"/>
          <w:spacing w:val="-2"/>
          <w:sz w:val="28"/>
          <w:szCs w:val="28"/>
        </w:rPr>
      </w:pPr>
      <w:r>
        <w:rPr>
          <w:color w:val="000000"/>
          <w:sz w:val="28"/>
          <w:szCs w:val="28"/>
        </w:rPr>
        <w:t>2.</w:t>
      </w:r>
      <w:r w:rsidRPr="004C696E">
        <w:rPr>
          <w:color w:val="000000"/>
          <w:sz w:val="28"/>
          <w:szCs w:val="28"/>
        </w:rPr>
        <w:t xml:space="preserve">По </w:t>
      </w:r>
      <w:r w:rsidRPr="00A063C5">
        <w:rPr>
          <w:b/>
          <w:bCs/>
          <w:i/>
          <w:iCs/>
          <w:color w:val="000000"/>
          <w:sz w:val="28"/>
          <w:szCs w:val="28"/>
        </w:rPr>
        <w:t>признаку времени</w:t>
      </w:r>
      <w:r w:rsidRPr="004C696E">
        <w:rPr>
          <w:bCs/>
          <w:i/>
          <w:iCs/>
          <w:color w:val="000000"/>
          <w:sz w:val="28"/>
          <w:szCs w:val="28"/>
        </w:rPr>
        <w:t xml:space="preserve"> </w:t>
      </w:r>
      <w:r w:rsidRPr="004C696E">
        <w:rPr>
          <w:color w:val="000000"/>
          <w:sz w:val="28"/>
          <w:szCs w:val="28"/>
        </w:rPr>
        <w:t xml:space="preserve">различают </w:t>
      </w:r>
      <w:r w:rsidRPr="00704513">
        <w:rPr>
          <w:i/>
          <w:color w:val="000000"/>
          <w:sz w:val="28"/>
          <w:szCs w:val="28"/>
        </w:rPr>
        <w:t>предварительный анализ</w:t>
      </w:r>
      <w:r w:rsidRPr="004C696E">
        <w:rPr>
          <w:color w:val="000000"/>
          <w:sz w:val="28"/>
          <w:szCs w:val="28"/>
        </w:rPr>
        <w:t xml:space="preserve"> (до </w:t>
      </w:r>
      <w:r w:rsidRPr="004C696E">
        <w:rPr>
          <w:color w:val="000000"/>
          <w:spacing w:val="-1"/>
          <w:sz w:val="28"/>
          <w:szCs w:val="28"/>
        </w:rPr>
        <w:t xml:space="preserve">совершения хозяйственных операций) и </w:t>
      </w:r>
      <w:r w:rsidRPr="00704513">
        <w:rPr>
          <w:i/>
          <w:color w:val="000000"/>
          <w:spacing w:val="-1"/>
          <w:sz w:val="28"/>
          <w:szCs w:val="28"/>
        </w:rPr>
        <w:t>последующий анализ</w:t>
      </w:r>
      <w:r w:rsidRPr="004C696E">
        <w:rPr>
          <w:color w:val="000000"/>
          <w:spacing w:val="-1"/>
          <w:sz w:val="28"/>
          <w:szCs w:val="28"/>
        </w:rPr>
        <w:t xml:space="preserve"> (по</w:t>
      </w:r>
      <w:r w:rsidRPr="004C696E">
        <w:rPr>
          <w:color w:val="000000"/>
          <w:spacing w:val="-1"/>
          <w:sz w:val="28"/>
          <w:szCs w:val="28"/>
        </w:rPr>
        <w:softHyphen/>
      </w:r>
      <w:r w:rsidRPr="004C696E">
        <w:rPr>
          <w:color w:val="000000"/>
          <w:spacing w:val="-2"/>
          <w:sz w:val="28"/>
          <w:szCs w:val="28"/>
        </w:rPr>
        <w:t xml:space="preserve">сле совершения хозяйственных операций). </w:t>
      </w:r>
      <w:r w:rsidRPr="004C696E">
        <w:rPr>
          <w:i/>
          <w:iCs/>
          <w:color w:val="000000"/>
          <w:spacing w:val="-2"/>
          <w:sz w:val="28"/>
          <w:szCs w:val="28"/>
        </w:rPr>
        <w:t>Предварительный (пер</w:t>
      </w:r>
      <w:r w:rsidRPr="004C696E">
        <w:rPr>
          <w:i/>
          <w:iCs/>
          <w:color w:val="000000"/>
          <w:spacing w:val="-2"/>
          <w:sz w:val="28"/>
          <w:szCs w:val="28"/>
        </w:rPr>
        <w:softHyphen/>
      </w:r>
      <w:r w:rsidRPr="004C696E">
        <w:rPr>
          <w:i/>
          <w:iCs/>
          <w:color w:val="000000"/>
          <w:sz w:val="28"/>
          <w:szCs w:val="28"/>
        </w:rPr>
        <w:t xml:space="preserve">спективный) </w:t>
      </w:r>
      <w:r w:rsidRPr="004C696E">
        <w:rPr>
          <w:color w:val="000000"/>
          <w:sz w:val="28"/>
          <w:szCs w:val="28"/>
        </w:rPr>
        <w:t>анализ необходим для обоснования планов и управ</w:t>
      </w:r>
      <w:r w:rsidRPr="004C696E">
        <w:rPr>
          <w:color w:val="000000"/>
          <w:sz w:val="28"/>
          <w:szCs w:val="28"/>
        </w:rPr>
        <w:softHyphen/>
      </w:r>
      <w:r w:rsidRPr="004C696E">
        <w:rPr>
          <w:color w:val="000000"/>
          <w:spacing w:val="-1"/>
          <w:sz w:val="28"/>
          <w:szCs w:val="28"/>
        </w:rPr>
        <w:t xml:space="preserve">ленческих решений. </w:t>
      </w:r>
      <w:r>
        <w:rPr>
          <w:i/>
          <w:iCs/>
          <w:color w:val="000000"/>
          <w:spacing w:val="-1"/>
          <w:sz w:val="28"/>
          <w:szCs w:val="28"/>
        </w:rPr>
        <w:t>Последующий (</w:t>
      </w:r>
      <w:r w:rsidRPr="004C696E">
        <w:rPr>
          <w:i/>
          <w:iCs/>
          <w:color w:val="000000"/>
          <w:spacing w:val="-1"/>
          <w:sz w:val="28"/>
          <w:szCs w:val="28"/>
        </w:rPr>
        <w:t>ретроспективный, историче</w:t>
      </w:r>
      <w:r w:rsidRPr="004C696E">
        <w:rPr>
          <w:i/>
          <w:iCs/>
          <w:color w:val="000000"/>
          <w:spacing w:val="-1"/>
          <w:sz w:val="28"/>
          <w:szCs w:val="28"/>
        </w:rPr>
        <w:softHyphen/>
      </w:r>
      <w:r w:rsidRPr="004C696E">
        <w:rPr>
          <w:i/>
          <w:iCs/>
          <w:color w:val="000000"/>
          <w:sz w:val="28"/>
          <w:szCs w:val="28"/>
        </w:rPr>
        <w:t xml:space="preserve">ский) </w:t>
      </w:r>
      <w:r w:rsidRPr="004C696E">
        <w:rPr>
          <w:color w:val="000000"/>
          <w:sz w:val="28"/>
          <w:szCs w:val="28"/>
        </w:rPr>
        <w:t>используют для изучения тенденций развития предприятия, контроля за выполнением приня</w:t>
      </w:r>
      <w:r>
        <w:rPr>
          <w:color w:val="000000"/>
          <w:sz w:val="28"/>
          <w:szCs w:val="28"/>
        </w:rPr>
        <w:t>тых планов и диагностики его состояния</w:t>
      </w:r>
      <w:r w:rsidRPr="004C696E">
        <w:rPr>
          <w:color w:val="000000"/>
          <w:sz w:val="28"/>
          <w:szCs w:val="28"/>
        </w:rPr>
        <w:t xml:space="preserve">. Перспективный и ретроспективный анализ тесно связаны </w:t>
      </w:r>
      <w:r w:rsidRPr="004C696E">
        <w:rPr>
          <w:color w:val="000000"/>
          <w:spacing w:val="-2"/>
          <w:sz w:val="28"/>
          <w:szCs w:val="28"/>
        </w:rPr>
        <w:t xml:space="preserve">между собой. </w:t>
      </w:r>
    </w:p>
    <w:p w:rsidR="006F3E61" w:rsidRPr="002A53D8" w:rsidRDefault="006F3E61" w:rsidP="006F3E61">
      <w:pPr>
        <w:shd w:val="clear" w:color="auto" w:fill="FFFFFF"/>
        <w:spacing w:line="360" w:lineRule="auto"/>
        <w:ind w:left="14" w:right="5" w:firstLine="293"/>
        <w:jc w:val="both"/>
        <w:rPr>
          <w:sz w:val="28"/>
          <w:szCs w:val="28"/>
        </w:rPr>
      </w:pPr>
      <w:r w:rsidRPr="0055183E">
        <w:rPr>
          <w:b/>
          <w:color w:val="000000"/>
          <w:spacing w:val="-11"/>
          <w:sz w:val="28"/>
          <w:szCs w:val="28"/>
        </w:rPr>
        <w:t>Ретроспективный анализ</w:t>
      </w:r>
      <w:r w:rsidRPr="002A53D8">
        <w:rPr>
          <w:color w:val="000000"/>
          <w:spacing w:val="-11"/>
          <w:sz w:val="28"/>
          <w:szCs w:val="28"/>
        </w:rPr>
        <w:t xml:space="preserve"> подразделяется на </w:t>
      </w:r>
      <w:r w:rsidRPr="00704513">
        <w:rPr>
          <w:i/>
          <w:color w:val="000000"/>
          <w:spacing w:val="-11"/>
          <w:sz w:val="28"/>
          <w:szCs w:val="28"/>
        </w:rPr>
        <w:t>оперативный и ито</w:t>
      </w:r>
      <w:r w:rsidRPr="00704513">
        <w:rPr>
          <w:i/>
          <w:color w:val="000000"/>
          <w:spacing w:val="-11"/>
          <w:sz w:val="28"/>
          <w:szCs w:val="28"/>
        </w:rPr>
        <w:softHyphen/>
      </w:r>
      <w:r w:rsidRPr="00704513">
        <w:rPr>
          <w:i/>
          <w:color w:val="000000"/>
          <w:spacing w:val="-8"/>
          <w:sz w:val="28"/>
          <w:szCs w:val="28"/>
        </w:rPr>
        <w:t>говый (результативный)</w:t>
      </w:r>
      <w:r w:rsidRPr="002A53D8">
        <w:rPr>
          <w:color w:val="000000"/>
          <w:spacing w:val="-8"/>
          <w:sz w:val="28"/>
          <w:szCs w:val="28"/>
        </w:rPr>
        <w:t xml:space="preserve">. </w:t>
      </w:r>
      <w:r w:rsidRPr="002A53D8">
        <w:rPr>
          <w:i/>
          <w:iCs/>
          <w:color w:val="000000"/>
          <w:spacing w:val="-8"/>
          <w:sz w:val="28"/>
          <w:szCs w:val="28"/>
        </w:rPr>
        <w:t xml:space="preserve">Оперативный анализ </w:t>
      </w:r>
      <w:r w:rsidRPr="002A53D8">
        <w:rPr>
          <w:color w:val="000000"/>
          <w:spacing w:val="-8"/>
          <w:sz w:val="28"/>
          <w:szCs w:val="28"/>
        </w:rPr>
        <w:t>проводится сразу после совершения хозяйственных операций или изменения ситу</w:t>
      </w:r>
      <w:r w:rsidRPr="002A53D8">
        <w:rPr>
          <w:color w:val="000000"/>
          <w:spacing w:val="-8"/>
          <w:sz w:val="28"/>
          <w:szCs w:val="28"/>
        </w:rPr>
        <w:softHyphen/>
      </w:r>
      <w:r w:rsidRPr="002A53D8">
        <w:rPr>
          <w:color w:val="000000"/>
          <w:spacing w:val="-6"/>
          <w:sz w:val="28"/>
          <w:szCs w:val="28"/>
        </w:rPr>
        <w:t xml:space="preserve">ации за короткие отрезки времени (смену, сутки, декаду и т.д.). Цель его — оперативно выявлять нежелательные отклонения от </w:t>
      </w:r>
      <w:r w:rsidRPr="002A53D8">
        <w:rPr>
          <w:color w:val="000000"/>
          <w:spacing w:val="-10"/>
          <w:sz w:val="28"/>
          <w:szCs w:val="28"/>
        </w:rPr>
        <w:t>целевых параметров и своевременно принимать меры по их устра</w:t>
      </w:r>
      <w:r w:rsidRPr="002A53D8">
        <w:rPr>
          <w:color w:val="000000"/>
          <w:spacing w:val="-10"/>
          <w:sz w:val="28"/>
          <w:szCs w:val="28"/>
        </w:rPr>
        <w:softHyphen/>
      </w:r>
      <w:r w:rsidRPr="002A53D8">
        <w:rPr>
          <w:color w:val="000000"/>
          <w:sz w:val="28"/>
          <w:szCs w:val="28"/>
        </w:rPr>
        <w:t>нению.</w:t>
      </w:r>
    </w:p>
    <w:p w:rsidR="006F3E61" w:rsidRPr="002A53D8" w:rsidRDefault="006F3E61" w:rsidP="006F3E61">
      <w:pPr>
        <w:shd w:val="clear" w:color="auto" w:fill="FFFFFF"/>
        <w:spacing w:line="360" w:lineRule="auto"/>
        <w:ind w:right="24" w:firstLine="293"/>
        <w:jc w:val="both"/>
        <w:rPr>
          <w:sz w:val="28"/>
          <w:szCs w:val="28"/>
        </w:rPr>
      </w:pPr>
      <w:r w:rsidRPr="002A53D8">
        <w:rPr>
          <w:i/>
          <w:iCs/>
          <w:color w:val="000000"/>
          <w:spacing w:val="-12"/>
          <w:sz w:val="28"/>
          <w:szCs w:val="28"/>
        </w:rPr>
        <w:t xml:space="preserve">Итоговый (заключительный) анализ </w:t>
      </w:r>
      <w:r w:rsidRPr="002A53D8">
        <w:rPr>
          <w:color w:val="000000"/>
          <w:spacing w:val="-12"/>
          <w:sz w:val="28"/>
          <w:szCs w:val="28"/>
        </w:rPr>
        <w:t>проводится за отчетный пе</w:t>
      </w:r>
      <w:r w:rsidRPr="002A53D8">
        <w:rPr>
          <w:color w:val="000000"/>
          <w:spacing w:val="-12"/>
          <w:sz w:val="28"/>
          <w:szCs w:val="28"/>
        </w:rPr>
        <w:softHyphen/>
      </w:r>
      <w:r w:rsidRPr="002A53D8">
        <w:rPr>
          <w:color w:val="000000"/>
          <w:spacing w:val="-7"/>
          <w:sz w:val="28"/>
          <w:szCs w:val="28"/>
        </w:rPr>
        <w:t xml:space="preserve">риод (месяц, квартал, год). Его ценность заключается в том, что </w:t>
      </w:r>
      <w:r w:rsidRPr="002A53D8">
        <w:rPr>
          <w:color w:val="000000"/>
          <w:spacing w:val="-10"/>
          <w:sz w:val="28"/>
          <w:szCs w:val="28"/>
        </w:rPr>
        <w:t xml:space="preserve">деятельность предприятия изучается комплексно и всесторонне по </w:t>
      </w:r>
      <w:r w:rsidRPr="002A53D8">
        <w:rPr>
          <w:color w:val="000000"/>
          <w:spacing w:val="-9"/>
          <w:sz w:val="28"/>
          <w:szCs w:val="28"/>
        </w:rPr>
        <w:t>отчетным данным за соответствующий период. Этим обеспечива</w:t>
      </w:r>
      <w:r w:rsidRPr="002A53D8">
        <w:rPr>
          <w:color w:val="000000"/>
          <w:spacing w:val="-9"/>
          <w:sz w:val="28"/>
          <w:szCs w:val="28"/>
        </w:rPr>
        <w:softHyphen/>
        <w:t>ется более полная оценка деятельности предприятия по использо</w:t>
      </w:r>
      <w:r w:rsidRPr="002A53D8">
        <w:rPr>
          <w:color w:val="000000"/>
          <w:spacing w:val="-9"/>
          <w:sz w:val="28"/>
          <w:szCs w:val="28"/>
        </w:rPr>
        <w:softHyphen/>
      </w:r>
      <w:r w:rsidRPr="002A53D8">
        <w:rPr>
          <w:color w:val="000000"/>
          <w:sz w:val="28"/>
          <w:szCs w:val="28"/>
        </w:rPr>
        <w:t>ванию имеющихся возможностей.</w:t>
      </w:r>
    </w:p>
    <w:p w:rsidR="006F3E61" w:rsidRPr="002A53D8" w:rsidRDefault="006F3E61" w:rsidP="006F3E61">
      <w:pPr>
        <w:shd w:val="clear" w:color="auto" w:fill="FFFFFF"/>
        <w:spacing w:line="360" w:lineRule="auto"/>
        <w:ind w:left="10" w:right="24" w:firstLine="278"/>
        <w:jc w:val="both"/>
        <w:rPr>
          <w:sz w:val="28"/>
          <w:szCs w:val="28"/>
        </w:rPr>
      </w:pPr>
      <w:r w:rsidRPr="0055183E">
        <w:rPr>
          <w:b/>
          <w:color w:val="000000"/>
          <w:spacing w:val="-5"/>
          <w:sz w:val="28"/>
          <w:szCs w:val="28"/>
        </w:rPr>
        <w:lastRenderedPageBreak/>
        <w:t>Перспективный анализ</w:t>
      </w:r>
      <w:r>
        <w:rPr>
          <w:color w:val="000000"/>
          <w:spacing w:val="-5"/>
          <w:sz w:val="28"/>
          <w:szCs w:val="28"/>
        </w:rPr>
        <w:t xml:space="preserve"> в зависимости от длины временно</w:t>
      </w:r>
      <w:r w:rsidRPr="002A53D8">
        <w:rPr>
          <w:color w:val="000000"/>
          <w:spacing w:val="-5"/>
          <w:sz w:val="28"/>
          <w:szCs w:val="28"/>
        </w:rPr>
        <w:t xml:space="preserve">го </w:t>
      </w:r>
      <w:r w:rsidRPr="002A53D8">
        <w:rPr>
          <w:color w:val="000000"/>
          <w:spacing w:val="-13"/>
          <w:sz w:val="28"/>
          <w:szCs w:val="28"/>
        </w:rPr>
        <w:t xml:space="preserve">горизонта делится на краткосрочный и долгосрочный. </w:t>
      </w:r>
      <w:r w:rsidRPr="002A53D8">
        <w:rPr>
          <w:i/>
          <w:iCs/>
          <w:color w:val="000000"/>
          <w:spacing w:val="-13"/>
          <w:sz w:val="28"/>
          <w:szCs w:val="28"/>
        </w:rPr>
        <w:t>Краткосроч</w:t>
      </w:r>
      <w:r w:rsidRPr="002A53D8">
        <w:rPr>
          <w:i/>
          <w:iCs/>
          <w:color w:val="000000"/>
          <w:spacing w:val="-13"/>
          <w:sz w:val="28"/>
          <w:szCs w:val="28"/>
        </w:rPr>
        <w:softHyphen/>
      </w:r>
      <w:r w:rsidRPr="002A53D8">
        <w:rPr>
          <w:i/>
          <w:iCs/>
          <w:color w:val="000000"/>
          <w:spacing w:val="-9"/>
          <w:sz w:val="28"/>
          <w:szCs w:val="28"/>
        </w:rPr>
        <w:t xml:space="preserve">ный анализ </w:t>
      </w:r>
      <w:r w:rsidRPr="002A53D8">
        <w:rPr>
          <w:color w:val="000000"/>
          <w:spacing w:val="-9"/>
          <w:sz w:val="28"/>
          <w:szCs w:val="28"/>
        </w:rPr>
        <w:t xml:space="preserve">охватывает период до одного года, а </w:t>
      </w:r>
      <w:r w:rsidRPr="002A53D8">
        <w:rPr>
          <w:i/>
          <w:iCs/>
          <w:color w:val="000000"/>
          <w:spacing w:val="-9"/>
          <w:sz w:val="28"/>
          <w:szCs w:val="28"/>
        </w:rPr>
        <w:t xml:space="preserve">долгосрочный — </w:t>
      </w:r>
      <w:r w:rsidRPr="002A53D8">
        <w:rPr>
          <w:color w:val="000000"/>
          <w:spacing w:val="-9"/>
          <w:sz w:val="28"/>
          <w:szCs w:val="28"/>
        </w:rPr>
        <w:t>свыше года. Краткосрочный прогнозный анализ используется для выработки тактической, а долгосрочный — стратегической поли</w:t>
      </w:r>
      <w:r w:rsidRPr="002A53D8">
        <w:rPr>
          <w:color w:val="000000"/>
          <w:spacing w:val="-9"/>
          <w:sz w:val="28"/>
          <w:szCs w:val="28"/>
        </w:rPr>
        <w:softHyphen/>
        <w:t>тики предприятия в области бизнеса. Второй вид менее детализи</w:t>
      </w:r>
      <w:r w:rsidRPr="002A53D8">
        <w:rPr>
          <w:color w:val="000000"/>
          <w:spacing w:val="-9"/>
          <w:sz w:val="28"/>
          <w:szCs w:val="28"/>
        </w:rPr>
        <w:softHyphen/>
      </w:r>
      <w:r w:rsidRPr="002A53D8">
        <w:rPr>
          <w:color w:val="000000"/>
          <w:spacing w:val="-8"/>
          <w:sz w:val="28"/>
          <w:szCs w:val="28"/>
        </w:rPr>
        <w:t xml:space="preserve">рован, чем первый, но его роль значительно выше. Если выбрана правильная стратегия развития предприятия, то легче принимать </w:t>
      </w:r>
      <w:r w:rsidRPr="002A53D8">
        <w:rPr>
          <w:color w:val="000000"/>
          <w:sz w:val="28"/>
          <w:szCs w:val="28"/>
        </w:rPr>
        <w:t>тактические решения.</w:t>
      </w:r>
    </w:p>
    <w:p w:rsidR="006F3E61" w:rsidRPr="002A53D8" w:rsidRDefault="006F3E61" w:rsidP="006F3E61">
      <w:pPr>
        <w:shd w:val="clear" w:color="auto" w:fill="FFFFFF"/>
        <w:spacing w:line="360" w:lineRule="auto"/>
        <w:ind w:left="43" w:firstLine="293"/>
        <w:jc w:val="both"/>
        <w:rPr>
          <w:sz w:val="28"/>
          <w:szCs w:val="28"/>
        </w:rPr>
      </w:pPr>
      <w:r>
        <w:rPr>
          <w:color w:val="000000"/>
          <w:spacing w:val="-1"/>
          <w:sz w:val="28"/>
          <w:szCs w:val="28"/>
        </w:rPr>
        <w:t>3.</w:t>
      </w:r>
      <w:r w:rsidRPr="002A53D8">
        <w:rPr>
          <w:color w:val="000000"/>
          <w:spacing w:val="-1"/>
          <w:sz w:val="28"/>
          <w:szCs w:val="28"/>
        </w:rPr>
        <w:t xml:space="preserve">По </w:t>
      </w:r>
      <w:r w:rsidRPr="0055183E">
        <w:rPr>
          <w:b/>
          <w:i/>
          <w:iCs/>
          <w:color w:val="000000"/>
          <w:spacing w:val="-1"/>
          <w:sz w:val="28"/>
          <w:szCs w:val="28"/>
        </w:rPr>
        <w:t>пространственному признаку</w:t>
      </w:r>
      <w:r w:rsidRPr="002A53D8">
        <w:rPr>
          <w:i/>
          <w:iCs/>
          <w:color w:val="000000"/>
          <w:spacing w:val="-1"/>
          <w:sz w:val="28"/>
          <w:szCs w:val="28"/>
        </w:rPr>
        <w:t xml:space="preserve"> </w:t>
      </w:r>
      <w:r w:rsidRPr="002A53D8">
        <w:rPr>
          <w:color w:val="000000"/>
          <w:spacing w:val="-1"/>
          <w:sz w:val="28"/>
          <w:szCs w:val="28"/>
        </w:rPr>
        <w:t xml:space="preserve">различают внутрифирменный </w:t>
      </w:r>
      <w:r w:rsidRPr="002A53D8">
        <w:rPr>
          <w:color w:val="000000"/>
          <w:sz w:val="28"/>
          <w:szCs w:val="28"/>
        </w:rPr>
        <w:t xml:space="preserve">и межфирменный анализ. </w:t>
      </w:r>
      <w:r w:rsidRPr="002A53D8">
        <w:rPr>
          <w:i/>
          <w:iCs/>
          <w:color w:val="000000"/>
          <w:sz w:val="28"/>
          <w:szCs w:val="28"/>
        </w:rPr>
        <w:t xml:space="preserve">Внутрифирменный анализ </w:t>
      </w:r>
      <w:r w:rsidRPr="002A53D8">
        <w:rPr>
          <w:color w:val="000000"/>
          <w:sz w:val="28"/>
          <w:szCs w:val="28"/>
        </w:rPr>
        <w:t>изучает дея</w:t>
      </w:r>
      <w:r w:rsidRPr="002A53D8">
        <w:rPr>
          <w:color w:val="000000"/>
          <w:sz w:val="28"/>
          <w:szCs w:val="28"/>
        </w:rPr>
        <w:softHyphen/>
        <w:t>тельность только исследуемого предприятия и его отдельных сег</w:t>
      </w:r>
      <w:r w:rsidRPr="002A53D8">
        <w:rPr>
          <w:color w:val="000000"/>
          <w:sz w:val="28"/>
          <w:szCs w:val="28"/>
        </w:rPr>
        <w:softHyphen/>
      </w:r>
      <w:r w:rsidRPr="002A53D8">
        <w:rPr>
          <w:color w:val="000000"/>
          <w:spacing w:val="-3"/>
          <w:sz w:val="28"/>
          <w:szCs w:val="28"/>
        </w:rPr>
        <w:t xml:space="preserve">ментов. При </w:t>
      </w:r>
      <w:r w:rsidRPr="002A53D8">
        <w:rPr>
          <w:i/>
          <w:iCs/>
          <w:color w:val="000000"/>
          <w:spacing w:val="-3"/>
          <w:sz w:val="28"/>
          <w:szCs w:val="28"/>
        </w:rPr>
        <w:t xml:space="preserve">межфирменном анализе </w:t>
      </w:r>
      <w:r w:rsidRPr="002A53D8">
        <w:rPr>
          <w:color w:val="000000"/>
          <w:spacing w:val="-3"/>
          <w:sz w:val="28"/>
          <w:szCs w:val="28"/>
        </w:rPr>
        <w:t>сравниваются результаты дея</w:t>
      </w:r>
      <w:r w:rsidRPr="002A53D8">
        <w:rPr>
          <w:color w:val="000000"/>
          <w:spacing w:val="-3"/>
          <w:sz w:val="28"/>
          <w:szCs w:val="28"/>
        </w:rPr>
        <w:softHyphen/>
      </w:r>
      <w:r w:rsidRPr="002A53D8">
        <w:rPr>
          <w:color w:val="000000"/>
          <w:sz w:val="28"/>
          <w:szCs w:val="28"/>
        </w:rPr>
        <w:t>тельности двух или более предприятий.</w:t>
      </w:r>
    </w:p>
    <w:p w:rsidR="006F3E61" w:rsidRPr="002A53D8" w:rsidRDefault="006F3E61" w:rsidP="006F3E61">
      <w:pPr>
        <w:widowControl w:val="0"/>
        <w:shd w:val="clear" w:color="auto" w:fill="FFFFFF"/>
        <w:tabs>
          <w:tab w:val="left" w:pos="274"/>
        </w:tabs>
        <w:autoSpaceDE w:val="0"/>
        <w:autoSpaceDN w:val="0"/>
        <w:adjustRightInd w:val="0"/>
        <w:spacing w:line="360" w:lineRule="auto"/>
        <w:ind w:right="34"/>
        <w:jc w:val="both"/>
        <w:rPr>
          <w:color w:val="000000"/>
          <w:spacing w:val="-14"/>
          <w:sz w:val="28"/>
          <w:szCs w:val="28"/>
        </w:rPr>
      </w:pPr>
      <w:r w:rsidRPr="002A53D8">
        <w:rPr>
          <w:color w:val="000000"/>
          <w:sz w:val="28"/>
          <w:szCs w:val="28"/>
        </w:rPr>
        <w:t>Самое последнее достижение в области межфирменного срав</w:t>
      </w:r>
      <w:r w:rsidRPr="002A53D8">
        <w:rPr>
          <w:color w:val="000000"/>
          <w:sz w:val="28"/>
          <w:szCs w:val="28"/>
        </w:rPr>
        <w:softHyphen/>
        <w:t xml:space="preserve">нительного анализа — </w:t>
      </w:r>
      <w:r w:rsidRPr="002A53D8">
        <w:rPr>
          <w:i/>
          <w:iCs/>
          <w:color w:val="000000"/>
          <w:sz w:val="28"/>
          <w:szCs w:val="28"/>
        </w:rPr>
        <w:t xml:space="preserve">бенчмаркинг. </w:t>
      </w:r>
      <w:r w:rsidRPr="002A53D8">
        <w:rPr>
          <w:color w:val="000000"/>
          <w:sz w:val="28"/>
          <w:szCs w:val="28"/>
        </w:rPr>
        <w:t>Это система раннего преду</w:t>
      </w:r>
      <w:r w:rsidRPr="002A53D8">
        <w:rPr>
          <w:color w:val="000000"/>
          <w:sz w:val="28"/>
          <w:szCs w:val="28"/>
        </w:rPr>
        <w:softHyphen/>
      </w:r>
      <w:r w:rsidRPr="002A53D8">
        <w:rPr>
          <w:color w:val="000000"/>
          <w:spacing w:val="-2"/>
          <w:sz w:val="28"/>
          <w:szCs w:val="28"/>
        </w:rPr>
        <w:t xml:space="preserve">преждения о назревающих проблемах, основанная на исследовании </w:t>
      </w:r>
      <w:r w:rsidRPr="002A53D8">
        <w:rPr>
          <w:color w:val="000000"/>
          <w:spacing w:val="-1"/>
          <w:sz w:val="28"/>
          <w:szCs w:val="28"/>
        </w:rPr>
        <w:t>достижений науки и практики не только в собственной отрасли, но и в других отраслях.</w:t>
      </w:r>
    </w:p>
    <w:p w:rsidR="006F3E61" w:rsidRPr="002A53D8" w:rsidRDefault="006F3E61" w:rsidP="006F3E61">
      <w:pPr>
        <w:shd w:val="clear" w:color="auto" w:fill="FFFFFF"/>
        <w:spacing w:before="5" w:line="360" w:lineRule="auto"/>
        <w:ind w:left="19" w:right="43" w:firstLine="288"/>
        <w:jc w:val="both"/>
        <w:rPr>
          <w:sz w:val="28"/>
          <w:szCs w:val="28"/>
        </w:rPr>
      </w:pPr>
      <w:r>
        <w:rPr>
          <w:color w:val="000000"/>
          <w:spacing w:val="-2"/>
          <w:sz w:val="28"/>
          <w:szCs w:val="28"/>
        </w:rPr>
        <w:t>4.</w:t>
      </w:r>
      <w:r w:rsidRPr="002A53D8">
        <w:rPr>
          <w:color w:val="000000"/>
          <w:spacing w:val="-2"/>
          <w:sz w:val="28"/>
          <w:szCs w:val="28"/>
        </w:rPr>
        <w:t xml:space="preserve">По </w:t>
      </w:r>
      <w:r w:rsidRPr="0055183E">
        <w:rPr>
          <w:b/>
          <w:i/>
          <w:iCs/>
          <w:color w:val="000000"/>
          <w:spacing w:val="-2"/>
          <w:sz w:val="28"/>
          <w:szCs w:val="28"/>
        </w:rPr>
        <w:t>аспектам исследования</w:t>
      </w:r>
      <w:r w:rsidRPr="002A53D8">
        <w:rPr>
          <w:i/>
          <w:iCs/>
          <w:color w:val="000000"/>
          <w:spacing w:val="-2"/>
          <w:sz w:val="28"/>
          <w:szCs w:val="28"/>
        </w:rPr>
        <w:t xml:space="preserve"> </w:t>
      </w:r>
      <w:r w:rsidRPr="002A53D8">
        <w:rPr>
          <w:color w:val="000000"/>
          <w:spacing w:val="-2"/>
          <w:sz w:val="28"/>
          <w:szCs w:val="28"/>
        </w:rPr>
        <w:t>выделяют финансовый, управленче</w:t>
      </w:r>
      <w:r w:rsidRPr="002A53D8">
        <w:rPr>
          <w:color w:val="000000"/>
          <w:spacing w:val="-2"/>
          <w:sz w:val="28"/>
          <w:szCs w:val="28"/>
        </w:rPr>
        <w:softHyphen/>
      </w:r>
      <w:r w:rsidRPr="002A53D8">
        <w:rPr>
          <w:color w:val="000000"/>
          <w:sz w:val="28"/>
          <w:szCs w:val="28"/>
        </w:rPr>
        <w:t>ский, социально-экономический, экономико-статистический, мар</w:t>
      </w:r>
      <w:r w:rsidRPr="002A53D8">
        <w:rPr>
          <w:color w:val="000000"/>
          <w:sz w:val="28"/>
          <w:szCs w:val="28"/>
        </w:rPr>
        <w:softHyphen/>
        <w:t>кетинговый, инвестиционный, экономико-экологический, функ</w:t>
      </w:r>
      <w:r w:rsidRPr="002A53D8">
        <w:rPr>
          <w:color w:val="000000"/>
          <w:sz w:val="28"/>
          <w:szCs w:val="28"/>
        </w:rPr>
        <w:softHyphen/>
        <w:t>ционально-стоимостный, логистический и другие виды анализа.</w:t>
      </w:r>
    </w:p>
    <w:p w:rsidR="006F3E61" w:rsidRPr="002A53D8" w:rsidRDefault="006F3E61" w:rsidP="006F3E61">
      <w:pPr>
        <w:shd w:val="clear" w:color="auto" w:fill="FFFFFF"/>
        <w:spacing w:before="5" w:line="360" w:lineRule="auto"/>
        <w:ind w:right="43" w:firstLine="326"/>
        <w:jc w:val="both"/>
        <w:rPr>
          <w:sz w:val="28"/>
          <w:szCs w:val="28"/>
        </w:rPr>
      </w:pPr>
      <w:r>
        <w:rPr>
          <w:i/>
          <w:iCs/>
          <w:color w:val="000000"/>
          <w:spacing w:val="-3"/>
          <w:sz w:val="28"/>
          <w:szCs w:val="28"/>
        </w:rPr>
        <w:t>Ф</w:t>
      </w:r>
      <w:r w:rsidRPr="002A53D8">
        <w:rPr>
          <w:i/>
          <w:iCs/>
          <w:color w:val="000000"/>
          <w:spacing w:val="-3"/>
          <w:sz w:val="28"/>
          <w:szCs w:val="28"/>
        </w:rPr>
        <w:t>инансовый ана</w:t>
      </w:r>
      <w:r w:rsidRPr="002A53D8">
        <w:rPr>
          <w:i/>
          <w:iCs/>
          <w:color w:val="000000"/>
          <w:spacing w:val="-3"/>
          <w:sz w:val="28"/>
          <w:szCs w:val="28"/>
        </w:rPr>
        <w:softHyphen/>
      </w:r>
      <w:r w:rsidRPr="002A53D8">
        <w:rPr>
          <w:i/>
          <w:iCs/>
          <w:color w:val="000000"/>
          <w:sz w:val="28"/>
          <w:szCs w:val="28"/>
        </w:rPr>
        <w:t xml:space="preserve">лиз, </w:t>
      </w:r>
      <w:r w:rsidRPr="002A53D8">
        <w:rPr>
          <w:color w:val="000000"/>
          <w:sz w:val="28"/>
          <w:szCs w:val="28"/>
        </w:rPr>
        <w:t>который может быть охарактеризован как процесс познания сущности финансового механизма функционирования субъектов хозяйствования с целью оценки и обоснования решений инвести</w:t>
      </w:r>
      <w:r w:rsidRPr="002A53D8">
        <w:rPr>
          <w:color w:val="000000"/>
          <w:sz w:val="28"/>
          <w:szCs w:val="28"/>
        </w:rPr>
        <w:softHyphen/>
        <w:t xml:space="preserve">ционно-финансового характера. </w:t>
      </w:r>
    </w:p>
    <w:p w:rsidR="006F3E61" w:rsidRPr="00B4077D" w:rsidRDefault="006F3E61" w:rsidP="006F3E61">
      <w:pPr>
        <w:shd w:val="clear" w:color="auto" w:fill="FFFFFF"/>
        <w:spacing w:line="360" w:lineRule="auto"/>
        <w:ind w:left="29" w:right="48" w:firstLine="283"/>
        <w:jc w:val="both"/>
        <w:rPr>
          <w:sz w:val="28"/>
          <w:szCs w:val="28"/>
        </w:rPr>
      </w:pPr>
      <w:r>
        <w:rPr>
          <w:i/>
          <w:iCs/>
          <w:color w:val="000000"/>
          <w:sz w:val="28"/>
          <w:szCs w:val="28"/>
        </w:rPr>
        <w:t>Управленче</w:t>
      </w:r>
      <w:r w:rsidRPr="002A53D8">
        <w:rPr>
          <w:i/>
          <w:iCs/>
          <w:color w:val="000000"/>
          <w:sz w:val="28"/>
          <w:szCs w:val="28"/>
        </w:rPr>
        <w:t xml:space="preserve">ский анализ </w:t>
      </w:r>
      <w:r w:rsidRPr="002A53D8">
        <w:rPr>
          <w:color w:val="000000"/>
          <w:sz w:val="28"/>
          <w:szCs w:val="28"/>
        </w:rPr>
        <w:t xml:space="preserve">проводят все службы предприятия с </w:t>
      </w:r>
      <w:r>
        <w:rPr>
          <w:color w:val="000000"/>
          <w:sz w:val="28"/>
          <w:szCs w:val="28"/>
        </w:rPr>
        <w:t xml:space="preserve">целью </w:t>
      </w:r>
      <w:r w:rsidRPr="002A53D8">
        <w:rPr>
          <w:color w:val="000000"/>
          <w:sz w:val="28"/>
          <w:szCs w:val="28"/>
        </w:rPr>
        <w:t>получения информации, необходимой для планирования,</w:t>
      </w:r>
      <w:r>
        <w:rPr>
          <w:color w:val="000000"/>
          <w:sz w:val="28"/>
          <w:szCs w:val="28"/>
        </w:rPr>
        <w:t xml:space="preserve"> </w:t>
      </w:r>
      <w:r w:rsidRPr="00B4077D">
        <w:rPr>
          <w:color w:val="000000"/>
          <w:sz w:val="28"/>
          <w:szCs w:val="28"/>
        </w:rPr>
        <w:t>контроля и принятия оптимальных управленческих решений, вы</w:t>
      </w:r>
      <w:r w:rsidRPr="00B4077D">
        <w:rPr>
          <w:color w:val="000000"/>
          <w:sz w:val="28"/>
          <w:szCs w:val="28"/>
        </w:rPr>
        <w:softHyphen/>
        <w:t>работки стратегии и тактики по вопросам финансовой политики, маркетинговой деятельности, изыскания инноваций в области со</w:t>
      </w:r>
      <w:r w:rsidRPr="00B4077D">
        <w:rPr>
          <w:color w:val="000000"/>
          <w:sz w:val="28"/>
          <w:szCs w:val="28"/>
        </w:rPr>
        <w:softHyphen/>
        <w:t xml:space="preserve">вершенствования техники, технологии и организации </w:t>
      </w:r>
      <w:r w:rsidRPr="00B4077D">
        <w:rPr>
          <w:color w:val="000000"/>
          <w:sz w:val="28"/>
          <w:szCs w:val="28"/>
        </w:rPr>
        <w:lastRenderedPageBreak/>
        <w:t>производ</w:t>
      </w:r>
      <w:r w:rsidRPr="00B4077D">
        <w:rPr>
          <w:color w:val="000000"/>
          <w:sz w:val="28"/>
          <w:szCs w:val="28"/>
        </w:rPr>
        <w:softHyphen/>
        <w:t>ства. Он носит оперативный характер, его результаты являются коммерческой тайной.</w:t>
      </w:r>
    </w:p>
    <w:p w:rsidR="006F3E61" w:rsidRPr="00B4077D" w:rsidRDefault="006F3E61" w:rsidP="006F3E61">
      <w:pPr>
        <w:shd w:val="clear" w:color="auto" w:fill="FFFFFF"/>
        <w:spacing w:before="10" w:line="360" w:lineRule="auto"/>
        <w:ind w:left="29" w:firstLine="283"/>
        <w:jc w:val="both"/>
        <w:rPr>
          <w:sz w:val="28"/>
          <w:szCs w:val="28"/>
        </w:rPr>
      </w:pPr>
      <w:r w:rsidRPr="00B4077D">
        <w:rPr>
          <w:i/>
          <w:iCs/>
          <w:color w:val="000000"/>
          <w:spacing w:val="-6"/>
          <w:sz w:val="28"/>
          <w:szCs w:val="28"/>
        </w:rPr>
        <w:t xml:space="preserve">Социально-экономический анализ </w:t>
      </w:r>
      <w:r w:rsidRPr="00B4077D">
        <w:rPr>
          <w:color w:val="000000"/>
          <w:spacing w:val="-6"/>
          <w:sz w:val="28"/>
          <w:szCs w:val="28"/>
        </w:rPr>
        <w:t xml:space="preserve">изучает взаимосвязь социальных </w:t>
      </w:r>
      <w:r w:rsidRPr="00B4077D">
        <w:rPr>
          <w:color w:val="000000"/>
          <w:spacing w:val="-4"/>
          <w:sz w:val="28"/>
          <w:szCs w:val="28"/>
        </w:rPr>
        <w:t>и экономических процессов, их влияние друг на друга и на экономи</w:t>
      </w:r>
      <w:r w:rsidRPr="00B4077D">
        <w:rPr>
          <w:color w:val="000000"/>
          <w:spacing w:val="-4"/>
          <w:sz w:val="28"/>
          <w:szCs w:val="28"/>
        </w:rPr>
        <w:softHyphen/>
      </w:r>
      <w:r w:rsidRPr="00B4077D">
        <w:rPr>
          <w:color w:val="000000"/>
          <w:spacing w:val="-1"/>
          <w:sz w:val="28"/>
          <w:szCs w:val="28"/>
        </w:rPr>
        <w:t xml:space="preserve">ческие результаты хозяйственной деятельности. </w:t>
      </w:r>
    </w:p>
    <w:p w:rsidR="006F3E61" w:rsidRPr="00B4077D" w:rsidRDefault="006F3E61" w:rsidP="006F3E61">
      <w:pPr>
        <w:shd w:val="clear" w:color="auto" w:fill="FFFFFF"/>
        <w:spacing w:before="5" w:line="360" w:lineRule="auto"/>
        <w:ind w:left="19" w:right="14" w:firstLine="288"/>
        <w:jc w:val="both"/>
        <w:rPr>
          <w:sz w:val="28"/>
          <w:szCs w:val="28"/>
        </w:rPr>
      </w:pPr>
      <w:r w:rsidRPr="00B4077D">
        <w:rPr>
          <w:i/>
          <w:iCs/>
          <w:color w:val="000000"/>
          <w:sz w:val="28"/>
          <w:szCs w:val="28"/>
        </w:rPr>
        <w:t xml:space="preserve">Экономико-статистический анализ </w:t>
      </w:r>
      <w:r w:rsidRPr="00B4077D">
        <w:rPr>
          <w:color w:val="000000"/>
          <w:sz w:val="28"/>
          <w:szCs w:val="28"/>
        </w:rPr>
        <w:t>применяется статистичес</w:t>
      </w:r>
      <w:r w:rsidRPr="00B4077D">
        <w:rPr>
          <w:color w:val="000000"/>
          <w:sz w:val="28"/>
          <w:szCs w:val="28"/>
        </w:rPr>
        <w:softHyphen/>
        <w:t>кими органами для изучения массовых общественных явлений на разных уровнях управления: предприятия, отрасли, региона.</w:t>
      </w:r>
    </w:p>
    <w:p w:rsidR="006F3E61" w:rsidRPr="00B4077D" w:rsidRDefault="006F3E61" w:rsidP="006F3E61">
      <w:pPr>
        <w:shd w:val="clear" w:color="auto" w:fill="FFFFFF"/>
        <w:spacing w:before="5" w:line="360" w:lineRule="auto"/>
        <w:ind w:left="5" w:right="29" w:firstLine="293"/>
        <w:jc w:val="both"/>
        <w:rPr>
          <w:sz w:val="28"/>
          <w:szCs w:val="28"/>
        </w:rPr>
      </w:pPr>
      <w:r w:rsidRPr="00B4077D">
        <w:rPr>
          <w:i/>
          <w:iCs/>
          <w:color w:val="000000"/>
          <w:spacing w:val="-3"/>
          <w:sz w:val="28"/>
          <w:szCs w:val="28"/>
        </w:rPr>
        <w:t xml:space="preserve">Экономико-экологический анализ </w:t>
      </w:r>
      <w:r w:rsidRPr="00B4077D">
        <w:rPr>
          <w:color w:val="000000"/>
          <w:spacing w:val="-3"/>
          <w:sz w:val="28"/>
          <w:szCs w:val="28"/>
        </w:rPr>
        <w:t>проводят органы охраны окру</w:t>
      </w:r>
      <w:r w:rsidRPr="00B4077D">
        <w:rPr>
          <w:color w:val="000000"/>
          <w:spacing w:val="-3"/>
          <w:sz w:val="28"/>
          <w:szCs w:val="28"/>
        </w:rPr>
        <w:softHyphen/>
      </w:r>
      <w:r w:rsidRPr="00B4077D">
        <w:rPr>
          <w:color w:val="000000"/>
          <w:sz w:val="28"/>
          <w:szCs w:val="28"/>
        </w:rPr>
        <w:t>жающей среды, экономические службы предприятия с целью ис</w:t>
      </w:r>
      <w:r w:rsidRPr="00B4077D">
        <w:rPr>
          <w:color w:val="000000"/>
          <w:sz w:val="28"/>
          <w:szCs w:val="28"/>
        </w:rPr>
        <w:softHyphen/>
        <w:t>следования взаимодействия экологических и экономических про</w:t>
      </w:r>
      <w:r w:rsidRPr="00B4077D">
        <w:rPr>
          <w:color w:val="000000"/>
          <w:sz w:val="28"/>
          <w:szCs w:val="28"/>
        </w:rPr>
        <w:softHyphen/>
      </w:r>
      <w:r w:rsidRPr="00B4077D">
        <w:rPr>
          <w:color w:val="000000"/>
          <w:spacing w:val="-1"/>
          <w:sz w:val="28"/>
          <w:szCs w:val="28"/>
        </w:rPr>
        <w:t>цессов, связанных с сохранением и улучшением окружающей сре</w:t>
      </w:r>
      <w:r w:rsidRPr="00B4077D">
        <w:rPr>
          <w:color w:val="000000"/>
          <w:spacing w:val="-1"/>
          <w:sz w:val="28"/>
          <w:szCs w:val="28"/>
        </w:rPr>
        <w:softHyphen/>
      </w:r>
      <w:r w:rsidRPr="00B4077D">
        <w:rPr>
          <w:color w:val="000000"/>
          <w:sz w:val="28"/>
          <w:szCs w:val="28"/>
        </w:rPr>
        <w:t>ды и затратами на экологию.</w:t>
      </w:r>
    </w:p>
    <w:p w:rsidR="006F3E61" w:rsidRPr="00B4077D" w:rsidRDefault="006F3E61" w:rsidP="006F3E61">
      <w:pPr>
        <w:shd w:val="clear" w:color="auto" w:fill="FFFFFF"/>
        <w:spacing w:before="5" w:line="360" w:lineRule="auto"/>
        <w:ind w:left="14" w:right="34" w:firstLine="283"/>
        <w:jc w:val="both"/>
        <w:rPr>
          <w:sz w:val="28"/>
          <w:szCs w:val="28"/>
        </w:rPr>
      </w:pPr>
      <w:r w:rsidRPr="00B4077D">
        <w:rPr>
          <w:i/>
          <w:iCs/>
          <w:color w:val="000000"/>
          <w:spacing w:val="-1"/>
          <w:sz w:val="28"/>
          <w:szCs w:val="28"/>
        </w:rPr>
        <w:t xml:space="preserve">Маркетинговый анализ </w:t>
      </w:r>
      <w:r w:rsidRPr="00B4077D">
        <w:rPr>
          <w:color w:val="000000"/>
          <w:spacing w:val="-1"/>
          <w:sz w:val="28"/>
          <w:szCs w:val="28"/>
        </w:rPr>
        <w:t>применяется службой маркетинга пред</w:t>
      </w:r>
      <w:r w:rsidRPr="00B4077D">
        <w:rPr>
          <w:color w:val="000000"/>
          <w:spacing w:val="-1"/>
          <w:sz w:val="28"/>
          <w:szCs w:val="28"/>
        </w:rPr>
        <w:softHyphen/>
      </w:r>
      <w:r w:rsidRPr="00B4077D">
        <w:rPr>
          <w:color w:val="000000"/>
          <w:sz w:val="28"/>
          <w:szCs w:val="28"/>
        </w:rPr>
        <w:t>приятия или объединения для изучения внешней среды функцио</w:t>
      </w:r>
      <w:r w:rsidRPr="00B4077D">
        <w:rPr>
          <w:color w:val="000000"/>
          <w:sz w:val="28"/>
          <w:szCs w:val="28"/>
        </w:rPr>
        <w:softHyphen/>
        <w:t>нирования предприятия: рынков сырья и сбыта готовой продук</w:t>
      </w:r>
      <w:r w:rsidRPr="00B4077D">
        <w:rPr>
          <w:color w:val="000000"/>
          <w:sz w:val="28"/>
          <w:szCs w:val="28"/>
        </w:rPr>
        <w:softHyphen/>
        <w:t>ции, ее конкурентоспособности, спроса и предложения, коммер</w:t>
      </w:r>
      <w:r w:rsidRPr="00B4077D">
        <w:rPr>
          <w:color w:val="000000"/>
          <w:sz w:val="28"/>
          <w:szCs w:val="28"/>
        </w:rPr>
        <w:softHyphen/>
        <w:t>ческого риска, формирования ценовой политики, разработки тактики и стратегии маркетинговой деятельности.</w:t>
      </w:r>
    </w:p>
    <w:p w:rsidR="006F3E61" w:rsidRPr="00B4077D" w:rsidRDefault="006F3E61" w:rsidP="006F3E61">
      <w:pPr>
        <w:shd w:val="clear" w:color="auto" w:fill="FFFFFF"/>
        <w:spacing w:before="5" w:line="360" w:lineRule="auto"/>
        <w:ind w:left="5" w:right="43" w:firstLine="283"/>
        <w:jc w:val="both"/>
        <w:rPr>
          <w:sz w:val="28"/>
          <w:szCs w:val="28"/>
        </w:rPr>
      </w:pPr>
      <w:r w:rsidRPr="00B4077D">
        <w:rPr>
          <w:i/>
          <w:iCs/>
          <w:color w:val="000000"/>
          <w:spacing w:val="-4"/>
          <w:sz w:val="28"/>
          <w:szCs w:val="28"/>
        </w:rPr>
        <w:t xml:space="preserve">Инвестиционный анализ </w:t>
      </w:r>
      <w:r w:rsidRPr="00B4077D">
        <w:rPr>
          <w:color w:val="000000"/>
          <w:spacing w:val="-4"/>
          <w:sz w:val="28"/>
          <w:szCs w:val="28"/>
        </w:rPr>
        <w:t xml:space="preserve">используется для разработки программы </w:t>
      </w:r>
      <w:r w:rsidRPr="00B4077D">
        <w:rPr>
          <w:color w:val="000000"/>
          <w:spacing w:val="-1"/>
          <w:sz w:val="28"/>
          <w:szCs w:val="28"/>
        </w:rPr>
        <w:t xml:space="preserve">и оценки эффективности инвестиционной деятельности субъектов </w:t>
      </w:r>
      <w:r w:rsidRPr="00B4077D">
        <w:rPr>
          <w:color w:val="000000"/>
          <w:sz w:val="28"/>
          <w:szCs w:val="28"/>
        </w:rPr>
        <w:t>хозяйствования.</w:t>
      </w:r>
    </w:p>
    <w:p w:rsidR="006F3E61" w:rsidRPr="00B4077D" w:rsidRDefault="006F3E61" w:rsidP="006F3E61">
      <w:pPr>
        <w:shd w:val="clear" w:color="auto" w:fill="FFFFFF"/>
        <w:spacing w:before="10" w:line="360" w:lineRule="auto"/>
        <w:ind w:left="5" w:right="38" w:firstLine="283"/>
        <w:jc w:val="both"/>
        <w:rPr>
          <w:sz w:val="28"/>
          <w:szCs w:val="28"/>
        </w:rPr>
      </w:pPr>
      <w:r w:rsidRPr="00B4077D">
        <w:rPr>
          <w:i/>
          <w:iCs/>
          <w:color w:val="000000"/>
          <w:spacing w:val="-2"/>
          <w:sz w:val="28"/>
          <w:szCs w:val="28"/>
        </w:rPr>
        <w:t xml:space="preserve">Функционально-стоимостный анализ </w:t>
      </w:r>
      <w:r w:rsidRPr="00B4077D">
        <w:rPr>
          <w:color w:val="000000"/>
          <w:spacing w:val="-2"/>
          <w:sz w:val="28"/>
          <w:szCs w:val="28"/>
        </w:rPr>
        <w:t>исследует функции, кото</w:t>
      </w:r>
      <w:r w:rsidRPr="00B4077D">
        <w:rPr>
          <w:color w:val="000000"/>
          <w:spacing w:val="-2"/>
          <w:sz w:val="28"/>
          <w:szCs w:val="28"/>
        </w:rPr>
        <w:softHyphen/>
      </w:r>
      <w:r w:rsidRPr="00B4077D">
        <w:rPr>
          <w:color w:val="000000"/>
          <w:sz w:val="28"/>
          <w:szCs w:val="28"/>
        </w:rPr>
        <w:t>рые выполняет объект изучения, и методы их реализации. Его ос</w:t>
      </w:r>
      <w:r w:rsidRPr="00B4077D">
        <w:rPr>
          <w:color w:val="000000"/>
          <w:sz w:val="28"/>
          <w:szCs w:val="28"/>
        </w:rPr>
        <w:softHyphen/>
        <w:t>новное назначение в том, чтобы выявить ненужные функции это</w:t>
      </w:r>
      <w:r w:rsidRPr="00B4077D">
        <w:rPr>
          <w:color w:val="000000"/>
          <w:sz w:val="28"/>
          <w:szCs w:val="28"/>
        </w:rPr>
        <w:softHyphen/>
        <w:t>го объекта и предупредить лишние затраты за счет ликвидации ненужных узлов, деталей, упрощения конструкции изделия, заме</w:t>
      </w:r>
      <w:r w:rsidRPr="00B4077D">
        <w:rPr>
          <w:color w:val="000000"/>
          <w:sz w:val="28"/>
          <w:szCs w:val="28"/>
        </w:rPr>
        <w:softHyphen/>
        <w:t>ны материалов и т.д.</w:t>
      </w:r>
    </w:p>
    <w:p w:rsidR="006F3E61" w:rsidRPr="00B4077D" w:rsidRDefault="006F3E61" w:rsidP="006F3E61">
      <w:pPr>
        <w:shd w:val="clear" w:color="auto" w:fill="FFFFFF"/>
        <w:spacing w:line="360" w:lineRule="auto"/>
        <w:ind w:left="34"/>
        <w:jc w:val="both"/>
        <w:rPr>
          <w:sz w:val="28"/>
          <w:szCs w:val="28"/>
        </w:rPr>
      </w:pPr>
      <w:r w:rsidRPr="00B4077D">
        <w:rPr>
          <w:color w:val="000000"/>
          <w:sz w:val="28"/>
          <w:szCs w:val="28"/>
        </w:rPr>
        <w:t xml:space="preserve">В последние годы все более широкое применение находит </w:t>
      </w:r>
      <w:r w:rsidRPr="00B4077D">
        <w:rPr>
          <w:i/>
          <w:iCs/>
          <w:color w:val="000000"/>
          <w:sz w:val="28"/>
          <w:szCs w:val="28"/>
        </w:rPr>
        <w:t>ло</w:t>
      </w:r>
      <w:r w:rsidRPr="00B4077D">
        <w:rPr>
          <w:i/>
          <w:iCs/>
          <w:color w:val="000000"/>
          <w:sz w:val="28"/>
          <w:szCs w:val="28"/>
        </w:rPr>
        <w:softHyphen/>
        <w:t xml:space="preserve">гистический анализ, </w:t>
      </w:r>
      <w:r w:rsidRPr="00B4077D">
        <w:rPr>
          <w:color w:val="000000"/>
          <w:sz w:val="28"/>
          <w:szCs w:val="28"/>
        </w:rPr>
        <w:t>с помощью которого исследуются товарные потоки, начинающиеся от поставщиков сырья, проходящие через предприятие и заканчивающиеся у покупателей. Логистика коор</w:t>
      </w:r>
      <w:r w:rsidRPr="00B4077D">
        <w:rPr>
          <w:color w:val="000000"/>
          <w:sz w:val="28"/>
          <w:szCs w:val="28"/>
        </w:rPr>
        <w:softHyphen/>
        <w:t xml:space="preserve">динирует такие функциональные сферы </w:t>
      </w:r>
      <w:r w:rsidRPr="00B4077D">
        <w:rPr>
          <w:color w:val="000000"/>
          <w:sz w:val="28"/>
          <w:szCs w:val="28"/>
        </w:rPr>
        <w:lastRenderedPageBreak/>
        <w:t>предприятия, как снабже</w:t>
      </w:r>
      <w:r w:rsidRPr="00B4077D">
        <w:rPr>
          <w:color w:val="000000"/>
          <w:sz w:val="28"/>
          <w:szCs w:val="28"/>
        </w:rPr>
        <w:softHyphen/>
      </w:r>
      <w:r w:rsidRPr="00B4077D">
        <w:rPr>
          <w:color w:val="000000"/>
          <w:spacing w:val="-3"/>
          <w:sz w:val="28"/>
          <w:szCs w:val="28"/>
        </w:rPr>
        <w:t xml:space="preserve">ние, производство и сбыт, и способствует ускорению материальных </w:t>
      </w:r>
      <w:r w:rsidRPr="00B4077D">
        <w:rPr>
          <w:color w:val="000000"/>
          <w:sz w:val="28"/>
          <w:szCs w:val="28"/>
        </w:rPr>
        <w:t xml:space="preserve">и денежных потоков. </w:t>
      </w:r>
    </w:p>
    <w:p w:rsidR="006F3E61" w:rsidRPr="00B4077D" w:rsidRDefault="006F3E61" w:rsidP="006F3E61">
      <w:pPr>
        <w:shd w:val="clear" w:color="auto" w:fill="FFFFFF"/>
        <w:spacing w:before="5" w:line="360" w:lineRule="auto"/>
        <w:ind w:left="24" w:right="14" w:firstLine="307"/>
        <w:jc w:val="both"/>
        <w:rPr>
          <w:sz w:val="28"/>
          <w:szCs w:val="28"/>
        </w:rPr>
      </w:pPr>
      <w:r>
        <w:rPr>
          <w:color w:val="000000"/>
          <w:spacing w:val="-1"/>
          <w:sz w:val="28"/>
          <w:szCs w:val="28"/>
        </w:rPr>
        <w:t>5.</w:t>
      </w:r>
      <w:r w:rsidRPr="00B4077D">
        <w:rPr>
          <w:color w:val="000000"/>
          <w:spacing w:val="-1"/>
          <w:sz w:val="28"/>
          <w:szCs w:val="28"/>
        </w:rPr>
        <w:t xml:space="preserve">По </w:t>
      </w:r>
      <w:r w:rsidRPr="00E27EA9">
        <w:rPr>
          <w:b/>
          <w:i/>
          <w:iCs/>
          <w:color w:val="000000"/>
          <w:spacing w:val="-1"/>
          <w:sz w:val="28"/>
          <w:szCs w:val="28"/>
        </w:rPr>
        <w:t>методике изучения объектов</w:t>
      </w:r>
      <w:r w:rsidRPr="00B4077D">
        <w:rPr>
          <w:i/>
          <w:iCs/>
          <w:color w:val="000000"/>
          <w:spacing w:val="-1"/>
          <w:sz w:val="28"/>
          <w:szCs w:val="28"/>
        </w:rPr>
        <w:t xml:space="preserve"> </w:t>
      </w:r>
      <w:r w:rsidRPr="00B4077D">
        <w:rPr>
          <w:color w:val="000000"/>
          <w:spacing w:val="-1"/>
          <w:sz w:val="28"/>
          <w:szCs w:val="28"/>
        </w:rPr>
        <w:t xml:space="preserve">различают </w:t>
      </w:r>
      <w:r w:rsidRPr="002D506B">
        <w:rPr>
          <w:i/>
          <w:color w:val="000000"/>
          <w:spacing w:val="-1"/>
          <w:sz w:val="28"/>
          <w:szCs w:val="28"/>
        </w:rPr>
        <w:t>качественный и ко</w:t>
      </w:r>
      <w:r w:rsidRPr="002D506B">
        <w:rPr>
          <w:i/>
          <w:color w:val="000000"/>
          <w:spacing w:val="-1"/>
          <w:sz w:val="28"/>
          <w:szCs w:val="28"/>
        </w:rPr>
        <w:softHyphen/>
      </w:r>
      <w:r w:rsidRPr="002D506B">
        <w:rPr>
          <w:i/>
          <w:color w:val="000000"/>
          <w:sz w:val="28"/>
          <w:szCs w:val="28"/>
        </w:rPr>
        <w:t>личественный анализ, экспресс-анализ, фундаментальный анализ, маржинальный анализ, экономико-математический анализ</w:t>
      </w:r>
      <w:r w:rsidRPr="00B4077D">
        <w:rPr>
          <w:color w:val="000000"/>
          <w:sz w:val="28"/>
          <w:szCs w:val="28"/>
        </w:rPr>
        <w:t xml:space="preserve"> и др.</w:t>
      </w:r>
    </w:p>
    <w:p w:rsidR="006F3E61" w:rsidRPr="00B4077D" w:rsidRDefault="006F3E61" w:rsidP="006F3E61">
      <w:pPr>
        <w:shd w:val="clear" w:color="auto" w:fill="FFFFFF"/>
        <w:spacing w:before="5" w:line="360" w:lineRule="auto"/>
        <w:ind w:left="29" w:firstLine="293"/>
        <w:jc w:val="both"/>
        <w:rPr>
          <w:sz w:val="28"/>
          <w:szCs w:val="28"/>
        </w:rPr>
      </w:pPr>
      <w:r w:rsidRPr="00B4077D">
        <w:rPr>
          <w:i/>
          <w:iCs/>
          <w:color w:val="000000"/>
          <w:sz w:val="28"/>
          <w:szCs w:val="28"/>
        </w:rPr>
        <w:t xml:space="preserve">Качественный анализ — </w:t>
      </w:r>
      <w:r w:rsidRPr="00B4077D">
        <w:rPr>
          <w:color w:val="000000"/>
          <w:sz w:val="28"/>
          <w:szCs w:val="28"/>
        </w:rPr>
        <w:t>это способ исследования, основанный на качественных сравнительных характеристиках и экспертных оценках исследуемых явлений и процессов.</w:t>
      </w:r>
    </w:p>
    <w:p w:rsidR="006F3E61" w:rsidRPr="00B4077D" w:rsidRDefault="006F3E61" w:rsidP="006F3E61">
      <w:pPr>
        <w:shd w:val="clear" w:color="auto" w:fill="FFFFFF"/>
        <w:spacing w:before="5" w:line="360" w:lineRule="auto"/>
        <w:ind w:left="19" w:right="10" w:firstLine="298"/>
        <w:jc w:val="both"/>
        <w:rPr>
          <w:sz w:val="28"/>
          <w:szCs w:val="28"/>
        </w:rPr>
      </w:pPr>
      <w:r w:rsidRPr="00B4077D">
        <w:rPr>
          <w:i/>
          <w:iCs/>
          <w:color w:val="000000"/>
          <w:spacing w:val="-4"/>
          <w:sz w:val="28"/>
          <w:szCs w:val="28"/>
        </w:rPr>
        <w:t xml:space="preserve">Количественный анализ </w:t>
      </w:r>
      <w:r w:rsidRPr="00B4077D">
        <w:rPr>
          <w:color w:val="000000"/>
          <w:spacing w:val="-4"/>
          <w:sz w:val="28"/>
          <w:szCs w:val="28"/>
        </w:rPr>
        <w:t>базируется на количественных сопостав</w:t>
      </w:r>
      <w:r w:rsidRPr="00B4077D">
        <w:rPr>
          <w:color w:val="000000"/>
          <w:spacing w:val="-4"/>
          <w:sz w:val="28"/>
          <w:szCs w:val="28"/>
        </w:rPr>
        <w:softHyphen/>
      </w:r>
      <w:r w:rsidRPr="00B4077D">
        <w:rPr>
          <w:color w:val="000000"/>
          <w:sz w:val="28"/>
          <w:szCs w:val="28"/>
        </w:rPr>
        <w:t>лениях и исследовании степени чувствительности экономических явлений к изменению различных факторов.</w:t>
      </w:r>
    </w:p>
    <w:p w:rsidR="006F3E61" w:rsidRPr="00B4077D" w:rsidRDefault="006F3E61" w:rsidP="006F3E61">
      <w:pPr>
        <w:shd w:val="clear" w:color="auto" w:fill="FFFFFF"/>
        <w:spacing w:before="5" w:line="360" w:lineRule="auto"/>
        <w:ind w:left="10" w:right="24" w:firstLine="302"/>
        <w:jc w:val="both"/>
        <w:rPr>
          <w:sz w:val="28"/>
          <w:szCs w:val="28"/>
        </w:rPr>
      </w:pPr>
      <w:r w:rsidRPr="00B4077D">
        <w:rPr>
          <w:i/>
          <w:iCs/>
          <w:color w:val="000000"/>
          <w:spacing w:val="-2"/>
          <w:sz w:val="28"/>
          <w:szCs w:val="28"/>
        </w:rPr>
        <w:t xml:space="preserve">Экспресс-анализ </w:t>
      </w:r>
      <w:r w:rsidRPr="00B4077D">
        <w:rPr>
          <w:color w:val="000000"/>
          <w:spacing w:val="-2"/>
          <w:sz w:val="28"/>
          <w:szCs w:val="28"/>
        </w:rPr>
        <w:t>представляет собой способ диагностики состо</w:t>
      </w:r>
      <w:r w:rsidRPr="00B4077D">
        <w:rPr>
          <w:color w:val="000000"/>
          <w:spacing w:val="-2"/>
          <w:sz w:val="28"/>
          <w:szCs w:val="28"/>
        </w:rPr>
        <w:softHyphen/>
      </w:r>
      <w:r w:rsidRPr="00B4077D">
        <w:rPr>
          <w:color w:val="000000"/>
          <w:sz w:val="28"/>
          <w:szCs w:val="28"/>
        </w:rPr>
        <w:t>яния экономики предприятия на основе типичных признаков, ха</w:t>
      </w:r>
      <w:r w:rsidRPr="00B4077D">
        <w:rPr>
          <w:color w:val="000000"/>
          <w:sz w:val="28"/>
          <w:szCs w:val="28"/>
        </w:rPr>
        <w:softHyphen/>
        <w:t>рактерных для определенных экономических явлений. К примеру, если темпы роста производства продукции опережают темпы рос</w:t>
      </w:r>
      <w:r w:rsidRPr="00B4077D">
        <w:rPr>
          <w:color w:val="000000"/>
          <w:sz w:val="28"/>
          <w:szCs w:val="28"/>
        </w:rPr>
        <w:softHyphen/>
        <w:t>та выпуска продукции, это свидетельствует о росте остатков неза</w:t>
      </w:r>
      <w:r w:rsidRPr="00B4077D">
        <w:rPr>
          <w:color w:val="000000"/>
          <w:sz w:val="28"/>
          <w:szCs w:val="28"/>
        </w:rPr>
        <w:softHyphen/>
        <w:t xml:space="preserve">вершенного производства; если темпы роста выпуска продукции выше темпов реализации продукции, это признак затоваривания (работы на склад). Знание признака позволяет быстро и довольно </w:t>
      </w:r>
      <w:r w:rsidRPr="00B4077D">
        <w:rPr>
          <w:color w:val="000000"/>
          <w:spacing w:val="-2"/>
          <w:sz w:val="28"/>
          <w:szCs w:val="28"/>
        </w:rPr>
        <w:t xml:space="preserve">точно установить характер происходящих процессов, не производя </w:t>
      </w:r>
      <w:r w:rsidRPr="00B4077D">
        <w:rPr>
          <w:color w:val="000000"/>
          <w:sz w:val="28"/>
          <w:szCs w:val="28"/>
        </w:rPr>
        <w:t>глубоких фундаментальных исследований, требующих дополни</w:t>
      </w:r>
      <w:r w:rsidRPr="00B4077D">
        <w:rPr>
          <w:color w:val="000000"/>
          <w:sz w:val="28"/>
          <w:szCs w:val="28"/>
        </w:rPr>
        <w:softHyphen/>
        <w:t>тельного времени и средств.</w:t>
      </w:r>
    </w:p>
    <w:p w:rsidR="006F3E61" w:rsidRPr="00B4077D" w:rsidRDefault="006F3E61" w:rsidP="006F3E61">
      <w:pPr>
        <w:shd w:val="clear" w:color="auto" w:fill="FFFFFF"/>
        <w:spacing w:before="5" w:line="360" w:lineRule="auto"/>
        <w:ind w:left="10" w:right="38" w:firstLine="298"/>
        <w:jc w:val="both"/>
        <w:rPr>
          <w:sz w:val="28"/>
          <w:szCs w:val="28"/>
        </w:rPr>
      </w:pPr>
      <w:r w:rsidRPr="00B4077D">
        <w:rPr>
          <w:i/>
          <w:iCs/>
          <w:color w:val="000000"/>
          <w:sz w:val="28"/>
          <w:szCs w:val="28"/>
        </w:rPr>
        <w:t xml:space="preserve">Фундаментальный анализ </w:t>
      </w:r>
      <w:r w:rsidRPr="00B4077D">
        <w:rPr>
          <w:color w:val="000000"/>
          <w:sz w:val="28"/>
          <w:szCs w:val="28"/>
        </w:rPr>
        <w:t xml:space="preserve">представляет собой углубленное, </w:t>
      </w:r>
      <w:r w:rsidRPr="00B4077D">
        <w:rPr>
          <w:color w:val="000000"/>
          <w:spacing w:val="-2"/>
          <w:sz w:val="28"/>
          <w:szCs w:val="28"/>
        </w:rPr>
        <w:t>комплексное исследование сущности изучаемых явлений с исполь</w:t>
      </w:r>
      <w:r w:rsidRPr="00B4077D">
        <w:rPr>
          <w:color w:val="000000"/>
          <w:spacing w:val="-2"/>
          <w:sz w:val="28"/>
          <w:szCs w:val="28"/>
        </w:rPr>
        <w:softHyphen/>
      </w:r>
      <w:r w:rsidRPr="00B4077D">
        <w:rPr>
          <w:color w:val="000000"/>
          <w:sz w:val="28"/>
          <w:szCs w:val="28"/>
        </w:rPr>
        <w:t>зованием математического аппарата и другого сложного инстру</w:t>
      </w:r>
      <w:r w:rsidRPr="00B4077D">
        <w:rPr>
          <w:color w:val="000000"/>
          <w:sz w:val="28"/>
          <w:szCs w:val="28"/>
        </w:rPr>
        <w:softHyphen/>
        <w:t>ментария.</w:t>
      </w:r>
    </w:p>
    <w:p w:rsidR="006F3E61" w:rsidRPr="00B4077D" w:rsidRDefault="006F3E61" w:rsidP="006F3E61">
      <w:pPr>
        <w:shd w:val="clear" w:color="auto" w:fill="FFFFFF"/>
        <w:spacing w:before="5" w:line="360" w:lineRule="auto"/>
        <w:ind w:left="10" w:right="38" w:firstLine="293"/>
        <w:jc w:val="both"/>
        <w:rPr>
          <w:sz w:val="28"/>
          <w:szCs w:val="28"/>
        </w:rPr>
      </w:pPr>
      <w:r w:rsidRPr="00B4077D">
        <w:rPr>
          <w:i/>
          <w:iCs/>
          <w:color w:val="000000"/>
          <w:sz w:val="28"/>
          <w:szCs w:val="28"/>
        </w:rPr>
        <w:t xml:space="preserve">Маржинальный анализ — </w:t>
      </w:r>
      <w:r w:rsidRPr="00B4077D">
        <w:rPr>
          <w:color w:val="000000"/>
          <w:sz w:val="28"/>
          <w:szCs w:val="28"/>
        </w:rPr>
        <w:t>это метод оценки и обоснования эф</w:t>
      </w:r>
      <w:r w:rsidRPr="00B4077D">
        <w:rPr>
          <w:color w:val="000000"/>
          <w:sz w:val="28"/>
          <w:szCs w:val="28"/>
        </w:rPr>
        <w:softHyphen/>
        <w:t>фективности управленческих решений в бизнесе на основе изуче</w:t>
      </w:r>
      <w:r w:rsidRPr="00B4077D">
        <w:rPr>
          <w:color w:val="000000"/>
          <w:sz w:val="28"/>
          <w:szCs w:val="28"/>
        </w:rPr>
        <w:softHyphen/>
      </w:r>
      <w:r w:rsidRPr="00B4077D">
        <w:rPr>
          <w:color w:val="000000"/>
          <w:spacing w:val="-2"/>
          <w:sz w:val="28"/>
          <w:szCs w:val="28"/>
        </w:rPr>
        <w:t>ния причинно-следственной взаимосвязи объема продаж, себестои</w:t>
      </w:r>
      <w:r w:rsidRPr="00B4077D">
        <w:rPr>
          <w:color w:val="000000"/>
          <w:spacing w:val="-2"/>
          <w:sz w:val="28"/>
          <w:szCs w:val="28"/>
        </w:rPr>
        <w:softHyphen/>
      </w:r>
      <w:r w:rsidRPr="00B4077D">
        <w:rPr>
          <w:color w:val="000000"/>
          <w:sz w:val="28"/>
          <w:szCs w:val="28"/>
        </w:rPr>
        <w:t>мости и прибыли и деления затрат на постоянные и переменные.</w:t>
      </w:r>
    </w:p>
    <w:p w:rsidR="006F3E61" w:rsidRPr="00B4077D" w:rsidRDefault="006F3E61" w:rsidP="006F3E61">
      <w:pPr>
        <w:shd w:val="clear" w:color="auto" w:fill="FFFFFF"/>
        <w:spacing w:before="5" w:line="360" w:lineRule="auto"/>
        <w:ind w:left="5" w:right="29" w:firstLine="298"/>
        <w:jc w:val="both"/>
        <w:rPr>
          <w:sz w:val="28"/>
          <w:szCs w:val="28"/>
        </w:rPr>
      </w:pPr>
      <w:r w:rsidRPr="00B4077D">
        <w:rPr>
          <w:color w:val="000000"/>
          <w:sz w:val="28"/>
          <w:szCs w:val="28"/>
        </w:rPr>
        <w:lastRenderedPageBreak/>
        <w:t xml:space="preserve">С помощью </w:t>
      </w:r>
      <w:r w:rsidRPr="00B4077D">
        <w:rPr>
          <w:i/>
          <w:iCs/>
          <w:color w:val="000000"/>
          <w:sz w:val="28"/>
          <w:szCs w:val="28"/>
        </w:rPr>
        <w:t xml:space="preserve">экономико-математического анализа </w:t>
      </w:r>
      <w:r w:rsidRPr="00B4077D">
        <w:rPr>
          <w:color w:val="000000"/>
          <w:sz w:val="28"/>
          <w:szCs w:val="28"/>
        </w:rPr>
        <w:t>выбирается наиболее оптимальный вариант решения экономической задачи, выявляются резервы повышения эффективности производства за счет более полного использования имеющихся ресурсов.</w:t>
      </w:r>
    </w:p>
    <w:p w:rsidR="006F3E61" w:rsidRPr="00B4077D" w:rsidRDefault="006F3E61" w:rsidP="006F3E61">
      <w:pPr>
        <w:shd w:val="clear" w:color="auto" w:fill="FFFFFF"/>
        <w:spacing w:line="360" w:lineRule="auto"/>
        <w:ind w:left="5" w:right="38" w:firstLine="298"/>
        <w:jc w:val="both"/>
        <w:rPr>
          <w:sz w:val="28"/>
          <w:szCs w:val="28"/>
        </w:rPr>
      </w:pPr>
      <w:r>
        <w:rPr>
          <w:color w:val="000000"/>
          <w:spacing w:val="-1"/>
          <w:sz w:val="28"/>
          <w:szCs w:val="28"/>
        </w:rPr>
        <w:t>6.</w:t>
      </w:r>
      <w:r w:rsidRPr="00B4077D">
        <w:rPr>
          <w:color w:val="000000"/>
          <w:spacing w:val="-1"/>
          <w:sz w:val="28"/>
          <w:szCs w:val="28"/>
        </w:rPr>
        <w:t xml:space="preserve">По </w:t>
      </w:r>
      <w:r w:rsidRPr="00E27EA9">
        <w:rPr>
          <w:b/>
          <w:i/>
          <w:iCs/>
          <w:color w:val="000000"/>
          <w:spacing w:val="-1"/>
          <w:sz w:val="28"/>
          <w:szCs w:val="28"/>
        </w:rPr>
        <w:t xml:space="preserve">субъектам </w:t>
      </w:r>
      <w:r>
        <w:rPr>
          <w:b/>
          <w:i/>
          <w:iCs/>
          <w:color w:val="000000"/>
          <w:spacing w:val="-1"/>
          <w:sz w:val="28"/>
          <w:szCs w:val="28"/>
        </w:rPr>
        <w:t>(</w:t>
      </w:r>
      <w:r w:rsidRPr="00E27EA9">
        <w:rPr>
          <w:b/>
          <w:i/>
          <w:iCs/>
          <w:color w:val="000000"/>
          <w:spacing w:val="-1"/>
          <w:sz w:val="28"/>
          <w:szCs w:val="28"/>
        </w:rPr>
        <w:t>пользователям анализа)</w:t>
      </w:r>
      <w:r w:rsidRPr="00B4077D">
        <w:rPr>
          <w:i/>
          <w:iCs/>
          <w:color w:val="000000"/>
          <w:spacing w:val="-1"/>
          <w:sz w:val="28"/>
          <w:szCs w:val="28"/>
        </w:rPr>
        <w:t xml:space="preserve"> </w:t>
      </w:r>
      <w:r w:rsidRPr="00B4077D">
        <w:rPr>
          <w:color w:val="000000"/>
          <w:spacing w:val="-1"/>
          <w:sz w:val="28"/>
          <w:szCs w:val="28"/>
        </w:rPr>
        <w:t xml:space="preserve">различают </w:t>
      </w:r>
      <w:r w:rsidRPr="002D506B">
        <w:rPr>
          <w:i/>
          <w:color w:val="000000"/>
          <w:spacing w:val="-1"/>
          <w:sz w:val="28"/>
          <w:szCs w:val="28"/>
        </w:rPr>
        <w:t xml:space="preserve">внутренний </w:t>
      </w:r>
      <w:r w:rsidRPr="002D506B">
        <w:rPr>
          <w:i/>
          <w:color w:val="000000"/>
          <w:spacing w:val="-3"/>
          <w:sz w:val="28"/>
          <w:szCs w:val="28"/>
        </w:rPr>
        <w:t>и внешний анализ</w:t>
      </w:r>
      <w:r w:rsidRPr="00B4077D">
        <w:rPr>
          <w:color w:val="000000"/>
          <w:spacing w:val="-3"/>
          <w:sz w:val="28"/>
          <w:szCs w:val="28"/>
        </w:rPr>
        <w:t xml:space="preserve">. </w:t>
      </w:r>
      <w:r w:rsidRPr="00B4077D">
        <w:rPr>
          <w:i/>
          <w:iCs/>
          <w:color w:val="000000"/>
          <w:spacing w:val="-3"/>
          <w:sz w:val="28"/>
          <w:szCs w:val="28"/>
        </w:rPr>
        <w:t xml:space="preserve">Внутренний анализ </w:t>
      </w:r>
      <w:r w:rsidRPr="00B4077D">
        <w:rPr>
          <w:color w:val="000000"/>
          <w:spacing w:val="-3"/>
          <w:sz w:val="28"/>
          <w:szCs w:val="28"/>
        </w:rPr>
        <w:t xml:space="preserve">проводится непосредственно </w:t>
      </w:r>
      <w:r w:rsidRPr="00B4077D">
        <w:rPr>
          <w:color w:val="000000"/>
          <w:sz w:val="28"/>
          <w:szCs w:val="28"/>
        </w:rPr>
        <w:t>на предприятии для нужд оперативного, краткосрочного и долго</w:t>
      </w:r>
      <w:r w:rsidRPr="00B4077D">
        <w:rPr>
          <w:color w:val="000000"/>
          <w:sz w:val="28"/>
          <w:szCs w:val="28"/>
        </w:rPr>
        <w:softHyphen/>
        <w:t xml:space="preserve">срочного управления производственной, коммерческой и финансовой деятельностью. </w:t>
      </w:r>
      <w:r w:rsidRPr="00B4077D">
        <w:rPr>
          <w:i/>
          <w:iCs/>
          <w:color w:val="000000"/>
          <w:sz w:val="28"/>
          <w:szCs w:val="28"/>
        </w:rPr>
        <w:t xml:space="preserve">Внешний анализ </w:t>
      </w:r>
      <w:r w:rsidRPr="00B4077D">
        <w:rPr>
          <w:color w:val="000000"/>
          <w:sz w:val="28"/>
          <w:szCs w:val="28"/>
        </w:rPr>
        <w:t>проводится на основании финансовой и статистической отчетности органами хозяйствен</w:t>
      </w:r>
      <w:r w:rsidRPr="00B4077D">
        <w:rPr>
          <w:color w:val="000000"/>
          <w:sz w:val="28"/>
          <w:szCs w:val="28"/>
        </w:rPr>
        <w:softHyphen/>
        <w:t>ного управления, банками, финансовыми органами, акционерами, инвесторами и т.д.</w:t>
      </w:r>
    </w:p>
    <w:p w:rsidR="006F3E61" w:rsidRPr="00B4077D" w:rsidRDefault="006F3E61" w:rsidP="006F3E61">
      <w:pPr>
        <w:shd w:val="clear" w:color="auto" w:fill="FFFFFF"/>
        <w:spacing w:line="360" w:lineRule="auto"/>
        <w:ind w:left="19" w:right="533" w:firstLine="288"/>
        <w:jc w:val="both"/>
        <w:rPr>
          <w:sz w:val="28"/>
          <w:szCs w:val="28"/>
        </w:rPr>
      </w:pPr>
      <w:r>
        <w:rPr>
          <w:color w:val="000000"/>
          <w:sz w:val="28"/>
          <w:szCs w:val="28"/>
        </w:rPr>
        <w:t>7.</w:t>
      </w:r>
      <w:r w:rsidRPr="00B4077D">
        <w:rPr>
          <w:color w:val="000000"/>
          <w:sz w:val="28"/>
          <w:szCs w:val="28"/>
        </w:rPr>
        <w:t xml:space="preserve">По </w:t>
      </w:r>
      <w:r w:rsidRPr="00E27EA9">
        <w:rPr>
          <w:b/>
          <w:i/>
          <w:iCs/>
          <w:color w:val="000000"/>
          <w:sz w:val="28"/>
          <w:szCs w:val="28"/>
        </w:rPr>
        <w:t>степени охвата изучаемых объектов</w:t>
      </w:r>
      <w:r w:rsidRPr="00B4077D">
        <w:rPr>
          <w:i/>
          <w:iCs/>
          <w:color w:val="000000"/>
          <w:sz w:val="28"/>
          <w:szCs w:val="28"/>
        </w:rPr>
        <w:t xml:space="preserve"> </w:t>
      </w:r>
      <w:r w:rsidRPr="00B4077D">
        <w:rPr>
          <w:color w:val="000000"/>
          <w:sz w:val="28"/>
          <w:szCs w:val="28"/>
        </w:rPr>
        <w:t xml:space="preserve">анализ делится </w:t>
      </w:r>
      <w:r w:rsidRPr="002D506B">
        <w:rPr>
          <w:i/>
          <w:color w:val="000000"/>
          <w:sz w:val="28"/>
          <w:szCs w:val="28"/>
        </w:rPr>
        <w:t xml:space="preserve">на </w:t>
      </w:r>
      <w:r w:rsidRPr="002D506B">
        <w:rPr>
          <w:i/>
          <w:color w:val="000000"/>
          <w:spacing w:val="-2"/>
          <w:sz w:val="28"/>
          <w:szCs w:val="28"/>
        </w:rPr>
        <w:t>сплошной и выборочный</w:t>
      </w:r>
      <w:r w:rsidRPr="00B4077D">
        <w:rPr>
          <w:color w:val="000000"/>
          <w:spacing w:val="-2"/>
          <w:sz w:val="28"/>
          <w:szCs w:val="28"/>
        </w:rPr>
        <w:t xml:space="preserve">. При </w:t>
      </w:r>
      <w:r w:rsidRPr="00B4077D">
        <w:rPr>
          <w:i/>
          <w:iCs/>
          <w:color w:val="000000"/>
          <w:spacing w:val="-2"/>
          <w:sz w:val="28"/>
          <w:szCs w:val="28"/>
        </w:rPr>
        <w:t xml:space="preserve">сплошном анализе </w:t>
      </w:r>
      <w:r w:rsidRPr="00B4077D">
        <w:rPr>
          <w:color w:val="000000"/>
          <w:spacing w:val="-2"/>
          <w:sz w:val="28"/>
          <w:szCs w:val="28"/>
        </w:rPr>
        <w:t xml:space="preserve">выводы делаются </w:t>
      </w:r>
      <w:r w:rsidRPr="00B4077D">
        <w:rPr>
          <w:color w:val="000000"/>
          <w:spacing w:val="-4"/>
          <w:sz w:val="28"/>
          <w:szCs w:val="28"/>
        </w:rPr>
        <w:t xml:space="preserve">после изучения всех без исключения объектов, а при </w:t>
      </w:r>
      <w:r w:rsidRPr="00B4077D">
        <w:rPr>
          <w:i/>
          <w:iCs/>
          <w:color w:val="000000"/>
          <w:spacing w:val="-4"/>
          <w:sz w:val="28"/>
          <w:szCs w:val="28"/>
        </w:rPr>
        <w:t xml:space="preserve">выборочном </w:t>
      </w:r>
      <w:r w:rsidRPr="00B4077D">
        <w:rPr>
          <w:color w:val="000000"/>
          <w:spacing w:val="-4"/>
          <w:sz w:val="28"/>
          <w:szCs w:val="28"/>
        </w:rPr>
        <w:t xml:space="preserve">— </w:t>
      </w:r>
      <w:r w:rsidRPr="00B4077D">
        <w:rPr>
          <w:color w:val="000000"/>
          <w:spacing w:val="-2"/>
          <w:sz w:val="28"/>
          <w:szCs w:val="28"/>
        </w:rPr>
        <w:t xml:space="preserve">по результатам обследования только части объектов, что позволяет </w:t>
      </w:r>
      <w:r w:rsidRPr="00B4077D">
        <w:rPr>
          <w:color w:val="000000"/>
          <w:sz w:val="28"/>
          <w:szCs w:val="28"/>
        </w:rPr>
        <w:t>ускорить аналитический процесс и выработку управленческих ре</w:t>
      </w:r>
      <w:r w:rsidRPr="00B4077D">
        <w:rPr>
          <w:color w:val="000000"/>
          <w:sz w:val="28"/>
          <w:szCs w:val="28"/>
        </w:rPr>
        <w:softHyphen/>
        <w:t>шений по результатам анализа.</w:t>
      </w:r>
    </w:p>
    <w:p w:rsidR="006F3E61" w:rsidRPr="00B4077D" w:rsidRDefault="006F3E61" w:rsidP="006F3E61">
      <w:pPr>
        <w:shd w:val="clear" w:color="auto" w:fill="FFFFFF"/>
        <w:spacing w:line="360" w:lineRule="auto"/>
        <w:ind w:left="14" w:right="547" w:firstLine="293"/>
        <w:jc w:val="both"/>
        <w:rPr>
          <w:sz w:val="28"/>
          <w:szCs w:val="28"/>
        </w:rPr>
      </w:pPr>
      <w:r>
        <w:rPr>
          <w:color w:val="000000"/>
          <w:spacing w:val="-1"/>
          <w:sz w:val="28"/>
          <w:szCs w:val="28"/>
        </w:rPr>
        <w:t>8.</w:t>
      </w:r>
      <w:r w:rsidRPr="00B4077D">
        <w:rPr>
          <w:color w:val="000000"/>
          <w:spacing w:val="-1"/>
          <w:sz w:val="28"/>
          <w:szCs w:val="28"/>
        </w:rPr>
        <w:t xml:space="preserve">По </w:t>
      </w:r>
      <w:r w:rsidRPr="00E27EA9">
        <w:rPr>
          <w:b/>
          <w:i/>
          <w:iCs/>
          <w:color w:val="000000"/>
          <w:spacing w:val="-1"/>
          <w:sz w:val="28"/>
          <w:szCs w:val="28"/>
        </w:rPr>
        <w:t>содержанию программы</w:t>
      </w:r>
      <w:r w:rsidRPr="00B4077D">
        <w:rPr>
          <w:i/>
          <w:iCs/>
          <w:color w:val="000000"/>
          <w:spacing w:val="-1"/>
          <w:sz w:val="28"/>
          <w:szCs w:val="28"/>
        </w:rPr>
        <w:t xml:space="preserve"> </w:t>
      </w:r>
      <w:r w:rsidRPr="00B4077D">
        <w:rPr>
          <w:color w:val="000000"/>
          <w:spacing w:val="-1"/>
          <w:sz w:val="28"/>
          <w:szCs w:val="28"/>
        </w:rPr>
        <w:t xml:space="preserve">анализ может быть </w:t>
      </w:r>
      <w:r w:rsidRPr="002D506B">
        <w:rPr>
          <w:i/>
          <w:color w:val="000000"/>
          <w:spacing w:val="-1"/>
          <w:sz w:val="28"/>
          <w:szCs w:val="28"/>
        </w:rPr>
        <w:t xml:space="preserve">комплексным и </w:t>
      </w:r>
      <w:r w:rsidRPr="002D506B">
        <w:rPr>
          <w:i/>
          <w:color w:val="000000"/>
          <w:spacing w:val="-3"/>
          <w:sz w:val="28"/>
          <w:szCs w:val="28"/>
        </w:rPr>
        <w:t>тематическим</w:t>
      </w:r>
      <w:r w:rsidRPr="00B4077D">
        <w:rPr>
          <w:color w:val="000000"/>
          <w:spacing w:val="-3"/>
          <w:sz w:val="28"/>
          <w:szCs w:val="28"/>
        </w:rPr>
        <w:t xml:space="preserve">. При </w:t>
      </w:r>
      <w:r w:rsidRPr="00B4077D">
        <w:rPr>
          <w:i/>
          <w:iCs/>
          <w:color w:val="000000"/>
          <w:spacing w:val="-3"/>
          <w:sz w:val="28"/>
          <w:szCs w:val="28"/>
        </w:rPr>
        <w:t xml:space="preserve">комплексном анализе </w:t>
      </w:r>
      <w:r w:rsidRPr="00B4077D">
        <w:rPr>
          <w:color w:val="000000"/>
          <w:spacing w:val="-3"/>
          <w:sz w:val="28"/>
          <w:szCs w:val="28"/>
        </w:rPr>
        <w:t xml:space="preserve">деятельность предприятия </w:t>
      </w:r>
      <w:r w:rsidRPr="00B4077D">
        <w:rPr>
          <w:color w:val="000000"/>
          <w:sz w:val="28"/>
          <w:szCs w:val="28"/>
        </w:rPr>
        <w:t xml:space="preserve">изучается всесторонне, а при </w:t>
      </w:r>
      <w:r w:rsidRPr="00B4077D">
        <w:rPr>
          <w:i/>
          <w:iCs/>
          <w:color w:val="000000"/>
          <w:sz w:val="28"/>
          <w:szCs w:val="28"/>
        </w:rPr>
        <w:t xml:space="preserve">тематическом — </w:t>
      </w:r>
      <w:r w:rsidRPr="00B4077D">
        <w:rPr>
          <w:color w:val="000000"/>
          <w:sz w:val="28"/>
          <w:szCs w:val="28"/>
        </w:rPr>
        <w:t>только отдельные ее стороны, представляющие в данный момент наибольший инте</w:t>
      </w:r>
      <w:r w:rsidRPr="00B4077D">
        <w:rPr>
          <w:color w:val="000000"/>
          <w:sz w:val="28"/>
          <w:szCs w:val="28"/>
        </w:rPr>
        <w:softHyphen/>
        <w:t>рес. Например, вопросы использования материальных ресурсов, производственной мощности предприятия, снижения себестоимо</w:t>
      </w:r>
      <w:r w:rsidRPr="00B4077D">
        <w:rPr>
          <w:color w:val="000000"/>
          <w:sz w:val="28"/>
          <w:szCs w:val="28"/>
        </w:rPr>
        <w:softHyphen/>
        <w:t>сти продукции и пр.</w:t>
      </w:r>
    </w:p>
    <w:p w:rsidR="006F3E61" w:rsidRPr="002A53D8" w:rsidRDefault="006F3E61" w:rsidP="006F3E61">
      <w:pPr>
        <w:spacing w:line="360" w:lineRule="auto"/>
        <w:ind w:firstLine="540"/>
        <w:jc w:val="both"/>
        <w:rPr>
          <w:sz w:val="28"/>
          <w:szCs w:val="28"/>
        </w:rPr>
      </w:pPr>
    </w:p>
    <w:p w:rsidR="006F3E61" w:rsidRDefault="008746E6" w:rsidP="008746E6">
      <w:pPr>
        <w:pStyle w:val="2"/>
      </w:pPr>
      <w:bookmarkStart w:id="3" w:name="_Toc513210380"/>
      <w:r>
        <w:t>1.2</w:t>
      </w:r>
      <w:r w:rsidR="006F3E61">
        <w:t>Основные принципы проведения анализа</w:t>
      </w:r>
      <w:bookmarkEnd w:id="3"/>
    </w:p>
    <w:p w:rsidR="006F3E61" w:rsidRDefault="006F3E61" w:rsidP="006F3E61">
      <w:pPr>
        <w:spacing w:line="360" w:lineRule="auto"/>
        <w:rPr>
          <w:sz w:val="28"/>
          <w:szCs w:val="28"/>
        </w:rPr>
      </w:pPr>
      <w:r w:rsidRPr="00E27EA9">
        <w:rPr>
          <w:sz w:val="28"/>
          <w:szCs w:val="28"/>
        </w:rPr>
        <w:t>Принципы- это требования, которые должны обязательно выполняться</w:t>
      </w:r>
      <w:r>
        <w:rPr>
          <w:sz w:val="28"/>
          <w:szCs w:val="28"/>
        </w:rPr>
        <w:t>.</w:t>
      </w:r>
    </w:p>
    <w:p w:rsidR="006F3E61" w:rsidRDefault="006F3E61" w:rsidP="006F3E61">
      <w:pPr>
        <w:numPr>
          <w:ilvl w:val="0"/>
          <w:numId w:val="6"/>
        </w:numPr>
        <w:spacing w:line="360" w:lineRule="auto"/>
        <w:rPr>
          <w:sz w:val="28"/>
          <w:szCs w:val="28"/>
        </w:rPr>
      </w:pPr>
      <w:r>
        <w:rPr>
          <w:sz w:val="28"/>
          <w:szCs w:val="28"/>
        </w:rPr>
        <w:t>Научность. Анализ должен базироваться на положении  диалектической теории познания, учитывать требования экономических законов, а также использовать достижения научно-технического прогресса</w:t>
      </w:r>
    </w:p>
    <w:p w:rsidR="006F3E61" w:rsidRDefault="006F3E61" w:rsidP="006F3E61">
      <w:pPr>
        <w:numPr>
          <w:ilvl w:val="0"/>
          <w:numId w:val="6"/>
        </w:numPr>
        <w:spacing w:line="360" w:lineRule="auto"/>
        <w:rPr>
          <w:sz w:val="28"/>
          <w:szCs w:val="28"/>
        </w:rPr>
      </w:pPr>
      <w:r>
        <w:rPr>
          <w:sz w:val="28"/>
          <w:szCs w:val="28"/>
        </w:rPr>
        <w:lastRenderedPageBreak/>
        <w:t>Комплексность. Охватывать все звенья и стороны деятельности предприятия, всесторонне изучать зависимости, причины и слествия.</w:t>
      </w:r>
    </w:p>
    <w:p w:rsidR="006F3E61" w:rsidRDefault="006F3E61" w:rsidP="006F3E61">
      <w:pPr>
        <w:numPr>
          <w:ilvl w:val="0"/>
          <w:numId w:val="6"/>
        </w:numPr>
        <w:spacing w:line="360" w:lineRule="auto"/>
        <w:rPr>
          <w:sz w:val="28"/>
          <w:szCs w:val="28"/>
        </w:rPr>
      </w:pPr>
      <w:r>
        <w:rPr>
          <w:sz w:val="28"/>
          <w:szCs w:val="28"/>
        </w:rPr>
        <w:t>Системность. Изучаемый объект должен  рассматриваться как сложная динамическая развивающая система, состоящая из элементов, определенным образом связанных между собой и внешней средой.</w:t>
      </w:r>
    </w:p>
    <w:p w:rsidR="006F3E61" w:rsidRDefault="006F3E61" w:rsidP="006F3E61">
      <w:pPr>
        <w:numPr>
          <w:ilvl w:val="0"/>
          <w:numId w:val="6"/>
        </w:numPr>
        <w:spacing w:line="360" w:lineRule="auto"/>
        <w:rPr>
          <w:sz w:val="28"/>
          <w:szCs w:val="28"/>
        </w:rPr>
      </w:pPr>
      <w:r>
        <w:rPr>
          <w:sz w:val="28"/>
          <w:szCs w:val="28"/>
        </w:rPr>
        <w:t>Объективность- анализ должен основываться на достоверных фактах, реально отражать действительность.</w:t>
      </w:r>
    </w:p>
    <w:p w:rsidR="006F3E61" w:rsidRDefault="006F3E61" w:rsidP="006F3E61">
      <w:pPr>
        <w:numPr>
          <w:ilvl w:val="0"/>
          <w:numId w:val="6"/>
        </w:numPr>
        <w:spacing w:line="360" w:lineRule="auto"/>
        <w:rPr>
          <w:sz w:val="28"/>
          <w:szCs w:val="28"/>
        </w:rPr>
      </w:pPr>
      <w:r>
        <w:rPr>
          <w:sz w:val="28"/>
          <w:szCs w:val="28"/>
        </w:rPr>
        <w:t>Плановость. Анализ должен проводиться по плану. Аналитическая деятельность планируется и распределяются обязанности между специалистами.</w:t>
      </w:r>
    </w:p>
    <w:p w:rsidR="006F3E61" w:rsidRDefault="006F3E61" w:rsidP="006F3E61">
      <w:pPr>
        <w:numPr>
          <w:ilvl w:val="0"/>
          <w:numId w:val="6"/>
        </w:numPr>
        <w:spacing w:line="360" w:lineRule="auto"/>
        <w:rPr>
          <w:sz w:val="28"/>
          <w:szCs w:val="28"/>
        </w:rPr>
      </w:pPr>
      <w:r>
        <w:rPr>
          <w:sz w:val="28"/>
          <w:szCs w:val="28"/>
        </w:rPr>
        <w:t>Эффективность. Затраты на его выполнение должны быть существенно ниже того эффекта, который достигается в результате его проведения.</w:t>
      </w:r>
    </w:p>
    <w:p w:rsidR="006F3E61" w:rsidRPr="00E27EA9" w:rsidRDefault="006F3E61" w:rsidP="006F3E61">
      <w:pPr>
        <w:numPr>
          <w:ilvl w:val="0"/>
          <w:numId w:val="6"/>
        </w:numPr>
        <w:spacing w:line="360" w:lineRule="auto"/>
        <w:rPr>
          <w:sz w:val="28"/>
          <w:szCs w:val="28"/>
        </w:rPr>
      </w:pPr>
      <w:r>
        <w:rPr>
          <w:sz w:val="28"/>
          <w:szCs w:val="28"/>
        </w:rPr>
        <w:t>Государственный подход. Оценивая явление экономической жизни, необходимо учитывать его соответствие государственной, экономической, социальной, экологической политике и законодательству.</w:t>
      </w:r>
    </w:p>
    <w:p w:rsidR="006F3E61" w:rsidRDefault="006F3E61" w:rsidP="006F3E61">
      <w:pPr>
        <w:spacing w:line="360" w:lineRule="auto"/>
        <w:rPr>
          <w:b/>
          <w:sz w:val="28"/>
          <w:szCs w:val="28"/>
        </w:rPr>
      </w:pPr>
    </w:p>
    <w:p w:rsidR="006F3E61" w:rsidRPr="008746E6" w:rsidRDefault="008746E6" w:rsidP="008746E6">
      <w:pPr>
        <w:pStyle w:val="2"/>
      </w:pPr>
      <w:bookmarkStart w:id="4" w:name="_Toc513210381"/>
      <w:r>
        <w:t xml:space="preserve">1.3 </w:t>
      </w:r>
      <w:r w:rsidR="006F3E61" w:rsidRPr="008746E6">
        <w:t>Организация и информационное обеспечение анализа хозяйственной деятельности</w:t>
      </w:r>
      <w:bookmarkEnd w:id="4"/>
    </w:p>
    <w:p w:rsidR="006F3E61" w:rsidRPr="00D67C84" w:rsidRDefault="006F3E61" w:rsidP="006F3E61">
      <w:pPr>
        <w:spacing w:line="360" w:lineRule="auto"/>
        <w:ind w:firstLine="720"/>
        <w:rPr>
          <w:sz w:val="28"/>
          <w:szCs w:val="28"/>
        </w:rPr>
      </w:pPr>
      <w:r w:rsidRPr="00D67C84">
        <w:rPr>
          <w:sz w:val="28"/>
          <w:szCs w:val="28"/>
        </w:rPr>
        <w:t>Информационное обеспечение анализа хозяйственной деятельности осуществляется внутренними и внешними источниками информации</w:t>
      </w:r>
      <w:r>
        <w:rPr>
          <w:sz w:val="28"/>
          <w:szCs w:val="28"/>
        </w:rPr>
        <w:t>.</w:t>
      </w:r>
    </w:p>
    <w:p w:rsidR="006F3E61" w:rsidRPr="00FB5DD2" w:rsidRDefault="006F3E61" w:rsidP="006F3E61">
      <w:pPr>
        <w:shd w:val="clear" w:color="auto" w:fill="FFFFFF"/>
        <w:spacing w:before="173" w:line="360" w:lineRule="auto"/>
        <w:ind w:right="67" w:firstLine="709"/>
        <w:jc w:val="both"/>
        <w:rPr>
          <w:sz w:val="28"/>
          <w:szCs w:val="28"/>
        </w:rPr>
      </w:pPr>
      <w:r w:rsidRPr="00FB5DD2">
        <w:rPr>
          <w:spacing w:val="-2"/>
          <w:sz w:val="28"/>
          <w:szCs w:val="28"/>
        </w:rPr>
        <w:t xml:space="preserve">Наибольшую роль в обеспечении КЭАХД </w:t>
      </w:r>
      <w:r w:rsidRPr="00FB5DD2">
        <w:rPr>
          <w:sz w:val="28"/>
          <w:szCs w:val="28"/>
        </w:rPr>
        <w:t xml:space="preserve">играют внутренние источники информации. К </w:t>
      </w:r>
      <w:r>
        <w:rPr>
          <w:sz w:val="28"/>
          <w:szCs w:val="28"/>
        </w:rPr>
        <w:t xml:space="preserve">внутренним </w:t>
      </w:r>
      <w:r w:rsidRPr="00FB5DD2">
        <w:rPr>
          <w:sz w:val="28"/>
          <w:szCs w:val="28"/>
        </w:rPr>
        <w:t>относятся:</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0" w:line="360" w:lineRule="auto"/>
        <w:ind w:right="67" w:firstLine="709"/>
        <w:rPr>
          <w:sz w:val="28"/>
          <w:szCs w:val="28"/>
        </w:rPr>
      </w:pPr>
      <w:r w:rsidRPr="00FB5DD2">
        <w:rPr>
          <w:spacing w:val="-3"/>
          <w:sz w:val="28"/>
          <w:szCs w:val="28"/>
        </w:rPr>
        <w:t>учредительные документы;</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4" w:line="360" w:lineRule="auto"/>
        <w:ind w:right="67" w:firstLine="709"/>
        <w:jc w:val="both"/>
        <w:rPr>
          <w:sz w:val="28"/>
          <w:szCs w:val="28"/>
        </w:rPr>
      </w:pPr>
      <w:r w:rsidRPr="00FB5DD2">
        <w:rPr>
          <w:spacing w:val="-2"/>
          <w:sz w:val="28"/>
          <w:szCs w:val="28"/>
        </w:rPr>
        <w:t xml:space="preserve">первичные документы, которые отражают состав основных и </w:t>
      </w:r>
      <w:r w:rsidRPr="00FB5DD2">
        <w:rPr>
          <w:spacing w:val="-1"/>
          <w:sz w:val="28"/>
          <w:szCs w:val="28"/>
        </w:rPr>
        <w:t>оборотных средств, их оценку, хозяйственные операции, а также до</w:t>
      </w:r>
      <w:r w:rsidRPr="00FB5DD2">
        <w:rPr>
          <w:spacing w:val="-1"/>
          <w:sz w:val="28"/>
          <w:szCs w:val="28"/>
        </w:rPr>
        <w:softHyphen/>
      </w:r>
      <w:r w:rsidRPr="00FB5DD2">
        <w:rPr>
          <w:sz w:val="28"/>
          <w:szCs w:val="28"/>
        </w:rPr>
        <w:t>ходы и расходы организации;</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0" w:line="360" w:lineRule="auto"/>
        <w:ind w:right="67" w:firstLine="709"/>
        <w:jc w:val="both"/>
        <w:rPr>
          <w:sz w:val="28"/>
          <w:szCs w:val="28"/>
        </w:rPr>
      </w:pPr>
      <w:r w:rsidRPr="00FB5DD2">
        <w:rPr>
          <w:spacing w:val="-1"/>
          <w:sz w:val="28"/>
          <w:szCs w:val="28"/>
        </w:rPr>
        <w:t xml:space="preserve">проектно-техническая документация (технические паспорта, </w:t>
      </w:r>
      <w:r w:rsidRPr="00FB5DD2">
        <w:rPr>
          <w:sz w:val="28"/>
          <w:szCs w:val="28"/>
        </w:rPr>
        <w:t>технологические карты и др.);</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4" w:line="360" w:lineRule="auto"/>
        <w:ind w:right="67" w:firstLine="709"/>
        <w:jc w:val="both"/>
        <w:rPr>
          <w:sz w:val="28"/>
          <w:szCs w:val="28"/>
        </w:rPr>
      </w:pPr>
      <w:r w:rsidRPr="00FB5DD2">
        <w:rPr>
          <w:spacing w:val="-1"/>
          <w:sz w:val="28"/>
          <w:szCs w:val="28"/>
        </w:rPr>
        <w:t>юридические документы, которые фиксируют отношения с ин</w:t>
      </w:r>
      <w:r w:rsidRPr="00FB5DD2">
        <w:rPr>
          <w:spacing w:val="-1"/>
          <w:sz w:val="28"/>
          <w:szCs w:val="28"/>
        </w:rPr>
        <w:softHyphen/>
      </w:r>
      <w:r w:rsidRPr="00FB5DD2">
        <w:rPr>
          <w:spacing w:val="-1"/>
          <w:sz w:val="28"/>
          <w:szCs w:val="28"/>
        </w:rPr>
        <w:lastRenderedPageBreak/>
        <w:t xml:space="preserve">весторами, поставщиками, покупателями, заемщиками, эмитентами и </w:t>
      </w:r>
      <w:r w:rsidRPr="00FB5DD2">
        <w:rPr>
          <w:sz w:val="28"/>
          <w:szCs w:val="28"/>
        </w:rPr>
        <w:t>вкладчиками;</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4" w:line="360" w:lineRule="auto"/>
        <w:ind w:right="67" w:firstLine="709"/>
        <w:rPr>
          <w:sz w:val="28"/>
          <w:szCs w:val="28"/>
        </w:rPr>
      </w:pPr>
      <w:r w:rsidRPr="00FB5DD2">
        <w:rPr>
          <w:sz w:val="28"/>
          <w:szCs w:val="28"/>
        </w:rPr>
        <w:t>данные аналитического бухгалтерского учета;</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4" w:line="360" w:lineRule="auto"/>
        <w:ind w:right="67" w:firstLine="709"/>
        <w:rPr>
          <w:sz w:val="28"/>
          <w:szCs w:val="28"/>
        </w:rPr>
      </w:pPr>
      <w:r w:rsidRPr="00FB5DD2">
        <w:rPr>
          <w:sz w:val="28"/>
          <w:szCs w:val="28"/>
        </w:rPr>
        <w:t>данные оперативного и статистического учета;</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0" w:line="360" w:lineRule="auto"/>
        <w:ind w:right="67" w:firstLine="709"/>
        <w:jc w:val="both"/>
        <w:rPr>
          <w:sz w:val="28"/>
          <w:szCs w:val="28"/>
        </w:rPr>
      </w:pPr>
      <w:r w:rsidRPr="00FB5DD2">
        <w:rPr>
          <w:spacing w:val="-2"/>
          <w:sz w:val="28"/>
          <w:szCs w:val="28"/>
        </w:rPr>
        <w:t>бухгалтерская отчетность, включая все приложения и поясни</w:t>
      </w:r>
      <w:r w:rsidRPr="00FB5DD2">
        <w:rPr>
          <w:spacing w:val="-2"/>
          <w:sz w:val="28"/>
          <w:szCs w:val="28"/>
        </w:rPr>
        <w:softHyphen/>
      </w:r>
      <w:r w:rsidRPr="00FB5DD2">
        <w:rPr>
          <w:sz w:val="28"/>
          <w:szCs w:val="28"/>
        </w:rPr>
        <w:t>тельную записку;</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0" w:line="360" w:lineRule="auto"/>
        <w:ind w:right="67" w:firstLine="709"/>
        <w:rPr>
          <w:sz w:val="28"/>
          <w:szCs w:val="28"/>
        </w:rPr>
      </w:pPr>
      <w:r w:rsidRPr="00FB5DD2">
        <w:rPr>
          <w:sz w:val="28"/>
          <w:szCs w:val="28"/>
        </w:rPr>
        <w:t>оперативная и статистическая отчетность;</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4" w:line="360" w:lineRule="auto"/>
        <w:ind w:right="67" w:firstLine="709"/>
        <w:jc w:val="both"/>
        <w:rPr>
          <w:sz w:val="28"/>
          <w:szCs w:val="28"/>
        </w:rPr>
      </w:pPr>
      <w:r w:rsidRPr="00FB5DD2">
        <w:rPr>
          <w:spacing w:val="-2"/>
          <w:sz w:val="28"/>
          <w:szCs w:val="28"/>
        </w:rPr>
        <w:t xml:space="preserve">акты ревизий, аудиторских и налоговых проверок, заключения </w:t>
      </w:r>
      <w:r w:rsidRPr="00FB5DD2">
        <w:rPr>
          <w:sz w:val="28"/>
          <w:szCs w:val="28"/>
        </w:rPr>
        <w:t>коммерческих банков, судебных органов;</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0" w:line="360" w:lineRule="auto"/>
        <w:ind w:right="67" w:firstLine="709"/>
        <w:rPr>
          <w:sz w:val="28"/>
          <w:szCs w:val="28"/>
        </w:rPr>
      </w:pPr>
      <w:r w:rsidRPr="00FB5DD2">
        <w:rPr>
          <w:spacing w:val="-1"/>
          <w:sz w:val="28"/>
          <w:szCs w:val="28"/>
        </w:rPr>
        <w:t>планово-нормативная документация;</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0" w:line="360" w:lineRule="auto"/>
        <w:ind w:right="67" w:firstLine="709"/>
        <w:jc w:val="both"/>
        <w:rPr>
          <w:sz w:val="28"/>
          <w:szCs w:val="28"/>
        </w:rPr>
      </w:pPr>
      <w:r w:rsidRPr="00FB5DD2">
        <w:rPr>
          <w:spacing w:val="-2"/>
          <w:sz w:val="28"/>
          <w:szCs w:val="28"/>
        </w:rPr>
        <w:t>материалы, характеризующие личный состав персонала, в осо</w:t>
      </w:r>
      <w:r w:rsidRPr="00FB5DD2">
        <w:rPr>
          <w:spacing w:val="-2"/>
          <w:sz w:val="28"/>
          <w:szCs w:val="28"/>
        </w:rPr>
        <w:softHyphen/>
        <w:t>бенности состав собственников и менеджеров анализируемого хозяй</w:t>
      </w:r>
      <w:r w:rsidRPr="00FB5DD2">
        <w:rPr>
          <w:spacing w:val="-2"/>
          <w:sz w:val="28"/>
          <w:szCs w:val="28"/>
        </w:rPr>
        <w:softHyphen/>
      </w:r>
      <w:r w:rsidRPr="00FB5DD2">
        <w:rPr>
          <w:sz w:val="28"/>
          <w:szCs w:val="28"/>
        </w:rPr>
        <w:t>ствующего субъекта;</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0" w:line="360" w:lineRule="auto"/>
        <w:ind w:right="67" w:firstLine="709"/>
        <w:rPr>
          <w:sz w:val="28"/>
          <w:szCs w:val="28"/>
        </w:rPr>
      </w:pPr>
      <w:r w:rsidRPr="00FB5DD2">
        <w:rPr>
          <w:spacing w:val="-2"/>
          <w:sz w:val="28"/>
          <w:szCs w:val="28"/>
        </w:rPr>
        <w:t>бизнес-планы.</w:t>
      </w:r>
    </w:p>
    <w:p w:rsidR="006F3E61" w:rsidRPr="00FB5DD2" w:rsidRDefault="006F3E61" w:rsidP="006F3E61">
      <w:pPr>
        <w:shd w:val="clear" w:color="auto" w:fill="FFFFFF"/>
        <w:spacing w:before="14" w:line="360" w:lineRule="auto"/>
        <w:ind w:right="67" w:firstLine="709"/>
        <w:jc w:val="both"/>
        <w:rPr>
          <w:sz w:val="28"/>
          <w:szCs w:val="28"/>
        </w:rPr>
      </w:pPr>
      <w:r>
        <w:rPr>
          <w:sz w:val="28"/>
          <w:szCs w:val="28"/>
        </w:rPr>
        <w:t>В</w:t>
      </w:r>
      <w:r w:rsidRPr="00FB5DD2">
        <w:rPr>
          <w:sz w:val="28"/>
          <w:szCs w:val="28"/>
        </w:rPr>
        <w:t xml:space="preserve"> состав </w:t>
      </w:r>
      <w:r>
        <w:rPr>
          <w:sz w:val="28"/>
          <w:szCs w:val="28"/>
        </w:rPr>
        <w:t xml:space="preserve">внешних источников информации </w:t>
      </w:r>
      <w:r w:rsidRPr="00FB5DD2">
        <w:rPr>
          <w:sz w:val="28"/>
          <w:szCs w:val="28"/>
        </w:rPr>
        <w:t>входят:</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4" w:line="360" w:lineRule="auto"/>
        <w:ind w:right="67" w:firstLine="709"/>
        <w:jc w:val="both"/>
        <w:rPr>
          <w:sz w:val="28"/>
          <w:szCs w:val="28"/>
        </w:rPr>
      </w:pPr>
      <w:r w:rsidRPr="00FB5DD2">
        <w:rPr>
          <w:spacing w:val="-2"/>
          <w:sz w:val="28"/>
          <w:szCs w:val="28"/>
        </w:rPr>
        <w:t xml:space="preserve">политическая информация, характеризующая экономическую </w:t>
      </w:r>
      <w:r w:rsidRPr="00FB5DD2">
        <w:rPr>
          <w:sz w:val="28"/>
          <w:szCs w:val="28"/>
        </w:rPr>
        <w:t>политику государства, например налоговая политика, изменения в области поощрения или запрещения отдельных видов хозяйственной и коммерческой деятельности;</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4" w:line="360" w:lineRule="auto"/>
        <w:ind w:right="67" w:firstLine="709"/>
        <w:jc w:val="both"/>
        <w:rPr>
          <w:sz w:val="28"/>
          <w:szCs w:val="28"/>
        </w:rPr>
      </w:pPr>
      <w:r w:rsidRPr="00FB5DD2">
        <w:rPr>
          <w:sz w:val="28"/>
          <w:szCs w:val="28"/>
        </w:rPr>
        <w:t xml:space="preserve">экономическая информация о состоянии спроса и предложения </w:t>
      </w:r>
      <w:r w:rsidRPr="00FB5DD2">
        <w:rPr>
          <w:spacing w:val="-2"/>
          <w:sz w:val="28"/>
          <w:szCs w:val="28"/>
        </w:rPr>
        <w:t xml:space="preserve">по разным видам товаров и услуг, о процентных ставках за кредит, о </w:t>
      </w:r>
      <w:r w:rsidRPr="00FB5DD2">
        <w:rPr>
          <w:spacing w:val="-3"/>
          <w:sz w:val="28"/>
          <w:szCs w:val="28"/>
        </w:rPr>
        <w:t>колебаниях курсов иностранных валют, о рейтингах отдельных ком</w:t>
      </w:r>
      <w:r w:rsidRPr="00FB5DD2">
        <w:rPr>
          <w:spacing w:val="-3"/>
          <w:sz w:val="28"/>
          <w:szCs w:val="28"/>
        </w:rPr>
        <w:softHyphen/>
      </w:r>
      <w:r w:rsidRPr="00FB5DD2">
        <w:rPr>
          <w:sz w:val="28"/>
          <w:szCs w:val="28"/>
        </w:rPr>
        <w:t>мерческих банков и компаний;</w:t>
      </w:r>
    </w:p>
    <w:p w:rsidR="006F3E61" w:rsidRPr="00FB5DD2" w:rsidRDefault="006F3E61" w:rsidP="006F3E61">
      <w:pPr>
        <w:widowControl w:val="0"/>
        <w:numPr>
          <w:ilvl w:val="0"/>
          <w:numId w:val="7"/>
        </w:numPr>
        <w:shd w:val="clear" w:color="auto" w:fill="FFFFFF"/>
        <w:tabs>
          <w:tab w:val="left" w:pos="547"/>
        </w:tabs>
        <w:autoSpaceDE w:val="0"/>
        <w:autoSpaceDN w:val="0"/>
        <w:adjustRightInd w:val="0"/>
        <w:spacing w:before="14" w:line="360" w:lineRule="auto"/>
        <w:ind w:right="67" w:firstLine="709"/>
        <w:jc w:val="both"/>
        <w:rPr>
          <w:sz w:val="28"/>
          <w:szCs w:val="28"/>
        </w:rPr>
      </w:pPr>
      <w:r w:rsidRPr="00FB5DD2">
        <w:rPr>
          <w:spacing w:val="-1"/>
          <w:sz w:val="28"/>
          <w:szCs w:val="28"/>
        </w:rPr>
        <w:t>информация о деятельности, финансовой устойчивости и пер</w:t>
      </w:r>
      <w:r w:rsidRPr="00FB5DD2">
        <w:rPr>
          <w:spacing w:val="-1"/>
          <w:sz w:val="28"/>
          <w:szCs w:val="28"/>
        </w:rPr>
        <w:softHyphen/>
      </w:r>
      <w:r w:rsidRPr="00FB5DD2">
        <w:rPr>
          <w:sz w:val="28"/>
          <w:szCs w:val="28"/>
        </w:rPr>
        <w:t>спективах развития конкретных хозяйствующих субъектов, являю</w:t>
      </w:r>
      <w:r w:rsidRPr="00FB5DD2">
        <w:rPr>
          <w:sz w:val="28"/>
          <w:szCs w:val="28"/>
        </w:rPr>
        <w:softHyphen/>
      </w:r>
      <w:r w:rsidRPr="00FB5DD2">
        <w:rPr>
          <w:spacing w:val="-1"/>
          <w:sz w:val="28"/>
          <w:szCs w:val="28"/>
        </w:rPr>
        <w:t>щихся покупателями, поставщиками, инвесторами, заемщиками, кре</w:t>
      </w:r>
      <w:r w:rsidRPr="00FB5DD2">
        <w:rPr>
          <w:spacing w:val="-1"/>
          <w:sz w:val="28"/>
          <w:szCs w:val="28"/>
        </w:rPr>
        <w:softHyphen/>
      </w:r>
      <w:r w:rsidRPr="00FB5DD2">
        <w:rPr>
          <w:sz w:val="28"/>
          <w:szCs w:val="28"/>
        </w:rPr>
        <w:t>диторами либо конкурентами анализируемого предприятия;</w:t>
      </w:r>
    </w:p>
    <w:p w:rsidR="006F3E61" w:rsidRDefault="006F3E61" w:rsidP="006F3E61">
      <w:pPr>
        <w:spacing w:line="360" w:lineRule="auto"/>
        <w:rPr>
          <w:b/>
          <w:sz w:val="28"/>
          <w:szCs w:val="28"/>
        </w:rPr>
      </w:pPr>
    </w:p>
    <w:p w:rsidR="006F3E61" w:rsidRPr="00A039F9" w:rsidRDefault="006F3E61" w:rsidP="006F3E61">
      <w:pPr>
        <w:shd w:val="clear" w:color="auto" w:fill="FFFFFF"/>
        <w:spacing w:before="226" w:line="360" w:lineRule="auto"/>
        <w:ind w:left="14" w:right="34" w:firstLine="283"/>
        <w:jc w:val="both"/>
        <w:rPr>
          <w:b/>
          <w:sz w:val="28"/>
          <w:szCs w:val="28"/>
        </w:rPr>
      </w:pPr>
      <w:r w:rsidRPr="00A039F9">
        <w:rPr>
          <w:b/>
          <w:color w:val="000000"/>
          <w:spacing w:val="-10"/>
          <w:sz w:val="28"/>
          <w:szCs w:val="28"/>
        </w:rPr>
        <w:t xml:space="preserve">Организационные формы АХД на предприятиях определяются </w:t>
      </w:r>
      <w:r w:rsidRPr="00A039F9">
        <w:rPr>
          <w:b/>
          <w:color w:val="000000"/>
          <w:spacing w:val="-8"/>
          <w:sz w:val="28"/>
          <w:szCs w:val="28"/>
        </w:rPr>
        <w:t>составом аппарата и техническим уровнем управления.</w:t>
      </w:r>
    </w:p>
    <w:p w:rsidR="006F3E61" w:rsidRPr="00C311C9" w:rsidRDefault="006F3E61" w:rsidP="006F3E61">
      <w:pPr>
        <w:shd w:val="clear" w:color="auto" w:fill="FFFFFF"/>
        <w:spacing w:line="360" w:lineRule="auto"/>
        <w:ind w:left="19" w:firstLine="293"/>
        <w:jc w:val="both"/>
        <w:rPr>
          <w:sz w:val="28"/>
          <w:szCs w:val="28"/>
        </w:rPr>
      </w:pPr>
      <w:r w:rsidRPr="00C311C9">
        <w:rPr>
          <w:color w:val="000000"/>
          <w:sz w:val="28"/>
          <w:szCs w:val="28"/>
        </w:rPr>
        <w:lastRenderedPageBreak/>
        <w:t>Примерная схема распределения функций АХД может быть представлена следующим образом.</w:t>
      </w:r>
    </w:p>
    <w:p w:rsidR="006F3E61" w:rsidRPr="00C311C9" w:rsidRDefault="006F3E61" w:rsidP="006F3E61">
      <w:pPr>
        <w:shd w:val="clear" w:color="auto" w:fill="FFFFFF"/>
        <w:spacing w:line="360" w:lineRule="auto"/>
        <w:ind w:left="5" w:right="10" w:firstLine="293"/>
        <w:jc w:val="both"/>
        <w:rPr>
          <w:sz w:val="28"/>
          <w:szCs w:val="28"/>
        </w:rPr>
      </w:pPr>
      <w:r w:rsidRPr="00C311C9">
        <w:rPr>
          <w:i/>
          <w:iCs/>
          <w:color w:val="000000"/>
          <w:spacing w:val="-1"/>
          <w:sz w:val="28"/>
          <w:szCs w:val="28"/>
        </w:rPr>
        <w:t xml:space="preserve">Финансовый отдел </w:t>
      </w:r>
      <w:r w:rsidRPr="00C311C9">
        <w:rPr>
          <w:color w:val="000000"/>
          <w:spacing w:val="-1"/>
          <w:sz w:val="28"/>
          <w:szCs w:val="28"/>
        </w:rPr>
        <w:t>анализирует процесс формирования, разме</w:t>
      </w:r>
      <w:r w:rsidRPr="00C311C9">
        <w:rPr>
          <w:color w:val="000000"/>
          <w:spacing w:val="-1"/>
          <w:sz w:val="28"/>
          <w:szCs w:val="28"/>
        </w:rPr>
        <w:softHyphen/>
      </w:r>
      <w:r w:rsidRPr="00C311C9">
        <w:rPr>
          <w:color w:val="000000"/>
          <w:sz w:val="28"/>
          <w:szCs w:val="28"/>
        </w:rPr>
        <w:t>щения и эффективность использования капитала предприятия, денежные потоки, налоги, инвестиции, процесс формирования прибыли и ее использование, финансовое состояние предприятия, его платежеспособность и т.п.</w:t>
      </w:r>
    </w:p>
    <w:p w:rsidR="006F3E61" w:rsidRPr="00C311C9" w:rsidRDefault="006F3E61" w:rsidP="006F3E61">
      <w:pPr>
        <w:shd w:val="clear" w:color="auto" w:fill="FFFFFF"/>
        <w:spacing w:line="360" w:lineRule="auto"/>
        <w:ind w:left="10" w:right="10" w:firstLine="288"/>
        <w:jc w:val="both"/>
        <w:rPr>
          <w:sz w:val="28"/>
          <w:szCs w:val="28"/>
        </w:rPr>
      </w:pPr>
      <w:r w:rsidRPr="00C311C9">
        <w:rPr>
          <w:i/>
          <w:iCs/>
          <w:color w:val="000000"/>
          <w:spacing w:val="-3"/>
          <w:sz w:val="28"/>
          <w:szCs w:val="28"/>
        </w:rPr>
        <w:t xml:space="preserve">Служба бухгалтерского учета </w:t>
      </w:r>
      <w:r w:rsidRPr="00C311C9">
        <w:rPr>
          <w:color w:val="000000"/>
          <w:spacing w:val="-3"/>
          <w:sz w:val="28"/>
          <w:szCs w:val="28"/>
        </w:rPr>
        <w:t xml:space="preserve">учитывает и анализирует затраты </w:t>
      </w:r>
      <w:r w:rsidRPr="00C311C9">
        <w:rPr>
          <w:color w:val="000000"/>
          <w:spacing w:val="-2"/>
          <w:sz w:val="28"/>
          <w:szCs w:val="28"/>
        </w:rPr>
        <w:t>на производство продукции, ее себестоимость, финансовые резуль</w:t>
      </w:r>
      <w:r w:rsidRPr="00C311C9">
        <w:rPr>
          <w:color w:val="000000"/>
          <w:spacing w:val="-2"/>
          <w:sz w:val="28"/>
          <w:szCs w:val="28"/>
        </w:rPr>
        <w:softHyphen/>
      </w:r>
      <w:r w:rsidRPr="00C311C9">
        <w:rPr>
          <w:color w:val="000000"/>
          <w:sz w:val="28"/>
          <w:szCs w:val="28"/>
        </w:rPr>
        <w:t>таты и т.д.</w:t>
      </w:r>
    </w:p>
    <w:p w:rsidR="006F3E61" w:rsidRPr="00C311C9" w:rsidRDefault="006F3E61" w:rsidP="006F3E61">
      <w:pPr>
        <w:shd w:val="clear" w:color="auto" w:fill="FFFFFF"/>
        <w:spacing w:before="5" w:line="360" w:lineRule="auto"/>
        <w:ind w:left="5" w:right="10" w:firstLine="298"/>
        <w:jc w:val="both"/>
        <w:rPr>
          <w:sz w:val="28"/>
          <w:szCs w:val="28"/>
        </w:rPr>
      </w:pPr>
      <w:r w:rsidRPr="00C311C9">
        <w:rPr>
          <w:i/>
          <w:iCs/>
          <w:color w:val="000000"/>
          <w:sz w:val="28"/>
          <w:szCs w:val="28"/>
        </w:rPr>
        <w:t xml:space="preserve">Планово-экономический отдел </w:t>
      </w:r>
      <w:r w:rsidRPr="00C311C9">
        <w:rPr>
          <w:color w:val="000000"/>
          <w:sz w:val="28"/>
          <w:szCs w:val="28"/>
        </w:rPr>
        <w:t>составляет план аналитической работы и контролирует его выполнение, осуществляет методиче</w:t>
      </w:r>
      <w:r w:rsidRPr="00C311C9">
        <w:rPr>
          <w:color w:val="000000"/>
          <w:sz w:val="28"/>
          <w:szCs w:val="28"/>
        </w:rPr>
        <w:softHyphen/>
      </w:r>
      <w:r w:rsidRPr="00C311C9">
        <w:rPr>
          <w:color w:val="000000"/>
          <w:spacing w:val="-2"/>
          <w:sz w:val="28"/>
          <w:szCs w:val="28"/>
        </w:rPr>
        <w:t xml:space="preserve">ское обеспечение анализа, организует и обобщает результаты АХД </w:t>
      </w:r>
      <w:r w:rsidRPr="00C311C9">
        <w:rPr>
          <w:color w:val="000000"/>
          <w:spacing w:val="-3"/>
          <w:sz w:val="28"/>
          <w:szCs w:val="28"/>
        </w:rPr>
        <w:t xml:space="preserve">предприятия и его структурных подразделений, исследует наиболее </w:t>
      </w:r>
      <w:r w:rsidRPr="00C311C9">
        <w:rPr>
          <w:color w:val="000000"/>
          <w:sz w:val="28"/>
          <w:szCs w:val="28"/>
        </w:rPr>
        <w:t xml:space="preserve">стратегические, перспективные вопросы развития предприятия, </w:t>
      </w:r>
      <w:r w:rsidRPr="00C311C9">
        <w:rPr>
          <w:color w:val="000000"/>
          <w:spacing w:val="-1"/>
          <w:sz w:val="28"/>
          <w:szCs w:val="28"/>
        </w:rPr>
        <w:t xml:space="preserve">разрабатывает и корректирует перспективные и текущие планы по </w:t>
      </w:r>
      <w:r w:rsidRPr="00C311C9">
        <w:rPr>
          <w:color w:val="000000"/>
          <w:sz w:val="28"/>
          <w:szCs w:val="28"/>
        </w:rPr>
        <w:t>итогам анализа.</w:t>
      </w:r>
    </w:p>
    <w:p w:rsidR="006F3E61" w:rsidRPr="00C311C9" w:rsidRDefault="006F3E61" w:rsidP="006F3E61">
      <w:pPr>
        <w:shd w:val="clear" w:color="auto" w:fill="FFFFFF"/>
        <w:spacing w:before="5" w:line="360" w:lineRule="auto"/>
        <w:ind w:right="10" w:firstLine="288"/>
        <w:jc w:val="both"/>
        <w:rPr>
          <w:sz w:val="28"/>
          <w:szCs w:val="28"/>
        </w:rPr>
      </w:pPr>
      <w:r w:rsidRPr="00C311C9">
        <w:rPr>
          <w:i/>
          <w:iCs/>
          <w:color w:val="000000"/>
          <w:spacing w:val="-4"/>
          <w:sz w:val="28"/>
          <w:szCs w:val="28"/>
        </w:rPr>
        <w:t xml:space="preserve">Производственный отдел </w:t>
      </w:r>
      <w:r w:rsidRPr="00C311C9">
        <w:rPr>
          <w:color w:val="000000"/>
          <w:spacing w:val="-4"/>
          <w:sz w:val="28"/>
          <w:szCs w:val="28"/>
        </w:rPr>
        <w:t>анализирует выполнение плана выпус</w:t>
      </w:r>
      <w:r w:rsidRPr="00C311C9">
        <w:rPr>
          <w:color w:val="000000"/>
          <w:spacing w:val="-4"/>
          <w:sz w:val="28"/>
          <w:szCs w:val="28"/>
        </w:rPr>
        <w:softHyphen/>
      </w:r>
      <w:r w:rsidRPr="00C311C9">
        <w:rPr>
          <w:color w:val="000000"/>
          <w:sz w:val="28"/>
          <w:szCs w:val="28"/>
        </w:rPr>
        <w:t>ка продукции по объему, ассортименту и качеству; ритмичность производства; внедрение новой техники и технологий, комплекс</w:t>
      </w:r>
      <w:r w:rsidRPr="00C311C9">
        <w:rPr>
          <w:color w:val="000000"/>
          <w:sz w:val="28"/>
          <w:szCs w:val="28"/>
        </w:rPr>
        <w:softHyphen/>
        <w:t>ной механизации и автоматизации производства; работу оборудо</w:t>
      </w:r>
      <w:r w:rsidRPr="00C311C9">
        <w:rPr>
          <w:color w:val="000000"/>
          <w:sz w:val="28"/>
          <w:szCs w:val="28"/>
        </w:rPr>
        <w:softHyphen/>
      </w:r>
      <w:r w:rsidRPr="00C311C9">
        <w:rPr>
          <w:color w:val="000000"/>
          <w:spacing w:val="-1"/>
          <w:sz w:val="28"/>
          <w:szCs w:val="28"/>
        </w:rPr>
        <w:t>вания, расходование материальных ресурсов, длительность техно</w:t>
      </w:r>
      <w:r w:rsidRPr="00C311C9">
        <w:rPr>
          <w:color w:val="000000"/>
          <w:spacing w:val="-1"/>
          <w:sz w:val="28"/>
          <w:szCs w:val="28"/>
        </w:rPr>
        <w:softHyphen/>
      </w:r>
      <w:r w:rsidRPr="00C311C9">
        <w:rPr>
          <w:color w:val="000000"/>
          <w:sz w:val="28"/>
          <w:szCs w:val="28"/>
        </w:rPr>
        <w:t>логического цикла, комплектность выпуска продукции, общий технический и организационный уровень производства.</w:t>
      </w:r>
    </w:p>
    <w:p w:rsidR="006F3E61" w:rsidRPr="00C311C9" w:rsidRDefault="006F3E61" w:rsidP="006F3E61">
      <w:pPr>
        <w:shd w:val="clear" w:color="auto" w:fill="FFFFFF"/>
        <w:spacing w:before="5" w:line="360" w:lineRule="auto"/>
        <w:ind w:left="5" w:right="5" w:firstLine="283"/>
        <w:jc w:val="both"/>
        <w:rPr>
          <w:sz w:val="28"/>
          <w:szCs w:val="28"/>
        </w:rPr>
      </w:pPr>
      <w:r w:rsidRPr="00C311C9">
        <w:rPr>
          <w:i/>
          <w:iCs/>
          <w:color w:val="000000"/>
          <w:sz w:val="28"/>
          <w:szCs w:val="28"/>
        </w:rPr>
        <w:t xml:space="preserve">Отдел главного механика и энергетика </w:t>
      </w:r>
      <w:r w:rsidRPr="00C311C9">
        <w:rPr>
          <w:color w:val="000000"/>
          <w:sz w:val="28"/>
          <w:szCs w:val="28"/>
        </w:rPr>
        <w:t>изучает состояние экс</w:t>
      </w:r>
      <w:r w:rsidRPr="00C311C9">
        <w:rPr>
          <w:color w:val="000000"/>
          <w:sz w:val="28"/>
          <w:szCs w:val="28"/>
        </w:rPr>
        <w:softHyphen/>
        <w:t>плуатации машин и оборудования, выполнение планов-графиков ремонта и модернизации оборудования, качество и себестоимость ремонтов, полноту использования оборудования и производ</w:t>
      </w:r>
      <w:r w:rsidRPr="00C311C9">
        <w:rPr>
          <w:color w:val="000000"/>
          <w:sz w:val="28"/>
          <w:szCs w:val="28"/>
        </w:rPr>
        <w:softHyphen/>
        <w:t>ственных мощностей, рациональность потребления энергоресур</w:t>
      </w:r>
      <w:r w:rsidRPr="00C311C9">
        <w:rPr>
          <w:color w:val="000000"/>
          <w:sz w:val="28"/>
          <w:szCs w:val="28"/>
        </w:rPr>
        <w:softHyphen/>
        <w:t>сов.</w:t>
      </w:r>
    </w:p>
    <w:p w:rsidR="006F3E61" w:rsidRPr="00C311C9" w:rsidRDefault="006F3E61" w:rsidP="006F3E61">
      <w:pPr>
        <w:shd w:val="clear" w:color="auto" w:fill="FFFFFF"/>
        <w:spacing w:line="360" w:lineRule="auto"/>
        <w:ind w:left="5" w:firstLine="293"/>
        <w:jc w:val="both"/>
        <w:rPr>
          <w:sz w:val="28"/>
          <w:szCs w:val="28"/>
        </w:rPr>
      </w:pPr>
      <w:r w:rsidRPr="00C311C9">
        <w:rPr>
          <w:i/>
          <w:iCs/>
          <w:color w:val="000000"/>
          <w:spacing w:val="-3"/>
          <w:sz w:val="28"/>
          <w:szCs w:val="28"/>
        </w:rPr>
        <w:t xml:space="preserve">Отдел технического контроля </w:t>
      </w:r>
      <w:r w:rsidRPr="00C311C9">
        <w:rPr>
          <w:color w:val="000000"/>
          <w:spacing w:val="-3"/>
          <w:sz w:val="28"/>
          <w:szCs w:val="28"/>
        </w:rPr>
        <w:t>анализирует качество сырья и го</w:t>
      </w:r>
      <w:r w:rsidRPr="00C311C9">
        <w:rPr>
          <w:color w:val="000000"/>
          <w:spacing w:val="-3"/>
          <w:sz w:val="28"/>
          <w:szCs w:val="28"/>
        </w:rPr>
        <w:softHyphen/>
      </w:r>
      <w:r w:rsidRPr="00C311C9">
        <w:rPr>
          <w:color w:val="000000"/>
          <w:sz w:val="28"/>
          <w:szCs w:val="28"/>
        </w:rPr>
        <w:t>товой продукции, брак и потери от брака, рекламации покупате</w:t>
      </w:r>
      <w:r w:rsidRPr="00C311C9">
        <w:rPr>
          <w:color w:val="000000"/>
          <w:sz w:val="28"/>
          <w:szCs w:val="28"/>
        </w:rPr>
        <w:softHyphen/>
        <w:t>лей, мероприятия по сокращению брака, повышению качества продукции, соблюдению технологической дисциплины и т.д.</w:t>
      </w:r>
    </w:p>
    <w:p w:rsidR="006F3E61" w:rsidRPr="00C311C9" w:rsidRDefault="006F3E61" w:rsidP="006F3E61">
      <w:pPr>
        <w:shd w:val="clear" w:color="auto" w:fill="FFFFFF"/>
        <w:spacing w:before="5" w:line="360" w:lineRule="auto"/>
        <w:ind w:left="10" w:right="10" w:firstLine="293"/>
        <w:jc w:val="both"/>
        <w:rPr>
          <w:sz w:val="28"/>
          <w:szCs w:val="28"/>
        </w:rPr>
      </w:pPr>
      <w:r w:rsidRPr="00C311C9">
        <w:rPr>
          <w:i/>
          <w:iCs/>
          <w:color w:val="000000"/>
          <w:spacing w:val="-1"/>
          <w:sz w:val="28"/>
          <w:szCs w:val="28"/>
        </w:rPr>
        <w:lastRenderedPageBreak/>
        <w:t xml:space="preserve">Отдел снабжения </w:t>
      </w:r>
      <w:r w:rsidRPr="00C311C9">
        <w:rPr>
          <w:color w:val="000000"/>
          <w:spacing w:val="-1"/>
          <w:sz w:val="28"/>
          <w:szCs w:val="28"/>
        </w:rPr>
        <w:t>изучает рынки сырья и поставщиков матери</w:t>
      </w:r>
      <w:r w:rsidRPr="00C311C9">
        <w:rPr>
          <w:color w:val="000000"/>
          <w:spacing w:val="-1"/>
          <w:sz w:val="28"/>
          <w:szCs w:val="28"/>
        </w:rPr>
        <w:softHyphen/>
      </w:r>
      <w:r w:rsidRPr="00C311C9">
        <w:rPr>
          <w:color w:val="000000"/>
          <w:sz w:val="28"/>
          <w:szCs w:val="28"/>
        </w:rPr>
        <w:t>альных ресурсов, контролирует своевременность и качество мате</w:t>
      </w:r>
      <w:r w:rsidRPr="00C311C9">
        <w:rPr>
          <w:color w:val="000000"/>
          <w:sz w:val="28"/>
          <w:szCs w:val="28"/>
        </w:rPr>
        <w:softHyphen/>
        <w:t xml:space="preserve">риально-технического обеспечения производства, выполнение </w:t>
      </w:r>
      <w:r w:rsidRPr="00C311C9">
        <w:rPr>
          <w:color w:val="000000"/>
          <w:spacing w:val="-1"/>
          <w:sz w:val="28"/>
          <w:szCs w:val="28"/>
        </w:rPr>
        <w:t>плана поставок по объему, номенклатуре, срокам, качеству, состо</w:t>
      </w:r>
      <w:r w:rsidRPr="00C311C9">
        <w:rPr>
          <w:color w:val="000000"/>
          <w:spacing w:val="-1"/>
          <w:sz w:val="28"/>
          <w:szCs w:val="28"/>
        </w:rPr>
        <w:softHyphen/>
      </w:r>
      <w:r w:rsidRPr="00C311C9">
        <w:rPr>
          <w:color w:val="000000"/>
          <w:sz w:val="28"/>
          <w:szCs w:val="28"/>
        </w:rPr>
        <w:t>яние и сохранность складских запасов, скорость их оборота, со</w:t>
      </w:r>
      <w:r w:rsidRPr="00C311C9">
        <w:rPr>
          <w:color w:val="000000"/>
          <w:sz w:val="28"/>
          <w:szCs w:val="28"/>
        </w:rPr>
        <w:softHyphen/>
      </w:r>
      <w:r w:rsidRPr="00C311C9">
        <w:rPr>
          <w:color w:val="000000"/>
          <w:spacing w:val="-2"/>
          <w:sz w:val="28"/>
          <w:szCs w:val="28"/>
        </w:rPr>
        <w:t xml:space="preserve">блюдение норм отпуска материалов, транспортно-заготовительные </w:t>
      </w:r>
      <w:r w:rsidRPr="00C311C9">
        <w:rPr>
          <w:color w:val="000000"/>
          <w:sz w:val="28"/>
          <w:szCs w:val="28"/>
        </w:rPr>
        <w:t>расходы и др.</w:t>
      </w:r>
    </w:p>
    <w:p w:rsidR="006F3E61" w:rsidRPr="00C311C9" w:rsidRDefault="006F3E61" w:rsidP="006F3E61">
      <w:pPr>
        <w:shd w:val="clear" w:color="auto" w:fill="FFFFFF"/>
        <w:spacing w:line="360" w:lineRule="auto"/>
        <w:ind w:left="19" w:right="14" w:firstLine="278"/>
        <w:jc w:val="both"/>
        <w:rPr>
          <w:sz w:val="28"/>
          <w:szCs w:val="28"/>
        </w:rPr>
      </w:pPr>
      <w:r w:rsidRPr="00C311C9">
        <w:rPr>
          <w:i/>
          <w:iCs/>
          <w:color w:val="000000"/>
          <w:spacing w:val="-13"/>
          <w:sz w:val="28"/>
          <w:szCs w:val="28"/>
        </w:rPr>
        <w:t xml:space="preserve">Отдел сбыта </w:t>
      </w:r>
      <w:r w:rsidRPr="00C311C9">
        <w:rPr>
          <w:color w:val="000000"/>
          <w:spacing w:val="-13"/>
          <w:sz w:val="28"/>
          <w:szCs w:val="28"/>
        </w:rPr>
        <w:t xml:space="preserve">— выполнение договорных обязательств и планов </w:t>
      </w:r>
      <w:r w:rsidRPr="00C311C9">
        <w:rPr>
          <w:color w:val="000000"/>
          <w:spacing w:val="-7"/>
          <w:sz w:val="28"/>
          <w:szCs w:val="28"/>
        </w:rPr>
        <w:t xml:space="preserve">поставки продукции потребителям по объему, качеству, срокам, </w:t>
      </w:r>
      <w:r w:rsidRPr="00C311C9">
        <w:rPr>
          <w:color w:val="000000"/>
          <w:spacing w:val="-11"/>
          <w:sz w:val="28"/>
          <w:szCs w:val="28"/>
        </w:rPr>
        <w:t xml:space="preserve">номенклатуре; состояние складских запасов и сохранность готовой </w:t>
      </w:r>
      <w:r w:rsidRPr="00C311C9">
        <w:rPr>
          <w:color w:val="000000"/>
          <w:sz w:val="28"/>
          <w:szCs w:val="28"/>
        </w:rPr>
        <w:t>продукции, скорость продаж и др.</w:t>
      </w:r>
    </w:p>
    <w:p w:rsidR="006F3E61" w:rsidRPr="00C311C9" w:rsidRDefault="006F3E61" w:rsidP="006F3E61">
      <w:pPr>
        <w:shd w:val="clear" w:color="auto" w:fill="FFFFFF"/>
        <w:spacing w:line="360" w:lineRule="auto"/>
        <w:ind w:left="14" w:right="19" w:firstLine="283"/>
        <w:jc w:val="both"/>
        <w:rPr>
          <w:sz w:val="28"/>
          <w:szCs w:val="28"/>
        </w:rPr>
      </w:pPr>
      <w:r w:rsidRPr="00C311C9">
        <w:rPr>
          <w:i/>
          <w:iCs/>
          <w:color w:val="000000"/>
          <w:spacing w:val="-12"/>
          <w:sz w:val="28"/>
          <w:szCs w:val="28"/>
        </w:rPr>
        <w:t xml:space="preserve">Отдел маркетинга </w:t>
      </w:r>
      <w:r w:rsidRPr="00C311C9">
        <w:rPr>
          <w:color w:val="000000"/>
          <w:spacing w:val="-12"/>
          <w:sz w:val="28"/>
          <w:szCs w:val="28"/>
        </w:rPr>
        <w:t xml:space="preserve">изучает рынки сбыта продукции, положение </w:t>
      </w:r>
      <w:r w:rsidRPr="00C311C9">
        <w:rPr>
          <w:color w:val="000000"/>
          <w:spacing w:val="-8"/>
          <w:sz w:val="28"/>
          <w:szCs w:val="28"/>
        </w:rPr>
        <w:t>товаров на рынках сбыта, их конкурентоспособность, разрабаты</w:t>
      </w:r>
      <w:r w:rsidRPr="00C311C9">
        <w:rPr>
          <w:color w:val="000000"/>
          <w:spacing w:val="-8"/>
          <w:sz w:val="28"/>
          <w:szCs w:val="28"/>
        </w:rPr>
        <w:softHyphen/>
      </w:r>
      <w:r w:rsidRPr="00C311C9">
        <w:rPr>
          <w:color w:val="000000"/>
          <w:spacing w:val="-10"/>
          <w:sz w:val="28"/>
          <w:szCs w:val="28"/>
        </w:rPr>
        <w:t>вает ценовую и структурную политику предприятия и т.д.</w:t>
      </w:r>
    </w:p>
    <w:p w:rsidR="006F3E61" w:rsidRPr="00C311C9" w:rsidRDefault="006F3E61" w:rsidP="006F3E61">
      <w:pPr>
        <w:shd w:val="clear" w:color="auto" w:fill="FFFFFF"/>
        <w:spacing w:before="5" w:line="360" w:lineRule="auto"/>
        <w:ind w:left="5" w:right="29" w:firstLine="278"/>
        <w:jc w:val="both"/>
        <w:rPr>
          <w:sz w:val="28"/>
          <w:szCs w:val="28"/>
        </w:rPr>
      </w:pPr>
      <w:r w:rsidRPr="00C311C9">
        <w:rPr>
          <w:i/>
          <w:iCs/>
          <w:color w:val="000000"/>
          <w:spacing w:val="-12"/>
          <w:sz w:val="28"/>
          <w:szCs w:val="28"/>
        </w:rPr>
        <w:t xml:space="preserve">Отдел труда и заработной платы </w:t>
      </w:r>
      <w:r w:rsidRPr="00C311C9">
        <w:rPr>
          <w:color w:val="000000"/>
          <w:spacing w:val="-12"/>
          <w:sz w:val="28"/>
          <w:szCs w:val="28"/>
        </w:rPr>
        <w:t>анализирует состояние орга</w:t>
      </w:r>
      <w:r w:rsidRPr="00C311C9">
        <w:rPr>
          <w:color w:val="000000"/>
          <w:spacing w:val="-12"/>
          <w:sz w:val="28"/>
          <w:szCs w:val="28"/>
        </w:rPr>
        <w:softHyphen/>
      </w:r>
      <w:r w:rsidRPr="00C311C9">
        <w:rPr>
          <w:color w:val="000000"/>
          <w:spacing w:val="-10"/>
          <w:sz w:val="28"/>
          <w:szCs w:val="28"/>
        </w:rPr>
        <w:t>низации труда, выполнение плана мероприятий по повышению ее уровня, обеспеченность предприятия трудовыми ресурсами по ка</w:t>
      </w:r>
      <w:r w:rsidRPr="00C311C9">
        <w:rPr>
          <w:color w:val="000000"/>
          <w:spacing w:val="-10"/>
          <w:sz w:val="28"/>
          <w:szCs w:val="28"/>
        </w:rPr>
        <w:softHyphen/>
      </w:r>
      <w:r w:rsidRPr="00C311C9">
        <w:rPr>
          <w:color w:val="000000"/>
          <w:spacing w:val="-8"/>
          <w:sz w:val="28"/>
          <w:szCs w:val="28"/>
        </w:rPr>
        <w:t>тегориям и профессиям, уровень производительности труда, ис</w:t>
      </w:r>
      <w:r w:rsidRPr="00C311C9">
        <w:rPr>
          <w:color w:val="000000"/>
          <w:spacing w:val="-8"/>
          <w:sz w:val="28"/>
          <w:szCs w:val="28"/>
        </w:rPr>
        <w:softHyphen/>
        <w:t>пользование фонда рабочего времени, расходование фонда зара</w:t>
      </w:r>
      <w:r w:rsidRPr="00C311C9">
        <w:rPr>
          <w:color w:val="000000"/>
          <w:spacing w:val="-8"/>
          <w:sz w:val="28"/>
          <w:szCs w:val="28"/>
        </w:rPr>
        <w:softHyphen/>
      </w:r>
      <w:r w:rsidRPr="00C311C9">
        <w:rPr>
          <w:color w:val="000000"/>
          <w:sz w:val="28"/>
          <w:szCs w:val="28"/>
        </w:rPr>
        <w:t>ботной платы.</w:t>
      </w:r>
    </w:p>
    <w:p w:rsidR="006F3E61" w:rsidRPr="00C311C9" w:rsidRDefault="006F3E61" w:rsidP="006F3E61">
      <w:pPr>
        <w:shd w:val="clear" w:color="auto" w:fill="FFFFFF"/>
        <w:spacing w:before="5" w:line="360" w:lineRule="auto"/>
        <w:ind w:left="10" w:right="29" w:firstLine="274"/>
        <w:jc w:val="both"/>
        <w:rPr>
          <w:sz w:val="28"/>
          <w:szCs w:val="28"/>
        </w:rPr>
      </w:pPr>
      <w:r w:rsidRPr="00C311C9">
        <w:rPr>
          <w:color w:val="000000"/>
          <w:spacing w:val="-9"/>
          <w:sz w:val="28"/>
          <w:szCs w:val="28"/>
        </w:rPr>
        <w:t>Такая совместная работа по проведению АХД позволяет обес</w:t>
      </w:r>
      <w:r w:rsidRPr="00C311C9">
        <w:rPr>
          <w:color w:val="000000"/>
          <w:spacing w:val="-9"/>
          <w:sz w:val="28"/>
          <w:szCs w:val="28"/>
        </w:rPr>
        <w:softHyphen/>
        <w:t xml:space="preserve">печить его комплексность и, главное, — более квалифицированно </w:t>
      </w:r>
      <w:r w:rsidRPr="00C311C9">
        <w:rPr>
          <w:color w:val="000000"/>
          <w:spacing w:val="-12"/>
          <w:sz w:val="28"/>
          <w:szCs w:val="28"/>
        </w:rPr>
        <w:t>и глубоко изучить хозяйственную деятельность, ее результаты, пол</w:t>
      </w:r>
      <w:r w:rsidRPr="00C311C9">
        <w:rPr>
          <w:color w:val="000000"/>
          <w:spacing w:val="-12"/>
          <w:sz w:val="28"/>
          <w:szCs w:val="28"/>
        </w:rPr>
        <w:softHyphen/>
      </w:r>
      <w:r w:rsidRPr="00C311C9">
        <w:rPr>
          <w:color w:val="000000"/>
          <w:sz w:val="28"/>
          <w:szCs w:val="28"/>
        </w:rPr>
        <w:t>нее выявить неиспользованные резервы.</w:t>
      </w:r>
    </w:p>
    <w:p w:rsidR="006F3E61" w:rsidRPr="00C311C9" w:rsidRDefault="006F3E61" w:rsidP="006F3E61">
      <w:pPr>
        <w:shd w:val="clear" w:color="auto" w:fill="FFFFFF"/>
        <w:spacing w:before="5" w:line="360" w:lineRule="auto"/>
        <w:ind w:right="29" w:firstLine="298"/>
        <w:jc w:val="both"/>
        <w:rPr>
          <w:sz w:val="28"/>
          <w:szCs w:val="28"/>
        </w:rPr>
      </w:pPr>
      <w:r w:rsidRPr="00C311C9">
        <w:rPr>
          <w:color w:val="000000"/>
          <w:spacing w:val="-9"/>
          <w:sz w:val="28"/>
          <w:szCs w:val="28"/>
        </w:rPr>
        <w:t xml:space="preserve">Большая роль в проведении АХД отводится </w:t>
      </w:r>
      <w:r w:rsidRPr="00C311C9">
        <w:rPr>
          <w:i/>
          <w:iCs/>
          <w:color w:val="000000"/>
          <w:spacing w:val="-9"/>
          <w:sz w:val="28"/>
          <w:szCs w:val="28"/>
        </w:rPr>
        <w:t>трудовым коллек</w:t>
      </w:r>
      <w:r w:rsidRPr="00C311C9">
        <w:rPr>
          <w:i/>
          <w:iCs/>
          <w:color w:val="000000"/>
          <w:spacing w:val="-9"/>
          <w:sz w:val="28"/>
          <w:szCs w:val="28"/>
        </w:rPr>
        <w:softHyphen/>
      </w:r>
      <w:r w:rsidRPr="00C311C9">
        <w:rPr>
          <w:i/>
          <w:iCs/>
          <w:color w:val="000000"/>
          <w:spacing w:val="-7"/>
          <w:sz w:val="28"/>
          <w:szCs w:val="28"/>
        </w:rPr>
        <w:t xml:space="preserve">тивам и акционерам. </w:t>
      </w:r>
      <w:r w:rsidRPr="00C311C9">
        <w:rPr>
          <w:color w:val="000000"/>
          <w:spacing w:val="-7"/>
          <w:sz w:val="28"/>
          <w:szCs w:val="28"/>
        </w:rPr>
        <w:t xml:space="preserve">Им даны достаточно широкие полномочия </w:t>
      </w:r>
      <w:r w:rsidRPr="00C311C9">
        <w:rPr>
          <w:color w:val="000000"/>
          <w:spacing w:val="-5"/>
          <w:sz w:val="28"/>
          <w:szCs w:val="28"/>
        </w:rPr>
        <w:t>в планировании социального и экономического развития, обес</w:t>
      </w:r>
      <w:r w:rsidRPr="00C311C9">
        <w:rPr>
          <w:color w:val="000000"/>
          <w:spacing w:val="-5"/>
          <w:sz w:val="28"/>
          <w:szCs w:val="28"/>
        </w:rPr>
        <w:softHyphen/>
      </w:r>
      <w:r w:rsidRPr="00C311C9">
        <w:rPr>
          <w:color w:val="000000"/>
          <w:spacing w:val="-7"/>
          <w:sz w:val="28"/>
          <w:szCs w:val="28"/>
        </w:rPr>
        <w:t>печении контроля за рациональным использованием материаль</w:t>
      </w:r>
      <w:r w:rsidRPr="00C311C9">
        <w:rPr>
          <w:color w:val="000000"/>
          <w:spacing w:val="-7"/>
          <w:sz w:val="28"/>
          <w:szCs w:val="28"/>
        </w:rPr>
        <w:softHyphen/>
      </w:r>
      <w:r w:rsidRPr="00C311C9">
        <w:rPr>
          <w:color w:val="000000"/>
          <w:spacing w:val="-8"/>
          <w:sz w:val="28"/>
          <w:szCs w:val="28"/>
        </w:rPr>
        <w:t>ных ресурсов, укреплении трудовой дисциплины, внедрении до</w:t>
      </w:r>
      <w:r w:rsidRPr="00C311C9">
        <w:rPr>
          <w:color w:val="000000"/>
          <w:spacing w:val="-8"/>
          <w:sz w:val="28"/>
          <w:szCs w:val="28"/>
        </w:rPr>
        <w:softHyphen/>
      </w:r>
      <w:r w:rsidRPr="00C311C9">
        <w:rPr>
          <w:color w:val="000000"/>
          <w:spacing w:val="-5"/>
          <w:sz w:val="28"/>
          <w:szCs w:val="28"/>
        </w:rPr>
        <w:t xml:space="preserve">стижений науки и техники, улучшении условий и охраны труда </w:t>
      </w:r>
      <w:r w:rsidRPr="00C311C9">
        <w:rPr>
          <w:color w:val="000000"/>
          <w:sz w:val="28"/>
          <w:szCs w:val="28"/>
        </w:rPr>
        <w:t>и т.д.</w:t>
      </w:r>
    </w:p>
    <w:p w:rsidR="006F3E61" w:rsidRDefault="008746E6" w:rsidP="008746E6">
      <w:pPr>
        <w:pStyle w:val="2"/>
      </w:pPr>
      <w:bookmarkStart w:id="5" w:name="_Toc513210382"/>
      <w:r>
        <w:lastRenderedPageBreak/>
        <w:t>1.4</w:t>
      </w:r>
      <w:r w:rsidR="006F3E61">
        <w:t>Организация аналитической работы и оценка экономического потенциала предприятия</w:t>
      </w:r>
      <w:bookmarkEnd w:id="5"/>
    </w:p>
    <w:p w:rsidR="006F3E61" w:rsidRPr="00FB1C21" w:rsidRDefault="006F3E61" w:rsidP="006F3E61">
      <w:pPr>
        <w:shd w:val="clear" w:color="auto" w:fill="FFFFFF"/>
        <w:spacing w:before="168" w:line="360" w:lineRule="auto"/>
        <w:ind w:left="10" w:right="5" w:firstLine="293"/>
        <w:jc w:val="both"/>
        <w:rPr>
          <w:sz w:val="28"/>
          <w:szCs w:val="28"/>
        </w:rPr>
      </w:pPr>
      <w:r w:rsidRPr="00FB1C21">
        <w:rPr>
          <w:color w:val="000000"/>
          <w:spacing w:val="-3"/>
          <w:sz w:val="28"/>
          <w:szCs w:val="28"/>
        </w:rPr>
        <w:t>Результативность АХД во многом зависит от его правильной ор</w:t>
      </w:r>
      <w:r w:rsidRPr="00FB1C21">
        <w:rPr>
          <w:color w:val="000000"/>
          <w:spacing w:val="-3"/>
          <w:sz w:val="28"/>
          <w:szCs w:val="28"/>
        </w:rPr>
        <w:softHyphen/>
      </w:r>
      <w:r w:rsidRPr="00FB1C21">
        <w:rPr>
          <w:color w:val="000000"/>
          <w:spacing w:val="-2"/>
          <w:sz w:val="28"/>
          <w:szCs w:val="28"/>
        </w:rPr>
        <w:t>ганизации. Она должна строиться на плановой основе, основывать</w:t>
      </w:r>
      <w:r w:rsidRPr="00FB1C21">
        <w:rPr>
          <w:color w:val="000000"/>
          <w:spacing w:val="-2"/>
          <w:sz w:val="28"/>
          <w:szCs w:val="28"/>
        </w:rPr>
        <w:softHyphen/>
      </w:r>
      <w:r w:rsidRPr="00FB1C21">
        <w:rPr>
          <w:color w:val="000000"/>
          <w:sz w:val="28"/>
          <w:szCs w:val="28"/>
        </w:rPr>
        <w:t>ся на новейших методиках, обеспечивать действенность и эффек</w:t>
      </w:r>
      <w:r w:rsidRPr="00FB1C21">
        <w:rPr>
          <w:color w:val="000000"/>
          <w:sz w:val="28"/>
          <w:szCs w:val="28"/>
        </w:rPr>
        <w:softHyphen/>
        <w:t>тивность аналитического процесса.</w:t>
      </w:r>
    </w:p>
    <w:p w:rsidR="006F3E61" w:rsidRPr="00FB1C21" w:rsidRDefault="006F3E61" w:rsidP="006F3E61">
      <w:pPr>
        <w:shd w:val="clear" w:color="auto" w:fill="FFFFFF"/>
        <w:spacing w:line="360" w:lineRule="auto"/>
        <w:ind w:firstLine="283"/>
        <w:jc w:val="both"/>
        <w:rPr>
          <w:sz w:val="28"/>
          <w:szCs w:val="28"/>
        </w:rPr>
      </w:pPr>
      <w:r w:rsidRPr="00FB1C21">
        <w:rPr>
          <w:color w:val="000000"/>
          <w:spacing w:val="-1"/>
          <w:sz w:val="28"/>
          <w:szCs w:val="28"/>
        </w:rPr>
        <w:t>Аналитическая работа входит в служебные обязанности каждо</w:t>
      </w:r>
      <w:r w:rsidRPr="00FB1C21">
        <w:rPr>
          <w:color w:val="000000"/>
          <w:spacing w:val="-1"/>
          <w:sz w:val="28"/>
          <w:szCs w:val="28"/>
        </w:rPr>
        <w:softHyphen/>
      </w:r>
      <w:r w:rsidRPr="00FB1C21">
        <w:rPr>
          <w:color w:val="000000"/>
          <w:sz w:val="28"/>
          <w:szCs w:val="28"/>
        </w:rPr>
        <w:t xml:space="preserve">го менеджера, принимающего управленческие решения. </w:t>
      </w:r>
      <w:r w:rsidRPr="00FB1C21">
        <w:rPr>
          <w:i/>
          <w:iCs/>
          <w:color w:val="000000"/>
          <w:sz w:val="28"/>
          <w:szCs w:val="28"/>
        </w:rPr>
        <w:t xml:space="preserve">Поэтому </w:t>
      </w:r>
      <w:r w:rsidRPr="00FB1C21">
        <w:rPr>
          <w:i/>
          <w:iCs/>
          <w:color w:val="000000"/>
          <w:spacing w:val="-5"/>
          <w:sz w:val="28"/>
          <w:szCs w:val="28"/>
        </w:rPr>
        <w:t xml:space="preserve">важным принципом в ее организации является четкое распределение </w:t>
      </w:r>
      <w:r w:rsidRPr="00FB1C21">
        <w:rPr>
          <w:i/>
          <w:iCs/>
          <w:color w:val="000000"/>
          <w:spacing w:val="-6"/>
          <w:sz w:val="28"/>
          <w:szCs w:val="28"/>
        </w:rPr>
        <w:t>обязанностей по проведению анализа между отдельными исполните</w:t>
      </w:r>
      <w:r w:rsidRPr="00FB1C21">
        <w:rPr>
          <w:i/>
          <w:iCs/>
          <w:color w:val="000000"/>
          <w:spacing w:val="-6"/>
          <w:sz w:val="28"/>
          <w:szCs w:val="28"/>
        </w:rPr>
        <w:softHyphen/>
      </w:r>
      <w:r w:rsidRPr="00FB1C21">
        <w:rPr>
          <w:i/>
          <w:iCs/>
          <w:color w:val="000000"/>
          <w:spacing w:val="-1"/>
          <w:sz w:val="28"/>
          <w:szCs w:val="28"/>
        </w:rPr>
        <w:t xml:space="preserve">лями. </w:t>
      </w:r>
      <w:r w:rsidRPr="00FB1C21">
        <w:rPr>
          <w:color w:val="000000"/>
          <w:spacing w:val="-1"/>
          <w:sz w:val="28"/>
          <w:szCs w:val="28"/>
        </w:rPr>
        <w:t xml:space="preserve">От того, насколько рационально распределены обязанности, </w:t>
      </w:r>
      <w:r w:rsidRPr="00FB1C21">
        <w:rPr>
          <w:color w:val="000000"/>
          <w:sz w:val="28"/>
          <w:szCs w:val="28"/>
        </w:rPr>
        <w:t>зависит, с одной стороны, полнота анализа, а с другой — предуп</w:t>
      </w:r>
      <w:r w:rsidRPr="00FB1C21">
        <w:rPr>
          <w:color w:val="000000"/>
          <w:sz w:val="28"/>
          <w:szCs w:val="28"/>
        </w:rPr>
        <w:softHyphen/>
      </w:r>
      <w:r w:rsidRPr="00FB1C21">
        <w:rPr>
          <w:color w:val="000000"/>
          <w:spacing w:val="-2"/>
          <w:sz w:val="28"/>
          <w:szCs w:val="28"/>
        </w:rPr>
        <w:t>реждается дублирование одной и той же работы различными служ</w:t>
      </w:r>
      <w:r w:rsidRPr="00FB1C21">
        <w:rPr>
          <w:color w:val="000000"/>
          <w:spacing w:val="-2"/>
          <w:sz w:val="28"/>
          <w:szCs w:val="28"/>
        </w:rPr>
        <w:softHyphen/>
        <w:t xml:space="preserve">бами, более эффективно используется служебное время различных </w:t>
      </w:r>
      <w:r w:rsidRPr="00FB1C21">
        <w:rPr>
          <w:color w:val="000000"/>
          <w:sz w:val="28"/>
          <w:szCs w:val="28"/>
        </w:rPr>
        <w:t>специалистов.</w:t>
      </w:r>
    </w:p>
    <w:p w:rsidR="006F3E61" w:rsidRPr="00FB1C21" w:rsidRDefault="006F3E61" w:rsidP="006F3E61">
      <w:pPr>
        <w:shd w:val="clear" w:color="auto" w:fill="FFFFFF"/>
        <w:spacing w:before="5" w:line="360" w:lineRule="auto"/>
        <w:ind w:left="10" w:right="10" w:firstLine="288"/>
        <w:jc w:val="both"/>
        <w:rPr>
          <w:sz w:val="28"/>
          <w:szCs w:val="28"/>
        </w:rPr>
      </w:pPr>
      <w:r w:rsidRPr="00FB1C21">
        <w:rPr>
          <w:i/>
          <w:iCs/>
          <w:color w:val="000000"/>
          <w:spacing w:val="-3"/>
          <w:sz w:val="28"/>
          <w:szCs w:val="28"/>
        </w:rPr>
        <w:t>Одним из принципов организации анализа на предприятиях явля</w:t>
      </w:r>
      <w:r w:rsidRPr="00FB1C21">
        <w:rPr>
          <w:i/>
          <w:iCs/>
          <w:color w:val="000000"/>
          <w:spacing w:val="-3"/>
          <w:sz w:val="28"/>
          <w:szCs w:val="28"/>
        </w:rPr>
        <w:softHyphen/>
      </w:r>
      <w:r w:rsidRPr="00FB1C21">
        <w:rPr>
          <w:i/>
          <w:iCs/>
          <w:color w:val="000000"/>
          <w:spacing w:val="-5"/>
          <w:sz w:val="28"/>
          <w:szCs w:val="28"/>
        </w:rPr>
        <w:t xml:space="preserve">ется обеспечение экономичности и эффективности аналитического </w:t>
      </w:r>
      <w:r w:rsidRPr="00FB1C21">
        <w:rPr>
          <w:i/>
          <w:iCs/>
          <w:color w:val="000000"/>
          <w:sz w:val="28"/>
          <w:szCs w:val="28"/>
        </w:rPr>
        <w:t xml:space="preserve">процесса, </w:t>
      </w:r>
      <w:r w:rsidRPr="00FB1C21">
        <w:rPr>
          <w:color w:val="000000"/>
          <w:sz w:val="28"/>
          <w:szCs w:val="28"/>
        </w:rPr>
        <w:t>т.е. выполнение наиболее полного и всестороннего ис</w:t>
      </w:r>
      <w:r w:rsidRPr="00FB1C21">
        <w:rPr>
          <w:color w:val="000000"/>
          <w:sz w:val="28"/>
          <w:szCs w:val="28"/>
        </w:rPr>
        <w:softHyphen/>
      </w:r>
      <w:r w:rsidRPr="00FB1C21">
        <w:rPr>
          <w:color w:val="000000"/>
          <w:spacing w:val="-1"/>
          <w:sz w:val="28"/>
          <w:szCs w:val="28"/>
        </w:rPr>
        <w:t xml:space="preserve">следования при минимуме затрат на его проведение. С этой целью </w:t>
      </w:r>
      <w:r w:rsidRPr="00FB1C21">
        <w:rPr>
          <w:color w:val="000000"/>
          <w:sz w:val="28"/>
          <w:szCs w:val="28"/>
        </w:rPr>
        <w:t>при его проведении должны широко использоваться новейшие методики анализа, компьютерные технологии обработки инфор</w:t>
      </w:r>
      <w:r w:rsidRPr="00FB1C21">
        <w:rPr>
          <w:color w:val="000000"/>
          <w:sz w:val="28"/>
          <w:szCs w:val="28"/>
        </w:rPr>
        <w:softHyphen/>
        <w:t>мации, рациональные методы сбора и хранения данных.</w:t>
      </w:r>
    </w:p>
    <w:p w:rsidR="006F3E61" w:rsidRPr="00FB1C21" w:rsidRDefault="006F3E61" w:rsidP="006F3E61">
      <w:pPr>
        <w:shd w:val="clear" w:color="auto" w:fill="FFFFFF"/>
        <w:spacing w:before="5" w:line="360" w:lineRule="auto"/>
        <w:ind w:left="5" w:right="10" w:firstLine="288"/>
        <w:jc w:val="both"/>
        <w:rPr>
          <w:sz w:val="28"/>
          <w:szCs w:val="28"/>
        </w:rPr>
      </w:pPr>
      <w:r w:rsidRPr="00FB1C21">
        <w:rPr>
          <w:i/>
          <w:iCs/>
          <w:color w:val="000000"/>
          <w:spacing w:val="-8"/>
          <w:sz w:val="28"/>
          <w:szCs w:val="28"/>
        </w:rPr>
        <w:t>Важным принципом в организации аналитической работы на пред</w:t>
      </w:r>
      <w:r w:rsidRPr="00FB1C21">
        <w:rPr>
          <w:i/>
          <w:iCs/>
          <w:color w:val="000000"/>
          <w:spacing w:val="-8"/>
          <w:sz w:val="28"/>
          <w:szCs w:val="28"/>
        </w:rPr>
        <w:softHyphen/>
      </w:r>
      <w:r w:rsidRPr="00FB1C21">
        <w:rPr>
          <w:i/>
          <w:iCs/>
          <w:color w:val="000000"/>
          <w:spacing w:val="-2"/>
          <w:sz w:val="28"/>
          <w:szCs w:val="28"/>
        </w:rPr>
        <w:t xml:space="preserve">приятии является ее регламентация и унификация. </w:t>
      </w:r>
      <w:r w:rsidRPr="00FB1C21">
        <w:rPr>
          <w:color w:val="000000"/>
          <w:spacing w:val="-2"/>
          <w:sz w:val="28"/>
          <w:szCs w:val="28"/>
        </w:rPr>
        <w:t xml:space="preserve">Регламентация </w:t>
      </w:r>
      <w:r w:rsidRPr="00FB1C21">
        <w:rPr>
          <w:color w:val="000000"/>
          <w:sz w:val="28"/>
          <w:szCs w:val="28"/>
        </w:rPr>
        <w:t>предусматривает разработку для каждого исполнителя обязатель</w:t>
      </w:r>
      <w:r w:rsidRPr="00FB1C21">
        <w:rPr>
          <w:color w:val="000000"/>
          <w:sz w:val="28"/>
          <w:szCs w:val="28"/>
        </w:rPr>
        <w:softHyphen/>
        <w:t xml:space="preserve">ного минимума таблиц и выходных форм анализа. Унификация </w:t>
      </w:r>
      <w:r w:rsidRPr="00FB1C21">
        <w:rPr>
          <w:color w:val="000000"/>
          <w:spacing w:val="-1"/>
          <w:sz w:val="28"/>
          <w:szCs w:val="28"/>
        </w:rPr>
        <w:t xml:space="preserve">(стандартизация) анализа предполагает создание типовых методик </w:t>
      </w:r>
      <w:r w:rsidRPr="00FB1C21">
        <w:rPr>
          <w:color w:val="000000"/>
          <w:sz w:val="28"/>
          <w:szCs w:val="28"/>
        </w:rPr>
        <w:t>и инструкций, выходных форм и таблиц, стандартных программ, единых критериев оценки, что обеспечивает сопоставимость, сво</w:t>
      </w:r>
      <w:r w:rsidRPr="00FB1C21">
        <w:rPr>
          <w:color w:val="000000"/>
          <w:sz w:val="28"/>
          <w:szCs w:val="28"/>
        </w:rPr>
        <w:softHyphen/>
      </w:r>
      <w:r w:rsidRPr="00FB1C21">
        <w:rPr>
          <w:color w:val="000000"/>
          <w:spacing w:val="-2"/>
          <w:sz w:val="28"/>
          <w:szCs w:val="28"/>
        </w:rPr>
        <w:t xml:space="preserve">димость результатов анализа на более высоком уровне управления, </w:t>
      </w:r>
      <w:r w:rsidRPr="00FB1C21">
        <w:rPr>
          <w:color w:val="000000"/>
          <w:sz w:val="28"/>
          <w:szCs w:val="28"/>
        </w:rPr>
        <w:t>повышает объективность оценки деятельности внутрихозяйствен</w:t>
      </w:r>
      <w:r w:rsidRPr="00FB1C21">
        <w:rPr>
          <w:color w:val="000000"/>
          <w:sz w:val="28"/>
          <w:szCs w:val="28"/>
        </w:rPr>
        <w:softHyphen/>
      </w:r>
      <w:r w:rsidRPr="00FB1C21">
        <w:rPr>
          <w:color w:val="000000"/>
          <w:spacing w:val="-2"/>
          <w:sz w:val="28"/>
          <w:szCs w:val="28"/>
        </w:rPr>
        <w:t>ных подразделений, уменьшает затраты времени на анализ и в ито</w:t>
      </w:r>
      <w:r w:rsidRPr="00FB1C21">
        <w:rPr>
          <w:color w:val="000000"/>
          <w:spacing w:val="-2"/>
          <w:sz w:val="28"/>
          <w:szCs w:val="28"/>
        </w:rPr>
        <w:softHyphen/>
      </w:r>
      <w:r w:rsidRPr="00FB1C21">
        <w:rPr>
          <w:color w:val="000000"/>
          <w:sz w:val="28"/>
          <w:szCs w:val="28"/>
        </w:rPr>
        <w:t>ге способствует повышению его эффективности.</w:t>
      </w:r>
    </w:p>
    <w:p w:rsidR="006F3E61" w:rsidRPr="00FB1C21" w:rsidRDefault="006F3E61" w:rsidP="006F3E61">
      <w:pPr>
        <w:shd w:val="clear" w:color="auto" w:fill="FFFFFF"/>
        <w:spacing w:line="360" w:lineRule="auto"/>
        <w:ind w:left="19" w:right="24" w:firstLine="283"/>
        <w:jc w:val="both"/>
        <w:rPr>
          <w:sz w:val="28"/>
          <w:szCs w:val="28"/>
        </w:rPr>
      </w:pPr>
      <w:r w:rsidRPr="00FB1C21">
        <w:rPr>
          <w:color w:val="000000"/>
          <w:spacing w:val="-8"/>
          <w:sz w:val="28"/>
          <w:szCs w:val="28"/>
        </w:rPr>
        <w:lastRenderedPageBreak/>
        <w:t>Аналитическая работа на предприятии подразделяется на сле</w:t>
      </w:r>
      <w:r w:rsidRPr="00FB1C21">
        <w:rPr>
          <w:color w:val="000000"/>
          <w:spacing w:val="-8"/>
          <w:sz w:val="28"/>
          <w:szCs w:val="28"/>
        </w:rPr>
        <w:softHyphen/>
      </w:r>
      <w:r w:rsidRPr="00FB1C21">
        <w:rPr>
          <w:color w:val="000000"/>
          <w:sz w:val="28"/>
          <w:szCs w:val="28"/>
        </w:rPr>
        <w:t>дующие организационные этапы.</w:t>
      </w:r>
    </w:p>
    <w:p w:rsidR="006F3E61" w:rsidRPr="00FB1C21" w:rsidRDefault="006F3E61" w:rsidP="006F3E61">
      <w:pPr>
        <w:widowControl w:val="0"/>
        <w:numPr>
          <w:ilvl w:val="0"/>
          <w:numId w:val="8"/>
        </w:numPr>
        <w:shd w:val="clear" w:color="auto" w:fill="FFFFFF"/>
        <w:tabs>
          <w:tab w:val="left" w:pos="302"/>
        </w:tabs>
        <w:autoSpaceDE w:val="0"/>
        <w:autoSpaceDN w:val="0"/>
        <w:adjustRightInd w:val="0"/>
        <w:spacing w:before="5" w:line="360" w:lineRule="auto"/>
        <w:ind w:left="302" w:right="19" w:hanging="278"/>
        <w:jc w:val="both"/>
        <w:rPr>
          <w:color w:val="000000"/>
          <w:spacing w:val="-35"/>
          <w:sz w:val="28"/>
          <w:szCs w:val="28"/>
        </w:rPr>
      </w:pPr>
      <w:r w:rsidRPr="00FB1C21">
        <w:rPr>
          <w:color w:val="000000"/>
          <w:spacing w:val="-7"/>
          <w:sz w:val="28"/>
          <w:szCs w:val="28"/>
        </w:rPr>
        <w:t>Определение субъектов и объектов АХД, выбор организаци</w:t>
      </w:r>
      <w:r w:rsidRPr="00FB1C21">
        <w:rPr>
          <w:color w:val="000000"/>
          <w:spacing w:val="-7"/>
          <w:sz w:val="28"/>
          <w:szCs w:val="28"/>
        </w:rPr>
        <w:softHyphen/>
      </w:r>
      <w:r w:rsidRPr="00FB1C21">
        <w:rPr>
          <w:color w:val="000000"/>
          <w:spacing w:val="-4"/>
          <w:sz w:val="28"/>
          <w:szCs w:val="28"/>
        </w:rPr>
        <w:t xml:space="preserve">онных форм анализа и распределение обязанностей между </w:t>
      </w:r>
      <w:r w:rsidRPr="00FB1C21">
        <w:rPr>
          <w:color w:val="000000"/>
          <w:sz w:val="28"/>
          <w:szCs w:val="28"/>
        </w:rPr>
        <w:t>отдельными службами и подразделениями.</w:t>
      </w:r>
    </w:p>
    <w:p w:rsidR="006F3E61" w:rsidRPr="00FB1C21" w:rsidRDefault="006F3E61" w:rsidP="006F3E61">
      <w:pPr>
        <w:widowControl w:val="0"/>
        <w:numPr>
          <w:ilvl w:val="0"/>
          <w:numId w:val="8"/>
        </w:numPr>
        <w:shd w:val="clear" w:color="auto" w:fill="FFFFFF"/>
        <w:tabs>
          <w:tab w:val="left" w:pos="302"/>
        </w:tabs>
        <w:autoSpaceDE w:val="0"/>
        <w:autoSpaceDN w:val="0"/>
        <w:adjustRightInd w:val="0"/>
        <w:spacing w:before="5" w:line="360" w:lineRule="auto"/>
        <w:ind w:left="24"/>
        <w:rPr>
          <w:color w:val="000000"/>
          <w:spacing w:val="-25"/>
          <w:sz w:val="28"/>
          <w:szCs w:val="28"/>
        </w:rPr>
      </w:pPr>
      <w:r w:rsidRPr="00FB1C21">
        <w:rPr>
          <w:color w:val="000000"/>
          <w:spacing w:val="-8"/>
          <w:sz w:val="28"/>
          <w:szCs w:val="28"/>
        </w:rPr>
        <w:t>Планирование аналитической работы.</w:t>
      </w:r>
    </w:p>
    <w:p w:rsidR="006F3E61" w:rsidRPr="00FB1C21" w:rsidRDefault="006F3E61" w:rsidP="006F3E61">
      <w:pPr>
        <w:widowControl w:val="0"/>
        <w:numPr>
          <w:ilvl w:val="0"/>
          <w:numId w:val="8"/>
        </w:numPr>
        <w:shd w:val="clear" w:color="auto" w:fill="FFFFFF"/>
        <w:tabs>
          <w:tab w:val="left" w:pos="302"/>
        </w:tabs>
        <w:autoSpaceDE w:val="0"/>
        <w:autoSpaceDN w:val="0"/>
        <w:adjustRightInd w:val="0"/>
        <w:spacing w:before="5" w:line="360" w:lineRule="auto"/>
        <w:ind w:left="24"/>
        <w:rPr>
          <w:color w:val="000000"/>
          <w:spacing w:val="-23"/>
          <w:sz w:val="28"/>
          <w:szCs w:val="28"/>
        </w:rPr>
      </w:pPr>
      <w:r w:rsidRPr="00FB1C21">
        <w:rPr>
          <w:color w:val="000000"/>
          <w:spacing w:val="-8"/>
          <w:sz w:val="28"/>
          <w:szCs w:val="28"/>
        </w:rPr>
        <w:t>Информационное и методическое обеспечение АХД.</w:t>
      </w:r>
    </w:p>
    <w:p w:rsidR="006F3E61" w:rsidRPr="00FB1C21" w:rsidRDefault="006F3E61" w:rsidP="006F3E61">
      <w:pPr>
        <w:widowControl w:val="0"/>
        <w:numPr>
          <w:ilvl w:val="0"/>
          <w:numId w:val="8"/>
        </w:numPr>
        <w:shd w:val="clear" w:color="auto" w:fill="FFFFFF"/>
        <w:tabs>
          <w:tab w:val="left" w:pos="302"/>
        </w:tabs>
        <w:autoSpaceDE w:val="0"/>
        <w:autoSpaceDN w:val="0"/>
        <w:adjustRightInd w:val="0"/>
        <w:spacing w:line="360" w:lineRule="auto"/>
        <w:ind w:left="24"/>
        <w:rPr>
          <w:color w:val="000000"/>
          <w:spacing w:val="-21"/>
          <w:sz w:val="28"/>
          <w:szCs w:val="28"/>
        </w:rPr>
      </w:pPr>
      <w:r w:rsidRPr="00FB1C21">
        <w:rPr>
          <w:color w:val="000000"/>
          <w:spacing w:val="-9"/>
          <w:sz w:val="28"/>
          <w:szCs w:val="28"/>
        </w:rPr>
        <w:t>Оформление результатов анализа.</w:t>
      </w:r>
    </w:p>
    <w:p w:rsidR="006F3E61" w:rsidRPr="00FB1C21" w:rsidRDefault="006F3E61" w:rsidP="006F3E61">
      <w:pPr>
        <w:widowControl w:val="0"/>
        <w:numPr>
          <w:ilvl w:val="0"/>
          <w:numId w:val="8"/>
        </w:numPr>
        <w:shd w:val="clear" w:color="auto" w:fill="FFFFFF"/>
        <w:tabs>
          <w:tab w:val="left" w:pos="302"/>
        </w:tabs>
        <w:autoSpaceDE w:val="0"/>
        <w:autoSpaceDN w:val="0"/>
        <w:adjustRightInd w:val="0"/>
        <w:spacing w:before="5" w:line="360" w:lineRule="auto"/>
        <w:ind w:left="302" w:right="34" w:hanging="278"/>
        <w:jc w:val="both"/>
        <w:rPr>
          <w:color w:val="000000"/>
          <w:spacing w:val="-23"/>
          <w:sz w:val="28"/>
          <w:szCs w:val="28"/>
        </w:rPr>
      </w:pPr>
      <w:r w:rsidRPr="00FB1C21">
        <w:rPr>
          <w:color w:val="000000"/>
          <w:spacing w:val="-9"/>
          <w:sz w:val="28"/>
          <w:szCs w:val="28"/>
        </w:rPr>
        <w:t>Контроль за внедрением в производство предложений, сделан</w:t>
      </w:r>
      <w:r w:rsidRPr="00FB1C21">
        <w:rPr>
          <w:color w:val="000000"/>
          <w:spacing w:val="-9"/>
          <w:sz w:val="28"/>
          <w:szCs w:val="28"/>
        </w:rPr>
        <w:softHyphen/>
      </w:r>
      <w:r w:rsidRPr="00FB1C21">
        <w:rPr>
          <w:color w:val="000000"/>
          <w:sz w:val="28"/>
          <w:szCs w:val="28"/>
        </w:rPr>
        <w:t>ных по результатам анализа.</w:t>
      </w:r>
    </w:p>
    <w:p w:rsidR="006F3E61" w:rsidRDefault="006F3E61" w:rsidP="006F3E61">
      <w:pPr>
        <w:spacing w:line="360" w:lineRule="auto"/>
        <w:rPr>
          <w:b/>
          <w:sz w:val="28"/>
          <w:szCs w:val="28"/>
        </w:rPr>
      </w:pPr>
    </w:p>
    <w:p w:rsidR="006F3E61" w:rsidRDefault="008746E6" w:rsidP="008746E6">
      <w:pPr>
        <w:pStyle w:val="2"/>
      </w:pPr>
      <w:bookmarkStart w:id="6" w:name="_Toc513210383"/>
      <w:r>
        <w:t>1.5</w:t>
      </w:r>
      <w:r w:rsidR="006F3E61">
        <w:t>Методы (способы) и приемы проведения анализа</w:t>
      </w:r>
      <w:bookmarkEnd w:id="6"/>
    </w:p>
    <w:p w:rsidR="006F3E61" w:rsidRPr="00B55B35" w:rsidRDefault="006F3E61" w:rsidP="006F3E61">
      <w:pPr>
        <w:spacing w:line="360" w:lineRule="auto"/>
        <w:ind w:firstLine="720"/>
        <w:rPr>
          <w:sz w:val="28"/>
          <w:szCs w:val="28"/>
        </w:rPr>
      </w:pPr>
      <w:r w:rsidRPr="00B55B35">
        <w:rPr>
          <w:sz w:val="28"/>
          <w:szCs w:val="28"/>
        </w:rPr>
        <w:t>Метод есть способ исследования.</w:t>
      </w:r>
    </w:p>
    <w:p w:rsidR="006F3E61" w:rsidRPr="001D1538" w:rsidRDefault="006F3E61" w:rsidP="006F3E61">
      <w:pPr>
        <w:numPr>
          <w:ilvl w:val="0"/>
          <w:numId w:val="9"/>
        </w:numPr>
        <w:spacing w:line="360" w:lineRule="auto"/>
        <w:rPr>
          <w:b/>
          <w:sz w:val="28"/>
          <w:szCs w:val="28"/>
          <w:u w:val="single"/>
        </w:rPr>
      </w:pPr>
      <w:r w:rsidRPr="001D1538">
        <w:rPr>
          <w:b/>
          <w:sz w:val="28"/>
          <w:szCs w:val="28"/>
          <w:u w:val="single"/>
        </w:rPr>
        <w:t>С</w:t>
      </w:r>
      <w:r>
        <w:rPr>
          <w:b/>
          <w:sz w:val="28"/>
          <w:szCs w:val="28"/>
          <w:u w:val="single"/>
        </w:rPr>
        <w:t>РАВНЕНИЕ</w:t>
      </w:r>
      <w:r w:rsidRPr="001D1538">
        <w:rPr>
          <w:b/>
          <w:sz w:val="28"/>
          <w:szCs w:val="28"/>
          <w:u w:val="single"/>
        </w:rPr>
        <w:t>:</w:t>
      </w:r>
    </w:p>
    <w:p w:rsidR="006F3E61" w:rsidRDefault="006F3E61" w:rsidP="006F3E61">
      <w:pPr>
        <w:spacing w:line="360" w:lineRule="auto"/>
        <w:ind w:firstLine="720"/>
        <w:jc w:val="both"/>
        <w:rPr>
          <w:iCs/>
          <w:color w:val="000000"/>
          <w:spacing w:val="-4"/>
          <w:sz w:val="28"/>
          <w:szCs w:val="28"/>
        </w:rPr>
      </w:pPr>
      <w:r>
        <w:rPr>
          <w:iCs/>
          <w:color w:val="000000"/>
          <w:spacing w:val="-4"/>
          <w:sz w:val="28"/>
          <w:szCs w:val="28"/>
        </w:rPr>
        <w:t>Необходимость сравнения предопределяется тем, что все явления и процессы находятся в постоянном движении и развитии. Сравнение производится отчетных показателей с плановыми, с результатами прошлых лет, с достижениями других предприятий, с эталонами, лучшими зарубежными достижениями.</w:t>
      </w:r>
    </w:p>
    <w:p w:rsidR="006F3E61" w:rsidRDefault="006F3E61" w:rsidP="006F3E61">
      <w:pPr>
        <w:spacing w:line="360" w:lineRule="auto"/>
        <w:ind w:firstLine="720"/>
        <w:jc w:val="both"/>
        <w:rPr>
          <w:b/>
          <w:iCs/>
          <w:color w:val="000000"/>
          <w:spacing w:val="-4"/>
          <w:sz w:val="28"/>
          <w:szCs w:val="28"/>
        </w:rPr>
      </w:pPr>
      <w:r>
        <w:rPr>
          <w:b/>
          <w:iCs/>
          <w:color w:val="000000"/>
          <w:spacing w:val="-4"/>
          <w:sz w:val="28"/>
          <w:szCs w:val="28"/>
        </w:rPr>
        <w:t>Сравнение- это научный метод познания, в процессе его, изучаемое явление сопоставляется с уже известным, с целью определения общих черт и различий между ними. С помощью сравнения определяется общее и специфическое, а также изучаются тенденции, закономерности, изменения.</w:t>
      </w:r>
    </w:p>
    <w:p w:rsidR="006F3E61" w:rsidRDefault="006F3E61" w:rsidP="006F3E61">
      <w:pPr>
        <w:spacing w:line="360" w:lineRule="auto"/>
        <w:ind w:firstLine="720"/>
        <w:jc w:val="both"/>
        <w:rPr>
          <w:iCs/>
          <w:color w:val="000000"/>
          <w:spacing w:val="-4"/>
          <w:sz w:val="28"/>
          <w:szCs w:val="28"/>
        </w:rPr>
      </w:pPr>
      <w:r w:rsidRPr="008D1074">
        <w:rPr>
          <w:iCs/>
          <w:color w:val="000000"/>
          <w:spacing w:val="-4"/>
          <w:sz w:val="28"/>
          <w:szCs w:val="28"/>
        </w:rPr>
        <w:t>Н</w:t>
      </w:r>
      <w:r>
        <w:rPr>
          <w:iCs/>
          <w:color w:val="000000"/>
          <w:spacing w:val="-4"/>
          <w:sz w:val="28"/>
          <w:szCs w:val="28"/>
        </w:rPr>
        <w:t>аиболее типичные ситуации, когда достигается сравнение и цели:</w:t>
      </w:r>
    </w:p>
    <w:p w:rsidR="006F3E61" w:rsidRPr="00F37729" w:rsidRDefault="006F3E61" w:rsidP="006F3E61">
      <w:pPr>
        <w:numPr>
          <w:ilvl w:val="0"/>
          <w:numId w:val="10"/>
        </w:numPr>
        <w:spacing w:line="360" w:lineRule="auto"/>
        <w:jc w:val="both"/>
        <w:rPr>
          <w:color w:val="000000"/>
          <w:spacing w:val="-1"/>
          <w:sz w:val="28"/>
          <w:szCs w:val="28"/>
        </w:rPr>
      </w:pPr>
      <w:r>
        <w:rPr>
          <w:iCs/>
          <w:color w:val="000000"/>
          <w:spacing w:val="-4"/>
          <w:sz w:val="28"/>
          <w:szCs w:val="28"/>
        </w:rPr>
        <w:t>Сопоставление с плановых и фактических показателей используется для оценки степени выполнения плана.</w:t>
      </w:r>
    </w:p>
    <w:p w:rsidR="006F3E61" w:rsidRPr="00F37729" w:rsidRDefault="006F3E61" w:rsidP="006F3E61">
      <w:pPr>
        <w:numPr>
          <w:ilvl w:val="0"/>
          <w:numId w:val="10"/>
        </w:numPr>
        <w:spacing w:line="360" w:lineRule="auto"/>
        <w:jc w:val="both"/>
        <w:rPr>
          <w:color w:val="000000"/>
          <w:spacing w:val="-1"/>
          <w:sz w:val="28"/>
          <w:szCs w:val="28"/>
        </w:rPr>
      </w:pPr>
      <w:r>
        <w:rPr>
          <w:iCs/>
          <w:color w:val="000000"/>
          <w:spacing w:val="-4"/>
          <w:sz w:val="28"/>
          <w:szCs w:val="28"/>
        </w:rPr>
        <w:t>Сопоставление фактических показателей с нормативными позволяет осуществить контроль за затратами разного рода ресурсов и способствует внедрению ресурсосберегающих технологий.</w:t>
      </w:r>
    </w:p>
    <w:p w:rsidR="006F3E61" w:rsidRPr="00F37729" w:rsidRDefault="006F3E61" w:rsidP="006F3E61">
      <w:pPr>
        <w:numPr>
          <w:ilvl w:val="0"/>
          <w:numId w:val="10"/>
        </w:numPr>
        <w:spacing w:line="360" w:lineRule="auto"/>
        <w:jc w:val="both"/>
        <w:rPr>
          <w:color w:val="000000"/>
          <w:spacing w:val="-1"/>
          <w:sz w:val="28"/>
          <w:szCs w:val="28"/>
        </w:rPr>
      </w:pPr>
      <w:r>
        <w:rPr>
          <w:iCs/>
          <w:color w:val="000000"/>
          <w:spacing w:val="-4"/>
          <w:sz w:val="28"/>
          <w:szCs w:val="28"/>
        </w:rPr>
        <w:lastRenderedPageBreak/>
        <w:t>Сопоставление показателей анализируемого предприятия с достижениями научно-технического прогресса. Передача опыта необходима для поиска резервов.</w:t>
      </w:r>
    </w:p>
    <w:p w:rsidR="006F3E61" w:rsidRPr="00F37729" w:rsidRDefault="006F3E61" w:rsidP="006F3E61">
      <w:pPr>
        <w:numPr>
          <w:ilvl w:val="0"/>
          <w:numId w:val="10"/>
        </w:numPr>
        <w:spacing w:line="360" w:lineRule="auto"/>
        <w:jc w:val="both"/>
        <w:rPr>
          <w:color w:val="000000"/>
          <w:spacing w:val="-1"/>
          <w:sz w:val="28"/>
          <w:szCs w:val="28"/>
        </w:rPr>
      </w:pPr>
      <w:r>
        <w:rPr>
          <w:iCs/>
          <w:color w:val="000000"/>
          <w:spacing w:val="-4"/>
          <w:sz w:val="28"/>
          <w:szCs w:val="28"/>
        </w:rPr>
        <w:t>Сопоставление параллельных динамических рядов производится для изучения взаимосвязей исследуемых показателей.</w:t>
      </w:r>
    </w:p>
    <w:p w:rsidR="006F3E61" w:rsidRPr="00F37729" w:rsidRDefault="006F3E61" w:rsidP="006F3E61">
      <w:pPr>
        <w:numPr>
          <w:ilvl w:val="0"/>
          <w:numId w:val="10"/>
        </w:numPr>
        <w:spacing w:line="360" w:lineRule="auto"/>
        <w:jc w:val="both"/>
        <w:rPr>
          <w:color w:val="000000"/>
          <w:spacing w:val="-1"/>
          <w:sz w:val="28"/>
          <w:szCs w:val="28"/>
        </w:rPr>
      </w:pPr>
      <w:r>
        <w:rPr>
          <w:iCs/>
          <w:color w:val="000000"/>
          <w:spacing w:val="-4"/>
          <w:sz w:val="28"/>
          <w:szCs w:val="28"/>
        </w:rPr>
        <w:t>Сопоставление вариантов различных управленческих решений производится с целью выбора оптимального.</w:t>
      </w:r>
    </w:p>
    <w:p w:rsidR="006F3E61" w:rsidRPr="00F37729" w:rsidRDefault="006F3E61" w:rsidP="006F3E61">
      <w:pPr>
        <w:numPr>
          <w:ilvl w:val="0"/>
          <w:numId w:val="10"/>
        </w:numPr>
        <w:spacing w:line="360" w:lineRule="auto"/>
        <w:jc w:val="both"/>
        <w:rPr>
          <w:color w:val="000000"/>
          <w:spacing w:val="-1"/>
          <w:sz w:val="28"/>
          <w:szCs w:val="28"/>
        </w:rPr>
      </w:pPr>
      <w:r>
        <w:rPr>
          <w:iCs/>
          <w:color w:val="000000"/>
          <w:spacing w:val="-4"/>
          <w:sz w:val="28"/>
          <w:szCs w:val="28"/>
        </w:rPr>
        <w:t>Сопоставление результатов деятельности до и после применяется при расчете влияния какого-либо фактора.</w:t>
      </w:r>
    </w:p>
    <w:p w:rsidR="006F3E61" w:rsidRDefault="006F3E61" w:rsidP="006F3E61">
      <w:pPr>
        <w:spacing w:line="360" w:lineRule="auto"/>
        <w:ind w:firstLine="720"/>
        <w:jc w:val="both"/>
        <w:rPr>
          <w:iCs/>
          <w:color w:val="000000"/>
          <w:spacing w:val="-4"/>
          <w:sz w:val="28"/>
          <w:szCs w:val="28"/>
        </w:rPr>
      </w:pPr>
      <w:r>
        <w:rPr>
          <w:iCs/>
          <w:color w:val="000000"/>
          <w:spacing w:val="-4"/>
          <w:sz w:val="28"/>
          <w:szCs w:val="28"/>
        </w:rPr>
        <w:t>В экономическом анализе различают следующие виды сравнительного анализа:</w:t>
      </w:r>
    </w:p>
    <w:p w:rsidR="006F3E61" w:rsidRDefault="006F3E61" w:rsidP="006F3E61">
      <w:pPr>
        <w:numPr>
          <w:ilvl w:val="0"/>
          <w:numId w:val="11"/>
        </w:numPr>
        <w:spacing w:line="360" w:lineRule="auto"/>
        <w:jc w:val="both"/>
        <w:rPr>
          <w:color w:val="000000"/>
          <w:spacing w:val="-1"/>
          <w:sz w:val="28"/>
          <w:szCs w:val="28"/>
        </w:rPr>
      </w:pPr>
      <w:r>
        <w:rPr>
          <w:color w:val="000000"/>
          <w:spacing w:val="-1"/>
          <w:sz w:val="28"/>
          <w:szCs w:val="28"/>
          <w:u w:val="single"/>
        </w:rPr>
        <w:t>горизонтальный сравнительный анализ</w:t>
      </w:r>
      <w:r>
        <w:rPr>
          <w:color w:val="000000"/>
          <w:spacing w:val="-1"/>
          <w:sz w:val="28"/>
          <w:szCs w:val="28"/>
        </w:rPr>
        <w:t xml:space="preserve"> используется для определения абсолютных и относительных отклонений фактического уровня показателя от базового значения.</w:t>
      </w:r>
    </w:p>
    <w:p w:rsidR="006F3E61" w:rsidRPr="0060609F" w:rsidRDefault="006F3E61" w:rsidP="006F3E61">
      <w:pPr>
        <w:numPr>
          <w:ilvl w:val="0"/>
          <w:numId w:val="11"/>
        </w:numPr>
        <w:spacing w:line="360" w:lineRule="auto"/>
        <w:jc w:val="both"/>
        <w:rPr>
          <w:color w:val="000000"/>
          <w:spacing w:val="-1"/>
          <w:sz w:val="28"/>
          <w:szCs w:val="28"/>
          <w:u w:val="single"/>
        </w:rPr>
      </w:pPr>
      <w:r w:rsidRPr="0060609F">
        <w:rPr>
          <w:color w:val="000000"/>
          <w:spacing w:val="-1"/>
          <w:sz w:val="28"/>
          <w:szCs w:val="28"/>
          <w:u w:val="single"/>
        </w:rPr>
        <w:t>вертикальный сравнительный анализ</w:t>
      </w:r>
      <w:r>
        <w:rPr>
          <w:color w:val="000000"/>
          <w:spacing w:val="-1"/>
          <w:sz w:val="28"/>
          <w:szCs w:val="28"/>
        </w:rPr>
        <w:t xml:space="preserve"> с его помощью изучается структура экономических явления и процессов путем расчета уд веса частей, в общем и целом.</w:t>
      </w:r>
    </w:p>
    <w:p w:rsidR="006F3E61" w:rsidRDefault="006F3E61" w:rsidP="006F3E61">
      <w:pPr>
        <w:numPr>
          <w:ilvl w:val="0"/>
          <w:numId w:val="11"/>
        </w:numPr>
        <w:tabs>
          <w:tab w:val="left" w:pos="5940"/>
        </w:tabs>
        <w:spacing w:line="360" w:lineRule="auto"/>
        <w:jc w:val="both"/>
        <w:rPr>
          <w:color w:val="000000"/>
          <w:spacing w:val="-1"/>
          <w:sz w:val="28"/>
          <w:szCs w:val="28"/>
          <w:u w:val="single"/>
        </w:rPr>
      </w:pPr>
      <w:r>
        <w:rPr>
          <w:color w:val="000000"/>
          <w:spacing w:val="-1"/>
          <w:sz w:val="28"/>
          <w:szCs w:val="28"/>
          <w:u w:val="single"/>
        </w:rPr>
        <w:t xml:space="preserve">трендовый сравнительный анализ </w:t>
      </w:r>
      <w:r w:rsidRPr="0060609F">
        <w:rPr>
          <w:color w:val="000000"/>
          <w:spacing w:val="-1"/>
          <w:sz w:val="28"/>
          <w:szCs w:val="28"/>
        </w:rPr>
        <w:t>используется для изучения роста и прироста за ряд лет к уровню базисного года.</w:t>
      </w:r>
    </w:p>
    <w:p w:rsidR="006F3E61" w:rsidRDefault="006F3E61" w:rsidP="006F3E61">
      <w:pPr>
        <w:spacing w:line="360" w:lineRule="auto"/>
        <w:ind w:firstLine="540"/>
        <w:jc w:val="both"/>
        <w:rPr>
          <w:color w:val="000000"/>
          <w:spacing w:val="-1"/>
          <w:sz w:val="28"/>
          <w:szCs w:val="28"/>
        </w:rPr>
      </w:pPr>
      <w:r w:rsidRPr="0060609F">
        <w:rPr>
          <w:color w:val="000000"/>
          <w:spacing w:val="-1"/>
          <w:sz w:val="28"/>
          <w:szCs w:val="28"/>
        </w:rPr>
        <w:t xml:space="preserve">Также различают </w:t>
      </w:r>
      <w:r w:rsidRPr="0060609F">
        <w:rPr>
          <w:i/>
          <w:color w:val="000000"/>
          <w:spacing w:val="-1"/>
          <w:sz w:val="28"/>
          <w:szCs w:val="28"/>
        </w:rPr>
        <w:t>одномерный и многомерный анализ</w:t>
      </w:r>
      <w:r>
        <w:rPr>
          <w:color w:val="000000"/>
          <w:spacing w:val="-1"/>
          <w:sz w:val="28"/>
          <w:szCs w:val="28"/>
        </w:rPr>
        <w:t>.</w:t>
      </w:r>
    </w:p>
    <w:p w:rsidR="006F3E61" w:rsidRDefault="006F3E61" w:rsidP="006F3E61">
      <w:pPr>
        <w:spacing w:line="360" w:lineRule="auto"/>
        <w:ind w:firstLine="540"/>
        <w:jc w:val="both"/>
        <w:rPr>
          <w:color w:val="000000"/>
          <w:spacing w:val="-1"/>
          <w:sz w:val="28"/>
          <w:szCs w:val="28"/>
        </w:rPr>
      </w:pPr>
      <w:r w:rsidRPr="0060609F">
        <w:rPr>
          <w:i/>
          <w:color w:val="000000"/>
          <w:spacing w:val="-1"/>
          <w:sz w:val="28"/>
          <w:szCs w:val="28"/>
        </w:rPr>
        <w:t>Одномерный анализ</w:t>
      </w:r>
      <w:r>
        <w:rPr>
          <w:color w:val="000000"/>
          <w:spacing w:val="-1"/>
          <w:sz w:val="28"/>
          <w:szCs w:val="28"/>
        </w:rPr>
        <w:t>- сопоставление происходит по одному или нескольким показателям одного объекта; или сравнение нескольких объектов по одному показателю.</w:t>
      </w:r>
    </w:p>
    <w:p w:rsidR="006F3E61" w:rsidRDefault="006F3E61" w:rsidP="006F3E61">
      <w:pPr>
        <w:spacing w:line="360" w:lineRule="auto"/>
        <w:ind w:firstLine="540"/>
        <w:jc w:val="both"/>
        <w:rPr>
          <w:color w:val="000000"/>
          <w:spacing w:val="-1"/>
          <w:sz w:val="28"/>
          <w:szCs w:val="28"/>
        </w:rPr>
      </w:pPr>
      <w:r>
        <w:rPr>
          <w:i/>
          <w:color w:val="000000"/>
          <w:spacing w:val="-1"/>
          <w:sz w:val="28"/>
          <w:szCs w:val="28"/>
        </w:rPr>
        <w:t xml:space="preserve">Многомерный анализ- </w:t>
      </w:r>
      <w:r w:rsidRPr="0060609F">
        <w:rPr>
          <w:color w:val="000000"/>
          <w:spacing w:val="-1"/>
          <w:sz w:val="28"/>
          <w:szCs w:val="28"/>
        </w:rPr>
        <w:t>с его помощью происходит сопоставление результатов деятельности нескольких предприятий по широкому спектру показателей.</w:t>
      </w:r>
    </w:p>
    <w:p w:rsidR="006F3E61" w:rsidRDefault="006F3E61" w:rsidP="006F3E61">
      <w:pPr>
        <w:spacing w:line="360" w:lineRule="auto"/>
        <w:ind w:firstLine="540"/>
        <w:jc w:val="both"/>
        <w:rPr>
          <w:color w:val="000000"/>
          <w:spacing w:val="-1"/>
          <w:sz w:val="28"/>
          <w:szCs w:val="28"/>
        </w:rPr>
      </w:pPr>
      <w:r>
        <w:rPr>
          <w:color w:val="000000"/>
          <w:spacing w:val="-1"/>
          <w:sz w:val="28"/>
          <w:szCs w:val="28"/>
        </w:rPr>
        <w:t>Важнейшим условием сравнения является приведение показателей в сопоставимый вид:</w:t>
      </w:r>
    </w:p>
    <w:p w:rsidR="006F3E61" w:rsidRDefault="006F3E61" w:rsidP="006F3E61">
      <w:pPr>
        <w:numPr>
          <w:ilvl w:val="0"/>
          <w:numId w:val="12"/>
        </w:numPr>
        <w:spacing w:line="360" w:lineRule="auto"/>
        <w:jc w:val="both"/>
        <w:rPr>
          <w:color w:val="000000"/>
          <w:spacing w:val="-1"/>
          <w:sz w:val="28"/>
          <w:szCs w:val="28"/>
        </w:rPr>
      </w:pPr>
      <w:r>
        <w:rPr>
          <w:color w:val="000000"/>
          <w:spacing w:val="-1"/>
          <w:sz w:val="28"/>
          <w:szCs w:val="28"/>
        </w:rPr>
        <w:lastRenderedPageBreak/>
        <w:t>необходима сопоставимость исходных условий производства технических, природных, климатических.</w:t>
      </w:r>
    </w:p>
    <w:p w:rsidR="006F3E61" w:rsidRDefault="006F3E61" w:rsidP="006F3E61">
      <w:pPr>
        <w:numPr>
          <w:ilvl w:val="0"/>
          <w:numId w:val="12"/>
        </w:numPr>
        <w:spacing w:line="360" w:lineRule="auto"/>
        <w:jc w:val="both"/>
        <w:rPr>
          <w:color w:val="000000"/>
          <w:spacing w:val="-1"/>
          <w:sz w:val="28"/>
          <w:szCs w:val="28"/>
        </w:rPr>
      </w:pPr>
      <w:r>
        <w:rPr>
          <w:color w:val="000000"/>
          <w:spacing w:val="-1"/>
          <w:sz w:val="28"/>
          <w:szCs w:val="28"/>
        </w:rPr>
        <w:t>необходимо обеспечить единство промежутков или моментов времени, за которые были исчислены сравнительные показатели.</w:t>
      </w:r>
    </w:p>
    <w:p w:rsidR="006F3E61" w:rsidRDefault="006F3E61" w:rsidP="006F3E61">
      <w:pPr>
        <w:numPr>
          <w:ilvl w:val="0"/>
          <w:numId w:val="12"/>
        </w:numPr>
        <w:spacing w:line="360" w:lineRule="auto"/>
        <w:jc w:val="both"/>
        <w:rPr>
          <w:color w:val="000000"/>
          <w:spacing w:val="-1"/>
          <w:sz w:val="28"/>
          <w:szCs w:val="28"/>
        </w:rPr>
      </w:pPr>
      <w:r>
        <w:rPr>
          <w:color w:val="000000"/>
          <w:spacing w:val="-1"/>
          <w:sz w:val="28"/>
          <w:szCs w:val="28"/>
        </w:rPr>
        <w:t>необходимо обеспечить единство методики исчисления показателей и их состава.</w:t>
      </w:r>
    </w:p>
    <w:p w:rsidR="006F3E61" w:rsidRDefault="006F3E61" w:rsidP="006F3E61">
      <w:pPr>
        <w:spacing w:line="360" w:lineRule="auto"/>
        <w:ind w:left="900"/>
        <w:jc w:val="both"/>
        <w:rPr>
          <w:color w:val="000000"/>
          <w:spacing w:val="-1"/>
          <w:sz w:val="28"/>
          <w:szCs w:val="28"/>
        </w:rPr>
      </w:pPr>
    </w:p>
    <w:p w:rsidR="006F3E61" w:rsidRDefault="006F3E61" w:rsidP="006F3E61">
      <w:pPr>
        <w:numPr>
          <w:ilvl w:val="0"/>
          <w:numId w:val="13"/>
        </w:numPr>
        <w:spacing w:line="360" w:lineRule="auto"/>
        <w:jc w:val="both"/>
        <w:rPr>
          <w:b/>
          <w:color w:val="000000"/>
          <w:spacing w:val="-1"/>
          <w:sz w:val="28"/>
          <w:szCs w:val="28"/>
          <w:u w:val="single"/>
        </w:rPr>
      </w:pPr>
      <w:r w:rsidRPr="00651D58">
        <w:rPr>
          <w:b/>
          <w:color w:val="000000"/>
          <w:spacing w:val="-1"/>
          <w:sz w:val="28"/>
          <w:szCs w:val="28"/>
          <w:u w:val="single"/>
        </w:rPr>
        <w:t>ГРУППИРОВКА</w:t>
      </w:r>
    </w:p>
    <w:p w:rsidR="006F3E61" w:rsidRDefault="006F3E61" w:rsidP="006F3E61">
      <w:pPr>
        <w:spacing w:line="360" w:lineRule="auto"/>
        <w:ind w:firstLine="720"/>
        <w:jc w:val="both"/>
        <w:rPr>
          <w:color w:val="000000"/>
          <w:spacing w:val="-1"/>
          <w:sz w:val="28"/>
          <w:szCs w:val="28"/>
        </w:rPr>
      </w:pPr>
      <w:r>
        <w:rPr>
          <w:b/>
          <w:color w:val="000000"/>
          <w:spacing w:val="-1"/>
          <w:sz w:val="28"/>
          <w:szCs w:val="28"/>
          <w:u w:val="single"/>
        </w:rPr>
        <w:t>Группировка</w:t>
      </w:r>
      <w:r>
        <w:rPr>
          <w:color w:val="000000"/>
          <w:spacing w:val="-1"/>
          <w:sz w:val="28"/>
          <w:szCs w:val="28"/>
        </w:rPr>
        <w:t>- есть деление массы изучаемой совокупности объектов на качественно-однородные группы по соответствующим признакам.</w:t>
      </w:r>
    </w:p>
    <w:p w:rsidR="006F3E61" w:rsidRDefault="006F3E61" w:rsidP="006F3E61">
      <w:pPr>
        <w:spacing w:line="360" w:lineRule="auto"/>
        <w:ind w:firstLine="720"/>
        <w:jc w:val="both"/>
        <w:rPr>
          <w:color w:val="000000"/>
          <w:spacing w:val="-1"/>
          <w:sz w:val="28"/>
          <w:szCs w:val="28"/>
        </w:rPr>
      </w:pPr>
      <w:r>
        <w:rPr>
          <w:color w:val="000000"/>
          <w:spacing w:val="-1"/>
          <w:sz w:val="28"/>
          <w:szCs w:val="28"/>
        </w:rPr>
        <w:t xml:space="preserve">Статистика использует этот способ для обобщения и типизации явления, а в анализе группировка помогает объяснить смысл средних величин. </w:t>
      </w:r>
    </w:p>
    <w:p w:rsidR="006F3E61" w:rsidRDefault="006F3E61" w:rsidP="006F3E61">
      <w:pPr>
        <w:spacing w:line="360" w:lineRule="auto"/>
        <w:ind w:firstLine="720"/>
        <w:jc w:val="both"/>
        <w:rPr>
          <w:color w:val="000000"/>
          <w:spacing w:val="-1"/>
          <w:sz w:val="28"/>
          <w:szCs w:val="28"/>
        </w:rPr>
      </w:pPr>
      <w:r>
        <w:rPr>
          <w:color w:val="000000"/>
          <w:spacing w:val="-1"/>
          <w:sz w:val="28"/>
          <w:szCs w:val="28"/>
        </w:rPr>
        <w:t xml:space="preserve">В зависимости от задач используются типологические, структурные и аналитические группировки. Примером </w:t>
      </w:r>
      <w:r w:rsidRPr="002B7DF2">
        <w:rPr>
          <w:i/>
          <w:color w:val="000000"/>
          <w:spacing w:val="-1"/>
          <w:sz w:val="28"/>
          <w:szCs w:val="28"/>
        </w:rPr>
        <w:t>типологической группировки</w:t>
      </w:r>
      <w:r>
        <w:rPr>
          <w:color w:val="000000"/>
          <w:spacing w:val="-1"/>
          <w:sz w:val="28"/>
          <w:szCs w:val="28"/>
        </w:rPr>
        <w:t xml:space="preserve"> может быть распределение предприятий по формам собственности, т.е. типология производится по качественному признаку.</w:t>
      </w:r>
    </w:p>
    <w:p w:rsidR="006F3E61" w:rsidRDefault="006F3E61" w:rsidP="006F3E61">
      <w:pPr>
        <w:spacing w:line="360" w:lineRule="auto"/>
        <w:ind w:firstLine="720"/>
        <w:jc w:val="both"/>
        <w:rPr>
          <w:color w:val="000000"/>
          <w:spacing w:val="-1"/>
          <w:sz w:val="28"/>
          <w:szCs w:val="28"/>
        </w:rPr>
      </w:pPr>
      <w:r w:rsidRPr="002B7DF2">
        <w:rPr>
          <w:i/>
          <w:color w:val="000000"/>
          <w:spacing w:val="-1"/>
          <w:sz w:val="28"/>
          <w:szCs w:val="28"/>
        </w:rPr>
        <w:t>Структурные группировки</w:t>
      </w:r>
      <w:r>
        <w:rPr>
          <w:color w:val="000000"/>
          <w:spacing w:val="-1"/>
          <w:sz w:val="28"/>
          <w:szCs w:val="28"/>
        </w:rPr>
        <w:t xml:space="preserve"> позволяют изучить внутреннее строение показателей, соотношение в нем отдельных частей, т.е данный вид группировки применяется для характеристики состава изучаемого явления. (Например, изучается состав рабочих по профессиям, по полу, стажу работы, возрасту  и т.д.)</w:t>
      </w:r>
    </w:p>
    <w:p w:rsidR="006F3E61" w:rsidRDefault="006F3E61" w:rsidP="006F3E61">
      <w:pPr>
        <w:spacing w:line="360" w:lineRule="auto"/>
        <w:ind w:firstLine="720"/>
        <w:jc w:val="both"/>
        <w:rPr>
          <w:color w:val="000000"/>
          <w:spacing w:val="-1"/>
          <w:sz w:val="28"/>
          <w:szCs w:val="28"/>
        </w:rPr>
      </w:pPr>
      <w:r w:rsidRPr="002B7DF2">
        <w:rPr>
          <w:i/>
          <w:color w:val="000000"/>
          <w:spacing w:val="-1"/>
          <w:sz w:val="28"/>
          <w:szCs w:val="28"/>
        </w:rPr>
        <w:t>Аналитические группировки</w:t>
      </w:r>
      <w:r>
        <w:rPr>
          <w:color w:val="000000"/>
          <w:spacing w:val="-1"/>
          <w:sz w:val="28"/>
          <w:szCs w:val="28"/>
        </w:rPr>
        <w:t xml:space="preserve"> (причинно-следственные) используются для определения наличия связи между изучаемыми показателями, а также для определения направления и формы этой связи. Связь прямая или обратная, пропорциональная или иная.</w:t>
      </w:r>
    </w:p>
    <w:p w:rsidR="006F3E61" w:rsidRDefault="006F3E61" w:rsidP="006F3E61">
      <w:pPr>
        <w:spacing w:line="360" w:lineRule="auto"/>
        <w:ind w:firstLine="720"/>
        <w:jc w:val="both"/>
        <w:rPr>
          <w:color w:val="000000"/>
          <w:spacing w:val="-1"/>
          <w:sz w:val="28"/>
          <w:szCs w:val="28"/>
        </w:rPr>
      </w:pPr>
      <w:r>
        <w:rPr>
          <w:color w:val="000000"/>
          <w:spacing w:val="-1"/>
          <w:sz w:val="28"/>
          <w:szCs w:val="28"/>
        </w:rPr>
        <w:t>При построении группировок нужно очень осторожно относиться к делению совокупности на группы, выбору интервалов, так как все это влияет на результаты анализа.</w:t>
      </w:r>
    </w:p>
    <w:p w:rsidR="006F3E61" w:rsidRPr="00F231DB" w:rsidRDefault="006F3E61" w:rsidP="006F3E61">
      <w:pPr>
        <w:numPr>
          <w:ilvl w:val="0"/>
          <w:numId w:val="13"/>
        </w:numPr>
        <w:tabs>
          <w:tab w:val="clear" w:pos="1260"/>
        </w:tabs>
        <w:spacing w:line="360" w:lineRule="auto"/>
        <w:jc w:val="both"/>
        <w:rPr>
          <w:color w:val="000000"/>
          <w:spacing w:val="-1"/>
          <w:sz w:val="28"/>
          <w:szCs w:val="28"/>
        </w:rPr>
      </w:pPr>
      <w:r>
        <w:rPr>
          <w:b/>
          <w:color w:val="000000"/>
          <w:spacing w:val="-1"/>
          <w:sz w:val="28"/>
          <w:szCs w:val="28"/>
          <w:u w:val="single"/>
        </w:rPr>
        <w:t>БАЛАНСОВЫЙ СПОСОБ АНАЛИЗА</w:t>
      </w:r>
    </w:p>
    <w:p w:rsidR="006F3E61" w:rsidRDefault="006F3E61" w:rsidP="006F3E61">
      <w:pPr>
        <w:spacing w:line="360" w:lineRule="auto"/>
        <w:ind w:firstLine="540"/>
        <w:jc w:val="both"/>
        <w:rPr>
          <w:color w:val="000000"/>
          <w:spacing w:val="-1"/>
          <w:sz w:val="28"/>
          <w:szCs w:val="28"/>
        </w:rPr>
      </w:pPr>
      <w:r w:rsidRPr="004C34A6">
        <w:rPr>
          <w:color w:val="000000"/>
          <w:spacing w:val="-1"/>
          <w:sz w:val="28"/>
          <w:szCs w:val="28"/>
        </w:rPr>
        <w:lastRenderedPageBreak/>
        <w:t>Этот метод широко</w:t>
      </w:r>
      <w:r>
        <w:rPr>
          <w:color w:val="000000"/>
          <w:spacing w:val="-1"/>
          <w:sz w:val="28"/>
          <w:szCs w:val="28"/>
        </w:rPr>
        <w:t xml:space="preserve"> используется в бухгалтерском учете, планировании, анализе. Он служит для отражения соотношений и пропорций групп взаимосвязанных и уравновешенных экономических показателей, итоги которых должны быть тождественны.</w:t>
      </w:r>
    </w:p>
    <w:p w:rsidR="006F3E61" w:rsidRDefault="006F3E61" w:rsidP="006F3E61">
      <w:pPr>
        <w:spacing w:line="360" w:lineRule="auto"/>
        <w:ind w:firstLine="540"/>
        <w:jc w:val="both"/>
        <w:rPr>
          <w:color w:val="000000"/>
          <w:spacing w:val="-1"/>
          <w:sz w:val="28"/>
          <w:szCs w:val="28"/>
        </w:rPr>
      </w:pPr>
      <w:r>
        <w:rPr>
          <w:color w:val="000000"/>
          <w:spacing w:val="-1"/>
          <w:sz w:val="28"/>
          <w:szCs w:val="28"/>
        </w:rPr>
        <w:t>Например, он используется при анализе при анализе обеспеченности предприятия материальными, трудовыми и финансовыми ресурсами.</w:t>
      </w:r>
    </w:p>
    <w:p w:rsidR="006F3E61" w:rsidRDefault="006F3E61" w:rsidP="006F3E61">
      <w:pPr>
        <w:spacing w:line="360" w:lineRule="auto"/>
        <w:ind w:firstLine="540"/>
        <w:jc w:val="both"/>
        <w:rPr>
          <w:color w:val="000000"/>
          <w:spacing w:val="-1"/>
          <w:sz w:val="28"/>
          <w:szCs w:val="28"/>
        </w:rPr>
      </w:pPr>
      <w:r>
        <w:rPr>
          <w:color w:val="000000"/>
          <w:spacing w:val="-1"/>
          <w:sz w:val="28"/>
          <w:szCs w:val="28"/>
        </w:rPr>
        <w:t>Определяя обеспеченность ресурсами, устанавливают потребность в них по плану или нормативу и фактическое наличие.</w:t>
      </w:r>
    </w:p>
    <w:p w:rsidR="006F3E61" w:rsidRPr="004C34A6" w:rsidRDefault="006F3E61" w:rsidP="006F3E61">
      <w:pPr>
        <w:spacing w:line="360" w:lineRule="auto"/>
        <w:ind w:firstLine="540"/>
        <w:jc w:val="both"/>
        <w:rPr>
          <w:color w:val="000000"/>
          <w:spacing w:val="-1"/>
          <w:sz w:val="28"/>
          <w:szCs w:val="28"/>
        </w:rPr>
      </w:pPr>
      <w:r>
        <w:rPr>
          <w:color w:val="000000"/>
          <w:spacing w:val="-1"/>
          <w:sz w:val="28"/>
          <w:szCs w:val="28"/>
        </w:rPr>
        <w:t>Этот метод используется при анализе рабочего времени работника, когда фактическое количество отработанных часов одним работником соизмеряют с возможным фондом рабочего времени. При этом определяется причина потери (например, неявка на работу).</w:t>
      </w:r>
    </w:p>
    <w:p w:rsidR="006F3E61" w:rsidRPr="00E73220" w:rsidRDefault="006F3E61" w:rsidP="006F3E61">
      <w:pPr>
        <w:numPr>
          <w:ilvl w:val="0"/>
          <w:numId w:val="13"/>
        </w:numPr>
        <w:spacing w:line="360" w:lineRule="auto"/>
        <w:ind w:firstLine="540"/>
        <w:jc w:val="both"/>
        <w:rPr>
          <w:color w:val="000000"/>
          <w:spacing w:val="-1"/>
          <w:sz w:val="28"/>
          <w:szCs w:val="28"/>
        </w:rPr>
      </w:pPr>
      <w:r>
        <w:rPr>
          <w:b/>
          <w:color w:val="000000"/>
          <w:spacing w:val="-1"/>
          <w:sz w:val="28"/>
          <w:szCs w:val="28"/>
          <w:u w:val="single"/>
        </w:rPr>
        <w:t>ГРАФИЧЕСКИЙ СПОСОБ АНАЛИЗА</w:t>
      </w:r>
    </w:p>
    <w:p w:rsidR="006F3E61" w:rsidRDefault="006F3E61" w:rsidP="006F3E61">
      <w:pPr>
        <w:shd w:val="clear" w:color="auto" w:fill="FFFFFF"/>
        <w:spacing w:line="360" w:lineRule="auto"/>
        <w:ind w:left="43" w:right="34" w:firstLine="540"/>
        <w:jc w:val="both"/>
        <w:rPr>
          <w:color w:val="000000"/>
          <w:sz w:val="28"/>
          <w:szCs w:val="28"/>
        </w:rPr>
      </w:pPr>
      <w:r>
        <w:rPr>
          <w:b/>
          <w:color w:val="000000"/>
          <w:spacing w:val="-1"/>
          <w:sz w:val="28"/>
          <w:szCs w:val="28"/>
          <w:u w:val="single"/>
        </w:rPr>
        <w:t xml:space="preserve">Графики </w:t>
      </w:r>
      <w:r w:rsidRPr="00B41510">
        <w:rPr>
          <w:color w:val="000000"/>
          <w:spacing w:val="-3"/>
          <w:sz w:val="28"/>
          <w:szCs w:val="28"/>
        </w:rPr>
        <w:t>представляют собой масштабное изображе</w:t>
      </w:r>
      <w:r w:rsidRPr="00B41510">
        <w:rPr>
          <w:color w:val="000000"/>
          <w:spacing w:val="-3"/>
          <w:sz w:val="28"/>
          <w:szCs w:val="28"/>
        </w:rPr>
        <w:softHyphen/>
      </w:r>
      <w:r w:rsidRPr="00B41510">
        <w:rPr>
          <w:color w:val="000000"/>
          <w:spacing w:val="-1"/>
          <w:sz w:val="28"/>
          <w:szCs w:val="28"/>
        </w:rPr>
        <w:t xml:space="preserve">ние показателей, чисел с помощью геометрических знаков (линий, </w:t>
      </w:r>
      <w:r w:rsidRPr="00B41510">
        <w:rPr>
          <w:color w:val="000000"/>
          <w:sz w:val="28"/>
          <w:szCs w:val="28"/>
        </w:rPr>
        <w:t>прямоугольников, кругов) или условно-художественных фигур. Они имеют большое иллюстративное значение. Благодаря им изу</w:t>
      </w:r>
      <w:r w:rsidRPr="00B41510">
        <w:rPr>
          <w:color w:val="000000"/>
          <w:sz w:val="28"/>
          <w:szCs w:val="28"/>
        </w:rPr>
        <w:softHyphen/>
        <w:t>чаемый материал становится более доходчивым и понятным.</w:t>
      </w:r>
    </w:p>
    <w:p w:rsidR="006F3E61" w:rsidRPr="000E6B64" w:rsidRDefault="006F3E61" w:rsidP="006F3E61">
      <w:pPr>
        <w:shd w:val="clear" w:color="auto" w:fill="FFFFFF"/>
        <w:spacing w:line="360" w:lineRule="auto"/>
        <w:ind w:left="38" w:right="34" w:firstLine="540"/>
        <w:jc w:val="both"/>
        <w:rPr>
          <w:color w:val="000000"/>
          <w:sz w:val="28"/>
          <w:szCs w:val="28"/>
        </w:rPr>
      </w:pPr>
      <w:r>
        <w:rPr>
          <w:color w:val="000000"/>
          <w:sz w:val="22"/>
          <w:szCs w:val="22"/>
        </w:rPr>
        <w:t xml:space="preserve"> </w:t>
      </w:r>
      <w:r w:rsidRPr="000E6B64">
        <w:rPr>
          <w:color w:val="000000"/>
          <w:sz w:val="28"/>
          <w:szCs w:val="28"/>
        </w:rPr>
        <w:t>В отличие от таб</w:t>
      </w:r>
      <w:r w:rsidRPr="000E6B64">
        <w:rPr>
          <w:color w:val="000000"/>
          <w:sz w:val="28"/>
          <w:szCs w:val="28"/>
        </w:rPr>
        <w:softHyphen/>
        <w:t>личного материала график дает обобщающий рисунок положения или развития изучаемого явления, позволяет зрительно заметить те закономерности, которые содержит числовая информация. На графике более выразительно проявляются тенденции и связи изу</w:t>
      </w:r>
      <w:r w:rsidRPr="000E6B64">
        <w:rPr>
          <w:color w:val="000000"/>
          <w:sz w:val="28"/>
          <w:szCs w:val="28"/>
        </w:rPr>
        <w:softHyphen/>
        <w:t>чаемых показателей.</w:t>
      </w:r>
    </w:p>
    <w:p w:rsidR="006F3E61" w:rsidRPr="000E6B64" w:rsidRDefault="006F3E61" w:rsidP="006F3E61">
      <w:pPr>
        <w:shd w:val="clear" w:color="auto" w:fill="FFFFFF"/>
        <w:spacing w:line="360" w:lineRule="auto"/>
        <w:ind w:left="29" w:right="48" w:firstLine="540"/>
        <w:jc w:val="both"/>
        <w:rPr>
          <w:color w:val="000000"/>
          <w:sz w:val="28"/>
          <w:szCs w:val="28"/>
        </w:rPr>
      </w:pPr>
      <w:r w:rsidRPr="000E6B64">
        <w:rPr>
          <w:color w:val="000000"/>
          <w:sz w:val="28"/>
          <w:szCs w:val="28"/>
        </w:rPr>
        <w:t>Основные формы графиков, которые используются в АХД, — диаграммы. По своей форме они бывают столбиковые, полосовые, круговые, квадратные, линейные, фигурные. По содержанию раз</w:t>
      </w:r>
      <w:r w:rsidRPr="000E6B64">
        <w:rPr>
          <w:color w:val="000000"/>
          <w:sz w:val="28"/>
          <w:szCs w:val="28"/>
        </w:rPr>
        <w:softHyphen/>
        <w:t>личают диаграммы сравнения, структурные, динамические, гра</w:t>
      </w:r>
      <w:r w:rsidRPr="000E6B64">
        <w:rPr>
          <w:color w:val="000000"/>
          <w:sz w:val="28"/>
          <w:szCs w:val="28"/>
        </w:rPr>
        <w:softHyphen/>
        <w:t>фики связи, графики контроля и т.д.</w:t>
      </w:r>
    </w:p>
    <w:p w:rsidR="006F3E61" w:rsidRPr="002F099F" w:rsidRDefault="006F3E61" w:rsidP="006F3E61">
      <w:pPr>
        <w:shd w:val="clear" w:color="auto" w:fill="FFFFFF"/>
        <w:spacing w:line="360" w:lineRule="auto"/>
        <w:ind w:left="34" w:right="10" w:firstLine="540"/>
        <w:jc w:val="both"/>
        <w:rPr>
          <w:sz w:val="28"/>
          <w:szCs w:val="28"/>
        </w:rPr>
      </w:pPr>
      <w:r w:rsidRPr="002F099F">
        <w:rPr>
          <w:color w:val="000000"/>
          <w:spacing w:val="-1"/>
          <w:sz w:val="28"/>
          <w:szCs w:val="28"/>
        </w:rPr>
        <w:t>Графические способы могут использоваться и при решении ме</w:t>
      </w:r>
      <w:r w:rsidRPr="002F099F">
        <w:rPr>
          <w:color w:val="000000"/>
          <w:spacing w:val="-1"/>
          <w:sz w:val="28"/>
          <w:szCs w:val="28"/>
        </w:rPr>
        <w:softHyphen/>
        <w:t>тодических задач АХД, и в первую очередь при построении разно</w:t>
      </w:r>
      <w:r w:rsidRPr="002F099F">
        <w:rPr>
          <w:color w:val="000000"/>
          <w:spacing w:val="-1"/>
          <w:sz w:val="28"/>
          <w:szCs w:val="28"/>
        </w:rPr>
        <w:softHyphen/>
        <w:t xml:space="preserve">образных схем для наглядного изображения внутреннего строения </w:t>
      </w:r>
      <w:r w:rsidRPr="002F099F">
        <w:rPr>
          <w:color w:val="000000"/>
          <w:sz w:val="28"/>
          <w:szCs w:val="28"/>
        </w:rPr>
        <w:t xml:space="preserve">изучаемого объекта, </w:t>
      </w:r>
      <w:r w:rsidRPr="002F099F">
        <w:rPr>
          <w:color w:val="000000"/>
          <w:sz w:val="28"/>
          <w:szCs w:val="28"/>
        </w:rPr>
        <w:lastRenderedPageBreak/>
        <w:t>последовательности технологических опера</w:t>
      </w:r>
      <w:r w:rsidRPr="002F099F">
        <w:rPr>
          <w:color w:val="000000"/>
          <w:sz w:val="28"/>
          <w:szCs w:val="28"/>
        </w:rPr>
        <w:softHyphen/>
        <w:t>ций, взаимосвязей между результативными и факторными пока</w:t>
      </w:r>
      <w:r w:rsidRPr="002F099F">
        <w:rPr>
          <w:color w:val="000000"/>
          <w:sz w:val="28"/>
          <w:szCs w:val="28"/>
        </w:rPr>
        <w:softHyphen/>
        <w:t>зателями и т.д.</w:t>
      </w:r>
    </w:p>
    <w:p w:rsidR="006F3E61" w:rsidRPr="002D1429" w:rsidRDefault="006F3E61" w:rsidP="006F3E61">
      <w:pPr>
        <w:numPr>
          <w:ilvl w:val="0"/>
          <w:numId w:val="13"/>
        </w:numPr>
        <w:shd w:val="clear" w:color="auto" w:fill="FFFFFF"/>
        <w:spacing w:line="360" w:lineRule="auto"/>
        <w:ind w:right="34"/>
        <w:jc w:val="both"/>
        <w:rPr>
          <w:sz w:val="28"/>
          <w:szCs w:val="28"/>
        </w:rPr>
      </w:pPr>
      <w:r>
        <w:rPr>
          <w:b/>
          <w:sz w:val="28"/>
          <w:szCs w:val="28"/>
          <w:u w:val="single"/>
        </w:rPr>
        <w:t>ТАБЛИЧНЫЙ СПОСОБ ОТРАЖЕНИЯ АНАЛИТИЧЕСКИХ ДАННЫХ</w:t>
      </w:r>
    </w:p>
    <w:p w:rsidR="006F3E61" w:rsidRDefault="006F3E61" w:rsidP="006F3E61">
      <w:pPr>
        <w:shd w:val="clear" w:color="auto" w:fill="FFFFFF"/>
        <w:spacing w:before="173" w:line="360" w:lineRule="auto"/>
        <w:ind w:left="38" w:right="43" w:firstLine="293"/>
        <w:jc w:val="both"/>
        <w:rPr>
          <w:color w:val="000000"/>
          <w:sz w:val="28"/>
          <w:szCs w:val="28"/>
        </w:rPr>
      </w:pPr>
      <w:r w:rsidRPr="002D1429">
        <w:rPr>
          <w:color w:val="000000"/>
          <w:spacing w:val="-1"/>
          <w:sz w:val="28"/>
          <w:szCs w:val="28"/>
        </w:rPr>
        <w:t>Это наи</w:t>
      </w:r>
      <w:r w:rsidRPr="002D1429">
        <w:rPr>
          <w:color w:val="000000"/>
          <w:spacing w:val="-1"/>
          <w:sz w:val="28"/>
          <w:szCs w:val="28"/>
        </w:rPr>
        <w:softHyphen/>
      </w:r>
      <w:r w:rsidRPr="002D1429">
        <w:rPr>
          <w:color w:val="000000"/>
          <w:sz w:val="28"/>
          <w:szCs w:val="28"/>
        </w:rPr>
        <w:t>более рациональная и удобная для восприятия форма представле</w:t>
      </w:r>
      <w:r w:rsidRPr="002D1429">
        <w:rPr>
          <w:color w:val="000000"/>
          <w:sz w:val="28"/>
          <w:szCs w:val="28"/>
        </w:rPr>
        <w:softHyphen/>
        <w:t>ния аналитической информации об изучаемых явлениях при по</w:t>
      </w:r>
      <w:r w:rsidRPr="002D1429">
        <w:rPr>
          <w:color w:val="000000"/>
          <w:sz w:val="28"/>
          <w:szCs w:val="28"/>
        </w:rPr>
        <w:softHyphen/>
        <w:t>мощи цифр, расположенных в определенном порядке. Аналити</w:t>
      </w:r>
      <w:r w:rsidRPr="002D1429">
        <w:rPr>
          <w:color w:val="000000"/>
          <w:sz w:val="28"/>
          <w:szCs w:val="28"/>
        </w:rPr>
        <w:softHyphen/>
        <w:t xml:space="preserve">ческая таблица представляет собой систему мыслей, суждений, выраженных языком цифр. Показатели в ней располагаются в более логичной и последовательной форме, занимают меньше места по сравнению с текстовым изложением, и познавательный эффект достигается значительно быстрее. Табличный материал </w:t>
      </w:r>
      <w:r w:rsidRPr="002D1429">
        <w:rPr>
          <w:color w:val="000000"/>
          <w:spacing w:val="-2"/>
          <w:sz w:val="28"/>
          <w:szCs w:val="28"/>
        </w:rPr>
        <w:t>дает возможность охватить аналитические данные в целом как еди</w:t>
      </w:r>
      <w:r w:rsidRPr="002D1429">
        <w:rPr>
          <w:color w:val="000000"/>
          <w:spacing w:val="-2"/>
          <w:sz w:val="28"/>
          <w:szCs w:val="28"/>
        </w:rPr>
        <w:softHyphen/>
      </w:r>
      <w:r w:rsidRPr="002D1429">
        <w:rPr>
          <w:color w:val="000000"/>
          <w:sz w:val="28"/>
          <w:szCs w:val="28"/>
        </w:rPr>
        <w:t>ную систему. С помощью таблиц значительно легче прослежива</w:t>
      </w:r>
      <w:r w:rsidRPr="002D1429">
        <w:rPr>
          <w:color w:val="000000"/>
          <w:sz w:val="28"/>
          <w:szCs w:val="28"/>
        </w:rPr>
        <w:softHyphen/>
        <w:t>ются связи между изучаемыми показателями.</w:t>
      </w:r>
    </w:p>
    <w:p w:rsidR="006F3E61" w:rsidRDefault="006F3E61" w:rsidP="006F3E61">
      <w:pPr>
        <w:shd w:val="clear" w:color="auto" w:fill="FFFFFF"/>
        <w:spacing w:before="173" w:line="360" w:lineRule="auto"/>
        <w:ind w:left="38" w:right="43" w:firstLine="293"/>
        <w:jc w:val="both"/>
        <w:rPr>
          <w:color w:val="000000"/>
          <w:sz w:val="28"/>
          <w:szCs w:val="28"/>
        </w:rPr>
      </w:pPr>
      <w:r>
        <w:rPr>
          <w:color w:val="000000"/>
          <w:sz w:val="28"/>
          <w:szCs w:val="28"/>
        </w:rPr>
        <w:t>Правила составления таблиц:</w:t>
      </w:r>
    </w:p>
    <w:p w:rsidR="006F3E61" w:rsidRPr="00096C17" w:rsidRDefault="006F3E61" w:rsidP="006F3E61">
      <w:pPr>
        <w:shd w:val="clear" w:color="auto" w:fill="FFFFFF"/>
        <w:spacing w:line="360" w:lineRule="auto"/>
        <w:ind w:right="14" w:firstLine="283"/>
        <w:jc w:val="both"/>
        <w:rPr>
          <w:sz w:val="28"/>
          <w:szCs w:val="28"/>
        </w:rPr>
      </w:pPr>
      <w:r w:rsidRPr="00096C17">
        <w:rPr>
          <w:color w:val="000000"/>
          <w:sz w:val="28"/>
          <w:szCs w:val="28"/>
        </w:rPr>
        <w:t>Внешне аналитическая таблица состоит из общего заголовка, системы горизонтальных строк и вертикальных граф (столбцов, колонок). Каждая таблица состоит из подлежащего и сказуемого. Подлежащее показывает, о чем идет речь, содержит перечень по</w:t>
      </w:r>
      <w:r w:rsidRPr="00096C17">
        <w:rPr>
          <w:color w:val="000000"/>
          <w:sz w:val="28"/>
          <w:szCs w:val="28"/>
        </w:rPr>
        <w:softHyphen/>
        <w:t>казателей, характеризующих явление. Сказуемое указывает, ка</w:t>
      </w:r>
      <w:r w:rsidRPr="00096C17">
        <w:rPr>
          <w:color w:val="000000"/>
          <w:sz w:val="28"/>
          <w:szCs w:val="28"/>
        </w:rPr>
        <w:softHyphen/>
        <w:t>кими признаками характеризуется подлежащее. Заголовок, крат</w:t>
      </w:r>
      <w:r w:rsidRPr="00096C17">
        <w:rPr>
          <w:color w:val="000000"/>
          <w:sz w:val="28"/>
          <w:szCs w:val="28"/>
        </w:rPr>
        <w:softHyphen/>
        <w:t>ко выражающий содержание таблицы, должен быть точным, кратким и выразительным. Графы, содержащие подлежащее, ну</w:t>
      </w:r>
      <w:r w:rsidRPr="00096C17">
        <w:rPr>
          <w:color w:val="000000"/>
          <w:sz w:val="28"/>
          <w:szCs w:val="28"/>
        </w:rPr>
        <w:softHyphen/>
        <w:t>меруются заглавными буквами алфавита, а графы, содержащие сказуемое, — арабскими цифрами. Все слова в заголовках подле</w:t>
      </w:r>
      <w:r w:rsidRPr="00096C17">
        <w:rPr>
          <w:color w:val="000000"/>
          <w:sz w:val="28"/>
          <w:szCs w:val="28"/>
        </w:rPr>
        <w:softHyphen/>
        <w:t>жащего и сказуемого должны писаться полностью. В необходи</w:t>
      </w:r>
      <w:r w:rsidRPr="00096C17">
        <w:rPr>
          <w:color w:val="000000"/>
          <w:sz w:val="28"/>
          <w:szCs w:val="28"/>
        </w:rPr>
        <w:softHyphen/>
        <w:t>мых случаях в заголовках граф нужно указывать единицу измере</w:t>
      </w:r>
      <w:r w:rsidRPr="00096C17">
        <w:rPr>
          <w:color w:val="000000"/>
          <w:sz w:val="28"/>
          <w:szCs w:val="28"/>
        </w:rPr>
        <w:softHyphen/>
        <w:t>ния показателя. Если все элементы таблицы выражены в одина</w:t>
      </w:r>
      <w:r w:rsidRPr="00096C17">
        <w:rPr>
          <w:color w:val="000000"/>
          <w:sz w:val="28"/>
          <w:szCs w:val="28"/>
        </w:rPr>
        <w:softHyphen/>
        <w:t>ковых единицах измерения, то эту единицу можно вынести в заголовок таблицы. Для удобства пользования таблицами с абсо</w:t>
      </w:r>
      <w:r w:rsidRPr="00096C17">
        <w:rPr>
          <w:color w:val="000000"/>
          <w:sz w:val="28"/>
          <w:szCs w:val="28"/>
        </w:rPr>
        <w:softHyphen/>
        <w:t>лютными и относительными показателями следует сначала при</w:t>
      </w:r>
      <w:r w:rsidRPr="00096C17">
        <w:rPr>
          <w:color w:val="000000"/>
          <w:sz w:val="28"/>
          <w:szCs w:val="28"/>
        </w:rPr>
        <w:softHyphen/>
        <w:t xml:space="preserve">водить абсолютные, а затем </w:t>
      </w:r>
      <w:r w:rsidRPr="00096C17">
        <w:rPr>
          <w:color w:val="000000"/>
          <w:sz w:val="28"/>
          <w:szCs w:val="28"/>
        </w:rPr>
        <w:lastRenderedPageBreak/>
        <w:t>относительные данные. При отраже</w:t>
      </w:r>
      <w:r w:rsidRPr="00096C17">
        <w:rPr>
          <w:color w:val="000000"/>
          <w:sz w:val="28"/>
          <w:szCs w:val="28"/>
        </w:rPr>
        <w:softHyphen/>
        <w:t>нии динамики показателей данные нужно располагать в хроно</w:t>
      </w:r>
      <w:r w:rsidRPr="00096C17">
        <w:rPr>
          <w:color w:val="000000"/>
          <w:sz w:val="28"/>
          <w:szCs w:val="28"/>
        </w:rPr>
        <w:softHyphen/>
        <w:t>логическом порядке.</w:t>
      </w:r>
    </w:p>
    <w:p w:rsidR="006F3E61" w:rsidRDefault="006F3E61" w:rsidP="006F3E61">
      <w:pPr>
        <w:shd w:val="clear" w:color="auto" w:fill="FFFFFF"/>
        <w:spacing w:before="173" w:line="360" w:lineRule="auto"/>
        <w:ind w:left="38" w:right="43" w:firstLine="502"/>
        <w:jc w:val="both"/>
        <w:rPr>
          <w:sz w:val="28"/>
          <w:szCs w:val="28"/>
        </w:rPr>
      </w:pPr>
      <w:r>
        <w:rPr>
          <w:sz w:val="28"/>
          <w:szCs w:val="28"/>
        </w:rPr>
        <w:t>Существуют 3 вида таблиц:</w:t>
      </w:r>
    </w:p>
    <w:p w:rsidR="006F3E61" w:rsidRDefault="006F3E61" w:rsidP="006F3E61">
      <w:pPr>
        <w:numPr>
          <w:ilvl w:val="3"/>
          <w:numId w:val="12"/>
        </w:numPr>
        <w:shd w:val="clear" w:color="auto" w:fill="FFFFFF"/>
        <w:tabs>
          <w:tab w:val="clear" w:pos="3420"/>
        </w:tabs>
        <w:spacing w:before="173" w:line="360" w:lineRule="auto"/>
        <w:ind w:left="540" w:right="43"/>
        <w:jc w:val="both"/>
        <w:rPr>
          <w:sz w:val="28"/>
          <w:szCs w:val="28"/>
        </w:rPr>
      </w:pPr>
      <w:r>
        <w:rPr>
          <w:sz w:val="28"/>
          <w:szCs w:val="28"/>
        </w:rPr>
        <w:t>простые. Цель: дать только перечень информации об изучаемом явлении.</w:t>
      </w:r>
    </w:p>
    <w:p w:rsidR="006F3E61" w:rsidRDefault="006F3E61" w:rsidP="006F3E61">
      <w:pPr>
        <w:numPr>
          <w:ilvl w:val="3"/>
          <w:numId w:val="12"/>
        </w:numPr>
        <w:shd w:val="clear" w:color="auto" w:fill="FFFFFF"/>
        <w:tabs>
          <w:tab w:val="clear" w:pos="3420"/>
        </w:tabs>
        <w:spacing w:before="173" w:line="360" w:lineRule="auto"/>
        <w:ind w:left="540" w:right="43"/>
        <w:jc w:val="both"/>
        <w:rPr>
          <w:sz w:val="28"/>
          <w:szCs w:val="28"/>
        </w:rPr>
      </w:pPr>
      <w:r>
        <w:rPr>
          <w:sz w:val="28"/>
          <w:szCs w:val="28"/>
        </w:rPr>
        <w:t>групповые. Данные по отдельным единица совокупности объединяются в группы по одному существенному признаку.</w:t>
      </w:r>
    </w:p>
    <w:p w:rsidR="006F3E61" w:rsidRPr="00096C17" w:rsidRDefault="006F3E61" w:rsidP="006F3E61">
      <w:pPr>
        <w:numPr>
          <w:ilvl w:val="3"/>
          <w:numId w:val="12"/>
        </w:numPr>
        <w:shd w:val="clear" w:color="auto" w:fill="FFFFFF"/>
        <w:tabs>
          <w:tab w:val="clear" w:pos="3420"/>
        </w:tabs>
        <w:spacing w:before="173" w:line="360" w:lineRule="auto"/>
        <w:ind w:left="540" w:right="43"/>
        <w:jc w:val="both"/>
        <w:rPr>
          <w:sz w:val="28"/>
          <w:szCs w:val="28"/>
        </w:rPr>
      </w:pPr>
      <w:r>
        <w:rPr>
          <w:sz w:val="28"/>
          <w:szCs w:val="28"/>
        </w:rPr>
        <w:t>комбинированные. Материал подлежащего разбивается на группы по нескольким признакам.</w:t>
      </w:r>
    </w:p>
    <w:p w:rsidR="006F3E61" w:rsidRDefault="006F3E61" w:rsidP="006F3E61">
      <w:pPr>
        <w:shd w:val="clear" w:color="auto" w:fill="FFFFFF"/>
        <w:spacing w:line="360" w:lineRule="auto"/>
        <w:ind w:right="34"/>
        <w:jc w:val="both"/>
        <w:rPr>
          <w:sz w:val="28"/>
          <w:szCs w:val="28"/>
        </w:rPr>
      </w:pPr>
      <w:r>
        <w:rPr>
          <w:sz w:val="28"/>
          <w:szCs w:val="28"/>
        </w:rPr>
        <w:t>Часто таблицы отражают порядок расчета показателей в них.</w:t>
      </w:r>
    </w:p>
    <w:p w:rsidR="006F3E61" w:rsidRPr="00B41510" w:rsidRDefault="006F3E61" w:rsidP="006F3E61">
      <w:pPr>
        <w:shd w:val="clear" w:color="auto" w:fill="FFFFFF"/>
        <w:spacing w:line="360" w:lineRule="auto"/>
        <w:ind w:right="34"/>
        <w:jc w:val="both"/>
        <w:rPr>
          <w:sz w:val="28"/>
          <w:szCs w:val="28"/>
        </w:rPr>
      </w:pPr>
      <w:r>
        <w:rPr>
          <w:sz w:val="28"/>
          <w:szCs w:val="28"/>
        </w:rPr>
        <w:t xml:space="preserve">Для обобщения результатов анализа составляются </w:t>
      </w:r>
      <w:r w:rsidRPr="007F06B4">
        <w:rPr>
          <w:b/>
          <w:sz w:val="28"/>
          <w:szCs w:val="28"/>
        </w:rPr>
        <w:t>сводные таблицы</w:t>
      </w:r>
      <w:r>
        <w:rPr>
          <w:sz w:val="28"/>
          <w:szCs w:val="28"/>
        </w:rPr>
        <w:t>, в которых систематизируется материал исследования тех или иных сторон деятельности.</w:t>
      </w:r>
    </w:p>
    <w:p w:rsidR="006F3E61" w:rsidRDefault="006F3E61" w:rsidP="008746E6">
      <w:pPr>
        <w:pStyle w:val="af3"/>
      </w:pPr>
      <w:r w:rsidRPr="0047319E">
        <w:t>Факторный анализ.</w:t>
      </w:r>
      <w:r>
        <w:t xml:space="preserve"> Факторный анализ. Понятие, типы  и задачи факторного анализа</w:t>
      </w:r>
    </w:p>
    <w:p w:rsidR="006F3E61" w:rsidRPr="00390114" w:rsidRDefault="006F3E61" w:rsidP="006F3E61">
      <w:pPr>
        <w:ind w:firstLine="426"/>
        <w:contextualSpacing/>
        <w:jc w:val="both"/>
        <w:rPr>
          <w:i/>
          <w:sz w:val="28"/>
          <w:szCs w:val="28"/>
        </w:rPr>
      </w:pPr>
      <w:r w:rsidRPr="00390114">
        <w:rPr>
          <w:i/>
          <w:sz w:val="28"/>
          <w:szCs w:val="28"/>
        </w:rPr>
        <w:t>1.Понятие, типы и задачи факторного анализа</w:t>
      </w:r>
    </w:p>
    <w:p w:rsidR="006F3E61" w:rsidRPr="00390114" w:rsidRDefault="006F3E61" w:rsidP="006F3E61">
      <w:pPr>
        <w:ind w:firstLine="426"/>
        <w:contextualSpacing/>
        <w:jc w:val="both"/>
        <w:rPr>
          <w:sz w:val="28"/>
          <w:szCs w:val="28"/>
        </w:rPr>
      </w:pPr>
      <w:r w:rsidRPr="00390114">
        <w:rPr>
          <w:sz w:val="28"/>
          <w:szCs w:val="28"/>
        </w:rPr>
        <w:t>Факторный анализ – это методика изучения и измерения воздействия факторов на результативный показатель.</w:t>
      </w:r>
    </w:p>
    <w:p w:rsidR="006F3E61" w:rsidRPr="00390114" w:rsidRDefault="006F3E61" w:rsidP="006F3E61">
      <w:pPr>
        <w:ind w:firstLine="426"/>
        <w:contextualSpacing/>
        <w:jc w:val="both"/>
        <w:rPr>
          <w:b/>
          <w:sz w:val="28"/>
          <w:szCs w:val="28"/>
        </w:rPr>
      </w:pPr>
      <w:r w:rsidRPr="00390114">
        <w:rPr>
          <w:b/>
          <w:sz w:val="28"/>
          <w:szCs w:val="28"/>
        </w:rPr>
        <w:t>Типы факторного анализа:</w:t>
      </w:r>
    </w:p>
    <w:p w:rsidR="006F3E61" w:rsidRPr="00390114" w:rsidRDefault="006F3E61" w:rsidP="006F3E61">
      <w:pPr>
        <w:ind w:firstLine="426"/>
        <w:contextualSpacing/>
        <w:jc w:val="both"/>
        <w:rPr>
          <w:sz w:val="28"/>
          <w:szCs w:val="28"/>
        </w:rPr>
      </w:pPr>
      <w:r w:rsidRPr="00390114">
        <w:rPr>
          <w:i/>
          <w:sz w:val="28"/>
          <w:szCs w:val="28"/>
        </w:rPr>
        <w:t xml:space="preserve"> </w:t>
      </w:r>
      <w:r w:rsidRPr="00390114">
        <w:rPr>
          <w:sz w:val="28"/>
          <w:szCs w:val="28"/>
        </w:rPr>
        <w:t>1 группа</w:t>
      </w:r>
    </w:p>
    <w:p w:rsidR="006F3E61" w:rsidRPr="00390114" w:rsidRDefault="006F3E61" w:rsidP="006F3E61">
      <w:pPr>
        <w:ind w:firstLine="426"/>
        <w:contextualSpacing/>
        <w:jc w:val="both"/>
        <w:rPr>
          <w:sz w:val="28"/>
          <w:szCs w:val="28"/>
        </w:rPr>
      </w:pPr>
      <w:r w:rsidRPr="00390114">
        <w:rPr>
          <w:sz w:val="28"/>
          <w:szCs w:val="28"/>
        </w:rPr>
        <w:t>Детерминированный (функциональный) анализ – методика исследования влияния факторов, связь которых с результативным показателем носит функциональный характер.</w:t>
      </w:r>
    </w:p>
    <w:p w:rsidR="006F3E61" w:rsidRPr="00390114" w:rsidRDefault="006F3E61" w:rsidP="006F3E61">
      <w:pPr>
        <w:ind w:firstLine="426"/>
        <w:contextualSpacing/>
        <w:jc w:val="both"/>
        <w:rPr>
          <w:sz w:val="28"/>
          <w:szCs w:val="28"/>
        </w:rPr>
      </w:pPr>
      <w:r w:rsidRPr="00390114">
        <w:rPr>
          <w:sz w:val="28"/>
          <w:szCs w:val="28"/>
        </w:rPr>
        <w:t>Стохастический (корреляционный) анализ – методика исследования влияния факторов связь которых с результативным показателем является вероятностной.</w:t>
      </w:r>
    </w:p>
    <w:p w:rsidR="006F3E61" w:rsidRPr="00390114" w:rsidRDefault="006F3E61" w:rsidP="006F3E61">
      <w:pPr>
        <w:ind w:firstLine="426"/>
        <w:contextualSpacing/>
        <w:jc w:val="both"/>
        <w:rPr>
          <w:sz w:val="28"/>
          <w:szCs w:val="28"/>
        </w:rPr>
      </w:pPr>
      <w:r w:rsidRPr="00390114">
        <w:rPr>
          <w:sz w:val="28"/>
          <w:szCs w:val="28"/>
        </w:rPr>
        <w:t>2 группа</w:t>
      </w:r>
    </w:p>
    <w:p w:rsidR="006F3E61" w:rsidRPr="00390114" w:rsidRDefault="006F3E61" w:rsidP="006F3E61">
      <w:pPr>
        <w:ind w:firstLine="426"/>
        <w:contextualSpacing/>
        <w:jc w:val="both"/>
        <w:rPr>
          <w:sz w:val="28"/>
          <w:szCs w:val="28"/>
        </w:rPr>
      </w:pPr>
      <w:r w:rsidRPr="00390114">
        <w:rPr>
          <w:sz w:val="28"/>
          <w:szCs w:val="28"/>
        </w:rPr>
        <w:t>Прямой анализ – ведется от общего к частному (индукция).</w:t>
      </w:r>
    </w:p>
    <w:p w:rsidR="006F3E61" w:rsidRPr="00390114" w:rsidRDefault="006F3E61" w:rsidP="006F3E61">
      <w:pPr>
        <w:ind w:firstLine="426"/>
        <w:contextualSpacing/>
        <w:jc w:val="both"/>
        <w:rPr>
          <w:sz w:val="28"/>
          <w:szCs w:val="28"/>
        </w:rPr>
      </w:pPr>
      <w:r w:rsidRPr="00390114">
        <w:rPr>
          <w:sz w:val="28"/>
          <w:szCs w:val="28"/>
        </w:rPr>
        <w:t>Обратный анализ – ведется от частного к общему (дедукция).</w:t>
      </w:r>
    </w:p>
    <w:p w:rsidR="006F3E61" w:rsidRPr="00390114" w:rsidRDefault="006F3E61" w:rsidP="006F3E61">
      <w:pPr>
        <w:ind w:firstLine="426"/>
        <w:contextualSpacing/>
        <w:jc w:val="both"/>
        <w:rPr>
          <w:sz w:val="28"/>
          <w:szCs w:val="28"/>
        </w:rPr>
      </w:pPr>
      <w:r w:rsidRPr="00390114">
        <w:rPr>
          <w:sz w:val="28"/>
          <w:szCs w:val="28"/>
        </w:rPr>
        <w:t>3 группа</w:t>
      </w:r>
    </w:p>
    <w:p w:rsidR="006F3E61" w:rsidRPr="00390114" w:rsidRDefault="006F3E61" w:rsidP="006F3E61">
      <w:pPr>
        <w:ind w:firstLine="426"/>
        <w:contextualSpacing/>
        <w:jc w:val="both"/>
        <w:rPr>
          <w:sz w:val="28"/>
          <w:szCs w:val="28"/>
        </w:rPr>
      </w:pPr>
      <w:r w:rsidRPr="00390114">
        <w:rPr>
          <w:sz w:val="28"/>
          <w:szCs w:val="28"/>
        </w:rPr>
        <w:t>Одноступенчатый анализ – исследует факторы одного уровня подчинения без их детализации.</w:t>
      </w:r>
    </w:p>
    <w:p w:rsidR="006F3E61" w:rsidRPr="00390114" w:rsidRDefault="006F3E61" w:rsidP="006F3E61">
      <w:pPr>
        <w:ind w:firstLine="426"/>
        <w:contextualSpacing/>
        <w:jc w:val="both"/>
        <w:rPr>
          <w:sz w:val="28"/>
          <w:szCs w:val="28"/>
        </w:rPr>
      </w:pPr>
      <w:r w:rsidRPr="00390114">
        <w:rPr>
          <w:sz w:val="28"/>
          <w:szCs w:val="28"/>
        </w:rPr>
        <w:t>Многоступенчатый анализ – исследуется детализация нескольких уровней.</w:t>
      </w:r>
    </w:p>
    <w:p w:rsidR="006F3E61" w:rsidRPr="00390114" w:rsidRDefault="006F3E61" w:rsidP="006F3E61">
      <w:pPr>
        <w:ind w:firstLine="426"/>
        <w:contextualSpacing/>
        <w:jc w:val="both"/>
        <w:rPr>
          <w:sz w:val="28"/>
          <w:szCs w:val="28"/>
        </w:rPr>
      </w:pPr>
      <w:r w:rsidRPr="00390114">
        <w:rPr>
          <w:sz w:val="28"/>
          <w:szCs w:val="28"/>
        </w:rPr>
        <w:t>4 группа</w:t>
      </w:r>
    </w:p>
    <w:p w:rsidR="006F3E61" w:rsidRPr="00390114" w:rsidRDefault="006F3E61" w:rsidP="006F3E61">
      <w:pPr>
        <w:ind w:firstLine="426"/>
        <w:contextualSpacing/>
        <w:jc w:val="both"/>
        <w:rPr>
          <w:sz w:val="28"/>
          <w:szCs w:val="28"/>
        </w:rPr>
      </w:pPr>
      <w:r w:rsidRPr="00390114">
        <w:rPr>
          <w:sz w:val="28"/>
          <w:szCs w:val="28"/>
        </w:rPr>
        <w:t>Статический анализ – применяется при изучении влияния факторов на определенную дату.</w:t>
      </w:r>
    </w:p>
    <w:p w:rsidR="006F3E61" w:rsidRPr="00390114" w:rsidRDefault="006F3E61" w:rsidP="006F3E61">
      <w:pPr>
        <w:ind w:firstLine="426"/>
        <w:contextualSpacing/>
        <w:jc w:val="both"/>
        <w:rPr>
          <w:sz w:val="28"/>
          <w:szCs w:val="28"/>
        </w:rPr>
      </w:pPr>
      <w:r w:rsidRPr="00390114">
        <w:rPr>
          <w:sz w:val="28"/>
          <w:szCs w:val="28"/>
        </w:rPr>
        <w:t>Динамический анализ – изучает причинно – следственные связи в динамике.</w:t>
      </w:r>
    </w:p>
    <w:p w:rsidR="006F3E61" w:rsidRPr="00390114" w:rsidRDefault="006F3E61" w:rsidP="006F3E61">
      <w:pPr>
        <w:ind w:firstLine="426"/>
        <w:contextualSpacing/>
        <w:jc w:val="both"/>
        <w:rPr>
          <w:sz w:val="28"/>
          <w:szCs w:val="28"/>
        </w:rPr>
      </w:pPr>
      <w:r w:rsidRPr="00390114">
        <w:rPr>
          <w:sz w:val="28"/>
          <w:szCs w:val="28"/>
        </w:rPr>
        <w:lastRenderedPageBreak/>
        <w:t>5 группа</w:t>
      </w:r>
    </w:p>
    <w:p w:rsidR="006F3E61" w:rsidRPr="00390114" w:rsidRDefault="006F3E61" w:rsidP="006F3E61">
      <w:pPr>
        <w:ind w:firstLine="426"/>
        <w:contextualSpacing/>
        <w:jc w:val="both"/>
        <w:rPr>
          <w:sz w:val="28"/>
          <w:szCs w:val="28"/>
        </w:rPr>
      </w:pPr>
      <w:r w:rsidRPr="00390114">
        <w:rPr>
          <w:sz w:val="28"/>
          <w:szCs w:val="28"/>
        </w:rPr>
        <w:t xml:space="preserve">Ретроспективный анализ – изучает причины и следствия за прошлые периоды. </w:t>
      </w:r>
    </w:p>
    <w:p w:rsidR="006F3E61" w:rsidRPr="00390114" w:rsidRDefault="006F3E61" w:rsidP="006F3E61">
      <w:pPr>
        <w:ind w:firstLine="426"/>
        <w:contextualSpacing/>
        <w:jc w:val="both"/>
        <w:rPr>
          <w:sz w:val="28"/>
          <w:szCs w:val="28"/>
        </w:rPr>
      </w:pPr>
      <w:r w:rsidRPr="00390114">
        <w:rPr>
          <w:sz w:val="28"/>
          <w:szCs w:val="28"/>
        </w:rPr>
        <w:t>Перспективный анализ – изучает поведение факторов в будущем периоде.</w:t>
      </w:r>
    </w:p>
    <w:p w:rsidR="006F3E61" w:rsidRDefault="006F3E61" w:rsidP="006F3E61">
      <w:pPr>
        <w:ind w:firstLine="426"/>
        <w:contextualSpacing/>
        <w:jc w:val="both"/>
        <w:rPr>
          <w:sz w:val="28"/>
          <w:szCs w:val="28"/>
        </w:rPr>
      </w:pPr>
    </w:p>
    <w:p w:rsidR="006F3E61" w:rsidRPr="00390114" w:rsidRDefault="006F3E61" w:rsidP="006F3E61">
      <w:pPr>
        <w:ind w:firstLine="426"/>
        <w:contextualSpacing/>
        <w:jc w:val="both"/>
        <w:rPr>
          <w:b/>
          <w:i/>
          <w:sz w:val="28"/>
          <w:szCs w:val="28"/>
        </w:rPr>
      </w:pPr>
      <w:r w:rsidRPr="00390114">
        <w:rPr>
          <w:b/>
          <w:i/>
          <w:sz w:val="28"/>
          <w:szCs w:val="28"/>
        </w:rPr>
        <w:t>Задачи факторного анализа:</w:t>
      </w:r>
    </w:p>
    <w:p w:rsidR="006F3E61" w:rsidRPr="00390114" w:rsidRDefault="006F3E61" w:rsidP="006F3E61">
      <w:pPr>
        <w:ind w:firstLine="426"/>
        <w:contextualSpacing/>
        <w:jc w:val="both"/>
        <w:rPr>
          <w:sz w:val="28"/>
          <w:szCs w:val="28"/>
        </w:rPr>
      </w:pPr>
      <w:r w:rsidRPr="00390114">
        <w:rPr>
          <w:sz w:val="28"/>
          <w:szCs w:val="28"/>
        </w:rPr>
        <w:t>1)Отбор факторов для результативного показателя</w:t>
      </w:r>
    </w:p>
    <w:p w:rsidR="006F3E61" w:rsidRPr="00390114" w:rsidRDefault="006F3E61" w:rsidP="006F3E61">
      <w:pPr>
        <w:ind w:firstLine="426"/>
        <w:contextualSpacing/>
        <w:jc w:val="both"/>
        <w:rPr>
          <w:sz w:val="28"/>
          <w:szCs w:val="28"/>
        </w:rPr>
      </w:pPr>
      <w:r w:rsidRPr="00390114">
        <w:rPr>
          <w:sz w:val="28"/>
          <w:szCs w:val="28"/>
        </w:rPr>
        <w:t>2)Определение формы зависимости между фактором и результативности показателем</w:t>
      </w:r>
    </w:p>
    <w:p w:rsidR="006F3E61" w:rsidRPr="00390114" w:rsidRDefault="006F3E61" w:rsidP="006F3E61">
      <w:pPr>
        <w:ind w:firstLine="426"/>
        <w:contextualSpacing/>
        <w:jc w:val="both"/>
        <w:rPr>
          <w:sz w:val="28"/>
          <w:szCs w:val="28"/>
        </w:rPr>
      </w:pPr>
      <w:r w:rsidRPr="00390114">
        <w:rPr>
          <w:sz w:val="28"/>
          <w:szCs w:val="28"/>
        </w:rPr>
        <w:t>3)Моделирование взаимосвязей между факторным и результативным показателем.</w:t>
      </w:r>
    </w:p>
    <w:p w:rsidR="006F3E61" w:rsidRPr="00390114" w:rsidRDefault="006F3E61" w:rsidP="006F3E61">
      <w:pPr>
        <w:ind w:firstLine="426"/>
        <w:contextualSpacing/>
        <w:jc w:val="both"/>
        <w:rPr>
          <w:sz w:val="28"/>
          <w:szCs w:val="28"/>
        </w:rPr>
      </w:pPr>
      <w:r w:rsidRPr="00390114">
        <w:rPr>
          <w:sz w:val="28"/>
          <w:szCs w:val="28"/>
        </w:rPr>
        <w:t>В детерминированном анализе используются следующие типы факторных моделей:</w:t>
      </w:r>
    </w:p>
    <w:p w:rsidR="006F3E61" w:rsidRPr="00390114" w:rsidRDefault="006F3E61" w:rsidP="006F3E61">
      <w:pPr>
        <w:ind w:firstLine="426"/>
        <w:contextualSpacing/>
        <w:jc w:val="both"/>
        <w:rPr>
          <w:i/>
          <w:sz w:val="28"/>
          <w:szCs w:val="28"/>
          <w:u w:val="single"/>
        </w:rPr>
      </w:pPr>
      <w:r w:rsidRPr="00390114">
        <w:rPr>
          <w:i/>
          <w:sz w:val="28"/>
          <w:szCs w:val="28"/>
          <w:u w:val="single"/>
        </w:rPr>
        <w:t>1.Аддетивная модель</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m:t>
            </m:r>
            <m:r>
              <w:rPr>
                <w:rFonts w:ascii="Cambria Math"/>
                <w:sz w:val="28"/>
                <w:szCs w:val="28"/>
              </w:rPr>
              <m:t>=1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sz w:val="28"/>
                    <w:szCs w:val="28"/>
                  </w:rPr>
                  <m:t>1</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sz w:val="28"/>
                    <w:szCs w:val="28"/>
                  </w:rPr>
                  <m:t>2</m:t>
                </m:r>
              </m:sub>
            </m:sSub>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x</m:t>
                </m:r>
              </m:e>
              <m:sub>
                <m:r>
                  <w:rPr>
                    <w:rFonts w:ascii="Cambria Math" w:hAnsi="Cambria Math"/>
                    <w:sz w:val="28"/>
                    <w:szCs w:val="28"/>
                  </w:rPr>
                  <m:t>n</m:t>
                </m:r>
              </m:sub>
            </m:sSub>
          </m:e>
        </m:nary>
      </m:oMath>
      <w:r w:rsidRPr="00390114">
        <w:rPr>
          <w:sz w:val="28"/>
          <w:szCs w:val="28"/>
        </w:rPr>
        <w:t xml:space="preserve"> </w:t>
      </w:r>
    </w:p>
    <w:p w:rsidR="006F3E61" w:rsidRPr="00390114" w:rsidRDefault="006F3E61" w:rsidP="006F3E61">
      <w:pPr>
        <w:ind w:firstLine="426"/>
        <w:contextualSpacing/>
        <w:jc w:val="both"/>
        <w:rPr>
          <w:i/>
          <w:sz w:val="28"/>
          <w:szCs w:val="28"/>
          <w:u w:val="single"/>
        </w:rPr>
      </w:pPr>
      <w:r w:rsidRPr="00390114">
        <w:rPr>
          <w:i/>
          <w:sz w:val="28"/>
          <w:szCs w:val="28"/>
          <w:u w:val="single"/>
        </w:rPr>
        <w:t>2Мультипликативная модель</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nary>
          <m:naryPr>
            <m:chr m:val="∏"/>
            <m:limLoc m:val="undOvr"/>
            <m:ctrlPr>
              <w:rPr>
                <w:rFonts w:ascii="Cambria Math" w:hAnsi="Cambria Math"/>
                <w:i/>
                <w:sz w:val="28"/>
                <w:szCs w:val="28"/>
              </w:rPr>
            </m:ctrlPr>
          </m:naryPr>
          <m:sub>
            <m:r>
              <w:rPr>
                <w:rFonts w:ascii="Cambria Math" w:hAnsi="Cambria Math"/>
                <w:sz w:val="28"/>
                <w:szCs w:val="28"/>
              </w:rPr>
              <m:t>i</m:t>
            </m:r>
            <m:r>
              <w:rPr>
                <w:rFonts w:ascii="Cambria Math"/>
                <w:sz w:val="28"/>
                <w:szCs w:val="28"/>
              </w:rPr>
              <m:t>=1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lang w:val="en-US"/>
                  </w:rPr>
                  <m:t>n</m:t>
                </m:r>
              </m:sub>
            </m:sSub>
          </m:e>
        </m:nary>
      </m:oMath>
      <w:r w:rsidRPr="00390114">
        <w:rPr>
          <w:sz w:val="28"/>
          <w:szCs w:val="28"/>
        </w:rPr>
        <w:t xml:space="preserve"> </w:t>
      </w:r>
    </w:p>
    <w:p w:rsidR="006F3E61" w:rsidRPr="00390114" w:rsidRDefault="006F3E61" w:rsidP="006F3E61">
      <w:pPr>
        <w:ind w:firstLine="426"/>
        <w:contextualSpacing/>
        <w:jc w:val="both"/>
        <w:rPr>
          <w:i/>
          <w:sz w:val="28"/>
          <w:szCs w:val="28"/>
          <w:u w:val="single"/>
        </w:rPr>
      </w:pPr>
      <w:r w:rsidRPr="00390114">
        <w:rPr>
          <w:i/>
          <w:sz w:val="28"/>
          <w:szCs w:val="28"/>
          <w:u w:val="single"/>
        </w:rPr>
        <w:t>3Кратная модель</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x</m:t>
                </m:r>
              </m:e>
              <m:sub>
                <m:r>
                  <w:rPr>
                    <w:rFonts w:asci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x</m:t>
                </m:r>
              </m:e>
              <m:sub>
                <m:r>
                  <w:rPr>
                    <w:rFonts w:ascii="Cambria Math"/>
                    <w:sz w:val="28"/>
                    <w:szCs w:val="28"/>
                  </w:rPr>
                  <m:t>2</m:t>
                </m:r>
              </m:sub>
            </m:sSub>
          </m:den>
        </m:f>
      </m:oMath>
      <w:r w:rsidRPr="00390114">
        <w:rPr>
          <w:sz w:val="28"/>
          <w:szCs w:val="28"/>
        </w:rPr>
        <w:t xml:space="preserve"> </w:t>
      </w:r>
    </w:p>
    <w:p w:rsidR="006F3E61" w:rsidRPr="00390114" w:rsidRDefault="006F3E61" w:rsidP="006F3E61">
      <w:pPr>
        <w:ind w:firstLine="426"/>
        <w:contextualSpacing/>
        <w:jc w:val="both"/>
        <w:rPr>
          <w:i/>
          <w:sz w:val="28"/>
          <w:szCs w:val="28"/>
          <w:u w:val="single"/>
        </w:rPr>
      </w:pPr>
      <w:r w:rsidRPr="00390114">
        <w:rPr>
          <w:i/>
          <w:sz w:val="28"/>
          <w:szCs w:val="28"/>
          <w:u w:val="single"/>
        </w:rPr>
        <w:t>4Комбинированная модель или смешанная модель</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f>
          <m:fPr>
            <m:ctrlPr>
              <w:rPr>
                <w:rFonts w:ascii="Cambria Math" w:hAnsi="Cambria Math"/>
                <w:i/>
                <w:sz w:val="28"/>
                <w:szCs w:val="28"/>
              </w:rPr>
            </m:ctrlPr>
          </m:fPr>
          <m:num>
            <m:r>
              <w:rPr>
                <w:rFonts w:ascii="Cambria Math"/>
                <w:sz w:val="28"/>
                <w:szCs w:val="28"/>
              </w:rPr>
              <m:t>(</m:t>
            </m:r>
            <m:r>
              <w:rPr>
                <w:rFonts w:ascii="Cambria Math" w:hAnsi="Cambria Math"/>
                <w:sz w:val="28"/>
                <w:szCs w:val="28"/>
              </w:rPr>
              <m:t>a</m:t>
            </m:r>
            <m:r>
              <w:rPr>
                <w:rFonts w:ascii="Cambria Math"/>
                <w:sz w:val="28"/>
                <w:szCs w:val="28"/>
              </w:rPr>
              <m:t>+</m:t>
            </m:r>
            <m:r>
              <w:rPr>
                <w:rFonts w:ascii="Cambria Math" w:hAnsi="Cambria Math"/>
                <w:sz w:val="28"/>
                <w:szCs w:val="28"/>
              </w:rPr>
              <m:t>b</m:t>
            </m:r>
            <m:r>
              <w:rPr>
                <w:rFonts w:ascii="Cambria Math"/>
                <w:sz w:val="28"/>
                <w:szCs w:val="28"/>
              </w:rPr>
              <m:t>)</m:t>
            </m:r>
          </m:num>
          <m:den>
            <m:r>
              <w:rPr>
                <w:rFonts w:ascii="Cambria Math" w:hAnsi="Cambria Math"/>
                <w:sz w:val="28"/>
                <w:szCs w:val="28"/>
              </w:rPr>
              <m:t>c</m:t>
            </m:r>
          </m:den>
        </m:f>
        <m:r>
          <w:rPr>
            <w:rFonts w:ascii="Cambria Math"/>
            <w:sz w:val="28"/>
            <w:szCs w:val="28"/>
          </w:rPr>
          <m:t>;</m:t>
        </m:r>
        <m:r>
          <w:rPr>
            <w:rFonts w:ascii="Cambria Math" w:hAnsi="Cambria Math"/>
            <w:sz w:val="28"/>
            <w:szCs w:val="28"/>
          </w:rPr>
          <m:t>y</m:t>
        </m:r>
        <m:r>
          <w:rPr>
            <w:rFonts w:ascii="Cambria Math"/>
            <w:sz w:val="28"/>
            <w:szCs w:val="28"/>
          </w:rPr>
          <m:t>=</m:t>
        </m:r>
        <m:f>
          <m:fPr>
            <m:ctrlPr>
              <w:rPr>
                <w:rFonts w:ascii="Cambria Math" w:hAnsi="Cambria Math"/>
                <w:i/>
                <w:sz w:val="28"/>
                <w:szCs w:val="28"/>
              </w:rPr>
            </m:ctrlPr>
          </m:fPr>
          <m:num>
            <m:r>
              <w:rPr>
                <w:rFonts w:ascii="Cambria Math" w:hAnsi="Cambria Math"/>
                <w:sz w:val="28"/>
                <w:szCs w:val="28"/>
              </w:rPr>
              <m:t>a∙b</m:t>
            </m:r>
          </m:num>
          <m:den>
            <m:r>
              <w:rPr>
                <w:rFonts w:ascii="Cambria Math" w:hAnsi="Cambria Math"/>
                <w:sz w:val="28"/>
                <w:szCs w:val="28"/>
              </w:rPr>
              <m:t>c</m:t>
            </m:r>
          </m:den>
        </m:f>
      </m:oMath>
      <w:r w:rsidRPr="00390114">
        <w:rPr>
          <w:sz w:val="28"/>
          <w:szCs w:val="28"/>
        </w:rPr>
        <w:t xml:space="preserve"> </w:t>
      </w:r>
    </w:p>
    <w:p w:rsidR="006F3E61" w:rsidRPr="00390114" w:rsidRDefault="006F3E61" w:rsidP="006F3E61">
      <w:pPr>
        <w:ind w:firstLine="426"/>
        <w:contextualSpacing/>
        <w:jc w:val="both"/>
        <w:rPr>
          <w:sz w:val="28"/>
          <w:szCs w:val="28"/>
        </w:rPr>
      </w:pPr>
      <w:r w:rsidRPr="00390114">
        <w:rPr>
          <w:sz w:val="28"/>
          <w:szCs w:val="28"/>
        </w:rPr>
        <w:t>4)Расчет влияния факторов и оценка роли каждого из них в изменении величины результативного показателя.</w:t>
      </w:r>
    </w:p>
    <w:p w:rsidR="006F3E61" w:rsidRPr="00390114" w:rsidRDefault="006F3E61" w:rsidP="006F3E61">
      <w:pPr>
        <w:ind w:firstLine="426"/>
        <w:contextualSpacing/>
        <w:jc w:val="both"/>
        <w:rPr>
          <w:sz w:val="28"/>
          <w:szCs w:val="28"/>
        </w:rPr>
      </w:pPr>
      <w:r w:rsidRPr="00390114">
        <w:rPr>
          <w:sz w:val="28"/>
          <w:szCs w:val="28"/>
        </w:rPr>
        <w:t>5)Практическое использование факторной модели для управления экономическими процессами (подсчет резервов)</w:t>
      </w:r>
    </w:p>
    <w:p w:rsidR="006F3E61" w:rsidRDefault="006F3E61" w:rsidP="006F3E61">
      <w:pPr>
        <w:ind w:firstLine="426"/>
        <w:contextualSpacing/>
        <w:jc w:val="both"/>
        <w:rPr>
          <w:i/>
          <w:sz w:val="28"/>
          <w:szCs w:val="28"/>
        </w:rPr>
      </w:pPr>
    </w:p>
    <w:p w:rsidR="006F3E61" w:rsidRPr="00390114" w:rsidRDefault="006F3E61" w:rsidP="006F3E61">
      <w:pPr>
        <w:ind w:firstLine="426"/>
        <w:contextualSpacing/>
        <w:jc w:val="both"/>
        <w:rPr>
          <w:i/>
          <w:sz w:val="28"/>
          <w:szCs w:val="28"/>
        </w:rPr>
      </w:pPr>
      <w:r w:rsidRPr="00390114">
        <w:rPr>
          <w:i/>
          <w:sz w:val="28"/>
          <w:szCs w:val="28"/>
        </w:rPr>
        <w:t>2.Способы расчета влияния факторов в детерминированном анализе</w:t>
      </w:r>
    </w:p>
    <w:p w:rsidR="006F3E61" w:rsidRDefault="006F3E61" w:rsidP="006F3E61">
      <w:pPr>
        <w:ind w:firstLine="426"/>
        <w:contextualSpacing/>
        <w:jc w:val="both"/>
        <w:rPr>
          <w:sz w:val="28"/>
          <w:szCs w:val="28"/>
        </w:rPr>
      </w:pPr>
    </w:p>
    <w:p w:rsidR="006F3E61" w:rsidRPr="00390114" w:rsidRDefault="006F3E61" w:rsidP="006F3E61">
      <w:pPr>
        <w:ind w:firstLine="426"/>
        <w:contextualSpacing/>
        <w:jc w:val="both"/>
        <w:rPr>
          <w:b/>
          <w:sz w:val="28"/>
          <w:szCs w:val="28"/>
          <w:u w:val="single"/>
        </w:rPr>
      </w:pPr>
      <w:r w:rsidRPr="00390114">
        <w:rPr>
          <w:b/>
          <w:sz w:val="28"/>
          <w:szCs w:val="28"/>
          <w:u w:val="single"/>
        </w:rPr>
        <w:t>1) Способ цепных подстановок</w:t>
      </w:r>
    </w:p>
    <w:p w:rsidR="006F3E61" w:rsidRPr="00390114" w:rsidRDefault="006F3E61" w:rsidP="006F3E61">
      <w:pPr>
        <w:ind w:firstLine="426"/>
        <w:contextualSpacing/>
        <w:jc w:val="both"/>
        <w:rPr>
          <w:sz w:val="28"/>
          <w:szCs w:val="28"/>
        </w:rPr>
      </w:pPr>
      <w:r w:rsidRPr="00390114">
        <w:rPr>
          <w:sz w:val="28"/>
          <w:szCs w:val="28"/>
        </w:rPr>
        <w:t xml:space="preserve">Этот способ применим для всех типов факторных моделей. Этот способ основан на принципе элиминирования – последовательная замена 1 фактора другим, причем при анализе исследования фактор меняется, а остальные факторы не изменяются. </w:t>
      </w:r>
    </w:p>
    <w:p w:rsidR="006F3E61" w:rsidRPr="00390114" w:rsidRDefault="006F3E61" w:rsidP="006F3E61">
      <w:pPr>
        <w:ind w:firstLine="426"/>
        <w:contextualSpacing/>
        <w:jc w:val="both"/>
        <w:rPr>
          <w:sz w:val="28"/>
          <w:szCs w:val="28"/>
        </w:rPr>
      </w:pPr>
      <w:r w:rsidRPr="00390114">
        <w:rPr>
          <w:sz w:val="28"/>
          <w:szCs w:val="28"/>
        </w:rPr>
        <w:t>Для мультипликативной модели:</w:t>
      </w:r>
    </w:p>
    <w:p w:rsidR="006F3E61" w:rsidRPr="00D958CD" w:rsidRDefault="006F3E61" w:rsidP="006F3E61">
      <w:pPr>
        <w:spacing w:line="360" w:lineRule="auto"/>
        <w:ind w:firstLine="426"/>
        <w:contextualSpacing/>
        <w:jc w:val="both"/>
      </w:pPr>
      <m:oMath>
        <m:r>
          <w:rPr>
            <w:rFonts w:ascii="Cambria Math" w:hAnsi="Cambria Math"/>
          </w:rPr>
          <m:t>y</m:t>
        </m:r>
        <m:r>
          <w:rPr>
            <w:rFonts w:ascii="Cambria Math"/>
          </w:rPr>
          <m:t>=</m:t>
        </m:r>
        <m:r>
          <w:rPr>
            <w:rFonts w:ascii="Cambria Math" w:hAnsi="Cambria Math"/>
          </w:rPr>
          <m:t>a∙b∙c</m:t>
        </m:r>
      </m:oMath>
      <w:r w:rsidRPr="00D958CD">
        <w:t xml:space="preserve"> </w:t>
      </w:r>
    </w:p>
    <w:p w:rsidR="006F3E61" w:rsidRPr="00D958CD" w:rsidRDefault="00CD6BDD" w:rsidP="006F3E61">
      <w:pPr>
        <w:spacing w:line="360" w:lineRule="auto"/>
        <w:ind w:firstLine="426"/>
        <w:contextualSpacing/>
        <w:jc w:val="both"/>
      </w:pPr>
      <m:oMath>
        <m:sSub>
          <m:sSubPr>
            <m:ctrlPr>
              <w:rPr>
                <w:rFonts w:ascii="Cambria Math" w:hAnsi="Cambria Math"/>
                <w:i/>
              </w:rPr>
            </m:ctrlPr>
          </m:sSubPr>
          <m:e>
            <m:r>
              <w:rPr>
                <w:rFonts w:ascii="Cambria Math" w:hAnsi="Cambria Math"/>
              </w:rPr>
              <m:t>y</m:t>
            </m:r>
          </m:e>
          <m:sub>
            <m:r>
              <w:rPr>
                <w:rFonts w:ascii="Cambria Math"/>
              </w:rPr>
              <m:t>пл</m:t>
            </m:r>
          </m:sub>
        </m:sSub>
        <m:r>
          <w:rPr>
            <w:rFonts w:ascii="Cambria Math"/>
          </w:rPr>
          <m:t>=</m:t>
        </m:r>
        <m:sSub>
          <m:sSubPr>
            <m:ctrlPr>
              <w:rPr>
                <w:rFonts w:ascii="Cambria Math" w:hAnsi="Cambria Math"/>
                <w:i/>
                <w:lang w:val="en-US"/>
              </w:rPr>
            </m:ctrlPr>
          </m:sSubPr>
          <m:e>
            <m:r>
              <w:rPr>
                <w:rFonts w:ascii="Cambria Math" w:hAnsi="Cambria Math"/>
                <w:lang w:val="en-US"/>
              </w:rPr>
              <m:t>a</m:t>
            </m:r>
          </m:e>
          <m:sub>
            <m:r>
              <w:rPr>
                <w:rFonts w:ascii="Cambria Math"/>
              </w:rPr>
              <m:t>пл</m:t>
            </m:r>
          </m:sub>
        </m:sSub>
        <m:r>
          <w:rPr>
            <w:rFonts w:ascii="Cambria Math" w:hAnsi="Cambria Math"/>
          </w:rPr>
          <m:t>∙</m:t>
        </m:r>
        <m:sSub>
          <m:sSubPr>
            <m:ctrlPr>
              <w:rPr>
                <w:rFonts w:ascii="Cambria Math" w:hAnsi="Cambria Math"/>
                <w:i/>
                <w:lang w:val="en-US"/>
              </w:rPr>
            </m:ctrlPr>
          </m:sSubPr>
          <m:e>
            <m:r>
              <w:rPr>
                <w:rFonts w:ascii="Cambria Math" w:hAnsi="Cambria Math"/>
                <w:lang w:val="en-US"/>
              </w:rPr>
              <m:t>b</m:t>
            </m:r>
          </m:e>
          <m:sub>
            <m:r>
              <w:rPr>
                <w:rFonts w:ascii="Cambria Math"/>
              </w:rPr>
              <m:t>пл</m:t>
            </m:r>
          </m:sub>
        </m:sSub>
        <m:r>
          <w:rPr>
            <w:rFonts w:ascii="Cambria Math" w:hAnsi="Cambria Math"/>
          </w:rPr>
          <m:t>∙</m:t>
        </m:r>
        <m:sSub>
          <m:sSubPr>
            <m:ctrlPr>
              <w:rPr>
                <w:rFonts w:ascii="Cambria Math" w:hAnsi="Cambria Math"/>
                <w:i/>
                <w:lang w:val="en-US"/>
              </w:rPr>
            </m:ctrlPr>
          </m:sSubPr>
          <m:e>
            <m:r>
              <w:rPr>
                <w:rFonts w:ascii="Cambria Math" w:hAnsi="Cambria Math"/>
                <w:lang w:val="en-US"/>
              </w:rPr>
              <m:t>c</m:t>
            </m:r>
          </m:e>
          <m:sub>
            <m:r>
              <w:rPr>
                <w:rFonts w:ascii="Cambria Math"/>
              </w:rPr>
              <m:t>пл</m:t>
            </m:r>
          </m:sub>
        </m:sSub>
      </m:oMath>
      <w:r w:rsidR="006F3E61" w:rsidRPr="00D958CD">
        <w:t xml:space="preserve"> </w:t>
      </w:r>
    </w:p>
    <w:p w:rsidR="006F3E61" w:rsidRPr="00D958CD" w:rsidRDefault="00CD6BDD" w:rsidP="006F3E61">
      <w:pPr>
        <w:spacing w:line="360" w:lineRule="auto"/>
        <w:ind w:firstLine="426"/>
        <w:contextualSpacing/>
        <w:jc w:val="both"/>
      </w:pPr>
      <m:oMath>
        <m:sSub>
          <m:sSubPr>
            <m:ctrlPr>
              <w:rPr>
                <w:rFonts w:ascii="Cambria Math" w:hAnsi="Cambria Math"/>
                <w:i/>
              </w:rPr>
            </m:ctrlPr>
          </m:sSubPr>
          <m:e>
            <m:r>
              <w:rPr>
                <w:rFonts w:ascii="Cambria Math" w:hAnsi="Cambria Math"/>
              </w:rPr>
              <m:t>y</m:t>
            </m:r>
          </m:e>
          <m:sub>
            <m:r>
              <w:rPr>
                <w:rFonts w:ascii="Cambria Math"/>
              </w:rPr>
              <m:t>1</m:t>
            </m:r>
          </m:sub>
        </m:sSub>
        <m:r>
          <w:rPr>
            <w:rFonts w:ascii="Cambria Math"/>
          </w:rPr>
          <m:t>=</m:t>
        </m:r>
        <m:sSub>
          <m:sSubPr>
            <m:ctrlPr>
              <w:rPr>
                <w:rFonts w:ascii="Cambria Math" w:hAnsi="Cambria Math"/>
                <w:i/>
                <w:lang w:val="en-US"/>
              </w:rPr>
            </m:ctrlPr>
          </m:sSubPr>
          <m:e>
            <m:r>
              <w:rPr>
                <w:rFonts w:ascii="Cambria Math" w:hAnsi="Cambria Math"/>
                <w:lang w:val="en-US"/>
              </w:rPr>
              <m:t>a</m:t>
            </m:r>
          </m:e>
          <m:sub>
            <m:r>
              <w:rPr>
                <w:rFonts w:ascii="Cambria Math"/>
              </w:rPr>
              <m:t>ф</m:t>
            </m:r>
          </m:sub>
        </m:sSub>
        <m:r>
          <w:rPr>
            <w:rFonts w:ascii="Cambria Math" w:hAnsi="Cambria Math"/>
          </w:rPr>
          <m:t>∙</m:t>
        </m:r>
        <m:sSub>
          <m:sSubPr>
            <m:ctrlPr>
              <w:rPr>
                <w:rFonts w:ascii="Cambria Math" w:hAnsi="Cambria Math"/>
                <w:i/>
                <w:lang w:val="en-US"/>
              </w:rPr>
            </m:ctrlPr>
          </m:sSubPr>
          <m:e>
            <m:r>
              <w:rPr>
                <w:rFonts w:ascii="Cambria Math" w:hAnsi="Cambria Math"/>
                <w:lang w:val="en-US"/>
              </w:rPr>
              <m:t>b</m:t>
            </m:r>
          </m:e>
          <m:sub>
            <m:r>
              <w:rPr>
                <w:rFonts w:ascii="Cambria Math"/>
              </w:rPr>
              <m:t>пл</m:t>
            </m:r>
          </m:sub>
        </m:sSub>
        <m:r>
          <w:rPr>
            <w:rFonts w:ascii="Cambria Math" w:hAnsi="Cambria Math"/>
          </w:rPr>
          <m:t>∙</m:t>
        </m:r>
        <m:sSub>
          <m:sSubPr>
            <m:ctrlPr>
              <w:rPr>
                <w:rFonts w:ascii="Cambria Math" w:hAnsi="Cambria Math"/>
                <w:i/>
                <w:lang w:val="en-US"/>
              </w:rPr>
            </m:ctrlPr>
          </m:sSubPr>
          <m:e>
            <m:r>
              <w:rPr>
                <w:rFonts w:ascii="Cambria Math" w:hAnsi="Cambria Math"/>
                <w:lang w:val="en-US"/>
              </w:rPr>
              <m:t>c</m:t>
            </m:r>
          </m:e>
          <m:sub>
            <m:r>
              <w:rPr>
                <w:rFonts w:ascii="Cambria Math"/>
              </w:rPr>
              <m:t>пл</m:t>
            </m:r>
          </m:sub>
        </m:sSub>
      </m:oMath>
      <w:r w:rsidR="006F3E61" w:rsidRPr="00D958CD">
        <w:t xml:space="preserve"> </w:t>
      </w:r>
    </w:p>
    <w:p w:rsidR="006F3E61" w:rsidRPr="00D958CD" w:rsidRDefault="00CD6BDD" w:rsidP="006F3E61">
      <w:pPr>
        <w:spacing w:line="360" w:lineRule="auto"/>
        <w:ind w:firstLine="426"/>
        <w:contextualSpacing/>
        <w:jc w:val="both"/>
      </w:pPr>
      <m:oMath>
        <m:sSub>
          <m:sSubPr>
            <m:ctrlPr>
              <w:rPr>
                <w:rFonts w:ascii="Cambria Math" w:hAnsi="Cambria Math"/>
                <w:i/>
              </w:rPr>
            </m:ctrlPr>
          </m:sSubPr>
          <m:e>
            <m:r>
              <w:rPr>
                <w:rFonts w:ascii="Cambria Math" w:hAnsi="Cambria Math"/>
              </w:rPr>
              <m:t>y</m:t>
            </m:r>
          </m:e>
          <m:sub>
            <m:r>
              <w:rPr>
                <w:rFonts w:ascii="Cambria Math"/>
              </w:rPr>
              <m:t>2</m:t>
            </m:r>
          </m:sub>
        </m:sSub>
        <m:r>
          <w:rPr>
            <w:rFonts w:ascii="Cambria Math"/>
          </w:rPr>
          <m:t>=</m:t>
        </m:r>
        <m:sSub>
          <m:sSubPr>
            <m:ctrlPr>
              <w:rPr>
                <w:rFonts w:ascii="Cambria Math" w:hAnsi="Cambria Math"/>
                <w:i/>
                <w:lang w:val="en-US"/>
              </w:rPr>
            </m:ctrlPr>
          </m:sSubPr>
          <m:e>
            <m:r>
              <w:rPr>
                <w:rFonts w:ascii="Cambria Math" w:hAnsi="Cambria Math"/>
                <w:lang w:val="en-US"/>
              </w:rPr>
              <m:t>a</m:t>
            </m:r>
          </m:e>
          <m:sub>
            <m:r>
              <w:rPr>
                <w:rFonts w:ascii="Cambria Math"/>
              </w:rPr>
              <m:t>ф</m:t>
            </m:r>
          </m:sub>
        </m:sSub>
        <m:r>
          <w:rPr>
            <w:rFonts w:ascii="Cambria Math" w:hAnsi="Cambria Math"/>
          </w:rPr>
          <m:t>∙</m:t>
        </m:r>
        <m:sSub>
          <m:sSubPr>
            <m:ctrlPr>
              <w:rPr>
                <w:rFonts w:ascii="Cambria Math" w:hAnsi="Cambria Math"/>
                <w:i/>
                <w:lang w:val="en-US"/>
              </w:rPr>
            </m:ctrlPr>
          </m:sSubPr>
          <m:e>
            <m:r>
              <w:rPr>
                <w:rFonts w:ascii="Cambria Math" w:hAnsi="Cambria Math"/>
                <w:lang w:val="en-US"/>
              </w:rPr>
              <m:t>b</m:t>
            </m:r>
          </m:e>
          <m:sub>
            <m:r>
              <w:rPr>
                <w:rFonts w:ascii="Cambria Math"/>
              </w:rPr>
              <m:t>ф</m:t>
            </m:r>
          </m:sub>
        </m:sSub>
        <m:r>
          <w:rPr>
            <w:rFonts w:ascii="Cambria Math" w:hAnsi="Cambria Math"/>
          </w:rPr>
          <m:t>∙</m:t>
        </m:r>
        <m:sSub>
          <m:sSubPr>
            <m:ctrlPr>
              <w:rPr>
                <w:rFonts w:ascii="Cambria Math" w:hAnsi="Cambria Math"/>
                <w:i/>
                <w:lang w:val="en-US"/>
              </w:rPr>
            </m:ctrlPr>
          </m:sSubPr>
          <m:e>
            <m:r>
              <w:rPr>
                <w:rFonts w:ascii="Cambria Math" w:hAnsi="Cambria Math"/>
                <w:lang w:val="en-US"/>
              </w:rPr>
              <m:t>c</m:t>
            </m:r>
          </m:e>
          <m:sub>
            <m:r>
              <w:rPr>
                <w:rFonts w:ascii="Cambria Math"/>
              </w:rPr>
              <m:t>пл</m:t>
            </m:r>
          </m:sub>
        </m:sSub>
      </m:oMath>
      <w:r w:rsidR="006F3E61" w:rsidRPr="00D958CD">
        <w:t xml:space="preserve"> </w:t>
      </w:r>
    </w:p>
    <w:p w:rsidR="006F3E61" w:rsidRPr="00D958CD" w:rsidRDefault="00CD6BDD" w:rsidP="006F3E61">
      <w:pPr>
        <w:spacing w:line="360" w:lineRule="auto"/>
        <w:ind w:firstLine="426"/>
        <w:contextualSpacing/>
        <w:jc w:val="both"/>
      </w:pPr>
      <m:oMath>
        <m:sSub>
          <m:sSubPr>
            <m:ctrlPr>
              <w:rPr>
                <w:rFonts w:ascii="Cambria Math" w:hAnsi="Cambria Math"/>
                <w:i/>
              </w:rPr>
            </m:ctrlPr>
          </m:sSubPr>
          <m:e>
            <m:r>
              <w:rPr>
                <w:rFonts w:ascii="Cambria Math" w:hAnsi="Cambria Math"/>
              </w:rPr>
              <m:t>y</m:t>
            </m:r>
          </m:e>
          <m:sub>
            <m:r>
              <w:rPr>
                <w:rFonts w:ascii="Cambria Math"/>
              </w:rPr>
              <m:t>ф</m:t>
            </m:r>
          </m:sub>
        </m:sSub>
        <m:r>
          <w:rPr>
            <w:rFonts w:ascii="Cambria Math"/>
          </w:rPr>
          <m:t>=</m:t>
        </m:r>
        <m:sSub>
          <m:sSubPr>
            <m:ctrlPr>
              <w:rPr>
                <w:rFonts w:ascii="Cambria Math" w:hAnsi="Cambria Math"/>
                <w:i/>
                <w:lang w:val="en-US"/>
              </w:rPr>
            </m:ctrlPr>
          </m:sSubPr>
          <m:e>
            <m:r>
              <w:rPr>
                <w:rFonts w:ascii="Cambria Math" w:hAnsi="Cambria Math"/>
                <w:lang w:val="en-US"/>
              </w:rPr>
              <m:t>a</m:t>
            </m:r>
          </m:e>
          <m:sub>
            <m:r>
              <w:rPr>
                <w:rFonts w:ascii="Cambria Math"/>
              </w:rPr>
              <m:t>ф</m:t>
            </m:r>
          </m:sub>
        </m:sSub>
        <m:r>
          <w:rPr>
            <w:rFonts w:ascii="Cambria Math" w:hAnsi="Cambria Math"/>
          </w:rPr>
          <m:t>∙</m:t>
        </m:r>
        <m:sSub>
          <m:sSubPr>
            <m:ctrlPr>
              <w:rPr>
                <w:rFonts w:ascii="Cambria Math" w:hAnsi="Cambria Math"/>
                <w:i/>
                <w:lang w:val="en-US"/>
              </w:rPr>
            </m:ctrlPr>
          </m:sSubPr>
          <m:e>
            <m:r>
              <w:rPr>
                <w:rFonts w:ascii="Cambria Math" w:hAnsi="Cambria Math"/>
                <w:lang w:val="en-US"/>
              </w:rPr>
              <m:t>b</m:t>
            </m:r>
          </m:e>
          <m:sub>
            <m:r>
              <w:rPr>
                <w:rFonts w:ascii="Cambria Math"/>
              </w:rPr>
              <m:t>ф</m:t>
            </m:r>
          </m:sub>
        </m:sSub>
        <m:r>
          <w:rPr>
            <w:rFonts w:ascii="Cambria Math" w:hAnsi="Cambria Math"/>
          </w:rPr>
          <m:t>∙</m:t>
        </m:r>
        <m:sSub>
          <m:sSubPr>
            <m:ctrlPr>
              <w:rPr>
                <w:rFonts w:ascii="Cambria Math" w:hAnsi="Cambria Math"/>
                <w:i/>
                <w:lang w:val="en-US"/>
              </w:rPr>
            </m:ctrlPr>
          </m:sSubPr>
          <m:e>
            <m:r>
              <w:rPr>
                <w:rFonts w:ascii="Cambria Math" w:hAnsi="Cambria Math"/>
                <w:lang w:val="en-US"/>
              </w:rPr>
              <m:t>c</m:t>
            </m:r>
          </m:e>
          <m:sub>
            <m:r>
              <w:rPr>
                <w:rFonts w:ascii="Cambria Math"/>
              </w:rPr>
              <m:t>ф</m:t>
            </m:r>
          </m:sub>
        </m:sSub>
      </m:oMath>
      <w:r w:rsidR="006F3E61" w:rsidRPr="00D958CD">
        <w:t xml:space="preserve"> </w:t>
      </w:r>
    </w:p>
    <w:p w:rsidR="006F3E61" w:rsidRPr="00D958CD" w:rsidRDefault="006F3E61" w:rsidP="006F3E61">
      <w:pPr>
        <w:spacing w:line="360" w:lineRule="auto"/>
        <w:ind w:firstLine="426"/>
        <w:contextualSpacing/>
        <w:jc w:val="both"/>
      </w:pPr>
      <m:oMath>
        <m:r>
          <w:rPr>
            <w:rFonts w:ascii="Cambria Math" w:hAnsi="Cambria Math"/>
          </w:rPr>
          <m:t>∆</m:t>
        </m:r>
        <m:sSub>
          <m:sSubPr>
            <m:ctrlPr>
              <w:rPr>
                <w:rFonts w:ascii="Cambria Math" w:hAnsi="Cambria Math"/>
                <w:i/>
              </w:rPr>
            </m:ctrlPr>
          </m:sSubPr>
          <m:e>
            <m:r>
              <w:rPr>
                <w:rFonts w:ascii="Cambria Math" w:hAnsi="Cambria Math"/>
                <w:lang w:val="en-US"/>
              </w:rPr>
              <m:t>y</m:t>
            </m:r>
          </m:e>
          <m:sub>
            <m:r>
              <w:rPr>
                <w:rFonts w:ascii="Cambria Math"/>
              </w:rPr>
              <m:t>а</m:t>
            </m:r>
          </m:sub>
        </m:sSub>
        <m:r>
          <w:rPr>
            <w:rFonts w:ascii="Cambria Math"/>
          </w:rPr>
          <m:t>=</m:t>
        </m:r>
        <m:sSub>
          <m:sSubPr>
            <m:ctrlPr>
              <w:rPr>
                <w:rFonts w:ascii="Cambria Math" w:hAnsi="Cambria Math"/>
                <w:i/>
              </w:rPr>
            </m:ctrlPr>
          </m:sSubPr>
          <m:e>
            <m:r>
              <w:rPr>
                <w:rFonts w:ascii="Cambria Math" w:hAnsi="Cambria Math"/>
                <w:lang w:val="en-US"/>
              </w:rPr>
              <m:t>y</m:t>
            </m:r>
          </m:e>
          <m:sub>
            <m:r>
              <w:rPr>
                <w:rFonts w:ascii="Cambria Math"/>
              </w:rPr>
              <m:t>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rPr>
              <m:t>пл</m:t>
            </m:r>
          </m:sub>
        </m:sSub>
      </m:oMath>
      <w:r w:rsidRPr="00D958CD">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hAnsi="Cambria Math"/>
                <w:sz w:val="28"/>
                <w:szCs w:val="28"/>
                <w:lang w:val="en-US"/>
              </w:rPr>
              <m:t>b</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1</m:t>
            </m:r>
          </m:sub>
        </m:sSub>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w:lastRenderedPageBreak/>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hAnsi="Cambria Math"/>
                <w:sz w:val="28"/>
                <w:szCs w:val="28"/>
                <w:lang w:val="en-US"/>
              </w:rPr>
              <m:t>c</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sz w:val="28"/>
                <w:szCs w:val="28"/>
              </w:rPr>
              <m:t>ф</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2</m:t>
            </m:r>
          </m:sub>
        </m:sSub>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r>
          <w:rPr>
            <w:rFonts w:ascii="Cambria Math" w:hAnsi="Cambria Math"/>
            <w:sz w:val="28"/>
            <w:szCs w:val="28"/>
            <w:lang w:val="en-US"/>
          </w:rPr>
          <m:t>y</m:t>
        </m:r>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sz w:val="28"/>
                <w:szCs w:val="28"/>
              </w:rPr>
              <m:t>а</m:t>
            </m:r>
          </m:sub>
        </m:sSub>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hAnsi="Cambria Math"/>
                <w:sz w:val="28"/>
                <w:szCs w:val="28"/>
                <w:lang w:val="en-US"/>
              </w:rPr>
              <m:t>b</m:t>
            </m:r>
          </m:sub>
        </m:sSub>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hAnsi="Cambria Math"/>
                <w:sz w:val="28"/>
                <w:szCs w:val="28"/>
                <w:lang w:val="en-US"/>
              </w:rPr>
              <m:t>c</m:t>
            </m:r>
          </m:sub>
        </m:sSub>
      </m:oMath>
      <w:r w:rsidRPr="00390114">
        <w:rPr>
          <w:sz w:val="28"/>
          <w:szCs w:val="28"/>
        </w:rPr>
        <w:t xml:space="preserve"> </w:t>
      </w:r>
    </w:p>
    <w:p w:rsidR="006F3E61" w:rsidRPr="00390114" w:rsidRDefault="006F3E61" w:rsidP="006F3E61">
      <w:pPr>
        <w:ind w:firstLine="426"/>
        <w:contextualSpacing/>
        <w:jc w:val="both"/>
        <w:rPr>
          <w:sz w:val="28"/>
          <w:szCs w:val="28"/>
        </w:rPr>
      </w:pPr>
      <w:r w:rsidRPr="00390114">
        <w:rPr>
          <w:sz w:val="28"/>
          <w:szCs w:val="28"/>
        </w:rPr>
        <w:t>Недостатком является большое количество расчетов.</w:t>
      </w:r>
    </w:p>
    <w:p w:rsidR="006F3E61" w:rsidRPr="00390114" w:rsidRDefault="006F3E61" w:rsidP="006F3E61">
      <w:pPr>
        <w:ind w:firstLine="426"/>
        <w:contextualSpacing/>
        <w:jc w:val="both"/>
        <w:rPr>
          <w:sz w:val="28"/>
          <w:szCs w:val="28"/>
        </w:rPr>
      </w:pPr>
      <w:r w:rsidRPr="00390114">
        <w:rPr>
          <w:sz w:val="28"/>
          <w:szCs w:val="28"/>
        </w:rPr>
        <w:t>Для кратных моделей:</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f>
          <m:fPr>
            <m:ctrlPr>
              <w:rPr>
                <w:rFonts w:ascii="Cambria Math" w:hAnsi="Cambria Math"/>
                <w:i/>
                <w:sz w:val="28"/>
                <w:szCs w:val="28"/>
              </w:rPr>
            </m:ctrlPr>
          </m:fPr>
          <m:num>
            <m:r>
              <w:rPr>
                <w:rFonts w:ascii="Cambria Math" w:hAnsi="Cambria Math"/>
                <w:sz w:val="28"/>
                <w:szCs w:val="28"/>
              </w:rPr>
              <m:t>a</m:t>
            </m:r>
          </m:num>
          <m:den>
            <m:r>
              <w:rPr>
                <w:rFonts w:ascii="Cambria Math" w:hAnsi="Cambria Math"/>
                <w:sz w:val="28"/>
                <w:szCs w:val="28"/>
              </w:rPr>
              <m:t>b</m:t>
            </m:r>
          </m:den>
        </m:f>
      </m:oMath>
      <w:r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пл</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a</m:t>
                </m:r>
              </m:e>
              <m:sub>
                <m:r>
                  <w:rPr>
                    <w:rFonts w:ascii="Cambria Math"/>
                    <w:sz w:val="28"/>
                    <w:szCs w:val="28"/>
                  </w:rPr>
                  <m:t>пл</m:t>
                </m:r>
              </m:sub>
            </m:sSub>
          </m:num>
          <m:den>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пл</m:t>
                </m:r>
              </m:sub>
            </m:sSub>
          </m:den>
        </m:f>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1</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a</m:t>
                </m:r>
              </m:e>
              <m:sub>
                <m:r>
                  <w:rPr>
                    <w:rFonts w:ascii="Cambria Math"/>
                    <w:sz w:val="28"/>
                    <w:szCs w:val="28"/>
                  </w:rPr>
                  <m:t>ф</m:t>
                </m:r>
              </m:sub>
            </m:sSub>
          </m:num>
          <m:den>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пл</m:t>
                </m:r>
              </m:sub>
            </m:sSub>
          </m:den>
        </m:f>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ф</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a</m:t>
                </m:r>
              </m:e>
              <m:sub>
                <m:r>
                  <w:rPr>
                    <w:rFonts w:ascii="Cambria Math"/>
                    <w:sz w:val="28"/>
                    <w:szCs w:val="28"/>
                  </w:rPr>
                  <m:t>ф</m:t>
                </m:r>
              </m:sub>
            </m:sSub>
          </m:num>
          <m:den>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ф</m:t>
                </m:r>
              </m:sub>
            </m:sSub>
          </m:den>
        </m:f>
      </m:oMath>
      <w:r w:rsidR="006F3E61" w:rsidRPr="00390114">
        <w:rPr>
          <w:sz w:val="28"/>
          <w:szCs w:val="28"/>
        </w:rPr>
        <w:t xml:space="preserve"> </w:t>
      </w:r>
    </w:p>
    <w:p w:rsidR="006F3E61" w:rsidRPr="00390114" w:rsidRDefault="006F3E61" w:rsidP="006F3E61">
      <w:pPr>
        <w:ind w:firstLine="426"/>
        <w:contextualSpacing/>
        <w:jc w:val="both"/>
        <w:rPr>
          <w:i/>
          <w:sz w:val="28"/>
          <w:szCs w:val="28"/>
        </w:rPr>
      </w:pPr>
      <m:oMath>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a</m:t>
            </m:r>
          </m:sub>
        </m:sSub>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1</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пл</m:t>
            </m:r>
          </m:sub>
        </m:sSub>
      </m:oMath>
      <w:r w:rsidRPr="00390114">
        <w:rPr>
          <w:i/>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b</m:t>
            </m:r>
          </m:sub>
        </m:sSub>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ф</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1</m:t>
            </m:r>
          </m:sub>
        </m:sSub>
      </m:oMath>
      <w:r w:rsidRPr="00390114">
        <w:rPr>
          <w:sz w:val="28"/>
          <w:szCs w:val="28"/>
        </w:rPr>
        <w:t xml:space="preserve"> </w:t>
      </w:r>
    </w:p>
    <w:p w:rsidR="006F3E61" w:rsidRPr="00390114" w:rsidRDefault="006F3E61" w:rsidP="006F3E61">
      <w:pPr>
        <w:ind w:firstLine="426"/>
        <w:contextualSpacing/>
        <w:jc w:val="both"/>
        <w:rPr>
          <w:i/>
          <w:sz w:val="28"/>
          <w:szCs w:val="28"/>
        </w:rPr>
      </w:pPr>
      <m:oMath>
        <m:r>
          <w:rPr>
            <w:rFonts w:ascii="Cambria Math" w:hAnsi="Cambria Math"/>
            <w:sz w:val="28"/>
            <w:szCs w:val="28"/>
          </w:rPr>
          <m:t>∆</m:t>
        </m:r>
        <m:r>
          <w:rPr>
            <w:rFonts w:ascii="Cambria Math" w:hAnsi="Cambria Math"/>
            <w:sz w:val="28"/>
            <w:szCs w:val="28"/>
            <w:lang w:val="en-US"/>
          </w:rPr>
          <m:t>y</m:t>
        </m:r>
        <m:r>
          <w:rPr>
            <w:rFonts w:ascii="Cambria Math"/>
            <w:sz w:val="28"/>
            <w:szCs w:val="28"/>
          </w:rPr>
          <m:t>=</m:t>
        </m:r>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a</m:t>
            </m:r>
          </m:sub>
        </m:sSub>
        <m:r>
          <w:rPr>
            <w:rFonts w:ascii="Cambria Math"/>
            <w:sz w:val="28"/>
            <w:szCs w:val="28"/>
          </w:rPr>
          <m:t>+</m:t>
        </m:r>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b</m:t>
            </m:r>
          </m:sub>
        </m:sSub>
      </m:oMath>
      <w:r w:rsidRPr="00390114">
        <w:rPr>
          <w:i/>
          <w:sz w:val="28"/>
          <w:szCs w:val="28"/>
        </w:rPr>
        <w:t xml:space="preserve"> </w:t>
      </w:r>
    </w:p>
    <w:p w:rsidR="006F3E61" w:rsidRPr="00390114" w:rsidRDefault="006F3E61" w:rsidP="006F3E61">
      <w:pPr>
        <w:ind w:firstLine="426"/>
        <w:contextualSpacing/>
        <w:jc w:val="both"/>
        <w:rPr>
          <w:sz w:val="28"/>
          <w:szCs w:val="28"/>
        </w:rPr>
      </w:pPr>
      <w:r w:rsidRPr="00390114">
        <w:rPr>
          <w:sz w:val="28"/>
          <w:szCs w:val="28"/>
        </w:rPr>
        <w:t>Для смешанных моделей:</w:t>
      </w:r>
    </w:p>
    <w:p w:rsidR="006F3E61" w:rsidRPr="00390114" w:rsidRDefault="006F3E61" w:rsidP="006F3E61">
      <w:pPr>
        <w:ind w:firstLine="426"/>
        <w:contextualSpacing/>
        <w:jc w:val="both"/>
        <w:rPr>
          <w:sz w:val="28"/>
          <w:szCs w:val="28"/>
        </w:rPr>
      </w:pPr>
      <w:r w:rsidRPr="00390114">
        <w:rPr>
          <w:sz w:val="28"/>
          <w:szCs w:val="28"/>
        </w:rPr>
        <w:t>1 вид: мультипликативно – аддитивный тип</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r>
          <w:rPr>
            <w:rFonts w:ascii="Cambria Math" w:hAnsi="Cambria Math"/>
            <w:sz w:val="28"/>
            <w:szCs w:val="28"/>
          </w:rPr>
          <m:t>a</m:t>
        </m:r>
        <m:r>
          <w:rPr>
            <w:rFonts w:ascii="Cambria Math"/>
            <w:sz w:val="28"/>
            <w:szCs w:val="28"/>
          </w:rPr>
          <m:t>(</m:t>
        </m:r>
        <m:r>
          <w:rPr>
            <w:rFonts w:ascii="Cambria Math" w:hAnsi="Cambria Math"/>
            <w:sz w:val="28"/>
            <w:szCs w:val="28"/>
          </w:rPr>
          <m:t>b-c</m:t>
        </m:r>
        <m:r>
          <w:rPr>
            <w:rFonts w:ascii="Cambria Math"/>
            <w:sz w:val="28"/>
            <w:szCs w:val="28"/>
          </w:rPr>
          <m:t>)</m:t>
        </m:r>
      </m:oMath>
      <w:r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пл</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a</m:t>
            </m:r>
          </m:e>
          <m:sub>
            <m:r>
              <w:rPr>
                <w:rFonts w:ascii="Cambria Math"/>
                <w:sz w:val="28"/>
                <w:szCs w:val="28"/>
              </w:rPr>
              <m:t>пл</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sz w:val="28"/>
                <w:szCs w:val="28"/>
              </w:rPr>
              <m:t>пл</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пл</m:t>
            </m:r>
          </m:sub>
        </m:sSub>
        <m:r>
          <w:rPr>
            <w:rFonts w:ascii="Cambria Math"/>
            <w:sz w:val="28"/>
            <w:szCs w:val="28"/>
          </w:rPr>
          <m:t>)</m:t>
        </m:r>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1</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a</m:t>
            </m:r>
          </m:e>
          <m:sub>
            <m:r>
              <w:rPr>
                <w:rFonts w:ascii="Cambria Math"/>
                <w:sz w:val="28"/>
                <w:szCs w:val="28"/>
              </w:rPr>
              <m:t>ф</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sz w:val="28"/>
                <w:szCs w:val="28"/>
              </w:rPr>
              <m:t>пл</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пл</m:t>
            </m:r>
          </m:sub>
        </m:sSub>
        <m:r>
          <w:rPr>
            <w:rFonts w:ascii="Cambria Math"/>
            <w:sz w:val="28"/>
            <w:szCs w:val="28"/>
          </w:rPr>
          <m:t>)</m:t>
        </m:r>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2</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a</m:t>
            </m:r>
          </m:e>
          <m:sub>
            <m:r>
              <w:rPr>
                <w:rFonts w:ascii="Cambria Math"/>
                <w:sz w:val="28"/>
                <w:szCs w:val="28"/>
              </w:rPr>
              <m:t>ф</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sz w:val="28"/>
                <w:szCs w:val="28"/>
              </w:rPr>
              <m:t>ф</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пл</m:t>
            </m:r>
          </m:sub>
        </m:sSub>
        <m:r>
          <w:rPr>
            <w:rFonts w:ascii="Cambria Math"/>
            <w:sz w:val="28"/>
            <w:szCs w:val="28"/>
          </w:rPr>
          <m:t>)</m:t>
        </m:r>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ф</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a</m:t>
            </m:r>
          </m:e>
          <m:sub>
            <m:r>
              <w:rPr>
                <w:rFonts w:ascii="Cambria Math"/>
                <w:sz w:val="28"/>
                <w:szCs w:val="28"/>
              </w:rPr>
              <m:t>ф</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b</m:t>
            </m:r>
          </m:e>
          <m:sub>
            <m:r>
              <w:rPr>
                <w:rFonts w:ascii="Cambria Math"/>
                <w:sz w:val="28"/>
                <w:szCs w:val="28"/>
              </w:rPr>
              <m:t>ф</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c</m:t>
            </m:r>
          </m:e>
          <m:sub>
            <m:r>
              <w:rPr>
                <w:rFonts w:ascii="Cambria Math"/>
                <w:sz w:val="28"/>
                <w:szCs w:val="28"/>
              </w:rPr>
              <m:t>ф</m:t>
            </m:r>
          </m:sub>
        </m:sSub>
        <m:r>
          <w:rPr>
            <w:rFonts w:ascii="Cambria Math"/>
            <w:sz w:val="28"/>
            <w:szCs w:val="28"/>
          </w:rPr>
          <m:t>)</m:t>
        </m:r>
      </m:oMath>
      <w:r w:rsidR="006F3E61"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hAnsi="Cambria Math"/>
                <w:sz w:val="28"/>
                <w:szCs w:val="28"/>
                <w:lang w:val="en-US"/>
              </w:rPr>
              <m:t>a</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пл</m:t>
            </m:r>
          </m:sub>
        </m:sSub>
      </m:oMath>
      <w:r w:rsidRPr="00390114">
        <w:rPr>
          <w:sz w:val="28"/>
          <w:szCs w:val="28"/>
        </w:rPr>
        <w:t xml:space="preserve"> </w:t>
      </w:r>
    </w:p>
    <w:p w:rsidR="006F3E61" w:rsidRPr="00390114" w:rsidRDefault="006F3E61" w:rsidP="006F3E61">
      <w:pPr>
        <w:ind w:firstLine="426"/>
        <w:contextualSpacing/>
        <w:jc w:val="both"/>
        <w:rPr>
          <w:i/>
          <w:sz w:val="28"/>
          <w:szCs w:val="28"/>
        </w:rPr>
      </w:pP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hAnsi="Cambria Math"/>
                <w:sz w:val="28"/>
                <w:szCs w:val="28"/>
                <w:lang w:val="en-US"/>
              </w:rPr>
              <m:t>b</m:t>
            </m:r>
          </m:sub>
        </m:sSub>
        <m:r>
          <w:rPr>
            <w:rFonts w:ascii="Cambria Math"/>
            <w:sz w:val="28"/>
            <w:szCs w:val="28"/>
          </w:rPr>
          <m:t>=</m:t>
        </m:r>
        <m:sSub>
          <m:sSubPr>
            <m:ctrlPr>
              <w:rPr>
                <w:rFonts w:ascii="Cambria Math" w:hAnsi="Cambria Math"/>
                <w:i/>
                <w:sz w:val="28"/>
                <w:szCs w:val="28"/>
              </w:rPr>
            </m:ctrlPr>
          </m:sSubPr>
          <m:e>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2</m:t>
                </m:r>
              </m:sub>
            </m:sSub>
            <m:r>
              <w:rPr>
                <w:rFonts w:ascii="Cambria Math" w:hAnsi="Cambria Math"/>
                <w:sz w:val="28"/>
                <w:szCs w:val="28"/>
              </w:rPr>
              <m:t>-y</m:t>
            </m:r>
          </m:e>
          <m:sub>
            <m:r>
              <w:rPr>
                <w:rFonts w:ascii="Cambria Math"/>
                <w:sz w:val="28"/>
                <w:szCs w:val="28"/>
              </w:rPr>
              <m:t>1</m:t>
            </m:r>
          </m:sub>
        </m:sSub>
      </m:oMath>
      <w:r w:rsidRPr="00390114">
        <w:rPr>
          <w:i/>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sz w:val="28"/>
                <w:szCs w:val="28"/>
              </w:rPr>
              <m:t>с</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sz w:val="28"/>
                <w:szCs w:val="28"/>
              </w:rPr>
              <m:t>ф</m:t>
            </m:r>
          </m:sub>
        </m:sSub>
      </m:oMath>
      <w:r w:rsidRPr="00390114">
        <w:rPr>
          <w:sz w:val="28"/>
          <w:szCs w:val="28"/>
        </w:rPr>
        <w:t xml:space="preserve"> </w:t>
      </w:r>
    </w:p>
    <w:p w:rsidR="006F3E61" w:rsidRPr="00390114" w:rsidRDefault="006F3E61" w:rsidP="006F3E61">
      <w:pPr>
        <w:ind w:firstLine="426"/>
        <w:contextualSpacing/>
        <w:jc w:val="both"/>
        <w:rPr>
          <w:i/>
          <w:sz w:val="28"/>
          <w:szCs w:val="28"/>
        </w:rPr>
      </w:pPr>
      <m:oMath>
        <m:r>
          <w:rPr>
            <w:rFonts w:ascii="Cambria Math" w:hAnsi="Cambria Math"/>
            <w:sz w:val="28"/>
            <w:szCs w:val="28"/>
          </w:rPr>
          <m:t>∆</m:t>
        </m:r>
        <m:r>
          <w:rPr>
            <w:rFonts w:ascii="Cambria Math" w:hAnsi="Cambria Math"/>
            <w:sz w:val="28"/>
            <w:szCs w:val="28"/>
            <w:lang w:val="en-US"/>
          </w:rPr>
          <m:t>y</m:t>
        </m:r>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hAnsi="Cambria Math"/>
                <w:sz w:val="28"/>
                <w:szCs w:val="28"/>
                <w:lang w:val="en-US"/>
              </w:rPr>
              <m:t>a</m:t>
            </m:r>
          </m:sub>
        </m:sSub>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hAnsi="Cambria Math"/>
                <w:sz w:val="28"/>
                <w:szCs w:val="28"/>
                <w:lang w:val="en-US"/>
              </w:rPr>
              <m:t>b</m:t>
            </m:r>
          </m:sub>
        </m:sSub>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lang w:val="en-US"/>
              </w:rPr>
              <m:t>y</m:t>
            </m:r>
          </m:e>
          <m:sub>
            <m:r>
              <w:rPr>
                <w:rFonts w:ascii="Cambria Math"/>
                <w:sz w:val="28"/>
                <w:szCs w:val="28"/>
              </w:rPr>
              <m:t>с</m:t>
            </m:r>
          </m:sub>
        </m:sSub>
      </m:oMath>
      <w:r w:rsidRPr="00390114">
        <w:rPr>
          <w:i/>
          <w:sz w:val="28"/>
          <w:szCs w:val="28"/>
        </w:rPr>
        <w:t xml:space="preserve"> </w:t>
      </w:r>
    </w:p>
    <w:p w:rsidR="006F3E61" w:rsidRPr="00390114" w:rsidRDefault="006F3E61" w:rsidP="006F3E61">
      <w:pPr>
        <w:ind w:firstLine="426"/>
        <w:contextualSpacing/>
        <w:jc w:val="both"/>
        <w:rPr>
          <w:sz w:val="28"/>
          <w:szCs w:val="28"/>
        </w:rPr>
      </w:pPr>
      <w:r w:rsidRPr="00390114">
        <w:rPr>
          <w:sz w:val="28"/>
          <w:szCs w:val="28"/>
        </w:rPr>
        <w:t>2 вид: кратно – аддитивный тип</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f>
          <m:fPr>
            <m:ctrlPr>
              <w:rPr>
                <w:rFonts w:ascii="Cambria Math" w:hAnsi="Cambria Math"/>
                <w:i/>
                <w:sz w:val="28"/>
                <w:szCs w:val="28"/>
              </w:rPr>
            </m:ctrlPr>
          </m:fPr>
          <m:num>
            <m:r>
              <w:rPr>
                <w:rFonts w:ascii="Cambria Math" w:hAnsi="Cambria Math"/>
                <w:sz w:val="28"/>
                <w:szCs w:val="28"/>
              </w:rPr>
              <m:t>a</m:t>
            </m:r>
          </m:num>
          <m:den>
            <m:r>
              <w:rPr>
                <w:rFonts w:ascii="Cambria Math" w:hAnsi="Cambria Math"/>
                <w:sz w:val="28"/>
                <w:szCs w:val="28"/>
              </w:rPr>
              <m:t>b</m:t>
            </m:r>
            <m:r>
              <w:rPr>
                <w:rFonts w:ascii="Cambria Math"/>
                <w:sz w:val="28"/>
                <w:szCs w:val="28"/>
              </w:rPr>
              <m:t>+</m:t>
            </m:r>
            <m:r>
              <w:rPr>
                <w:rFonts w:ascii="Cambria Math" w:hAnsi="Cambria Math"/>
                <w:sz w:val="28"/>
                <w:szCs w:val="28"/>
              </w:rPr>
              <m:t>c</m:t>
            </m:r>
          </m:den>
        </m:f>
      </m:oMath>
      <w:r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пл</m:t>
            </m:r>
          </m:sub>
        </m:sSub>
        <m:r>
          <w:rPr>
            <w:rFonts w:asci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sz w:val="28"/>
                    <w:szCs w:val="28"/>
                  </w:rPr>
                  <m:t>пл</m:t>
                </m:r>
              </m:sub>
            </m:sSub>
          </m:num>
          <m:den>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пл</m:t>
                </m:r>
              </m:sub>
            </m:sSub>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sz w:val="28"/>
                    <w:szCs w:val="28"/>
                  </w:rPr>
                  <m:t>пл</m:t>
                </m:r>
              </m:sub>
            </m:sSub>
          </m:den>
        </m:f>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1</m:t>
            </m:r>
          </m:sub>
        </m:sSub>
        <m:r>
          <w:rPr>
            <w:rFonts w:asci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sz w:val="28"/>
                    <w:szCs w:val="28"/>
                  </w:rPr>
                  <m:t>ф</m:t>
                </m:r>
              </m:sub>
            </m:sSub>
          </m:num>
          <m:den>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пл</m:t>
                </m:r>
              </m:sub>
            </m:sSub>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sz w:val="28"/>
                    <w:szCs w:val="28"/>
                  </w:rPr>
                  <m:t>пл</m:t>
                </m:r>
              </m:sub>
            </m:sSub>
          </m:den>
        </m:f>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2</m:t>
            </m:r>
          </m:sub>
        </m:sSub>
        <m:r>
          <w:rPr>
            <w:rFonts w:asci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sz w:val="28"/>
                    <w:szCs w:val="28"/>
                  </w:rPr>
                  <m:t>ф</m:t>
                </m:r>
              </m:sub>
            </m:sSub>
          </m:num>
          <m:den>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ф</m:t>
                </m:r>
              </m:sub>
            </m:sSub>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sz w:val="28"/>
                    <w:szCs w:val="28"/>
                  </w:rPr>
                  <m:t>пл</m:t>
                </m:r>
              </m:sub>
            </m:sSub>
          </m:den>
        </m:f>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ф</m:t>
            </m:r>
          </m:sub>
        </m:sSub>
        <m:r>
          <w:rPr>
            <w:rFonts w:asci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sz w:val="28"/>
                    <w:szCs w:val="28"/>
                  </w:rPr>
                  <m:t>ф</m:t>
                </m:r>
              </m:sub>
            </m:sSub>
          </m:num>
          <m:den>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ф</m:t>
                </m:r>
              </m:sub>
            </m:sSub>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sz w:val="28"/>
                    <w:szCs w:val="28"/>
                  </w:rPr>
                  <m:t>ф</m:t>
                </m:r>
              </m:sub>
            </m:sSub>
          </m:den>
        </m:f>
      </m:oMath>
      <w:r w:rsidR="006F3E61" w:rsidRPr="00390114">
        <w:rPr>
          <w:sz w:val="28"/>
          <w:szCs w:val="28"/>
        </w:rPr>
        <w:t xml:space="preserve"> </w:t>
      </w:r>
    </w:p>
    <w:p w:rsidR="006F3E61" w:rsidRDefault="006F3E61" w:rsidP="006F3E61">
      <w:pPr>
        <w:ind w:firstLine="426"/>
        <w:contextualSpacing/>
        <w:jc w:val="both"/>
        <w:rPr>
          <w:sz w:val="28"/>
          <w:szCs w:val="28"/>
        </w:rPr>
      </w:pPr>
    </w:p>
    <w:p w:rsidR="006F3E61" w:rsidRPr="00390114" w:rsidRDefault="006F3E61" w:rsidP="006F3E61">
      <w:pPr>
        <w:ind w:firstLine="426"/>
        <w:contextualSpacing/>
        <w:jc w:val="both"/>
        <w:rPr>
          <w:sz w:val="28"/>
          <w:szCs w:val="28"/>
        </w:rPr>
      </w:pPr>
      <w:r w:rsidRPr="00390114">
        <w:rPr>
          <w:sz w:val="28"/>
          <w:szCs w:val="28"/>
        </w:rPr>
        <w:t>Последовательность расчета:</w:t>
      </w:r>
    </w:p>
    <w:p w:rsidR="006F3E61" w:rsidRPr="00390114" w:rsidRDefault="006F3E61" w:rsidP="006F3E61">
      <w:pPr>
        <w:ind w:firstLine="426"/>
        <w:contextualSpacing/>
        <w:jc w:val="both"/>
        <w:rPr>
          <w:sz w:val="28"/>
          <w:szCs w:val="28"/>
        </w:rPr>
      </w:pPr>
      <w:r w:rsidRPr="00390114">
        <w:rPr>
          <w:sz w:val="28"/>
          <w:szCs w:val="28"/>
        </w:rPr>
        <w:t>В первую очередь нужно учитывать изменение количественных, а затем качественных показателей. Если же имеется несколько количественных и качественных показателей, то сначала следует изменить величину первого уровня подчинения, а потом более низкого.</w:t>
      </w:r>
    </w:p>
    <w:p w:rsidR="006F3E61" w:rsidRPr="00390114" w:rsidRDefault="006F3E61" w:rsidP="006F3E61">
      <w:pPr>
        <w:ind w:firstLine="426"/>
        <w:contextualSpacing/>
        <w:jc w:val="both"/>
        <w:rPr>
          <w:sz w:val="28"/>
          <w:szCs w:val="28"/>
        </w:rPr>
      </w:pPr>
      <w:r w:rsidRPr="00390114">
        <w:rPr>
          <w:sz w:val="28"/>
          <w:szCs w:val="28"/>
        </w:rPr>
        <w:t>Применение метода цепных подстановок требует знания взаимосвязи факторов их соподчиненности умения правильно их классифицировать и систематизировать.</w:t>
      </w:r>
    </w:p>
    <w:p w:rsidR="006F3E61" w:rsidRDefault="006F3E61" w:rsidP="006F3E61">
      <w:pPr>
        <w:ind w:firstLine="426"/>
        <w:contextualSpacing/>
        <w:jc w:val="both"/>
        <w:rPr>
          <w:sz w:val="28"/>
          <w:szCs w:val="28"/>
        </w:rPr>
      </w:pPr>
    </w:p>
    <w:p w:rsidR="006F3E61" w:rsidRPr="00390114" w:rsidRDefault="006F3E61" w:rsidP="006F3E61">
      <w:pPr>
        <w:ind w:firstLine="426"/>
        <w:contextualSpacing/>
        <w:jc w:val="both"/>
        <w:rPr>
          <w:b/>
          <w:sz w:val="28"/>
          <w:szCs w:val="28"/>
          <w:u w:val="single"/>
        </w:rPr>
      </w:pPr>
      <w:r w:rsidRPr="00390114">
        <w:rPr>
          <w:b/>
          <w:sz w:val="28"/>
          <w:szCs w:val="28"/>
          <w:u w:val="single"/>
        </w:rPr>
        <w:lastRenderedPageBreak/>
        <w:t>2) Способ абсолютных разниц</w:t>
      </w:r>
    </w:p>
    <w:p w:rsidR="006F3E61" w:rsidRPr="00390114" w:rsidRDefault="006F3E61" w:rsidP="006F3E61">
      <w:pPr>
        <w:ind w:firstLine="426"/>
        <w:contextualSpacing/>
        <w:jc w:val="both"/>
        <w:rPr>
          <w:sz w:val="28"/>
          <w:szCs w:val="28"/>
        </w:rPr>
      </w:pPr>
      <w:r w:rsidRPr="00390114">
        <w:rPr>
          <w:sz w:val="28"/>
          <w:szCs w:val="28"/>
        </w:rPr>
        <w:t>Данный способ является одной из модификаций элиминирования. Этот способ применяется в мультипликативных моделях и мультипликативно – аддитивных моделях.</w:t>
      </w:r>
    </w:p>
    <w:p w:rsidR="006F3E61" w:rsidRPr="00390114" w:rsidRDefault="006F3E61" w:rsidP="006F3E61">
      <w:pPr>
        <w:ind w:firstLine="426"/>
        <w:contextualSpacing/>
        <w:jc w:val="both"/>
        <w:rPr>
          <w:sz w:val="28"/>
          <w:szCs w:val="28"/>
        </w:rPr>
      </w:pPr>
      <w:r w:rsidRPr="00390114">
        <w:rPr>
          <w:sz w:val="28"/>
          <w:szCs w:val="28"/>
        </w:rPr>
        <w:t xml:space="preserve"> При его использовании величина влияния факторов рассчитывается умножением абсолютного прироста исследуемого фактора на базовую (плановую) величину факторов которые находятся справа от него и на фактическую величину факторов расположенных слева от него в модели.</w:t>
      </w:r>
    </w:p>
    <w:p w:rsidR="006F3E61" w:rsidRPr="00390114" w:rsidRDefault="006F3E61" w:rsidP="006F3E61">
      <w:pPr>
        <w:ind w:firstLine="426"/>
        <w:contextualSpacing/>
        <w:jc w:val="both"/>
        <w:rPr>
          <w:sz w:val="28"/>
          <w:szCs w:val="28"/>
        </w:rPr>
      </w:pPr>
      <w:r w:rsidRPr="00390114">
        <w:rPr>
          <w:sz w:val="28"/>
          <w:szCs w:val="28"/>
        </w:rPr>
        <w:t>Мультипликативная модель:</w:t>
      </w:r>
    </w:p>
    <w:p w:rsidR="006F3E61" w:rsidRPr="00D958CD" w:rsidRDefault="006F3E61" w:rsidP="006F3E61">
      <w:pPr>
        <w:spacing w:line="360" w:lineRule="auto"/>
        <w:ind w:firstLine="426"/>
        <w:contextualSpacing/>
        <w:jc w:val="both"/>
        <w:rPr>
          <w:i/>
        </w:rPr>
      </w:pPr>
      <m:oMath>
        <m:r>
          <w:rPr>
            <w:rFonts w:ascii="Cambria Math" w:hAnsi="Cambria Math"/>
            <w:lang w:val="en-US"/>
          </w:rPr>
          <m:t>y</m:t>
        </m:r>
        <m:r>
          <w:rPr>
            <w:rFonts w:ascii="Cambria Math"/>
          </w:rPr>
          <m:t>=</m:t>
        </m:r>
        <m:r>
          <w:rPr>
            <w:rFonts w:ascii="Cambria Math" w:hAnsi="Cambria Math"/>
            <w:lang w:val="en-US"/>
          </w:rPr>
          <m:t>a</m:t>
        </m:r>
        <m:r>
          <w:rPr>
            <w:rFonts w:ascii="Cambria Math" w:hAnsi="Cambria Math"/>
          </w:rPr>
          <m:t>∙</m:t>
        </m:r>
        <m:r>
          <w:rPr>
            <w:rFonts w:ascii="Cambria Math" w:hAnsi="Cambria Math"/>
            <w:lang w:val="en-US"/>
          </w:rPr>
          <m:t>b</m:t>
        </m:r>
        <m:r>
          <w:rPr>
            <w:rFonts w:ascii="Cambria Math" w:hAnsi="Cambria Math"/>
          </w:rPr>
          <m:t>∙</m:t>
        </m:r>
        <m:r>
          <w:rPr>
            <w:rFonts w:ascii="Cambria Math" w:hAnsi="Cambria Math"/>
            <w:lang w:val="en-US"/>
          </w:rPr>
          <m:t>c</m:t>
        </m:r>
      </m:oMath>
      <w:r w:rsidRPr="00D958CD">
        <w:rPr>
          <w:i/>
        </w:rPr>
        <w:t xml:space="preserve"> </w:t>
      </w:r>
    </w:p>
    <w:p w:rsidR="006F3E61" w:rsidRPr="00D958CD" w:rsidRDefault="006F3E61" w:rsidP="006F3E61">
      <w:pPr>
        <w:spacing w:line="360" w:lineRule="auto"/>
        <w:ind w:firstLine="426"/>
        <w:contextualSpacing/>
        <w:jc w:val="both"/>
        <w:rPr>
          <w:i/>
        </w:rPr>
      </w:pPr>
      <m:oMath>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a</m:t>
            </m:r>
          </m:sub>
        </m:sSub>
        <m:r>
          <w:rPr>
            <w:rFonts w:ascii="Cambria Math"/>
          </w:rPr>
          <m:t>=</m:t>
        </m:r>
        <m:r>
          <w:rPr>
            <w:rFonts w:ascii="Cambria Math"/>
          </w:rPr>
          <m:t>∆</m:t>
        </m:r>
        <m:r>
          <w:rPr>
            <w:rFonts w:ascii="Cambria Math" w:hAnsi="Cambria Math"/>
          </w:rPr>
          <m:t>a∙</m:t>
        </m:r>
        <m:sSub>
          <m:sSubPr>
            <m:ctrlPr>
              <w:rPr>
                <w:rFonts w:ascii="Cambria Math" w:hAnsi="Cambria Math"/>
                <w:i/>
              </w:rPr>
            </m:ctrlPr>
          </m:sSubPr>
          <m:e>
            <m:r>
              <w:rPr>
                <w:rFonts w:ascii="Cambria Math" w:hAnsi="Cambria Math"/>
              </w:rPr>
              <m:t>b</m:t>
            </m:r>
          </m:e>
          <m:sub>
            <m:r>
              <w:rPr>
                <w:rFonts w:ascii="Cambria Math"/>
              </w:rPr>
              <m:t>пл</m:t>
            </m:r>
          </m:sub>
        </m:sSub>
        <m:r>
          <w:rPr>
            <w:rFonts w:ascii="Cambria Math" w:hAnsi="Cambria Math"/>
          </w:rPr>
          <m:t>∙</m:t>
        </m:r>
        <m:sSub>
          <m:sSubPr>
            <m:ctrlPr>
              <w:rPr>
                <w:rFonts w:ascii="Cambria Math" w:hAnsi="Cambria Math"/>
                <w:i/>
                <w:lang w:val="en-US"/>
              </w:rPr>
            </m:ctrlPr>
          </m:sSubPr>
          <m:e>
            <m:r>
              <w:rPr>
                <w:rFonts w:ascii="Cambria Math" w:hAnsi="Cambria Math"/>
                <w:lang w:val="en-US"/>
              </w:rPr>
              <m:t>c</m:t>
            </m:r>
          </m:e>
          <m:sub>
            <m:r>
              <w:rPr>
                <w:rFonts w:ascii="Cambria Math"/>
              </w:rPr>
              <m:t>пл</m:t>
            </m:r>
          </m:sub>
        </m:sSub>
      </m:oMath>
      <w:r w:rsidRPr="00D958CD">
        <w:rPr>
          <w:i/>
        </w:rPr>
        <w:t xml:space="preserve"> </w:t>
      </w:r>
    </w:p>
    <w:p w:rsidR="006F3E61" w:rsidRPr="00D958CD" w:rsidRDefault="006F3E61" w:rsidP="006F3E61">
      <w:pPr>
        <w:spacing w:line="360" w:lineRule="auto"/>
        <w:ind w:firstLine="426"/>
        <w:contextualSpacing/>
        <w:jc w:val="both"/>
      </w:pPr>
      <m:oMath>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lang w:val="en-US"/>
              </w:rPr>
              <m:t>b</m:t>
            </m:r>
          </m:sub>
        </m:sSub>
        <m:r>
          <w:rPr>
            <w:rFonts w:ascii="Cambria Math"/>
          </w:rPr>
          <m:t>=</m:t>
        </m:r>
        <m:sSub>
          <m:sSubPr>
            <m:ctrlPr>
              <w:rPr>
                <w:rFonts w:ascii="Cambria Math" w:hAnsi="Cambria Math"/>
                <w:i/>
              </w:rPr>
            </m:ctrlPr>
          </m:sSubPr>
          <m:e>
            <m:r>
              <w:rPr>
                <w:rFonts w:ascii="Cambria Math" w:hAnsi="Cambria Math"/>
              </w:rPr>
              <m:t>a</m:t>
            </m:r>
          </m:e>
          <m:sub>
            <m:r>
              <w:rPr>
                <w:rFonts w:ascii="Cambria Math"/>
              </w:rPr>
              <m:t>ф</m:t>
            </m:r>
          </m:sub>
        </m:sSub>
        <m:r>
          <w:rPr>
            <w:rFonts w:ascii="Cambria Math" w:hAnsi="Cambria Math"/>
          </w:rPr>
          <m:t>∙∆b∙</m:t>
        </m:r>
        <m:sSub>
          <m:sSubPr>
            <m:ctrlPr>
              <w:rPr>
                <w:rFonts w:ascii="Cambria Math" w:hAnsi="Cambria Math"/>
                <w:i/>
                <w:lang w:val="en-US"/>
              </w:rPr>
            </m:ctrlPr>
          </m:sSubPr>
          <m:e>
            <m:r>
              <w:rPr>
                <w:rFonts w:ascii="Cambria Math" w:hAnsi="Cambria Math"/>
                <w:lang w:val="en-US"/>
              </w:rPr>
              <m:t>c</m:t>
            </m:r>
          </m:e>
          <m:sub>
            <m:r>
              <w:rPr>
                <w:rFonts w:ascii="Cambria Math"/>
              </w:rPr>
              <m:t>пл</m:t>
            </m:r>
          </m:sub>
        </m:sSub>
      </m:oMath>
      <w:r w:rsidRPr="00D958CD">
        <w:t xml:space="preserve"> </w:t>
      </w:r>
    </w:p>
    <w:p w:rsidR="006F3E61" w:rsidRPr="00D958CD" w:rsidRDefault="006F3E61" w:rsidP="006F3E61">
      <w:pPr>
        <w:spacing w:line="360" w:lineRule="auto"/>
        <w:ind w:firstLine="426"/>
        <w:contextualSpacing/>
        <w:jc w:val="both"/>
        <w:rPr>
          <w:i/>
        </w:rPr>
      </w:pPr>
      <m:oMath>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rPr>
              <m:t>с</m:t>
            </m:r>
          </m:sub>
        </m:sSub>
        <m:r>
          <w:rPr>
            <w:rFonts w:ascii="Cambria Math"/>
          </w:rPr>
          <m:t>=</m:t>
        </m:r>
        <m:sSub>
          <m:sSubPr>
            <m:ctrlPr>
              <w:rPr>
                <w:rFonts w:ascii="Cambria Math" w:hAnsi="Cambria Math"/>
                <w:i/>
              </w:rPr>
            </m:ctrlPr>
          </m:sSubPr>
          <m:e>
            <m:r>
              <w:rPr>
                <w:rFonts w:ascii="Cambria Math" w:hAnsi="Cambria Math"/>
              </w:rPr>
              <m:t>a</m:t>
            </m:r>
          </m:e>
          <m:sub>
            <m:r>
              <w:rPr>
                <w:rFonts w:ascii="Cambria Math"/>
              </w:rPr>
              <m:t>ф</m:t>
            </m:r>
          </m:sub>
        </m:sSub>
        <m:r>
          <w:rPr>
            <w:rFonts w:ascii="Cambria Math" w:hAnsi="Cambria Math"/>
          </w:rPr>
          <m:t>∙b∙∆c</m:t>
        </m:r>
      </m:oMath>
      <w:r w:rsidRPr="00D958CD">
        <w:rPr>
          <w:i/>
        </w:rPr>
        <w:t xml:space="preserve"> </w:t>
      </w:r>
    </w:p>
    <w:p w:rsidR="006F3E61" w:rsidRPr="00D958CD" w:rsidRDefault="006F3E61" w:rsidP="006F3E61">
      <w:pPr>
        <w:spacing w:line="360" w:lineRule="auto"/>
        <w:ind w:firstLine="426"/>
        <w:contextualSpacing/>
        <w:jc w:val="both"/>
      </w:pPr>
      <m:oMath>
        <m:r>
          <w:rPr>
            <w:rFonts w:ascii="Cambria Math" w:hAnsi="Cambria Math"/>
          </w:rPr>
          <m:t>∆a</m:t>
        </m:r>
        <m:r>
          <w:rPr>
            <w:rFonts w:ascii="Cambria Math"/>
          </w:rPr>
          <m:t>=</m:t>
        </m:r>
        <m:sSub>
          <m:sSubPr>
            <m:ctrlPr>
              <w:rPr>
                <w:rFonts w:ascii="Cambria Math" w:hAnsi="Cambria Math"/>
                <w:i/>
              </w:rPr>
            </m:ctrlPr>
          </m:sSubPr>
          <m:e>
            <m:r>
              <w:rPr>
                <w:rFonts w:ascii="Cambria Math" w:hAnsi="Cambria Math"/>
              </w:rPr>
              <m:t>a</m:t>
            </m:r>
          </m:e>
          <m:sub>
            <m:r>
              <w:rPr>
                <w:rFonts w:ascii="Cambria Math"/>
              </w:rPr>
              <m:t>ф</m:t>
            </m:r>
          </m:sub>
        </m:sSub>
        <m:r>
          <w:rPr>
            <w:rFonts w:ascii="Cambria Math" w:hAnsi="Cambria Math"/>
          </w:rPr>
          <m:t>-</m:t>
        </m:r>
        <m:sSub>
          <m:sSubPr>
            <m:ctrlPr>
              <w:rPr>
                <w:rFonts w:ascii="Cambria Math" w:hAnsi="Cambria Math"/>
                <w:i/>
                <w:lang w:val="en-US"/>
              </w:rPr>
            </m:ctrlPr>
          </m:sSubPr>
          <m:e>
            <m:r>
              <w:rPr>
                <w:rFonts w:ascii="Cambria Math" w:hAnsi="Cambria Math"/>
                <w:lang w:val="en-US"/>
              </w:rPr>
              <m:t>a</m:t>
            </m:r>
          </m:e>
          <m:sub>
            <m:r>
              <w:rPr>
                <w:rFonts w:ascii="Cambria Math"/>
              </w:rPr>
              <m:t>пл</m:t>
            </m:r>
          </m:sub>
        </m:sSub>
      </m:oMath>
      <w:r w:rsidRPr="00D958CD">
        <w:t xml:space="preserve"> </w:t>
      </w:r>
    </w:p>
    <w:p w:rsidR="006F3E61" w:rsidRPr="00D958CD" w:rsidRDefault="006F3E61" w:rsidP="006F3E61">
      <w:pPr>
        <w:spacing w:line="360" w:lineRule="auto"/>
        <w:ind w:firstLine="426"/>
        <w:contextualSpacing/>
        <w:jc w:val="both"/>
      </w:pPr>
      <m:oMath>
        <m:r>
          <w:rPr>
            <w:rFonts w:ascii="Cambria Math" w:hAnsi="Cambria Math"/>
          </w:rPr>
          <m:t>∆b</m:t>
        </m:r>
        <m:r>
          <w:rPr>
            <w:rFonts w:ascii="Cambria Math"/>
          </w:rPr>
          <m:t>=</m:t>
        </m:r>
        <m:sSub>
          <m:sSubPr>
            <m:ctrlPr>
              <w:rPr>
                <w:rFonts w:ascii="Cambria Math" w:hAnsi="Cambria Math"/>
                <w:i/>
              </w:rPr>
            </m:ctrlPr>
          </m:sSubPr>
          <m:e>
            <m:r>
              <w:rPr>
                <w:rFonts w:ascii="Cambria Math" w:hAnsi="Cambria Math"/>
              </w:rPr>
              <m:t>b</m:t>
            </m:r>
          </m:e>
          <m:sub>
            <m:r>
              <w:rPr>
                <w:rFonts w:ascii="Cambria Math"/>
              </w:rPr>
              <m:t>ф</m:t>
            </m:r>
          </m:sub>
        </m:sSub>
        <m:r>
          <w:rPr>
            <w:rFonts w:ascii="Cambria Math" w:hAnsi="Cambria Math"/>
          </w:rPr>
          <m:t>-</m:t>
        </m:r>
        <m:sSub>
          <m:sSubPr>
            <m:ctrlPr>
              <w:rPr>
                <w:rFonts w:ascii="Cambria Math" w:hAnsi="Cambria Math"/>
                <w:i/>
                <w:lang w:val="en-US"/>
              </w:rPr>
            </m:ctrlPr>
          </m:sSubPr>
          <m:e>
            <m:r>
              <w:rPr>
                <w:rFonts w:ascii="Cambria Math" w:hAnsi="Cambria Math"/>
                <w:lang w:val="en-US"/>
              </w:rPr>
              <m:t>b</m:t>
            </m:r>
          </m:e>
          <m:sub>
            <m:r>
              <w:rPr>
                <w:rFonts w:ascii="Cambria Math"/>
              </w:rPr>
              <m:t>пл</m:t>
            </m:r>
          </m:sub>
        </m:sSub>
      </m:oMath>
      <w:r w:rsidRPr="00D958CD">
        <w:t xml:space="preserve"> </w:t>
      </w:r>
    </w:p>
    <w:p w:rsidR="006F3E61" w:rsidRPr="00D958CD" w:rsidRDefault="006F3E61" w:rsidP="006F3E61">
      <w:pPr>
        <w:spacing w:line="360" w:lineRule="auto"/>
        <w:ind w:firstLine="426"/>
        <w:contextualSpacing/>
        <w:jc w:val="both"/>
        <w:rPr>
          <w:i/>
        </w:rPr>
      </w:pPr>
      <m:oMath>
        <m:r>
          <w:rPr>
            <w:rFonts w:ascii="Cambria Math" w:hAnsi="Cambria Math"/>
          </w:rPr>
          <m:t>∆c</m:t>
        </m:r>
        <m:r>
          <w:rPr>
            <w:rFonts w:ascii="Cambria Math"/>
          </w:rPr>
          <m:t>=</m:t>
        </m:r>
        <m:sSub>
          <m:sSubPr>
            <m:ctrlPr>
              <w:rPr>
                <w:rFonts w:ascii="Cambria Math" w:hAnsi="Cambria Math"/>
                <w:i/>
              </w:rPr>
            </m:ctrlPr>
          </m:sSubPr>
          <m:e>
            <m:r>
              <w:rPr>
                <w:rFonts w:ascii="Cambria Math" w:hAnsi="Cambria Math"/>
              </w:rPr>
              <m:t>c</m:t>
            </m:r>
          </m:e>
          <m:sub>
            <m:r>
              <w:rPr>
                <w:rFonts w:ascii="Cambria Math"/>
              </w:rPr>
              <m:t>ф</m:t>
            </m:r>
          </m:sub>
        </m:sSub>
        <m:r>
          <w:rPr>
            <w:rFonts w:ascii="Cambria Math" w:hAnsi="Cambria Math"/>
          </w:rPr>
          <m:t>-</m:t>
        </m:r>
        <m:sSub>
          <m:sSubPr>
            <m:ctrlPr>
              <w:rPr>
                <w:rFonts w:ascii="Cambria Math" w:hAnsi="Cambria Math"/>
                <w:i/>
                <w:lang w:val="en-US"/>
              </w:rPr>
            </m:ctrlPr>
          </m:sSubPr>
          <m:e>
            <m:r>
              <w:rPr>
                <w:rFonts w:ascii="Cambria Math" w:hAnsi="Cambria Math"/>
                <w:lang w:val="en-US"/>
              </w:rPr>
              <m:t>c</m:t>
            </m:r>
          </m:e>
          <m:sub>
            <m:r>
              <w:rPr>
                <w:rFonts w:ascii="Cambria Math"/>
              </w:rPr>
              <m:t>пл</m:t>
            </m:r>
          </m:sub>
        </m:sSub>
      </m:oMath>
      <w:r w:rsidRPr="00D958CD">
        <w:rPr>
          <w:i/>
        </w:rPr>
        <w:t xml:space="preserve"> </w:t>
      </w:r>
    </w:p>
    <w:p w:rsidR="006F3E61" w:rsidRPr="00390114" w:rsidRDefault="006F3E61" w:rsidP="006F3E61">
      <w:pPr>
        <w:ind w:firstLine="426"/>
        <w:contextualSpacing/>
        <w:jc w:val="both"/>
        <w:rPr>
          <w:sz w:val="28"/>
          <w:szCs w:val="28"/>
        </w:rPr>
      </w:pPr>
      <w:r w:rsidRPr="00390114">
        <w:rPr>
          <w:sz w:val="28"/>
          <w:szCs w:val="28"/>
        </w:rPr>
        <w:t>Мультипликативно – аддитивная модель:</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r>
          <w:rPr>
            <w:rFonts w:ascii="Cambria Math" w:hAnsi="Cambria Math"/>
            <w:sz w:val="28"/>
            <w:szCs w:val="28"/>
          </w:rPr>
          <m:t>a</m:t>
        </m:r>
        <m:r>
          <w:rPr>
            <w:rFonts w:ascii="Cambria Math"/>
            <w:sz w:val="28"/>
            <w:szCs w:val="28"/>
          </w:rPr>
          <m:t>(</m:t>
        </m:r>
        <m:r>
          <w:rPr>
            <w:rFonts w:ascii="Cambria Math" w:hAnsi="Cambria Math"/>
            <w:sz w:val="28"/>
            <w:szCs w:val="28"/>
          </w:rPr>
          <m:t>b-c</m:t>
        </m:r>
        <m:r>
          <w:rPr>
            <w:rFonts w:ascii="Cambria Math"/>
            <w:sz w:val="28"/>
            <w:szCs w:val="28"/>
          </w:rPr>
          <m:t>)</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a</m:t>
            </m:r>
          </m:sub>
        </m:sSub>
        <m:r>
          <w:rPr>
            <w:rFonts w:ascii="Cambria Math"/>
            <w:sz w:val="28"/>
            <w:szCs w:val="28"/>
          </w:rPr>
          <m:t>=</m:t>
        </m:r>
        <m:r>
          <w:rPr>
            <w:rFonts w:ascii="Cambria Math"/>
            <w:sz w:val="28"/>
            <w:szCs w:val="28"/>
          </w:rPr>
          <m:t>∆</m:t>
        </m:r>
        <m:r>
          <w:rPr>
            <w:rFonts w:ascii="Cambria Math" w:hAnsi="Cambria Math"/>
            <w:sz w:val="28"/>
            <w:szCs w:val="28"/>
            <w:lang w:val="en-US"/>
          </w:rPr>
          <m:t>a</m:t>
        </m:r>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пл</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sz w:val="28"/>
                <w:szCs w:val="28"/>
              </w:rPr>
              <m:t>пл</m:t>
            </m:r>
          </m:sub>
        </m:sSub>
        <m:r>
          <w:rPr>
            <w:rFonts w:ascii="Cambria Math"/>
            <w:sz w:val="28"/>
            <w:szCs w:val="28"/>
          </w:rPr>
          <m:t>)</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b</m:t>
            </m:r>
          </m:sub>
        </m:sSub>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sz w:val="28"/>
                <w:szCs w:val="28"/>
              </w:rPr>
              <m:t>ф</m:t>
            </m:r>
          </m:sub>
        </m:sSub>
        <m:r>
          <w:rPr>
            <w:rFonts w:ascii="Cambria Math" w:hAnsi="Cambria Math"/>
            <w:sz w:val="28"/>
            <w:szCs w:val="28"/>
          </w:rPr>
          <m:t>∙∆</m:t>
        </m:r>
        <m:r>
          <w:rPr>
            <w:rFonts w:ascii="Cambria Math" w:hAnsi="Cambria Math"/>
            <w:sz w:val="28"/>
            <w:szCs w:val="28"/>
            <w:lang w:val="en-US"/>
          </w:rPr>
          <m:t>b</m:t>
        </m:r>
      </m:oMath>
      <w:r w:rsidRPr="00390114">
        <w:rPr>
          <w:sz w:val="28"/>
          <w:szCs w:val="28"/>
        </w:rPr>
        <w:t xml:space="preserve"> </w:t>
      </w:r>
    </w:p>
    <w:p w:rsidR="006F3E61" w:rsidRPr="00390114" w:rsidRDefault="006F3E61" w:rsidP="006F3E61">
      <w:pPr>
        <w:ind w:firstLine="426"/>
        <w:contextualSpacing/>
        <w:jc w:val="both"/>
        <w:rPr>
          <w:i/>
          <w:sz w:val="28"/>
          <w:szCs w:val="28"/>
        </w:rPr>
      </w:pPr>
      <m:oMath>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c</m:t>
            </m:r>
          </m:sub>
        </m:sSub>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sz w:val="28"/>
                <w:szCs w:val="28"/>
              </w:rPr>
              <m:t>ф</m:t>
            </m:r>
          </m:sub>
        </m:sSub>
        <m:r>
          <w:rPr>
            <w:rFonts w:ascii="Cambria Math" w:hAnsi="Cambria Math"/>
            <w:sz w:val="28"/>
            <w:szCs w:val="28"/>
          </w:rPr>
          <m:t>∙</m:t>
        </m:r>
        <m:r>
          <w:rPr>
            <w:rFonts w:ascii="Cambria Math"/>
            <w:sz w:val="28"/>
            <w:szCs w:val="28"/>
          </w:rPr>
          <m:t>(</m:t>
        </m:r>
        <m:r>
          <w:rPr>
            <w:rFonts w:ascii="Cambria Math"/>
            <w:sz w:val="28"/>
            <w:szCs w:val="28"/>
          </w:rPr>
          <m:t>-∆с</m:t>
        </m:r>
        <m:r>
          <w:rPr>
            <w:rFonts w:ascii="Cambria Math"/>
            <w:sz w:val="28"/>
            <w:szCs w:val="28"/>
          </w:rPr>
          <m:t>)</m:t>
        </m:r>
      </m:oMath>
      <w:r w:rsidRPr="00390114">
        <w:rPr>
          <w:i/>
          <w:sz w:val="28"/>
          <w:szCs w:val="28"/>
        </w:rPr>
        <w:t xml:space="preserve"> </w:t>
      </w:r>
    </w:p>
    <w:p w:rsidR="006F3E61" w:rsidRPr="00390114" w:rsidRDefault="006F3E61" w:rsidP="006F3E61">
      <w:pPr>
        <w:ind w:firstLine="426"/>
        <w:contextualSpacing/>
        <w:jc w:val="both"/>
        <w:rPr>
          <w:i/>
          <w:sz w:val="28"/>
          <w:szCs w:val="28"/>
        </w:rPr>
      </w:pPr>
      <m:oMath>
        <m:r>
          <w:rPr>
            <w:rFonts w:ascii="Cambria Math" w:hAnsi="Cambria Math"/>
            <w:sz w:val="28"/>
            <w:szCs w:val="28"/>
          </w:rPr>
          <m:t>∆</m:t>
        </m:r>
        <m:r>
          <w:rPr>
            <w:rFonts w:ascii="Cambria Math" w:hAnsi="Cambria Math"/>
            <w:sz w:val="28"/>
            <w:szCs w:val="28"/>
            <w:lang w:val="en-US"/>
          </w:rPr>
          <m:t>y</m:t>
        </m:r>
        <m:r>
          <w:rPr>
            <w:rFonts w:ascii="Cambria Math"/>
            <w:sz w:val="28"/>
            <w:szCs w:val="28"/>
          </w:rPr>
          <m:t>=</m:t>
        </m:r>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a</m:t>
            </m:r>
          </m:sub>
        </m:sSub>
        <m:r>
          <w:rPr>
            <w:rFonts w:ascii="Cambria Math"/>
            <w:sz w:val="28"/>
            <w:szCs w:val="28"/>
          </w:rPr>
          <m:t>+</m:t>
        </m:r>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b</m:t>
            </m:r>
          </m:sub>
        </m:sSub>
        <m:r>
          <w:rPr>
            <w:rFonts w:ascii="Cambria Math"/>
            <w:sz w:val="28"/>
            <w:szCs w:val="28"/>
          </w:rPr>
          <m:t>+</m:t>
        </m:r>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c</m:t>
            </m:r>
          </m:sub>
        </m:sSub>
      </m:oMath>
      <w:r w:rsidRPr="00390114">
        <w:rPr>
          <w:i/>
          <w:sz w:val="28"/>
          <w:szCs w:val="28"/>
        </w:rPr>
        <w:t xml:space="preserve"> </w:t>
      </w:r>
    </w:p>
    <w:p w:rsidR="006F3E61" w:rsidRPr="00390114" w:rsidRDefault="006F3E61" w:rsidP="006F3E61">
      <w:pPr>
        <w:ind w:firstLine="426"/>
        <w:contextualSpacing/>
        <w:jc w:val="both"/>
        <w:rPr>
          <w:b/>
          <w:sz w:val="28"/>
          <w:szCs w:val="28"/>
          <w:u w:val="single"/>
        </w:rPr>
      </w:pPr>
      <w:r w:rsidRPr="00390114">
        <w:rPr>
          <w:b/>
          <w:sz w:val="28"/>
          <w:szCs w:val="28"/>
          <w:u w:val="single"/>
        </w:rPr>
        <w:t>3) Способ относительных разниц</w:t>
      </w:r>
    </w:p>
    <w:p w:rsidR="006F3E61" w:rsidRPr="00390114" w:rsidRDefault="006F3E61" w:rsidP="006F3E61">
      <w:pPr>
        <w:ind w:firstLine="426"/>
        <w:contextualSpacing/>
        <w:jc w:val="both"/>
        <w:rPr>
          <w:sz w:val="28"/>
          <w:szCs w:val="28"/>
        </w:rPr>
      </w:pPr>
      <w:r w:rsidRPr="00390114">
        <w:rPr>
          <w:sz w:val="28"/>
          <w:szCs w:val="28"/>
        </w:rPr>
        <w:t>Применяется в мультипликативных моделях и моделях аддитивно – мультипликативных</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r>
          <w:rPr>
            <w:rFonts w:ascii="Cambria Math" w:hAnsi="Cambria Math"/>
            <w:sz w:val="28"/>
            <w:szCs w:val="28"/>
          </w:rPr>
          <m:t>a∙b∙c</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r>
          <w:rPr>
            <w:rFonts w:ascii="Cambria Math" w:hAnsi="Cambria Math"/>
            <w:sz w:val="28"/>
            <w:szCs w:val="28"/>
            <w:lang w:val="en-US"/>
          </w:rPr>
          <m:t>a</m:t>
        </m:r>
        <m:r>
          <w:rPr>
            <w:rFonts w:asci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sz w:val="28"/>
                    <w:szCs w:val="28"/>
                  </w:rPr>
                  <m:t>ф</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sz w:val="28"/>
                    <w:szCs w:val="28"/>
                  </w:rPr>
                  <m:t>пл</m:t>
                </m:r>
              </m:sub>
            </m:sSub>
          </m:num>
          <m:den>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sz w:val="28"/>
                    <w:szCs w:val="28"/>
                  </w:rPr>
                  <m:t>пл</m:t>
                </m:r>
              </m:sub>
            </m:sSub>
          </m:den>
        </m:f>
        <m:r>
          <w:rPr>
            <w:rFonts w:ascii="Cambria Math" w:hAnsi="Cambria Math"/>
            <w:sz w:val="28"/>
            <w:szCs w:val="28"/>
          </w:rPr>
          <m:t>∙</m:t>
        </m:r>
        <m:r>
          <w:rPr>
            <w:rFonts w:ascii="Cambria Math"/>
            <w:sz w:val="28"/>
            <w:szCs w:val="28"/>
          </w:rPr>
          <m:t>100%</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r>
          <w:rPr>
            <w:rFonts w:ascii="Cambria Math" w:hAnsi="Cambria Math"/>
            <w:sz w:val="28"/>
            <w:szCs w:val="28"/>
            <w:lang w:val="en-US"/>
          </w:rPr>
          <m:t>b</m:t>
        </m:r>
        <m:r>
          <w:rPr>
            <w:rFonts w:asci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ф</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пл</m:t>
                </m:r>
              </m:sub>
            </m:sSub>
          </m:num>
          <m:den>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rPr>
                  <m:t>пл</m:t>
                </m:r>
              </m:sub>
            </m:sSub>
          </m:den>
        </m:f>
        <m:r>
          <w:rPr>
            <w:rFonts w:ascii="Cambria Math" w:hAnsi="Cambria Math"/>
            <w:sz w:val="28"/>
            <w:szCs w:val="28"/>
          </w:rPr>
          <m:t>∙</m:t>
        </m:r>
        <m:r>
          <w:rPr>
            <w:rFonts w:ascii="Cambria Math"/>
            <w:sz w:val="28"/>
            <w:szCs w:val="28"/>
          </w:rPr>
          <m:t>100%</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r>
          <w:rPr>
            <w:rFonts w:ascii="Cambria Math" w:hAnsi="Cambria Math"/>
            <w:sz w:val="28"/>
            <w:szCs w:val="28"/>
            <w:lang w:val="en-US"/>
          </w:rPr>
          <m:t>c</m:t>
        </m:r>
        <m:r>
          <w:rPr>
            <w:rFonts w:asci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sz w:val="28"/>
                    <w:szCs w:val="28"/>
                  </w:rPr>
                  <m:t>ф</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sz w:val="28"/>
                    <w:szCs w:val="28"/>
                  </w:rPr>
                  <m:t>пл</m:t>
                </m:r>
              </m:sub>
            </m:sSub>
          </m:num>
          <m:den>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sz w:val="28"/>
                    <w:szCs w:val="28"/>
                  </w:rPr>
                  <m:t>пл</m:t>
                </m:r>
              </m:sub>
            </m:sSub>
          </m:den>
        </m:f>
        <m:r>
          <w:rPr>
            <w:rFonts w:ascii="Cambria Math" w:hAnsi="Cambria Math"/>
            <w:sz w:val="28"/>
            <w:szCs w:val="28"/>
          </w:rPr>
          <m:t>∙</m:t>
        </m:r>
        <m:r>
          <w:rPr>
            <w:rFonts w:ascii="Cambria Math"/>
            <w:sz w:val="28"/>
            <w:szCs w:val="28"/>
          </w:rPr>
          <m:t>100%</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a</m:t>
            </m:r>
          </m:sub>
        </m:sSub>
        <m:r>
          <w:rPr>
            <w:rFonts w:ascii="Cambria Math"/>
            <w:sz w:val="28"/>
            <w:szCs w:val="28"/>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пл</m:t>
                </m:r>
              </m:sub>
            </m:sSub>
            <m:r>
              <w:rPr>
                <w:rFonts w:ascii="Cambria Math" w:hAnsi="Cambria Math"/>
                <w:sz w:val="28"/>
                <w:szCs w:val="28"/>
              </w:rPr>
              <m:t>∙∆</m:t>
            </m:r>
            <m:r>
              <w:rPr>
                <w:rFonts w:ascii="Cambria Math" w:hAnsi="Cambria Math"/>
                <w:sz w:val="28"/>
                <w:szCs w:val="28"/>
                <w:lang w:val="en-US"/>
              </w:rPr>
              <m:t>a</m:t>
            </m:r>
          </m:num>
          <m:den>
            <m:r>
              <w:rPr>
                <w:rFonts w:ascii="Cambria Math"/>
                <w:sz w:val="28"/>
                <w:szCs w:val="28"/>
              </w:rPr>
              <m:t>100</m:t>
            </m:r>
          </m:den>
        </m:f>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b</m:t>
            </m:r>
          </m:sub>
        </m:sSub>
        <m:r>
          <w:rPr>
            <w:rFonts w:ascii="Cambria Math"/>
            <w:sz w:val="28"/>
            <w:szCs w:val="28"/>
          </w:rPr>
          <m:t>=</m:t>
        </m:r>
        <m:f>
          <m:fPr>
            <m:ctrlPr>
              <w:rPr>
                <w:rFonts w:ascii="Cambria Math" w:hAnsi="Cambria Math"/>
                <w:i/>
                <w:sz w:val="28"/>
                <w:szCs w:val="28"/>
                <w:lang w:val="en-US"/>
              </w:rPr>
            </m:ctrlPr>
          </m:fPr>
          <m:num>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пл</m:t>
                </m:r>
              </m:sub>
            </m:sSub>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a</m:t>
                </m:r>
              </m:sub>
            </m:sSub>
            <m:r>
              <w:rPr>
                <w:rFonts w:ascii="Cambria Math"/>
                <w:sz w:val="28"/>
                <w:szCs w:val="28"/>
              </w:rPr>
              <m:t>)</m:t>
            </m:r>
            <m:r>
              <w:rPr>
                <w:rFonts w:ascii="Cambria Math"/>
                <w:sz w:val="28"/>
                <w:szCs w:val="28"/>
              </w:rPr>
              <m:t>∙∆</m:t>
            </m:r>
            <m:r>
              <w:rPr>
                <w:rFonts w:ascii="Cambria Math" w:hAnsi="Cambria Math"/>
                <w:sz w:val="28"/>
                <w:szCs w:val="28"/>
                <w:lang w:val="en-US"/>
              </w:rPr>
              <m:t>b</m:t>
            </m:r>
          </m:num>
          <m:den>
            <m:r>
              <w:rPr>
                <w:rFonts w:ascii="Cambria Math"/>
                <w:sz w:val="28"/>
                <w:szCs w:val="28"/>
              </w:rPr>
              <m:t>100</m:t>
            </m:r>
          </m:den>
        </m:f>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c</m:t>
            </m:r>
          </m:sub>
        </m:sSub>
        <m:r>
          <w:rPr>
            <w:rFonts w:ascii="Cambria Math"/>
            <w:sz w:val="28"/>
            <w:szCs w:val="28"/>
          </w:rPr>
          <m:t>=</m:t>
        </m:r>
        <m:f>
          <m:fPr>
            <m:ctrlPr>
              <w:rPr>
                <w:rFonts w:ascii="Cambria Math" w:hAnsi="Cambria Math"/>
                <w:i/>
                <w:sz w:val="28"/>
                <w:szCs w:val="28"/>
                <w:lang w:val="en-US"/>
              </w:rPr>
            </m:ctrlPr>
          </m:fPr>
          <m:num>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sz w:val="28"/>
                    <w:szCs w:val="28"/>
                  </w:rPr>
                  <m:t>пл</m:t>
                </m:r>
              </m:sub>
            </m:sSub>
            <m:r>
              <w:rPr>
                <w:rFonts w:ascii="Cambria Math"/>
                <w:sz w:val="28"/>
                <w:szCs w:val="28"/>
              </w:rPr>
              <m:t>+</m:t>
            </m:r>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a</m:t>
                </m:r>
              </m:sub>
            </m:sSub>
            <m:r>
              <w:rPr>
                <w:rFonts w:ascii="Cambria Math"/>
                <w:sz w:val="28"/>
                <w:szCs w:val="28"/>
              </w:rPr>
              <m:t>+</m:t>
            </m:r>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y</m:t>
                </m:r>
              </m:e>
              <m:sub>
                <m:r>
                  <w:rPr>
                    <w:rFonts w:ascii="Cambria Math" w:hAnsi="Cambria Math"/>
                    <w:sz w:val="28"/>
                    <w:szCs w:val="28"/>
                    <w:lang w:val="en-US"/>
                  </w:rPr>
                  <m:t>b</m:t>
                </m:r>
              </m:sub>
            </m:sSub>
            <m:r>
              <w:rPr>
                <w:rFonts w:ascii="Cambria Math"/>
                <w:sz w:val="28"/>
                <w:szCs w:val="28"/>
              </w:rPr>
              <m:t>)</m:t>
            </m:r>
            <m:r>
              <w:rPr>
                <w:rFonts w:ascii="Cambria Math"/>
                <w:sz w:val="28"/>
                <w:szCs w:val="28"/>
              </w:rPr>
              <m:t>∙∆</m:t>
            </m:r>
            <m:r>
              <w:rPr>
                <w:rFonts w:ascii="Cambria Math" w:hAnsi="Cambria Math"/>
                <w:sz w:val="28"/>
                <w:szCs w:val="28"/>
                <w:lang w:val="en-US"/>
              </w:rPr>
              <m:t>c</m:t>
            </m:r>
          </m:num>
          <m:den>
            <m:r>
              <w:rPr>
                <w:rFonts w:ascii="Cambria Math"/>
                <w:sz w:val="28"/>
                <w:szCs w:val="28"/>
              </w:rPr>
              <m:t>100</m:t>
            </m:r>
          </m:den>
        </m:f>
      </m:oMath>
      <w:r w:rsidRPr="00390114">
        <w:rPr>
          <w:sz w:val="28"/>
          <w:szCs w:val="28"/>
        </w:rPr>
        <w:t xml:space="preserve"> </w:t>
      </w:r>
    </w:p>
    <w:p w:rsidR="006F3E61" w:rsidRPr="00390114" w:rsidRDefault="006F3E61" w:rsidP="006F3E61">
      <w:pPr>
        <w:ind w:firstLine="426"/>
        <w:contextualSpacing/>
        <w:jc w:val="both"/>
        <w:rPr>
          <w:b/>
          <w:sz w:val="28"/>
          <w:szCs w:val="28"/>
          <w:u w:val="single"/>
        </w:rPr>
      </w:pPr>
      <w:r w:rsidRPr="00390114">
        <w:rPr>
          <w:b/>
          <w:sz w:val="28"/>
          <w:szCs w:val="28"/>
          <w:u w:val="single"/>
        </w:rPr>
        <w:t>4) Индексный метод</w:t>
      </w:r>
    </w:p>
    <w:p w:rsidR="006F3E61" w:rsidRPr="00390114" w:rsidRDefault="006F3E61" w:rsidP="006F3E61">
      <w:pPr>
        <w:ind w:firstLine="426"/>
        <w:contextualSpacing/>
        <w:jc w:val="both"/>
        <w:rPr>
          <w:sz w:val="28"/>
          <w:szCs w:val="28"/>
        </w:rPr>
      </w:pPr>
      <w:r w:rsidRPr="00390114">
        <w:rPr>
          <w:sz w:val="28"/>
          <w:szCs w:val="28"/>
        </w:rPr>
        <w:t>Агрегатные индексы. С помощью них можно выявить влияние различных факторов на изменение уровня результативных показателей, в мультипликативных и кратных моделях.</w:t>
      </w:r>
    </w:p>
    <w:p w:rsidR="006F3E61" w:rsidRPr="00390114" w:rsidRDefault="006F3E61" w:rsidP="006F3E61">
      <w:pPr>
        <w:ind w:firstLine="426"/>
        <w:contextualSpacing/>
        <w:jc w:val="both"/>
        <w:rPr>
          <w:sz w:val="28"/>
          <w:szCs w:val="28"/>
        </w:rPr>
      </w:pPr>
      <w:r w:rsidRPr="00390114">
        <w:rPr>
          <w:sz w:val="28"/>
          <w:szCs w:val="28"/>
        </w:rPr>
        <w:t>Индекс стоимости товарной продукции</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J</m:t>
            </m:r>
          </m:e>
          <m:sub>
            <m:r>
              <w:rPr>
                <w:rFonts w:ascii="Cambria Math" w:hAnsi="Cambria Math"/>
                <w:sz w:val="28"/>
                <w:szCs w:val="28"/>
              </w:rPr>
              <m:t>qp</m:t>
            </m:r>
          </m:sub>
        </m:sSub>
        <m:r>
          <w:rPr>
            <w:rFonts w:ascii="Cambria Math"/>
            <w:sz w:val="28"/>
            <w:szCs w:val="28"/>
          </w:rPr>
          <m:t>=</m:t>
        </m:r>
        <m:f>
          <m:fPr>
            <m:ctrlPr>
              <w:rPr>
                <w:rFonts w:ascii="Cambria Math" w:hAnsi="Cambria Math"/>
                <w:i/>
                <w:sz w:val="28"/>
                <w:szCs w:val="28"/>
              </w:rPr>
            </m:ctrlPr>
          </m:fPr>
          <m:num>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q</m:t>
                    </m:r>
                  </m:e>
                  <m:sub>
                    <m:r>
                      <w:rPr>
                        <w:rFonts w:asci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sz w:val="28"/>
                        <w:szCs w:val="28"/>
                      </w:rPr>
                      <m:t>1</m:t>
                    </m:r>
                  </m:sub>
                </m:sSub>
              </m:e>
            </m:nary>
          </m:num>
          <m:den>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q</m:t>
                    </m:r>
                  </m:e>
                  <m:sub>
                    <m:r>
                      <w:rPr>
                        <w:rFonts w:asci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sz w:val="28"/>
                        <w:szCs w:val="28"/>
                      </w:rPr>
                      <m:t>0</m:t>
                    </m:r>
                  </m:sub>
                </m:sSub>
              </m:e>
            </m:nary>
          </m:den>
        </m:f>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rPr>
              <m:t>J</m:t>
            </m:r>
          </m:e>
          <m:sub>
            <m:r>
              <w:rPr>
                <w:rFonts w:ascii="Cambria Math" w:hAnsi="Cambria Math"/>
                <w:sz w:val="28"/>
                <w:szCs w:val="28"/>
              </w:rPr>
              <m:t>qp</m:t>
            </m:r>
          </m:sub>
        </m:sSub>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J</m:t>
            </m:r>
          </m:e>
          <m:sub>
            <m:r>
              <w:rPr>
                <w:rFonts w:ascii="Cambria Math" w:hAnsi="Cambria Math"/>
                <w:sz w:val="28"/>
                <w:szCs w:val="28"/>
              </w:rPr>
              <m:t>q</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J</m:t>
            </m:r>
          </m:e>
          <m:sub>
            <m:r>
              <w:rPr>
                <w:rFonts w:ascii="Cambria Math" w:hAnsi="Cambria Math"/>
                <w:sz w:val="28"/>
                <w:szCs w:val="28"/>
              </w:rPr>
              <m:t>p</m:t>
            </m:r>
          </m:sub>
        </m:sSub>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J</m:t>
            </m:r>
          </m:e>
          <m:sub>
            <m:r>
              <w:rPr>
                <w:rFonts w:ascii="Cambria Math" w:hAnsi="Cambria Math"/>
                <w:sz w:val="28"/>
                <w:szCs w:val="28"/>
              </w:rPr>
              <m:t>q</m:t>
            </m:r>
          </m:sub>
        </m:sSub>
        <m:r>
          <w:rPr>
            <w:rFonts w:ascii="Cambria Math"/>
            <w:sz w:val="28"/>
            <w:szCs w:val="28"/>
          </w:rPr>
          <m:t>=</m:t>
        </m:r>
        <m:f>
          <m:fPr>
            <m:ctrlPr>
              <w:rPr>
                <w:rFonts w:ascii="Cambria Math" w:hAnsi="Cambria Math"/>
                <w:i/>
                <w:sz w:val="28"/>
                <w:szCs w:val="28"/>
              </w:rPr>
            </m:ctrlPr>
          </m:fPr>
          <m:num>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q</m:t>
                    </m:r>
                  </m:e>
                  <m:sub>
                    <m:r>
                      <w:rPr>
                        <w:rFonts w:asci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sz w:val="28"/>
                        <w:szCs w:val="28"/>
                      </w:rPr>
                      <m:t>0</m:t>
                    </m:r>
                  </m:sub>
                </m:sSub>
              </m:e>
            </m:nary>
          </m:num>
          <m:den>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q</m:t>
                    </m:r>
                  </m:e>
                  <m:sub>
                    <m:r>
                      <w:rPr>
                        <w:rFonts w:ascii="Cambria Math"/>
                        <w:sz w:val="28"/>
                        <w:szCs w:val="28"/>
                      </w:rPr>
                      <m:t>0</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sz w:val="28"/>
                        <w:szCs w:val="28"/>
                      </w:rPr>
                      <m:t>0</m:t>
                    </m:r>
                  </m:sub>
                </m:sSub>
              </m:e>
            </m:nary>
          </m:den>
        </m:f>
      </m:oMath>
      <w:r w:rsidR="006F3E61" w:rsidRPr="00390114">
        <w:rPr>
          <w:sz w:val="28"/>
          <w:szCs w:val="28"/>
        </w:rPr>
        <w:t xml:space="preserve"> </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J</m:t>
            </m:r>
          </m:e>
          <m:sub>
            <m:r>
              <w:rPr>
                <w:rFonts w:ascii="Cambria Math" w:hAnsi="Cambria Math"/>
                <w:sz w:val="28"/>
                <w:szCs w:val="28"/>
              </w:rPr>
              <m:t>p</m:t>
            </m:r>
          </m:sub>
        </m:sSub>
        <m:r>
          <w:rPr>
            <w:rFonts w:ascii="Cambria Math"/>
            <w:sz w:val="28"/>
            <w:szCs w:val="28"/>
          </w:rPr>
          <m:t>=</m:t>
        </m:r>
        <m:f>
          <m:fPr>
            <m:ctrlPr>
              <w:rPr>
                <w:rFonts w:ascii="Cambria Math" w:hAnsi="Cambria Math"/>
                <w:i/>
                <w:sz w:val="28"/>
                <w:szCs w:val="28"/>
              </w:rPr>
            </m:ctrlPr>
          </m:fPr>
          <m:num>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q</m:t>
                    </m:r>
                  </m:e>
                  <m:sub>
                    <m:r>
                      <w:rPr>
                        <w:rFonts w:asci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sz w:val="28"/>
                        <w:szCs w:val="28"/>
                      </w:rPr>
                      <m:t>1</m:t>
                    </m:r>
                  </m:sub>
                </m:sSub>
              </m:e>
            </m:nary>
          </m:num>
          <m:den>
            <m:nary>
              <m:naryPr>
                <m:chr m:val="∑"/>
                <m:limLoc m:val="undOvr"/>
                <m:subHide m:val="on"/>
                <m:supHide m:val="on"/>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q</m:t>
                    </m:r>
                  </m:e>
                  <m:sub>
                    <m:r>
                      <w:rPr>
                        <w:rFonts w:asci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p</m:t>
                    </m:r>
                  </m:e>
                  <m:sub>
                    <m:r>
                      <w:rPr>
                        <w:rFonts w:ascii="Cambria Math"/>
                        <w:sz w:val="28"/>
                        <w:szCs w:val="28"/>
                      </w:rPr>
                      <m:t>0</m:t>
                    </m:r>
                  </m:sub>
                </m:sSub>
              </m:e>
            </m:nary>
          </m:den>
        </m:f>
      </m:oMath>
      <w:r w:rsidR="006F3E61" w:rsidRPr="00390114">
        <w:rPr>
          <w:sz w:val="28"/>
          <w:szCs w:val="28"/>
        </w:rPr>
        <w:t xml:space="preserve"> </w:t>
      </w:r>
    </w:p>
    <w:p w:rsidR="006F3E61" w:rsidRPr="00390114" w:rsidRDefault="006F3E61" w:rsidP="006F3E61">
      <w:pPr>
        <w:ind w:firstLine="426"/>
        <w:contextualSpacing/>
        <w:jc w:val="both"/>
        <w:rPr>
          <w:b/>
          <w:sz w:val="28"/>
          <w:szCs w:val="28"/>
          <w:u w:val="single"/>
        </w:rPr>
      </w:pPr>
      <w:r w:rsidRPr="00390114">
        <w:rPr>
          <w:b/>
          <w:sz w:val="28"/>
          <w:szCs w:val="28"/>
          <w:u w:val="single"/>
        </w:rPr>
        <w:t>5) Способ пропорционального деления и долевого участия</w:t>
      </w:r>
    </w:p>
    <w:p w:rsidR="006F3E61" w:rsidRPr="00390114" w:rsidRDefault="006F3E61" w:rsidP="006F3E61">
      <w:pPr>
        <w:ind w:firstLine="426"/>
        <w:contextualSpacing/>
        <w:jc w:val="both"/>
        <w:rPr>
          <w:sz w:val="28"/>
          <w:szCs w:val="28"/>
        </w:rPr>
      </w:pPr>
      <w:r w:rsidRPr="00390114">
        <w:rPr>
          <w:sz w:val="28"/>
          <w:szCs w:val="28"/>
        </w:rPr>
        <w:t>Способ пропорционального деления применим для кратно – аддитивных моделей и аддитивных моделей</w:t>
      </w:r>
    </w:p>
    <w:p w:rsidR="006F3E61" w:rsidRPr="00390114" w:rsidRDefault="006F3E61" w:rsidP="006F3E61">
      <w:pPr>
        <w:ind w:firstLine="426"/>
        <w:contextualSpacing/>
        <w:jc w:val="both"/>
        <w:rPr>
          <w:sz w:val="28"/>
          <w:szCs w:val="28"/>
        </w:rPr>
      </w:pPr>
      <w:r w:rsidRPr="00390114">
        <w:rPr>
          <w:sz w:val="28"/>
          <w:szCs w:val="28"/>
        </w:rPr>
        <w:t>Методика  расчета способа пропорционального деления на примере модели аддитивного типа:</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r>
          <w:rPr>
            <w:rFonts w:ascii="Cambria Math" w:hAnsi="Cambria Math"/>
            <w:sz w:val="28"/>
            <w:szCs w:val="28"/>
          </w:rPr>
          <m:t>a</m:t>
        </m:r>
        <m:r>
          <w:rPr>
            <w:rFonts w:ascii="Cambria Math"/>
            <w:sz w:val="28"/>
            <w:szCs w:val="28"/>
          </w:rPr>
          <m:t>+</m:t>
        </m:r>
        <m:r>
          <w:rPr>
            <w:rFonts w:ascii="Cambria Math" w:hAnsi="Cambria Math"/>
            <w:sz w:val="28"/>
            <w:szCs w:val="28"/>
          </w:rPr>
          <m:t>b</m:t>
        </m:r>
        <m:r>
          <w:rPr>
            <w:rFonts w:ascii="Cambria Math"/>
            <w:sz w:val="28"/>
            <w:szCs w:val="28"/>
          </w:rPr>
          <m:t>+</m:t>
        </m:r>
        <m:r>
          <w:rPr>
            <w:rFonts w:ascii="Cambria Math" w:hAnsi="Cambria Math"/>
            <w:sz w:val="28"/>
            <w:szCs w:val="28"/>
          </w:rPr>
          <m:t>c</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a</m:t>
            </m:r>
          </m:sub>
        </m:sSub>
        <m:r>
          <w:rPr>
            <w:rFonts w:asci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∆a</m:t>
            </m:r>
            <m:r>
              <w:rPr>
                <w:rFonts w:ascii="Cambria Math"/>
                <w:sz w:val="28"/>
                <w:szCs w:val="28"/>
              </w:rPr>
              <m:t>+</m:t>
            </m:r>
            <m:r>
              <w:rPr>
                <w:rFonts w:ascii="Cambria Math"/>
                <w:sz w:val="28"/>
                <w:szCs w:val="28"/>
              </w:rPr>
              <m:t>∆</m:t>
            </m:r>
            <m:r>
              <w:rPr>
                <w:rFonts w:ascii="Cambria Math" w:hAnsi="Cambria Math"/>
                <w:sz w:val="28"/>
                <w:szCs w:val="28"/>
              </w:rPr>
              <m:t>b</m:t>
            </m:r>
            <m:r>
              <w:rPr>
                <w:rFonts w:ascii="Cambria Math"/>
                <w:sz w:val="28"/>
                <w:szCs w:val="28"/>
              </w:rPr>
              <m:t>+</m:t>
            </m:r>
            <m:r>
              <w:rPr>
                <w:rFonts w:ascii="Cambria Math"/>
                <w:sz w:val="28"/>
                <w:szCs w:val="28"/>
              </w:rPr>
              <m:t>∆</m:t>
            </m:r>
            <m:r>
              <w:rPr>
                <w:rFonts w:ascii="Cambria Math" w:hAnsi="Cambria Math"/>
                <w:sz w:val="28"/>
                <w:szCs w:val="28"/>
              </w:rPr>
              <m:t>c</m:t>
            </m:r>
          </m:den>
        </m:f>
        <m:r>
          <w:rPr>
            <w:rFonts w:ascii="Cambria Math" w:hAnsi="Cambria Math"/>
            <w:sz w:val="28"/>
            <w:szCs w:val="28"/>
          </w:rPr>
          <m:t>∙∆a</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lang w:val="en-US"/>
              </w:rPr>
              <m:t>b</m:t>
            </m:r>
          </m:sub>
        </m:sSub>
        <m:r>
          <w:rPr>
            <w:rFonts w:asci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∆a</m:t>
            </m:r>
            <m:r>
              <w:rPr>
                <w:rFonts w:ascii="Cambria Math"/>
                <w:sz w:val="28"/>
                <w:szCs w:val="28"/>
              </w:rPr>
              <m:t>+</m:t>
            </m:r>
            <m:r>
              <w:rPr>
                <w:rFonts w:ascii="Cambria Math"/>
                <w:sz w:val="28"/>
                <w:szCs w:val="28"/>
              </w:rPr>
              <m:t>∆</m:t>
            </m:r>
            <m:r>
              <w:rPr>
                <w:rFonts w:ascii="Cambria Math" w:hAnsi="Cambria Math"/>
                <w:sz w:val="28"/>
                <w:szCs w:val="28"/>
              </w:rPr>
              <m:t>b</m:t>
            </m:r>
            <m:r>
              <w:rPr>
                <w:rFonts w:ascii="Cambria Math"/>
                <w:sz w:val="28"/>
                <w:szCs w:val="28"/>
              </w:rPr>
              <m:t>+</m:t>
            </m:r>
            <m:r>
              <w:rPr>
                <w:rFonts w:ascii="Cambria Math"/>
                <w:sz w:val="28"/>
                <w:szCs w:val="28"/>
              </w:rPr>
              <m:t>∆</m:t>
            </m:r>
            <m:r>
              <w:rPr>
                <w:rFonts w:ascii="Cambria Math" w:hAnsi="Cambria Math"/>
                <w:sz w:val="28"/>
                <w:szCs w:val="28"/>
              </w:rPr>
              <m:t>c</m:t>
            </m:r>
          </m:den>
        </m:f>
        <m:r>
          <w:rPr>
            <w:rFonts w:ascii="Cambria Math" w:hAnsi="Cambria Math"/>
            <w:sz w:val="28"/>
            <w:szCs w:val="28"/>
          </w:rPr>
          <m:t>∙∆b</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lang w:val="en-US"/>
              </w:rPr>
              <m:t>c</m:t>
            </m:r>
          </m:sub>
        </m:sSub>
        <m:r>
          <w:rPr>
            <w:rFonts w:asci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∆a</m:t>
            </m:r>
            <m:r>
              <w:rPr>
                <w:rFonts w:ascii="Cambria Math"/>
                <w:sz w:val="28"/>
                <w:szCs w:val="28"/>
              </w:rPr>
              <m:t>+</m:t>
            </m:r>
            <m:r>
              <w:rPr>
                <w:rFonts w:ascii="Cambria Math"/>
                <w:sz w:val="28"/>
                <w:szCs w:val="28"/>
              </w:rPr>
              <m:t>∆</m:t>
            </m:r>
            <m:r>
              <w:rPr>
                <w:rFonts w:ascii="Cambria Math" w:hAnsi="Cambria Math"/>
                <w:sz w:val="28"/>
                <w:szCs w:val="28"/>
              </w:rPr>
              <m:t>b</m:t>
            </m:r>
            <m:r>
              <w:rPr>
                <w:rFonts w:ascii="Cambria Math"/>
                <w:sz w:val="28"/>
                <w:szCs w:val="28"/>
              </w:rPr>
              <m:t>+</m:t>
            </m:r>
            <m:r>
              <w:rPr>
                <w:rFonts w:ascii="Cambria Math"/>
                <w:sz w:val="28"/>
                <w:szCs w:val="28"/>
              </w:rPr>
              <m:t>∆</m:t>
            </m:r>
            <m:r>
              <w:rPr>
                <w:rFonts w:ascii="Cambria Math" w:hAnsi="Cambria Math"/>
                <w:sz w:val="28"/>
                <w:szCs w:val="28"/>
              </w:rPr>
              <m:t>c</m:t>
            </m:r>
          </m:den>
        </m:f>
        <m:r>
          <w:rPr>
            <w:rFonts w:ascii="Cambria Math" w:hAnsi="Cambria Math"/>
            <w:sz w:val="28"/>
            <w:szCs w:val="28"/>
          </w:rPr>
          <m:t>∙∆c</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r>
          <w:rPr>
            <w:rFonts w:ascii="Cambria Math" w:hAnsi="Cambria Math"/>
            <w:sz w:val="28"/>
            <w:szCs w:val="28"/>
            <w:lang w:val="en-US"/>
          </w:rPr>
          <m:t>y</m:t>
        </m:r>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a</m:t>
            </m:r>
          </m:sub>
        </m:sSub>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lang w:val="en-US"/>
              </w:rPr>
              <m:t>b</m:t>
            </m:r>
          </m:sub>
        </m:sSub>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lang w:val="en-US"/>
              </w:rPr>
              <m:t>c</m:t>
            </m:r>
          </m:sub>
        </m:sSub>
      </m:oMath>
      <w:r w:rsidRPr="00390114">
        <w:rPr>
          <w:sz w:val="28"/>
          <w:szCs w:val="28"/>
        </w:rPr>
        <w:t xml:space="preserve"> </w:t>
      </w:r>
    </w:p>
    <w:p w:rsidR="006F3E61" w:rsidRPr="00390114" w:rsidRDefault="006F3E61" w:rsidP="006F3E61">
      <w:pPr>
        <w:ind w:firstLine="426"/>
        <w:contextualSpacing/>
        <w:jc w:val="both"/>
        <w:rPr>
          <w:sz w:val="28"/>
          <w:szCs w:val="28"/>
        </w:rPr>
      </w:pPr>
      <w:r w:rsidRPr="00390114">
        <w:rPr>
          <w:sz w:val="28"/>
          <w:szCs w:val="28"/>
        </w:rPr>
        <w:t>Методика расчета способа долевого участия:</w:t>
      </w:r>
    </w:p>
    <w:p w:rsidR="006F3E61" w:rsidRPr="00390114" w:rsidRDefault="006F3E61" w:rsidP="006F3E61">
      <w:pPr>
        <w:ind w:firstLine="426"/>
        <w:contextualSpacing/>
        <w:jc w:val="both"/>
        <w:rPr>
          <w:sz w:val="28"/>
          <w:szCs w:val="28"/>
        </w:rPr>
      </w:pPr>
      <w:r w:rsidRPr="00390114">
        <w:rPr>
          <w:sz w:val="28"/>
          <w:szCs w:val="28"/>
        </w:rPr>
        <w:t>Сначала определяется доля каждого фактора в общей сумме их приростов, которая затем умножается на общий прирост результативного показателя</w:t>
      </w:r>
    </w:p>
    <w:p w:rsidR="006F3E61" w:rsidRPr="00390114" w:rsidRDefault="006F3E61" w:rsidP="006F3E61">
      <w:pPr>
        <w:ind w:firstLine="426"/>
        <w:contextualSpacing/>
        <w:jc w:val="both"/>
        <w:rPr>
          <w:sz w:val="28"/>
          <w:szCs w:val="28"/>
        </w:rPr>
      </w:pPr>
      <m:oMath>
        <m:r>
          <w:rPr>
            <w:rFonts w:ascii="Cambria Math" w:hAnsi="Cambria Math"/>
            <w:sz w:val="28"/>
            <w:szCs w:val="28"/>
          </w:rPr>
          <m:t>y</m:t>
        </m:r>
        <m:r>
          <w:rPr>
            <w:rFonts w:ascii="Cambria Math"/>
            <w:sz w:val="28"/>
            <w:szCs w:val="28"/>
          </w:rPr>
          <m:t>=</m:t>
        </m:r>
        <m:r>
          <w:rPr>
            <w:rFonts w:ascii="Cambria Math" w:hAnsi="Cambria Math"/>
            <w:sz w:val="28"/>
            <w:szCs w:val="28"/>
          </w:rPr>
          <m:t>a</m:t>
        </m:r>
        <m:r>
          <w:rPr>
            <w:rFonts w:ascii="Cambria Math"/>
            <w:sz w:val="28"/>
            <w:szCs w:val="28"/>
          </w:rPr>
          <m:t>+</m:t>
        </m:r>
        <m:r>
          <w:rPr>
            <w:rFonts w:ascii="Cambria Math" w:hAnsi="Cambria Math"/>
            <w:sz w:val="28"/>
            <w:szCs w:val="28"/>
          </w:rPr>
          <m:t>b</m:t>
        </m:r>
        <m:r>
          <w:rPr>
            <w:rFonts w:ascii="Cambria Math"/>
            <w:sz w:val="28"/>
            <w:szCs w:val="28"/>
          </w:rPr>
          <m:t>+</m:t>
        </m:r>
        <m:r>
          <w:rPr>
            <w:rFonts w:ascii="Cambria Math" w:hAnsi="Cambria Math"/>
            <w:sz w:val="28"/>
            <w:szCs w:val="28"/>
          </w:rPr>
          <m:t>c</m:t>
        </m:r>
      </m:oMath>
      <w:r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a</m:t>
            </m:r>
          </m:sub>
        </m:sSub>
        <m:r>
          <w:rPr>
            <w:rFonts w:ascii="Cambria Math"/>
            <w:sz w:val="28"/>
            <w:szCs w:val="28"/>
          </w:rPr>
          <m:t>=</m:t>
        </m:r>
        <m:f>
          <m:fPr>
            <m:ctrlPr>
              <w:rPr>
                <w:rFonts w:ascii="Cambria Math" w:hAnsi="Cambria Math"/>
                <w:i/>
                <w:sz w:val="28"/>
                <w:szCs w:val="28"/>
              </w:rPr>
            </m:ctrlPr>
          </m:fPr>
          <m:num>
            <m:r>
              <w:rPr>
                <w:rFonts w:ascii="Cambria Math" w:hAnsi="Cambria Math"/>
                <w:sz w:val="28"/>
                <w:szCs w:val="28"/>
              </w:rPr>
              <m:t>∆a</m:t>
            </m:r>
          </m:num>
          <m:den>
            <m:r>
              <w:rPr>
                <w:rFonts w:ascii="Cambria Math" w:hAnsi="Cambria Math"/>
                <w:sz w:val="28"/>
                <w:szCs w:val="28"/>
              </w:rPr>
              <m:t>∆a</m:t>
            </m:r>
            <m:r>
              <w:rPr>
                <w:rFonts w:ascii="Cambria Math"/>
                <w:sz w:val="28"/>
                <w:szCs w:val="28"/>
              </w:rPr>
              <m:t>+</m:t>
            </m:r>
            <m:r>
              <w:rPr>
                <w:rFonts w:ascii="Cambria Math"/>
                <w:sz w:val="28"/>
                <w:szCs w:val="28"/>
              </w:rPr>
              <m:t>∆</m:t>
            </m:r>
            <m:r>
              <w:rPr>
                <w:rFonts w:ascii="Cambria Math" w:hAnsi="Cambria Math"/>
                <w:sz w:val="28"/>
                <w:szCs w:val="28"/>
              </w:rPr>
              <m:t>b</m:t>
            </m:r>
            <m:r>
              <w:rPr>
                <w:rFonts w:ascii="Cambria Math"/>
                <w:sz w:val="28"/>
                <w:szCs w:val="28"/>
              </w:rPr>
              <m:t>+</m:t>
            </m:r>
            <m:r>
              <w:rPr>
                <w:rFonts w:ascii="Cambria Math"/>
                <w:sz w:val="28"/>
                <w:szCs w:val="28"/>
              </w:rPr>
              <m:t>∆</m:t>
            </m:r>
            <m:r>
              <w:rPr>
                <w:rFonts w:ascii="Cambria Math" w:hAnsi="Cambria Math"/>
                <w:sz w:val="28"/>
                <w:szCs w:val="28"/>
              </w:rPr>
              <m:t>c</m:t>
            </m:r>
          </m:den>
        </m:f>
        <m:r>
          <w:rPr>
            <w:rFonts w:ascii="Cambria Math" w:hAnsi="Cambria Math"/>
            <w:sz w:val="28"/>
            <w:szCs w:val="28"/>
          </w:rPr>
          <m:t>∙∆</m:t>
        </m:r>
        <m:r>
          <w:rPr>
            <w:rFonts w:ascii="Cambria Math" w:hAnsi="Cambria Math"/>
            <w:sz w:val="28"/>
            <w:szCs w:val="28"/>
            <w:lang w:val="en-US"/>
          </w:rPr>
          <m:t>y</m:t>
        </m:r>
      </m:oMath>
      <w:r w:rsidRPr="00390114">
        <w:rPr>
          <w:sz w:val="28"/>
          <w:szCs w:val="28"/>
        </w:rPr>
        <w:t xml:space="preserve"> </w:t>
      </w:r>
    </w:p>
    <w:p w:rsidR="006F3E61" w:rsidRPr="00390114" w:rsidRDefault="006F3E61" w:rsidP="006F3E61">
      <w:pPr>
        <w:ind w:firstLine="426"/>
        <w:contextualSpacing/>
        <w:jc w:val="both"/>
        <w:rPr>
          <w:i/>
          <w:sz w:val="28"/>
          <w:szCs w:val="28"/>
        </w:rPr>
      </w:pP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lang w:val="en-US"/>
              </w:rPr>
              <m:t>b</m:t>
            </m:r>
          </m:sub>
        </m:sSub>
        <m:r>
          <w:rPr>
            <w:rFonts w:ascii="Cambria Math"/>
            <w:sz w:val="28"/>
            <w:szCs w:val="28"/>
          </w:rPr>
          <m:t>=</m:t>
        </m:r>
        <m:f>
          <m:fPr>
            <m:ctrlPr>
              <w:rPr>
                <w:rFonts w:ascii="Cambria Math" w:hAnsi="Cambria Math"/>
                <w:i/>
                <w:sz w:val="28"/>
                <w:szCs w:val="28"/>
              </w:rPr>
            </m:ctrlPr>
          </m:fPr>
          <m:num>
            <m:r>
              <w:rPr>
                <w:rFonts w:ascii="Cambria Math" w:hAnsi="Cambria Math"/>
                <w:sz w:val="28"/>
                <w:szCs w:val="28"/>
              </w:rPr>
              <m:t>∆b</m:t>
            </m:r>
          </m:num>
          <m:den>
            <m:r>
              <w:rPr>
                <w:rFonts w:ascii="Cambria Math" w:hAnsi="Cambria Math"/>
                <w:sz w:val="28"/>
                <w:szCs w:val="28"/>
              </w:rPr>
              <m:t>∆a</m:t>
            </m:r>
            <m:r>
              <w:rPr>
                <w:rFonts w:ascii="Cambria Math"/>
                <w:sz w:val="28"/>
                <w:szCs w:val="28"/>
              </w:rPr>
              <m:t>+</m:t>
            </m:r>
            <m:r>
              <w:rPr>
                <w:rFonts w:ascii="Cambria Math"/>
                <w:sz w:val="28"/>
                <w:szCs w:val="28"/>
              </w:rPr>
              <m:t>∆</m:t>
            </m:r>
            <m:r>
              <w:rPr>
                <w:rFonts w:ascii="Cambria Math" w:hAnsi="Cambria Math"/>
                <w:sz w:val="28"/>
                <w:szCs w:val="28"/>
              </w:rPr>
              <m:t>b</m:t>
            </m:r>
            <m:r>
              <w:rPr>
                <w:rFonts w:ascii="Cambria Math"/>
                <w:sz w:val="28"/>
                <w:szCs w:val="28"/>
              </w:rPr>
              <m:t>+</m:t>
            </m:r>
            <m:r>
              <w:rPr>
                <w:rFonts w:ascii="Cambria Math"/>
                <w:sz w:val="28"/>
                <w:szCs w:val="28"/>
              </w:rPr>
              <m:t>∆</m:t>
            </m:r>
            <m:r>
              <w:rPr>
                <w:rFonts w:ascii="Cambria Math" w:hAnsi="Cambria Math"/>
                <w:sz w:val="28"/>
                <w:szCs w:val="28"/>
              </w:rPr>
              <m:t>c</m:t>
            </m:r>
          </m:den>
        </m:f>
        <m:r>
          <w:rPr>
            <w:rFonts w:ascii="Cambria Math" w:hAnsi="Cambria Math"/>
            <w:sz w:val="28"/>
            <w:szCs w:val="28"/>
          </w:rPr>
          <m:t>∙∆y</m:t>
        </m:r>
      </m:oMath>
      <w:r w:rsidRPr="00390114">
        <w:rPr>
          <w:i/>
          <w:sz w:val="28"/>
          <w:szCs w:val="28"/>
        </w:rPr>
        <w:t xml:space="preserve"> </w:t>
      </w:r>
    </w:p>
    <w:p w:rsidR="006F3E61" w:rsidRDefault="006F3E61" w:rsidP="006F3E61">
      <w:pPr>
        <w:ind w:firstLine="426"/>
        <w:contextualSpacing/>
        <w:jc w:val="both"/>
        <w:rPr>
          <w:i/>
          <w:sz w:val="28"/>
          <w:szCs w:val="28"/>
        </w:rPr>
      </w:pPr>
      <m:oMath>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lang w:val="en-US"/>
              </w:rPr>
              <m:t>c</m:t>
            </m:r>
          </m:sub>
        </m:sSub>
        <m:r>
          <w:rPr>
            <w:rFonts w:ascii="Cambria Math"/>
            <w:sz w:val="28"/>
            <w:szCs w:val="28"/>
          </w:rPr>
          <m:t>=</m:t>
        </m:r>
        <m:f>
          <m:fPr>
            <m:ctrlPr>
              <w:rPr>
                <w:rFonts w:ascii="Cambria Math" w:hAnsi="Cambria Math"/>
                <w:i/>
                <w:sz w:val="28"/>
                <w:szCs w:val="28"/>
              </w:rPr>
            </m:ctrlPr>
          </m:fPr>
          <m:num>
            <m:r>
              <w:rPr>
                <w:rFonts w:ascii="Cambria Math" w:hAnsi="Cambria Math"/>
                <w:sz w:val="28"/>
                <w:szCs w:val="28"/>
              </w:rPr>
              <m:t>∆c</m:t>
            </m:r>
          </m:num>
          <m:den>
            <m:r>
              <w:rPr>
                <w:rFonts w:ascii="Cambria Math" w:hAnsi="Cambria Math"/>
                <w:sz w:val="28"/>
                <w:szCs w:val="28"/>
              </w:rPr>
              <m:t>∆a</m:t>
            </m:r>
            <m:r>
              <w:rPr>
                <w:rFonts w:ascii="Cambria Math"/>
                <w:sz w:val="28"/>
                <w:szCs w:val="28"/>
              </w:rPr>
              <m:t>+</m:t>
            </m:r>
            <m:r>
              <w:rPr>
                <w:rFonts w:ascii="Cambria Math"/>
                <w:sz w:val="28"/>
                <w:szCs w:val="28"/>
              </w:rPr>
              <m:t>∆</m:t>
            </m:r>
            <m:r>
              <w:rPr>
                <w:rFonts w:ascii="Cambria Math" w:hAnsi="Cambria Math"/>
                <w:sz w:val="28"/>
                <w:szCs w:val="28"/>
              </w:rPr>
              <m:t>b</m:t>
            </m:r>
            <m:r>
              <w:rPr>
                <w:rFonts w:ascii="Cambria Math"/>
                <w:sz w:val="28"/>
                <w:szCs w:val="28"/>
              </w:rPr>
              <m:t>+</m:t>
            </m:r>
            <m:r>
              <w:rPr>
                <w:rFonts w:ascii="Cambria Math"/>
                <w:sz w:val="28"/>
                <w:szCs w:val="28"/>
              </w:rPr>
              <m:t>∆</m:t>
            </m:r>
            <m:r>
              <w:rPr>
                <w:rFonts w:ascii="Cambria Math" w:hAnsi="Cambria Math"/>
                <w:sz w:val="28"/>
                <w:szCs w:val="28"/>
              </w:rPr>
              <m:t>c</m:t>
            </m:r>
          </m:den>
        </m:f>
        <m:r>
          <w:rPr>
            <w:rFonts w:ascii="Cambria Math" w:hAnsi="Cambria Math"/>
            <w:sz w:val="28"/>
            <w:szCs w:val="28"/>
          </w:rPr>
          <m:t>∙∆y</m:t>
        </m:r>
      </m:oMath>
      <w:r w:rsidRPr="00390114">
        <w:rPr>
          <w:i/>
          <w:sz w:val="28"/>
          <w:szCs w:val="28"/>
        </w:rPr>
        <w:t xml:space="preserve"> </w:t>
      </w:r>
    </w:p>
    <w:p w:rsidR="006F3E61" w:rsidRPr="00390114" w:rsidRDefault="006F3E61" w:rsidP="006F3E61">
      <w:pPr>
        <w:ind w:firstLine="426"/>
        <w:contextualSpacing/>
        <w:jc w:val="both"/>
        <w:rPr>
          <w:sz w:val="28"/>
          <w:szCs w:val="28"/>
        </w:rPr>
      </w:pPr>
    </w:p>
    <w:tbl>
      <w:tblPr>
        <w:tblW w:w="7993" w:type="dxa"/>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06"/>
        <w:gridCol w:w="1417"/>
        <w:gridCol w:w="1293"/>
        <w:gridCol w:w="1276"/>
        <w:gridCol w:w="1701"/>
      </w:tblGrid>
      <w:tr w:rsidR="006F3E61" w:rsidRPr="00934EB2" w:rsidTr="00FF44C3">
        <w:trPr>
          <w:trHeight w:val="376"/>
        </w:trPr>
        <w:tc>
          <w:tcPr>
            <w:tcW w:w="2306" w:type="dxa"/>
            <w:vMerge w:val="restart"/>
          </w:tcPr>
          <w:p w:rsidR="006F3E61" w:rsidRPr="00D958CD" w:rsidRDefault="006F3E61" w:rsidP="00FF44C3">
            <w:pPr>
              <w:tabs>
                <w:tab w:val="left" w:pos="709"/>
              </w:tabs>
              <w:contextualSpacing/>
              <w:jc w:val="center"/>
            </w:pPr>
            <w:r w:rsidRPr="00D958CD">
              <w:t xml:space="preserve">Способы </w:t>
            </w:r>
          </w:p>
          <w:p w:rsidR="006F3E61" w:rsidRPr="00D958CD" w:rsidRDefault="006F3E61" w:rsidP="00FF44C3">
            <w:pPr>
              <w:tabs>
                <w:tab w:val="left" w:pos="709"/>
              </w:tabs>
              <w:contextualSpacing/>
              <w:jc w:val="both"/>
              <w:rPr>
                <w:lang w:val="en-US"/>
              </w:rPr>
            </w:pPr>
          </w:p>
        </w:tc>
        <w:tc>
          <w:tcPr>
            <w:tcW w:w="5687" w:type="dxa"/>
            <w:gridSpan w:val="4"/>
          </w:tcPr>
          <w:p w:rsidR="006F3E61" w:rsidRPr="00D958CD" w:rsidRDefault="006F3E61" w:rsidP="00FF44C3">
            <w:pPr>
              <w:tabs>
                <w:tab w:val="left" w:pos="709"/>
              </w:tabs>
              <w:contextualSpacing/>
              <w:jc w:val="center"/>
            </w:pPr>
            <w:r w:rsidRPr="00D958CD">
              <w:t>Модели</w:t>
            </w:r>
          </w:p>
        </w:tc>
      </w:tr>
      <w:tr w:rsidR="006F3E61" w:rsidRPr="00934EB2" w:rsidTr="00FF44C3">
        <w:trPr>
          <w:trHeight w:val="523"/>
        </w:trPr>
        <w:tc>
          <w:tcPr>
            <w:tcW w:w="2306" w:type="dxa"/>
            <w:vMerge/>
          </w:tcPr>
          <w:p w:rsidR="006F3E61" w:rsidRPr="00D958CD" w:rsidRDefault="006F3E61" w:rsidP="00FF44C3">
            <w:pPr>
              <w:tabs>
                <w:tab w:val="left" w:pos="709"/>
              </w:tabs>
              <w:contextualSpacing/>
              <w:jc w:val="both"/>
              <w:rPr>
                <w:lang w:val="en-US"/>
              </w:rPr>
            </w:pPr>
          </w:p>
        </w:tc>
        <w:tc>
          <w:tcPr>
            <w:tcW w:w="1417" w:type="dxa"/>
          </w:tcPr>
          <w:p w:rsidR="006F3E61" w:rsidRPr="00D958CD" w:rsidRDefault="006F3E61" w:rsidP="00FF44C3">
            <w:pPr>
              <w:tabs>
                <w:tab w:val="left" w:pos="709"/>
              </w:tabs>
              <w:contextualSpacing/>
              <w:jc w:val="center"/>
            </w:pPr>
            <w:r w:rsidRPr="00D958CD">
              <w:t>мультипли-кативная</w:t>
            </w:r>
          </w:p>
        </w:tc>
        <w:tc>
          <w:tcPr>
            <w:tcW w:w="1293" w:type="dxa"/>
          </w:tcPr>
          <w:p w:rsidR="006F3E61" w:rsidRPr="00D958CD" w:rsidRDefault="006F3E61" w:rsidP="00FF44C3">
            <w:pPr>
              <w:tabs>
                <w:tab w:val="left" w:pos="709"/>
              </w:tabs>
              <w:contextualSpacing/>
              <w:jc w:val="center"/>
            </w:pPr>
            <w:r w:rsidRPr="00D958CD">
              <w:t>адитивная</w:t>
            </w:r>
          </w:p>
        </w:tc>
        <w:tc>
          <w:tcPr>
            <w:tcW w:w="1276" w:type="dxa"/>
          </w:tcPr>
          <w:p w:rsidR="006F3E61" w:rsidRPr="00D958CD" w:rsidRDefault="006F3E61" w:rsidP="00FF44C3">
            <w:pPr>
              <w:tabs>
                <w:tab w:val="left" w:pos="709"/>
              </w:tabs>
              <w:contextualSpacing/>
              <w:jc w:val="center"/>
            </w:pPr>
            <w:r w:rsidRPr="00D958CD">
              <w:t>кратная</w:t>
            </w:r>
          </w:p>
        </w:tc>
        <w:tc>
          <w:tcPr>
            <w:tcW w:w="1701" w:type="dxa"/>
          </w:tcPr>
          <w:p w:rsidR="006F3E61" w:rsidRPr="00D958CD" w:rsidRDefault="006F3E61" w:rsidP="00FF44C3">
            <w:pPr>
              <w:tabs>
                <w:tab w:val="left" w:pos="709"/>
              </w:tabs>
              <w:contextualSpacing/>
              <w:jc w:val="both"/>
            </w:pPr>
            <w:r w:rsidRPr="00D958CD">
              <w:t>смешаная</w:t>
            </w:r>
          </w:p>
        </w:tc>
      </w:tr>
      <w:tr w:rsidR="006F3E61" w:rsidRPr="00934EB2" w:rsidTr="00FF44C3">
        <w:trPr>
          <w:trHeight w:val="285"/>
        </w:trPr>
        <w:tc>
          <w:tcPr>
            <w:tcW w:w="2306" w:type="dxa"/>
          </w:tcPr>
          <w:p w:rsidR="006F3E61" w:rsidRPr="00D958CD" w:rsidRDefault="006F3E61" w:rsidP="00FF44C3">
            <w:pPr>
              <w:tabs>
                <w:tab w:val="left" w:pos="709"/>
              </w:tabs>
              <w:contextualSpacing/>
            </w:pPr>
            <w:r w:rsidRPr="00D958CD">
              <w:t>Цепная подстановка</w:t>
            </w:r>
          </w:p>
        </w:tc>
        <w:tc>
          <w:tcPr>
            <w:tcW w:w="1417" w:type="dxa"/>
          </w:tcPr>
          <w:p w:rsidR="006F3E61" w:rsidRPr="00D958CD" w:rsidRDefault="006F3E61" w:rsidP="00FF44C3">
            <w:pPr>
              <w:tabs>
                <w:tab w:val="left" w:pos="709"/>
              </w:tabs>
              <w:contextualSpacing/>
              <w:jc w:val="center"/>
            </w:pPr>
            <w:r w:rsidRPr="00D958CD">
              <w:t>+</w:t>
            </w:r>
          </w:p>
        </w:tc>
        <w:tc>
          <w:tcPr>
            <w:tcW w:w="1293" w:type="dxa"/>
          </w:tcPr>
          <w:p w:rsidR="006F3E61" w:rsidRPr="00D958CD" w:rsidRDefault="006F3E61" w:rsidP="00FF44C3">
            <w:pPr>
              <w:tabs>
                <w:tab w:val="left" w:pos="709"/>
              </w:tabs>
              <w:contextualSpacing/>
              <w:jc w:val="center"/>
            </w:pPr>
            <w:r w:rsidRPr="00D958CD">
              <w:t>+</w:t>
            </w:r>
          </w:p>
        </w:tc>
        <w:tc>
          <w:tcPr>
            <w:tcW w:w="1276" w:type="dxa"/>
          </w:tcPr>
          <w:p w:rsidR="006F3E61" w:rsidRPr="00D958CD" w:rsidRDefault="006F3E61" w:rsidP="00FF44C3">
            <w:pPr>
              <w:tabs>
                <w:tab w:val="left" w:pos="709"/>
              </w:tabs>
              <w:contextualSpacing/>
              <w:jc w:val="center"/>
            </w:pPr>
            <w:r w:rsidRPr="00D958CD">
              <w:t>+</w:t>
            </w:r>
          </w:p>
        </w:tc>
        <w:tc>
          <w:tcPr>
            <w:tcW w:w="1701" w:type="dxa"/>
          </w:tcPr>
          <w:p w:rsidR="006F3E61" w:rsidRPr="00D958CD" w:rsidRDefault="006F3E61" w:rsidP="00FF44C3">
            <w:pPr>
              <w:tabs>
                <w:tab w:val="left" w:pos="709"/>
              </w:tabs>
              <w:contextualSpacing/>
              <w:jc w:val="center"/>
            </w:pPr>
            <w:r w:rsidRPr="00D958CD">
              <w:t>+</w:t>
            </w:r>
          </w:p>
        </w:tc>
      </w:tr>
      <w:tr w:rsidR="006F3E61" w:rsidRPr="00934EB2" w:rsidTr="00FF44C3">
        <w:trPr>
          <w:trHeight w:val="285"/>
        </w:trPr>
        <w:tc>
          <w:tcPr>
            <w:tcW w:w="2306" w:type="dxa"/>
          </w:tcPr>
          <w:p w:rsidR="006F3E61" w:rsidRPr="00D958CD" w:rsidRDefault="006F3E61" w:rsidP="00FF44C3">
            <w:pPr>
              <w:tabs>
                <w:tab w:val="left" w:pos="709"/>
              </w:tabs>
              <w:contextualSpacing/>
            </w:pPr>
            <w:r w:rsidRPr="00D958CD">
              <w:t>Абсолютных разниц</w:t>
            </w:r>
          </w:p>
        </w:tc>
        <w:tc>
          <w:tcPr>
            <w:tcW w:w="1417" w:type="dxa"/>
          </w:tcPr>
          <w:p w:rsidR="006F3E61" w:rsidRPr="00D958CD" w:rsidRDefault="006F3E61" w:rsidP="00FF44C3">
            <w:pPr>
              <w:tabs>
                <w:tab w:val="left" w:pos="709"/>
              </w:tabs>
              <w:contextualSpacing/>
              <w:jc w:val="center"/>
            </w:pPr>
            <w:r w:rsidRPr="00D958CD">
              <w:t>+</w:t>
            </w:r>
          </w:p>
        </w:tc>
        <w:tc>
          <w:tcPr>
            <w:tcW w:w="1293" w:type="dxa"/>
          </w:tcPr>
          <w:p w:rsidR="006F3E61" w:rsidRPr="00D958CD" w:rsidRDefault="006F3E61" w:rsidP="00FF44C3">
            <w:pPr>
              <w:tabs>
                <w:tab w:val="left" w:pos="709"/>
              </w:tabs>
              <w:contextualSpacing/>
              <w:jc w:val="center"/>
            </w:pPr>
            <w:r w:rsidRPr="00D958CD">
              <w:t>-</w:t>
            </w:r>
          </w:p>
        </w:tc>
        <w:tc>
          <w:tcPr>
            <w:tcW w:w="1276" w:type="dxa"/>
          </w:tcPr>
          <w:p w:rsidR="006F3E61" w:rsidRPr="00D958CD" w:rsidRDefault="006F3E61" w:rsidP="00FF44C3">
            <w:pPr>
              <w:tabs>
                <w:tab w:val="left" w:pos="709"/>
              </w:tabs>
              <w:contextualSpacing/>
              <w:jc w:val="center"/>
            </w:pPr>
            <w:r w:rsidRPr="00D958CD">
              <w:t>-</w:t>
            </w:r>
          </w:p>
        </w:tc>
        <w:tc>
          <w:tcPr>
            <w:tcW w:w="1701" w:type="dxa"/>
          </w:tcPr>
          <w:p w:rsidR="006F3E61" w:rsidRPr="00D958CD" w:rsidRDefault="006F3E61" w:rsidP="00FF44C3">
            <w:pPr>
              <w:tabs>
                <w:tab w:val="left" w:pos="709"/>
              </w:tabs>
              <w:contextualSpacing/>
              <w:jc w:val="center"/>
            </w:pPr>
            <w:r w:rsidRPr="00D958CD">
              <w:t>+</w:t>
            </w:r>
          </w:p>
          <w:p w:rsidR="006F3E61" w:rsidRPr="00D958CD" w:rsidRDefault="006F3E61" w:rsidP="00FF44C3">
            <w:pPr>
              <w:tabs>
                <w:tab w:val="left" w:pos="709"/>
              </w:tabs>
              <w:contextualSpacing/>
              <w:jc w:val="center"/>
            </w:pPr>
            <m:oMathPara>
              <m:oMath>
                <m:r>
                  <w:rPr>
                    <w:rFonts w:ascii="Cambria Math" w:hAnsi="Cambria Math"/>
                  </w:rPr>
                  <m:t>y</m:t>
                </m:r>
                <m:r>
                  <w:rPr>
                    <w:rFonts w:ascii="Cambria Math"/>
                  </w:rPr>
                  <m:t>=</m:t>
                </m:r>
                <m:r>
                  <w:rPr>
                    <w:rFonts w:ascii="Cambria Math" w:hAnsi="Cambria Math"/>
                  </w:rPr>
                  <m:t>a</m:t>
                </m:r>
                <m:r>
                  <w:rPr>
                    <w:rFonts w:ascii="Cambria Math"/>
                  </w:rPr>
                  <m:t>(</m:t>
                </m:r>
                <m:r>
                  <w:rPr>
                    <w:rFonts w:ascii="Cambria Math" w:hAnsi="Cambria Math"/>
                  </w:rPr>
                  <m:t>b-c</m:t>
                </m:r>
                <m:r>
                  <w:rPr>
                    <w:rFonts w:ascii="Cambria Math"/>
                  </w:rPr>
                  <m:t>)</m:t>
                </m:r>
              </m:oMath>
            </m:oMathPara>
          </w:p>
        </w:tc>
      </w:tr>
      <w:tr w:rsidR="006F3E61" w:rsidRPr="00934EB2" w:rsidTr="00FF44C3">
        <w:trPr>
          <w:trHeight w:val="435"/>
        </w:trPr>
        <w:tc>
          <w:tcPr>
            <w:tcW w:w="2306" w:type="dxa"/>
          </w:tcPr>
          <w:p w:rsidR="006F3E61" w:rsidRPr="00D958CD" w:rsidRDefault="006F3E61" w:rsidP="00FF44C3">
            <w:pPr>
              <w:tabs>
                <w:tab w:val="left" w:pos="709"/>
              </w:tabs>
              <w:contextualSpacing/>
              <w:jc w:val="both"/>
            </w:pPr>
            <w:r w:rsidRPr="00D958CD">
              <w:t>Относительных разниц</w:t>
            </w:r>
          </w:p>
        </w:tc>
        <w:tc>
          <w:tcPr>
            <w:tcW w:w="1417" w:type="dxa"/>
          </w:tcPr>
          <w:p w:rsidR="006F3E61" w:rsidRPr="00D958CD" w:rsidRDefault="006F3E61" w:rsidP="00FF44C3">
            <w:pPr>
              <w:tabs>
                <w:tab w:val="left" w:pos="709"/>
              </w:tabs>
              <w:contextualSpacing/>
              <w:jc w:val="center"/>
            </w:pPr>
            <w:r w:rsidRPr="00D958CD">
              <w:t>+</w:t>
            </w:r>
          </w:p>
        </w:tc>
        <w:tc>
          <w:tcPr>
            <w:tcW w:w="1293" w:type="dxa"/>
          </w:tcPr>
          <w:p w:rsidR="006F3E61" w:rsidRPr="00D958CD" w:rsidRDefault="006F3E61" w:rsidP="00FF44C3">
            <w:pPr>
              <w:tabs>
                <w:tab w:val="left" w:pos="709"/>
              </w:tabs>
              <w:contextualSpacing/>
              <w:jc w:val="center"/>
            </w:pPr>
            <w:r w:rsidRPr="00D958CD">
              <w:t>-</w:t>
            </w:r>
          </w:p>
        </w:tc>
        <w:tc>
          <w:tcPr>
            <w:tcW w:w="1276" w:type="dxa"/>
          </w:tcPr>
          <w:p w:rsidR="006F3E61" w:rsidRPr="00D958CD" w:rsidRDefault="006F3E61" w:rsidP="00FF44C3">
            <w:pPr>
              <w:tabs>
                <w:tab w:val="left" w:pos="709"/>
              </w:tabs>
              <w:contextualSpacing/>
              <w:jc w:val="center"/>
            </w:pPr>
            <w:r w:rsidRPr="00D958CD">
              <w:t>-</w:t>
            </w:r>
          </w:p>
        </w:tc>
        <w:tc>
          <w:tcPr>
            <w:tcW w:w="1701" w:type="dxa"/>
          </w:tcPr>
          <w:p w:rsidR="006F3E61" w:rsidRPr="00D958CD" w:rsidRDefault="006F3E61" w:rsidP="00FF44C3">
            <w:pPr>
              <w:tabs>
                <w:tab w:val="left" w:pos="709"/>
              </w:tabs>
              <w:contextualSpacing/>
              <w:jc w:val="center"/>
              <w:rPr>
                <w:lang w:val="en-US"/>
              </w:rPr>
            </w:pPr>
            <w:r w:rsidRPr="00D958CD">
              <w:t>+</w:t>
            </w:r>
          </w:p>
          <w:p w:rsidR="006F3E61" w:rsidRPr="00D958CD" w:rsidRDefault="006F3E61" w:rsidP="00FF44C3">
            <w:pPr>
              <w:tabs>
                <w:tab w:val="left" w:pos="709"/>
              </w:tabs>
              <w:contextualSpacing/>
              <w:jc w:val="center"/>
              <w:rPr>
                <w:lang w:val="en-US"/>
              </w:rPr>
            </w:pPr>
            <m:oMathPara>
              <m:oMath>
                <m:r>
                  <w:rPr>
                    <w:rFonts w:ascii="Cambria Math" w:hAnsi="Cambria Math"/>
                  </w:rPr>
                  <m:t>y</m:t>
                </m:r>
                <m:r>
                  <w:rPr>
                    <w:rFonts w:ascii="Cambria Math"/>
                  </w:rPr>
                  <m:t>=</m:t>
                </m:r>
                <m:r>
                  <w:rPr>
                    <w:rFonts w:ascii="Cambria Math" w:hAnsi="Cambria Math"/>
                  </w:rPr>
                  <m:t>a</m:t>
                </m:r>
                <m:r>
                  <w:rPr>
                    <w:rFonts w:ascii="Cambria Math"/>
                  </w:rPr>
                  <m:t>(</m:t>
                </m:r>
                <m:r>
                  <w:rPr>
                    <w:rFonts w:ascii="Cambria Math" w:hAnsi="Cambria Math"/>
                  </w:rPr>
                  <m:t>b-c</m:t>
                </m:r>
                <m:r>
                  <w:rPr>
                    <w:rFonts w:ascii="Cambria Math"/>
                  </w:rPr>
                  <m:t>)</m:t>
                </m:r>
              </m:oMath>
            </m:oMathPara>
          </w:p>
        </w:tc>
      </w:tr>
      <w:tr w:rsidR="006F3E61" w:rsidRPr="00934EB2" w:rsidTr="00FF44C3">
        <w:trPr>
          <w:trHeight w:val="360"/>
        </w:trPr>
        <w:tc>
          <w:tcPr>
            <w:tcW w:w="2306" w:type="dxa"/>
          </w:tcPr>
          <w:p w:rsidR="006F3E61" w:rsidRPr="00D958CD" w:rsidRDefault="006F3E61" w:rsidP="00FF44C3">
            <w:pPr>
              <w:tabs>
                <w:tab w:val="left" w:pos="709"/>
              </w:tabs>
              <w:contextualSpacing/>
              <w:jc w:val="both"/>
            </w:pPr>
            <w:r w:rsidRPr="00D958CD">
              <w:t xml:space="preserve">Индексный </w:t>
            </w:r>
          </w:p>
        </w:tc>
        <w:tc>
          <w:tcPr>
            <w:tcW w:w="1417" w:type="dxa"/>
          </w:tcPr>
          <w:p w:rsidR="006F3E61" w:rsidRPr="00D958CD" w:rsidRDefault="006F3E61" w:rsidP="00FF44C3">
            <w:pPr>
              <w:tabs>
                <w:tab w:val="left" w:pos="709"/>
              </w:tabs>
              <w:contextualSpacing/>
              <w:jc w:val="center"/>
            </w:pPr>
            <w:r w:rsidRPr="00D958CD">
              <w:t>+</w:t>
            </w:r>
          </w:p>
        </w:tc>
        <w:tc>
          <w:tcPr>
            <w:tcW w:w="1293" w:type="dxa"/>
          </w:tcPr>
          <w:p w:rsidR="006F3E61" w:rsidRPr="00D958CD" w:rsidRDefault="006F3E61" w:rsidP="00FF44C3">
            <w:pPr>
              <w:tabs>
                <w:tab w:val="left" w:pos="709"/>
              </w:tabs>
              <w:contextualSpacing/>
              <w:jc w:val="center"/>
            </w:pPr>
            <w:r w:rsidRPr="00D958CD">
              <w:t>-</w:t>
            </w:r>
          </w:p>
        </w:tc>
        <w:tc>
          <w:tcPr>
            <w:tcW w:w="1276" w:type="dxa"/>
          </w:tcPr>
          <w:p w:rsidR="006F3E61" w:rsidRPr="00D958CD" w:rsidRDefault="006F3E61" w:rsidP="00FF44C3">
            <w:pPr>
              <w:tabs>
                <w:tab w:val="left" w:pos="709"/>
              </w:tabs>
              <w:contextualSpacing/>
              <w:jc w:val="center"/>
            </w:pPr>
            <w:r w:rsidRPr="00D958CD">
              <w:t>+</w:t>
            </w:r>
          </w:p>
        </w:tc>
        <w:tc>
          <w:tcPr>
            <w:tcW w:w="1701" w:type="dxa"/>
          </w:tcPr>
          <w:p w:rsidR="006F3E61" w:rsidRPr="00D958CD" w:rsidRDefault="006F3E61" w:rsidP="00FF44C3">
            <w:pPr>
              <w:tabs>
                <w:tab w:val="left" w:pos="709"/>
              </w:tabs>
              <w:contextualSpacing/>
              <w:jc w:val="center"/>
            </w:pPr>
            <w:r w:rsidRPr="00D958CD">
              <w:t>-</w:t>
            </w:r>
          </w:p>
        </w:tc>
      </w:tr>
      <w:tr w:rsidR="006F3E61" w:rsidRPr="00934EB2" w:rsidTr="00FF44C3">
        <w:trPr>
          <w:trHeight w:val="645"/>
        </w:trPr>
        <w:tc>
          <w:tcPr>
            <w:tcW w:w="2306" w:type="dxa"/>
          </w:tcPr>
          <w:p w:rsidR="006F3E61" w:rsidRPr="00D958CD" w:rsidRDefault="006F3E61" w:rsidP="00FF44C3">
            <w:pPr>
              <w:tabs>
                <w:tab w:val="left" w:pos="709"/>
              </w:tabs>
              <w:contextualSpacing/>
            </w:pPr>
            <w:r w:rsidRPr="00D958CD">
              <w:t>Пропорционального деления и долевого участия</w:t>
            </w:r>
          </w:p>
        </w:tc>
        <w:tc>
          <w:tcPr>
            <w:tcW w:w="1417" w:type="dxa"/>
          </w:tcPr>
          <w:p w:rsidR="006F3E61" w:rsidRPr="00D958CD" w:rsidRDefault="006F3E61" w:rsidP="00FF44C3">
            <w:pPr>
              <w:tabs>
                <w:tab w:val="left" w:pos="709"/>
              </w:tabs>
              <w:contextualSpacing/>
              <w:jc w:val="center"/>
            </w:pPr>
            <w:r w:rsidRPr="00D958CD">
              <w:t>-</w:t>
            </w:r>
          </w:p>
        </w:tc>
        <w:tc>
          <w:tcPr>
            <w:tcW w:w="1293" w:type="dxa"/>
          </w:tcPr>
          <w:p w:rsidR="006F3E61" w:rsidRPr="00D958CD" w:rsidRDefault="006F3E61" w:rsidP="00FF44C3">
            <w:pPr>
              <w:tabs>
                <w:tab w:val="left" w:pos="709"/>
              </w:tabs>
              <w:contextualSpacing/>
              <w:jc w:val="center"/>
            </w:pPr>
            <w:r w:rsidRPr="00D958CD">
              <w:t>+</w:t>
            </w:r>
          </w:p>
        </w:tc>
        <w:tc>
          <w:tcPr>
            <w:tcW w:w="1276" w:type="dxa"/>
          </w:tcPr>
          <w:p w:rsidR="006F3E61" w:rsidRPr="00D958CD" w:rsidRDefault="006F3E61" w:rsidP="00FF44C3">
            <w:pPr>
              <w:tabs>
                <w:tab w:val="left" w:pos="709"/>
              </w:tabs>
              <w:contextualSpacing/>
              <w:jc w:val="center"/>
            </w:pPr>
            <w:r w:rsidRPr="00D958CD">
              <w:t>-</w:t>
            </w:r>
          </w:p>
        </w:tc>
        <w:tc>
          <w:tcPr>
            <w:tcW w:w="1701" w:type="dxa"/>
          </w:tcPr>
          <w:p w:rsidR="006F3E61" w:rsidRPr="00D958CD" w:rsidRDefault="006F3E61" w:rsidP="00FF44C3">
            <w:pPr>
              <w:tabs>
                <w:tab w:val="left" w:pos="709"/>
              </w:tabs>
              <w:contextualSpacing/>
              <w:jc w:val="center"/>
            </w:pPr>
            <w:r w:rsidRPr="00D958CD">
              <w:t>+</w:t>
            </w:r>
          </w:p>
        </w:tc>
      </w:tr>
    </w:tbl>
    <w:p w:rsidR="006F3E61" w:rsidRPr="00D958CD" w:rsidRDefault="006F3E61" w:rsidP="006F3E61">
      <w:pPr>
        <w:tabs>
          <w:tab w:val="left" w:pos="709"/>
        </w:tabs>
        <w:spacing w:line="360" w:lineRule="auto"/>
        <w:ind w:firstLine="426"/>
        <w:contextualSpacing/>
        <w:jc w:val="both"/>
      </w:pPr>
    </w:p>
    <w:p w:rsidR="006F3E61" w:rsidRDefault="006F3E61" w:rsidP="006F3E61">
      <w:pPr>
        <w:spacing w:line="360" w:lineRule="auto"/>
        <w:ind w:firstLine="426"/>
        <w:contextualSpacing/>
        <w:jc w:val="both"/>
        <w:rPr>
          <w:i/>
        </w:rPr>
      </w:pPr>
    </w:p>
    <w:p w:rsidR="006F3E61" w:rsidRPr="00390114" w:rsidRDefault="006F3E61" w:rsidP="006F3E61">
      <w:pPr>
        <w:ind w:firstLine="426"/>
        <w:contextualSpacing/>
        <w:jc w:val="both"/>
        <w:rPr>
          <w:i/>
          <w:sz w:val="28"/>
          <w:szCs w:val="28"/>
        </w:rPr>
      </w:pPr>
      <w:r w:rsidRPr="00390114">
        <w:rPr>
          <w:i/>
          <w:sz w:val="28"/>
          <w:szCs w:val="28"/>
          <w:lang w:val="en-US"/>
        </w:rPr>
        <w:t>3</w:t>
      </w:r>
      <w:r w:rsidRPr="00390114">
        <w:rPr>
          <w:i/>
          <w:sz w:val="28"/>
          <w:szCs w:val="28"/>
        </w:rPr>
        <w:t>.Корреляционно- регрессионный анализ</w:t>
      </w:r>
    </w:p>
    <w:p w:rsidR="006F3E61" w:rsidRPr="00390114" w:rsidRDefault="006F3E61" w:rsidP="006F3E61">
      <w:pPr>
        <w:ind w:firstLine="426"/>
        <w:contextualSpacing/>
        <w:jc w:val="both"/>
        <w:rPr>
          <w:sz w:val="28"/>
          <w:szCs w:val="28"/>
        </w:rPr>
      </w:pPr>
      <w:r w:rsidRPr="00390114">
        <w:rPr>
          <w:b/>
          <w:sz w:val="28"/>
          <w:szCs w:val="28"/>
        </w:rPr>
        <w:lastRenderedPageBreak/>
        <w:t>Корреляционная (стохастическая) связь</w:t>
      </w:r>
      <w:r w:rsidRPr="00390114">
        <w:rPr>
          <w:sz w:val="28"/>
          <w:szCs w:val="28"/>
        </w:rPr>
        <w:t xml:space="preserve"> – это не полная, вероятностная зависимость между показателями которая проявляется только в массе наблюдений.</w:t>
      </w:r>
    </w:p>
    <w:p w:rsidR="006F3E61" w:rsidRPr="00390114" w:rsidRDefault="006F3E61" w:rsidP="006F3E61">
      <w:pPr>
        <w:ind w:firstLine="426"/>
        <w:contextualSpacing/>
        <w:jc w:val="both"/>
        <w:rPr>
          <w:sz w:val="28"/>
          <w:szCs w:val="28"/>
        </w:rPr>
      </w:pPr>
      <w:r w:rsidRPr="00390114">
        <w:rPr>
          <w:sz w:val="28"/>
          <w:szCs w:val="28"/>
        </w:rPr>
        <w:t>Различают парную и множественную корреляцию.</w:t>
      </w:r>
    </w:p>
    <w:p w:rsidR="006F3E61" w:rsidRPr="00390114" w:rsidRDefault="006F3E61" w:rsidP="006F3E61">
      <w:pPr>
        <w:ind w:firstLine="426"/>
        <w:contextualSpacing/>
        <w:jc w:val="both"/>
        <w:rPr>
          <w:sz w:val="28"/>
          <w:szCs w:val="28"/>
        </w:rPr>
      </w:pPr>
      <w:r w:rsidRPr="00390114">
        <w:rPr>
          <w:sz w:val="28"/>
          <w:szCs w:val="28"/>
        </w:rPr>
        <w:t>Парная корреляция – это связь между 2 показателями один из которых является факторным, а другой результативным.</w:t>
      </w:r>
    </w:p>
    <w:p w:rsidR="006F3E61" w:rsidRPr="00390114" w:rsidRDefault="006F3E61" w:rsidP="006F3E61">
      <w:pPr>
        <w:ind w:firstLine="426"/>
        <w:contextualSpacing/>
        <w:jc w:val="both"/>
        <w:rPr>
          <w:sz w:val="28"/>
          <w:szCs w:val="28"/>
        </w:rPr>
      </w:pPr>
      <w:r w:rsidRPr="00390114">
        <w:rPr>
          <w:sz w:val="28"/>
          <w:szCs w:val="28"/>
        </w:rPr>
        <w:t>Множественная корреляция возникает от взаимодействия нескольких факторов с результативным показателем.</w:t>
      </w:r>
    </w:p>
    <w:p w:rsidR="006F3E61" w:rsidRPr="00390114" w:rsidRDefault="006F3E61" w:rsidP="006F3E61">
      <w:pPr>
        <w:ind w:firstLine="426"/>
        <w:contextualSpacing/>
        <w:jc w:val="both"/>
        <w:rPr>
          <w:i/>
          <w:sz w:val="28"/>
          <w:szCs w:val="28"/>
          <w:u w:val="single"/>
        </w:rPr>
      </w:pPr>
      <w:r w:rsidRPr="00390114">
        <w:rPr>
          <w:i/>
          <w:sz w:val="28"/>
          <w:szCs w:val="28"/>
          <w:u w:val="single"/>
        </w:rPr>
        <w:t>Необходимые условия применения корреляционного анализа:</w:t>
      </w:r>
    </w:p>
    <w:p w:rsidR="006F3E61" w:rsidRPr="00390114" w:rsidRDefault="006F3E61" w:rsidP="006F3E61">
      <w:pPr>
        <w:pStyle w:val="a3"/>
        <w:numPr>
          <w:ilvl w:val="0"/>
          <w:numId w:val="14"/>
        </w:numPr>
        <w:ind w:left="0" w:firstLine="426"/>
        <w:jc w:val="both"/>
        <w:rPr>
          <w:i/>
          <w:sz w:val="28"/>
          <w:szCs w:val="28"/>
        </w:rPr>
      </w:pPr>
      <w:r w:rsidRPr="00390114">
        <w:rPr>
          <w:sz w:val="28"/>
          <w:szCs w:val="28"/>
        </w:rPr>
        <w:t>Наличие достаточно большого количества наблюдений о величине исследуемых факторных и результативных показателей (в динамике или за текущий год по совокупности однородных объектов)</w:t>
      </w:r>
    </w:p>
    <w:p w:rsidR="006F3E61" w:rsidRPr="00390114" w:rsidRDefault="006F3E61" w:rsidP="006F3E61">
      <w:pPr>
        <w:pStyle w:val="a3"/>
        <w:numPr>
          <w:ilvl w:val="0"/>
          <w:numId w:val="14"/>
        </w:numPr>
        <w:ind w:left="0" w:firstLine="426"/>
        <w:jc w:val="both"/>
        <w:rPr>
          <w:i/>
          <w:sz w:val="28"/>
          <w:szCs w:val="28"/>
        </w:rPr>
      </w:pPr>
      <w:r w:rsidRPr="00390114">
        <w:rPr>
          <w:sz w:val="28"/>
          <w:szCs w:val="28"/>
        </w:rPr>
        <w:t>Исследуемые факторы должны иметь количественное измерение и отражение в технической или  иных источниках информации</w:t>
      </w:r>
    </w:p>
    <w:p w:rsidR="006F3E61" w:rsidRPr="00390114" w:rsidRDefault="006F3E61" w:rsidP="006F3E61">
      <w:pPr>
        <w:ind w:firstLine="426"/>
        <w:contextualSpacing/>
        <w:jc w:val="both"/>
        <w:rPr>
          <w:sz w:val="28"/>
          <w:szCs w:val="28"/>
        </w:rPr>
      </w:pPr>
      <w:r w:rsidRPr="00390114">
        <w:rPr>
          <w:sz w:val="28"/>
          <w:szCs w:val="28"/>
        </w:rPr>
        <w:t xml:space="preserve"> Применение корреляционного анализа позволяет решить следующие задачи:</w:t>
      </w:r>
    </w:p>
    <w:p w:rsidR="006F3E61" w:rsidRPr="00390114" w:rsidRDefault="006F3E61" w:rsidP="006F3E61">
      <w:pPr>
        <w:pStyle w:val="a3"/>
        <w:numPr>
          <w:ilvl w:val="0"/>
          <w:numId w:val="15"/>
        </w:numPr>
        <w:ind w:left="0" w:firstLine="426"/>
        <w:jc w:val="both"/>
        <w:rPr>
          <w:i/>
          <w:sz w:val="28"/>
          <w:szCs w:val="28"/>
        </w:rPr>
      </w:pPr>
      <w:r w:rsidRPr="00390114">
        <w:rPr>
          <w:sz w:val="28"/>
          <w:szCs w:val="28"/>
        </w:rPr>
        <w:t>Определение изменения результативного показателя под воздействием 1 или нескольких факторов (в абсолютном измерении) т.е определение на сколько единиц изменяется величина результативного показателя при изменении факторного на единицу.</w:t>
      </w:r>
    </w:p>
    <w:p w:rsidR="006F3E61" w:rsidRPr="00390114" w:rsidRDefault="006F3E61" w:rsidP="006F3E61">
      <w:pPr>
        <w:pStyle w:val="a3"/>
        <w:numPr>
          <w:ilvl w:val="0"/>
          <w:numId w:val="15"/>
        </w:numPr>
        <w:ind w:left="0" w:firstLine="426"/>
        <w:jc w:val="both"/>
        <w:rPr>
          <w:i/>
          <w:sz w:val="28"/>
          <w:szCs w:val="28"/>
        </w:rPr>
      </w:pPr>
      <w:r w:rsidRPr="00390114">
        <w:rPr>
          <w:sz w:val="28"/>
          <w:szCs w:val="28"/>
        </w:rPr>
        <w:t>Установление относительной степени зависимости результативного показателя от каждого фактора. Для решения первой задачи подбирается соответствующий тип математического уравнения, которая наилучшим образом отражает характер изучаемой связи (прямолинейная, криволинейная и тд.)</w:t>
      </w:r>
    </w:p>
    <w:p w:rsidR="006F3E61" w:rsidRPr="00390114" w:rsidRDefault="006F3E61" w:rsidP="006F3E61">
      <w:pPr>
        <w:ind w:firstLine="426"/>
        <w:contextualSpacing/>
        <w:jc w:val="both"/>
        <w:rPr>
          <w:sz w:val="28"/>
          <w:szCs w:val="28"/>
        </w:rPr>
      </w:pPr>
      <w:r w:rsidRPr="00390114">
        <w:rPr>
          <w:sz w:val="28"/>
          <w:szCs w:val="28"/>
        </w:rPr>
        <w:t>Обоснование уравнения связи (регрессии) делается с помощью графиков. Размещение точек на графике покажет какая зависимость образовалась между изучаемыми показателями. Если связь между результативным показателем и факторным прямая, то применяется уравнение прямой:</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x</m:t>
            </m:r>
          </m:sub>
        </m:sSub>
        <m:r>
          <w:rPr>
            <w:rFonts w:ascii="Cambria Math"/>
            <w:sz w:val="28"/>
            <w:szCs w:val="28"/>
          </w:rPr>
          <m:t>=</m:t>
        </m:r>
        <m:r>
          <w:rPr>
            <w:rFonts w:ascii="Cambria Math" w:hAnsi="Cambria Math"/>
            <w:sz w:val="28"/>
            <w:szCs w:val="28"/>
            <w:lang w:val="en-US"/>
          </w:rPr>
          <m:t>a</m:t>
        </m:r>
        <m:r>
          <w:rPr>
            <w:rFonts w:ascii="Cambria Math"/>
            <w:sz w:val="28"/>
            <w:szCs w:val="28"/>
          </w:rPr>
          <m:t>+</m:t>
        </m:r>
        <m:r>
          <w:rPr>
            <w:rFonts w:ascii="Cambria Math" w:hAnsi="Cambria Math"/>
            <w:sz w:val="28"/>
            <w:szCs w:val="28"/>
            <w:lang w:val="en-US"/>
          </w:rPr>
          <m:t>bx</m:t>
        </m:r>
      </m:oMath>
      <w:r w:rsidR="006F3E61"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a</m:t>
        </m:r>
        <m:r>
          <w:rPr>
            <w:rFonts w:ascii="Cambria Math"/>
            <w:sz w:val="28"/>
            <w:szCs w:val="28"/>
          </w:rPr>
          <m:t xml:space="preserve"> </m:t>
        </m:r>
        <m:r>
          <w:rPr>
            <w:rFonts w:ascii="Cambria Math"/>
            <w:sz w:val="28"/>
            <w:szCs w:val="28"/>
          </w:rPr>
          <m:t>и</m:t>
        </m:r>
        <m:r>
          <w:rPr>
            <w:rFonts w:ascii="Cambria Math"/>
            <w:sz w:val="28"/>
            <w:szCs w:val="28"/>
          </w:rPr>
          <m:t xml:space="preserve"> </m:t>
        </m:r>
        <m:r>
          <w:rPr>
            <w:rFonts w:ascii="Cambria Math" w:hAnsi="Cambria Math"/>
            <w:sz w:val="28"/>
            <w:szCs w:val="28"/>
            <w:lang w:val="en-US"/>
          </w:rPr>
          <m:t>b</m:t>
        </m:r>
        <m:r>
          <w:rPr>
            <w:rFonts w:ascii="Cambria Math" w:hAnsi="Cambria Math"/>
            <w:sz w:val="28"/>
            <w:szCs w:val="28"/>
          </w:rPr>
          <m:t>-</m:t>
        </m:r>
      </m:oMath>
      <w:r w:rsidRPr="00390114">
        <w:rPr>
          <w:i/>
          <w:sz w:val="28"/>
          <w:szCs w:val="28"/>
        </w:rPr>
        <w:t xml:space="preserve"> </w:t>
      </w:r>
      <w:r w:rsidRPr="00390114">
        <w:rPr>
          <w:sz w:val="28"/>
          <w:szCs w:val="28"/>
        </w:rPr>
        <w:t>параметры уравнения регрессии которые требуется найти.</w:t>
      </w:r>
    </w:p>
    <w:p w:rsidR="006F3E61" w:rsidRPr="00390114" w:rsidRDefault="006F3E61" w:rsidP="006F3E61">
      <w:pPr>
        <w:ind w:firstLine="426"/>
        <w:contextualSpacing/>
        <w:jc w:val="both"/>
        <w:rPr>
          <w:sz w:val="28"/>
          <w:szCs w:val="28"/>
        </w:rPr>
      </w:pPr>
      <m:oMath>
        <m:r>
          <w:rPr>
            <w:rFonts w:ascii="Cambria Math" w:hAnsi="Cambria Math"/>
            <w:sz w:val="28"/>
            <w:szCs w:val="28"/>
            <w:lang w:val="en-US"/>
          </w:rPr>
          <m:t>x</m:t>
        </m:r>
        <m:r>
          <w:rPr>
            <w:rFonts w:ascii="Cambria Math" w:hAnsi="Cambria Math"/>
            <w:sz w:val="28"/>
            <w:szCs w:val="28"/>
          </w:rPr>
          <m:t>-</m:t>
        </m:r>
      </m:oMath>
      <w:r w:rsidRPr="00390114">
        <w:rPr>
          <w:sz w:val="28"/>
          <w:szCs w:val="28"/>
        </w:rPr>
        <w:t xml:space="preserve"> факторный показатель</w:t>
      </w:r>
    </w:p>
    <w:p w:rsidR="006F3E61" w:rsidRPr="00390114" w:rsidRDefault="00CD6BDD" w:rsidP="006F3E61">
      <w:pPr>
        <w:ind w:firstLine="426"/>
        <w:contextualSpacing/>
        <w:jc w:val="both"/>
        <w:rPr>
          <w:sz w:val="28"/>
          <w:szCs w:val="28"/>
        </w:rPr>
      </w:pP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x</m:t>
            </m:r>
          </m:sub>
        </m:sSub>
        <m:r>
          <w:rPr>
            <w:rFonts w:ascii="Cambria Math" w:hAnsi="Cambria Math"/>
            <w:sz w:val="28"/>
            <w:szCs w:val="28"/>
          </w:rPr>
          <m:t>-</m:t>
        </m:r>
      </m:oMath>
      <w:r w:rsidR="006F3E61" w:rsidRPr="00390114">
        <w:rPr>
          <w:sz w:val="28"/>
          <w:szCs w:val="28"/>
        </w:rPr>
        <w:t xml:space="preserve"> результативный показатель</w:t>
      </w:r>
    </w:p>
    <w:p w:rsidR="006F3E61" w:rsidRPr="00390114" w:rsidRDefault="006F3E61" w:rsidP="006F3E61">
      <w:pPr>
        <w:ind w:firstLine="426"/>
        <w:contextualSpacing/>
        <w:jc w:val="both"/>
        <w:rPr>
          <w:sz w:val="28"/>
          <w:szCs w:val="28"/>
        </w:rPr>
      </w:pPr>
      <w:r w:rsidRPr="00390114">
        <w:rPr>
          <w:sz w:val="28"/>
          <w:szCs w:val="28"/>
        </w:rPr>
        <w:t xml:space="preserve">Значение коэффициентов </w:t>
      </w:r>
      <m:oMath>
        <m:r>
          <w:rPr>
            <w:rFonts w:ascii="Cambria Math" w:hAnsi="Cambria Math"/>
            <w:sz w:val="28"/>
            <w:szCs w:val="28"/>
          </w:rPr>
          <m:t>a</m:t>
        </m:r>
        <m:r>
          <w:rPr>
            <w:rFonts w:ascii="Cambria Math"/>
            <w:sz w:val="28"/>
            <w:szCs w:val="28"/>
          </w:rPr>
          <m:t xml:space="preserve"> </m:t>
        </m:r>
        <m:r>
          <w:rPr>
            <w:rFonts w:ascii="Cambria Math"/>
            <w:sz w:val="28"/>
            <w:szCs w:val="28"/>
          </w:rPr>
          <m:t>и</m:t>
        </m:r>
        <m:r>
          <w:rPr>
            <w:rFonts w:ascii="Cambria Math"/>
            <w:sz w:val="28"/>
            <w:szCs w:val="28"/>
          </w:rPr>
          <m:t xml:space="preserve"> </m:t>
        </m:r>
        <m:r>
          <w:rPr>
            <w:rFonts w:ascii="Cambria Math" w:hAnsi="Cambria Math"/>
            <w:sz w:val="28"/>
            <w:szCs w:val="28"/>
            <w:lang w:val="en-US"/>
          </w:rPr>
          <m:t>b</m:t>
        </m:r>
      </m:oMath>
      <w:r w:rsidRPr="00390114">
        <w:rPr>
          <w:sz w:val="28"/>
          <w:szCs w:val="28"/>
        </w:rPr>
        <w:t xml:space="preserve"> находят из системы уравнений которая имеет вид:</w:t>
      </w:r>
    </w:p>
    <w:p w:rsidR="006F3E61" w:rsidRPr="00390114" w:rsidRDefault="00CD6BDD" w:rsidP="006F3E61">
      <w:pPr>
        <w:ind w:firstLine="426"/>
        <w:contextualSpacing/>
        <w:jc w:val="both"/>
        <w:rPr>
          <w:sz w:val="28"/>
          <w:szCs w:val="28"/>
        </w:rPr>
      </w:pPr>
      <m:oMath>
        <m:d>
          <m:dPr>
            <m:begChr m:val="{"/>
            <m:endChr m:val="}"/>
            <m:ctrlPr>
              <w:rPr>
                <w:rFonts w:ascii="Cambria Math" w:hAnsi="Cambria Math"/>
                <w:i/>
                <w:sz w:val="28"/>
                <w:szCs w:val="28"/>
              </w:rPr>
            </m:ctrlPr>
          </m:dPr>
          <m:e>
            <m:eqArr>
              <m:eqArrPr>
                <m:ctrlPr>
                  <w:rPr>
                    <w:rFonts w:ascii="Cambria Math" w:hAnsi="Cambria Math"/>
                    <w:i/>
                    <w:sz w:val="28"/>
                    <w:szCs w:val="28"/>
                    <w:lang w:val="en-US"/>
                  </w:rPr>
                </m:ctrlPr>
              </m:eqArrPr>
              <m:e>
                <m:r>
                  <w:rPr>
                    <w:rFonts w:ascii="Cambria Math" w:hAnsi="Cambria Math"/>
                    <w:sz w:val="28"/>
                    <w:szCs w:val="28"/>
                    <w:lang w:val="en-US"/>
                  </w:rPr>
                  <m:t>na</m:t>
                </m:r>
                <m:r>
                  <w:rPr>
                    <w:rFonts w:ascii="Cambria Math"/>
                    <w:sz w:val="28"/>
                    <w:szCs w:val="28"/>
                  </w:rPr>
                  <m:t>+</m:t>
                </m:r>
                <m:r>
                  <w:rPr>
                    <w:rFonts w:ascii="Cambria Math" w:hAnsi="Cambria Math"/>
                    <w:sz w:val="28"/>
                    <w:szCs w:val="28"/>
                    <w:lang w:val="en-US"/>
                  </w:rPr>
                  <m:t>b</m:t>
                </m:r>
                <m:nary>
                  <m:naryPr>
                    <m:chr m:val="∑"/>
                    <m:limLoc m:val="undOvr"/>
                    <m:subHide m:val="on"/>
                    <m:supHide m:val="on"/>
                    <m:ctrlPr>
                      <w:rPr>
                        <w:rFonts w:ascii="Cambria Math" w:hAnsi="Cambria Math"/>
                        <w:i/>
                        <w:sz w:val="28"/>
                        <w:szCs w:val="28"/>
                        <w:lang w:val="en-US"/>
                      </w:rPr>
                    </m:ctrlPr>
                  </m:naryPr>
                  <m:sub/>
                  <m:sup/>
                  <m:e>
                    <m:r>
                      <w:rPr>
                        <w:rFonts w:ascii="Cambria Math" w:hAnsi="Cambria Math"/>
                        <w:sz w:val="28"/>
                        <w:szCs w:val="28"/>
                        <w:lang w:val="en-US"/>
                      </w:rPr>
                      <m:t>x</m:t>
                    </m:r>
                  </m:e>
                </m:nary>
                <m:r>
                  <w:rPr>
                    <w:rFonts w:ascii="Cambria Math"/>
                    <w:sz w:val="28"/>
                    <w:szCs w:val="28"/>
                  </w:rPr>
                  <m:t>=</m:t>
                </m:r>
                <m:nary>
                  <m:naryPr>
                    <m:chr m:val="∑"/>
                    <m:limLoc m:val="undOvr"/>
                    <m:subHide m:val="on"/>
                    <m:supHide m:val="on"/>
                    <m:ctrlPr>
                      <w:rPr>
                        <w:rFonts w:ascii="Cambria Math" w:hAnsi="Cambria Math"/>
                        <w:i/>
                        <w:sz w:val="28"/>
                        <w:szCs w:val="28"/>
                        <w:lang w:val="en-US"/>
                      </w:rPr>
                    </m:ctrlPr>
                  </m:naryPr>
                  <m:sub/>
                  <m:sup/>
                  <m:e>
                    <m:r>
                      <w:rPr>
                        <w:rFonts w:ascii="Cambria Math" w:hAnsi="Cambria Math"/>
                        <w:sz w:val="28"/>
                        <w:szCs w:val="28"/>
                        <w:lang w:val="en-US"/>
                      </w:rPr>
                      <m:t>y</m:t>
                    </m:r>
                  </m:e>
                </m:nary>
              </m:e>
              <m:e>
                <m:r>
                  <w:rPr>
                    <w:rFonts w:ascii="Cambria Math" w:hAnsi="Cambria Math"/>
                    <w:sz w:val="28"/>
                    <w:szCs w:val="28"/>
                    <w:lang w:val="en-US"/>
                  </w:rPr>
                  <m:t>a</m:t>
                </m:r>
                <m:nary>
                  <m:naryPr>
                    <m:chr m:val="∑"/>
                    <m:limLoc m:val="undOvr"/>
                    <m:subHide m:val="on"/>
                    <m:supHide m:val="on"/>
                    <m:ctrlPr>
                      <w:rPr>
                        <w:rFonts w:ascii="Cambria Math" w:hAnsi="Cambria Math"/>
                        <w:i/>
                        <w:sz w:val="28"/>
                        <w:szCs w:val="28"/>
                        <w:lang w:val="en-US"/>
                      </w:rPr>
                    </m:ctrlPr>
                  </m:naryPr>
                  <m:sub/>
                  <m:sup/>
                  <m:e>
                    <m:r>
                      <w:rPr>
                        <w:rFonts w:ascii="Cambria Math" w:hAnsi="Cambria Math"/>
                        <w:sz w:val="28"/>
                        <w:szCs w:val="28"/>
                        <w:lang w:val="en-US"/>
                      </w:rPr>
                      <m:t>x</m:t>
                    </m:r>
                  </m:e>
                </m:nary>
                <m:r>
                  <w:rPr>
                    <w:rFonts w:ascii="Cambria Math"/>
                    <w:sz w:val="28"/>
                    <w:szCs w:val="28"/>
                  </w:rPr>
                  <m:t>+</m:t>
                </m:r>
                <m:r>
                  <w:rPr>
                    <w:rFonts w:ascii="Cambria Math" w:hAnsi="Cambria Math"/>
                    <w:sz w:val="28"/>
                    <w:szCs w:val="28"/>
                    <w:lang w:val="en-US"/>
                  </w:rPr>
                  <m:t>b</m:t>
                </m:r>
                <m:nary>
                  <m:naryPr>
                    <m:chr m:val="∑"/>
                    <m:limLoc m:val="undOvr"/>
                    <m:subHide m:val="on"/>
                    <m:supHide m:val="on"/>
                    <m:ctrlPr>
                      <w:rPr>
                        <w:rFonts w:ascii="Cambria Math" w:hAnsi="Cambria Math"/>
                        <w:i/>
                        <w:sz w:val="28"/>
                        <w:szCs w:val="28"/>
                        <w:lang w:val="en-US"/>
                      </w:rPr>
                    </m:ctrlPr>
                  </m:naryPr>
                  <m:sub/>
                  <m:sup/>
                  <m:e>
                    <m:sSup>
                      <m:sSupPr>
                        <m:ctrlPr>
                          <w:rPr>
                            <w:rFonts w:ascii="Cambria Math" w:hAnsi="Cambria Math"/>
                            <w:i/>
                            <w:sz w:val="28"/>
                            <w:szCs w:val="28"/>
                            <w:lang w:val="en-US"/>
                          </w:rPr>
                        </m:ctrlPr>
                      </m:sSupPr>
                      <m:e>
                        <m:r>
                          <w:rPr>
                            <w:rFonts w:ascii="Cambria Math" w:hAnsi="Cambria Math"/>
                            <w:sz w:val="28"/>
                            <w:szCs w:val="28"/>
                            <w:lang w:val="en-US"/>
                          </w:rPr>
                          <m:t>x</m:t>
                        </m:r>
                      </m:e>
                      <m:sup>
                        <m:r>
                          <w:rPr>
                            <w:rFonts w:ascii="Cambria Math"/>
                            <w:sz w:val="28"/>
                            <w:szCs w:val="28"/>
                          </w:rPr>
                          <m:t>2</m:t>
                        </m:r>
                      </m:sup>
                    </m:sSup>
                    <m:r>
                      <w:rPr>
                        <w:rFonts w:ascii="Cambria Math"/>
                        <w:sz w:val="28"/>
                        <w:szCs w:val="28"/>
                      </w:rPr>
                      <m:t>=</m:t>
                    </m:r>
                    <m:nary>
                      <m:naryPr>
                        <m:chr m:val="∑"/>
                        <m:limLoc m:val="undOvr"/>
                        <m:subHide m:val="on"/>
                        <m:supHide m:val="on"/>
                        <m:ctrlPr>
                          <w:rPr>
                            <w:rFonts w:ascii="Cambria Math" w:hAnsi="Cambria Math"/>
                            <w:i/>
                            <w:sz w:val="28"/>
                            <w:szCs w:val="28"/>
                            <w:lang w:val="en-US"/>
                          </w:rPr>
                        </m:ctrlPr>
                      </m:naryPr>
                      <m:sub/>
                      <m:sup/>
                      <m:e>
                        <m:r>
                          <w:rPr>
                            <w:rFonts w:ascii="Cambria Math" w:hAnsi="Cambria Math"/>
                            <w:sz w:val="28"/>
                            <w:szCs w:val="28"/>
                            <w:lang w:val="en-US"/>
                          </w:rPr>
                          <m:t>xy</m:t>
                        </m:r>
                      </m:e>
                    </m:nary>
                  </m:e>
                </m:nary>
              </m:e>
            </m:eqArr>
          </m:e>
        </m:d>
      </m:oMath>
      <w:r w:rsidR="006F3E61" w:rsidRPr="00390114">
        <w:rPr>
          <w:sz w:val="28"/>
          <w:szCs w:val="28"/>
        </w:rPr>
        <w:t xml:space="preserve"> </w:t>
      </w:r>
    </w:p>
    <w:p w:rsidR="006F3E61" w:rsidRPr="00390114" w:rsidRDefault="006F3E61" w:rsidP="006F3E61">
      <w:pPr>
        <w:ind w:firstLine="426"/>
        <w:contextualSpacing/>
        <w:jc w:val="both"/>
        <w:rPr>
          <w:sz w:val="28"/>
          <w:szCs w:val="28"/>
        </w:rPr>
      </w:pPr>
      <m:oMath>
        <m:r>
          <w:rPr>
            <w:rFonts w:ascii="Cambria Math" w:hAnsi="Cambria Math"/>
            <w:sz w:val="28"/>
            <w:szCs w:val="28"/>
          </w:rPr>
          <m:t>n-</m:t>
        </m:r>
      </m:oMath>
      <w:r w:rsidRPr="00390114">
        <w:rPr>
          <w:sz w:val="28"/>
          <w:szCs w:val="28"/>
          <w:lang w:val="en-US"/>
        </w:rPr>
        <w:t xml:space="preserve"> </w:t>
      </w:r>
      <w:r w:rsidRPr="00390114">
        <w:rPr>
          <w:sz w:val="28"/>
          <w:szCs w:val="28"/>
        </w:rPr>
        <w:t xml:space="preserve"> кол-во наблюдений</w:t>
      </w:r>
    </w:p>
    <w:tbl>
      <w:tblPr>
        <w:tblW w:w="0" w:type="auto"/>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8"/>
        <w:gridCol w:w="558"/>
        <w:gridCol w:w="709"/>
        <w:gridCol w:w="576"/>
        <w:gridCol w:w="586"/>
        <w:gridCol w:w="557"/>
        <w:gridCol w:w="591"/>
      </w:tblGrid>
      <w:tr w:rsidR="006F3E61" w:rsidRPr="00934EB2" w:rsidTr="00FF44C3">
        <w:trPr>
          <w:trHeight w:val="303"/>
        </w:trPr>
        <w:tc>
          <w:tcPr>
            <w:tcW w:w="788" w:type="dxa"/>
          </w:tcPr>
          <w:p w:rsidR="006F3E61" w:rsidRPr="00D958CD" w:rsidRDefault="006F3E61" w:rsidP="00FF44C3">
            <w:pPr>
              <w:contextualSpacing/>
              <w:jc w:val="both"/>
            </w:pPr>
            <m:oMathPara>
              <m:oMath>
                <m:r>
                  <w:rPr>
                    <w:rFonts w:ascii="Cambria Math" w:hAnsi="Cambria Math"/>
                  </w:rPr>
                  <m:t>n</m:t>
                </m:r>
              </m:oMath>
            </m:oMathPara>
          </w:p>
        </w:tc>
        <w:tc>
          <w:tcPr>
            <w:tcW w:w="558" w:type="dxa"/>
          </w:tcPr>
          <w:p w:rsidR="006F3E61" w:rsidRPr="00D958CD" w:rsidRDefault="006F3E61" w:rsidP="00FF44C3">
            <w:pPr>
              <w:contextualSpacing/>
              <w:jc w:val="center"/>
              <w:rPr>
                <w:lang w:val="en-US"/>
              </w:rPr>
            </w:pPr>
            <w:r w:rsidRPr="00D958CD">
              <w:rPr>
                <w:lang w:val="en-US"/>
              </w:rPr>
              <w:t>x</w:t>
            </w:r>
          </w:p>
        </w:tc>
        <w:tc>
          <w:tcPr>
            <w:tcW w:w="709" w:type="dxa"/>
          </w:tcPr>
          <w:p w:rsidR="006F3E61" w:rsidRPr="00D958CD" w:rsidRDefault="006F3E61" w:rsidP="00FF44C3">
            <w:pPr>
              <w:contextualSpacing/>
              <w:jc w:val="center"/>
              <w:rPr>
                <w:lang w:val="en-US"/>
              </w:rPr>
            </w:pPr>
            <w:r w:rsidRPr="00D958CD">
              <w:rPr>
                <w:lang w:val="en-US"/>
              </w:rPr>
              <w:t>y</w:t>
            </w:r>
          </w:p>
        </w:tc>
        <w:tc>
          <w:tcPr>
            <w:tcW w:w="576" w:type="dxa"/>
          </w:tcPr>
          <w:p w:rsidR="006F3E61" w:rsidRPr="00D958CD" w:rsidRDefault="006F3E61" w:rsidP="00FF44C3">
            <w:pPr>
              <w:contextualSpacing/>
              <w:jc w:val="center"/>
              <w:rPr>
                <w:lang w:val="en-US"/>
              </w:rPr>
            </w:pPr>
            <w:r w:rsidRPr="00D958CD">
              <w:rPr>
                <w:lang w:val="en-US"/>
              </w:rPr>
              <w:t>xy</w:t>
            </w:r>
          </w:p>
        </w:tc>
        <w:tc>
          <w:tcPr>
            <w:tcW w:w="586" w:type="dxa"/>
          </w:tcPr>
          <w:p w:rsidR="006F3E61" w:rsidRPr="00D958CD" w:rsidRDefault="00CD6BDD" w:rsidP="00FF44C3">
            <w:pPr>
              <w:contextualSpacing/>
              <w:jc w:val="both"/>
            </w:pPr>
            <m:oMathPara>
              <m:oMath>
                <m:sSup>
                  <m:sSupPr>
                    <m:ctrlPr>
                      <w:rPr>
                        <w:rFonts w:ascii="Cambria Math" w:hAnsi="Cambria Math"/>
                        <w:i/>
                      </w:rPr>
                    </m:ctrlPr>
                  </m:sSupPr>
                  <m:e>
                    <m:r>
                      <w:rPr>
                        <w:rFonts w:ascii="Cambria Math" w:hAnsi="Cambria Math"/>
                        <w:lang w:val="en-US"/>
                      </w:rPr>
                      <m:t>x</m:t>
                    </m:r>
                  </m:e>
                  <m:sup>
                    <m:r>
                      <w:rPr>
                        <w:rFonts w:ascii="Cambria Math"/>
                      </w:rPr>
                      <m:t>2</m:t>
                    </m:r>
                  </m:sup>
                </m:sSup>
              </m:oMath>
            </m:oMathPara>
          </w:p>
        </w:tc>
        <w:tc>
          <w:tcPr>
            <w:tcW w:w="557" w:type="dxa"/>
          </w:tcPr>
          <w:p w:rsidR="006F3E61" w:rsidRPr="00D958CD" w:rsidRDefault="00CD6BDD" w:rsidP="00FF44C3">
            <w:pPr>
              <w:contextualSpacing/>
              <w:jc w:val="both"/>
              <w:rPr>
                <w:lang w:val="en-US"/>
              </w:rPr>
            </w:pPr>
            <m:oMathPara>
              <m:oMath>
                <m:sSub>
                  <m:sSubPr>
                    <m:ctrlPr>
                      <w:rPr>
                        <w:rFonts w:ascii="Cambria Math" w:hAnsi="Cambria Math"/>
                        <w:i/>
                      </w:rPr>
                    </m:ctrlPr>
                  </m:sSubPr>
                  <m:e>
                    <m:r>
                      <w:rPr>
                        <w:rFonts w:ascii="Cambria Math" w:hAnsi="Cambria Math"/>
                      </w:rPr>
                      <m:t>Y</m:t>
                    </m:r>
                  </m:e>
                  <m:sub>
                    <m:r>
                      <w:rPr>
                        <w:rFonts w:ascii="Cambria Math" w:hAnsi="Cambria Math"/>
                      </w:rPr>
                      <m:t>x</m:t>
                    </m:r>
                  </m:sub>
                </m:sSub>
              </m:oMath>
            </m:oMathPara>
          </w:p>
        </w:tc>
        <w:tc>
          <w:tcPr>
            <w:tcW w:w="591" w:type="dxa"/>
          </w:tcPr>
          <w:p w:rsidR="006F3E61" w:rsidRPr="00D958CD" w:rsidRDefault="00CD6BDD" w:rsidP="00FF44C3">
            <w:pPr>
              <w:contextualSpacing/>
              <w:jc w:val="both"/>
            </w:pPr>
            <m:oMathPara>
              <m:oMath>
                <m:sSup>
                  <m:sSupPr>
                    <m:ctrlPr>
                      <w:rPr>
                        <w:rFonts w:ascii="Cambria Math" w:hAnsi="Cambria Math"/>
                        <w:i/>
                      </w:rPr>
                    </m:ctrlPr>
                  </m:sSupPr>
                  <m:e>
                    <m:r>
                      <w:rPr>
                        <w:rFonts w:ascii="Cambria Math" w:hAnsi="Cambria Math"/>
                        <w:lang w:val="en-US"/>
                      </w:rPr>
                      <m:t>y</m:t>
                    </m:r>
                  </m:e>
                  <m:sup>
                    <m:r>
                      <w:rPr>
                        <w:rFonts w:ascii="Cambria Math"/>
                      </w:rPr>
                      <m:t>2</m:t>
                    </m:r>
                  </m:sup>
                </m:sSup>
              </m:oMath>
            </m:oMathPara>
          </w:p>
        </w:tc>
      </w:tr>
      <w:tr w:rsidR="006F3E61" w:rsidRPr="00934EB2" w:rsidTr="00FF44C3">
        <w:trPr>
          <w:trHeight w:val="1687"/>
        </w:trPr>
        <w:tc>
          <w:tcPr>
            <w:tcW w:w="788" w:type="dxa"/>
          </w:tcPr>
          <w:p w:rsidR="006F3E61" w:rsidRPr="00D958CD" w:rsidRDefault="006F3E61" w:rsidP="00FF44C3">
            <w:pPr>
              <w:contextualSpacing/>
              <w:jc w:val="both"/>
              <w:rPr>
                <w:lang w:val="en-US"/>
              </w:rPr>
            </w:pPr>
            <w:r w:rsidRPr="00D958CD">
              <w:rPr>
                <w:lang w:val="en-US"/>
              </w:rPr>
              <w:t>1</w:t>
            </w:r>
          </w:p>
          <w:p w:rsidR="006F3E61" w:rsidRPr="00D958CD" w:rsidRDefault="006F3E61" w:rsidP="00FF44C3">
            <w:pPr>
              <w:contextualSpacing/>
              <w:jc w:val="both"/>
            </w:pPr>
            <w:r w:rsidRPr="00D958CD">
              <w:t>.</w:t>
            </w:r>
          </w:p>
          <w:p w:rsidR="006F3E61" w:rsidRPr="00D958CD" w:rsidRDefault="006F3E61" w:rsidP="00FF44C3">
            <w:pPr>
              <w:contextualSpacing/>
              <w:jc w:val="both"/>
            </w:pPr>
            <w:r w:rsidRPr="00D958CD">
              <w:t>.</w:t>
            </w:r>
          </w:p>
          <w:p w:rsidR="006F3E61" w:rsidRPr="00D958CD" w:rsidRDefault="006F3E61" w:rsidP="00FF44C3">
            <w:pPr>
              <w:contextualSpacing/>
              <w:jc w:val="both"/>
            </w:pPr>
            <w:r w:rsidRPr="00D958CD">
              <w:t>.</w:t>
            </w:r>
          </w:p>
          <w:p w:rsidR="006F3E61" w:rsidRPr="00D958CD" w:rsidRDefault="006F3E61" w:rsidP="00FF44C3">
            <w:pPr>
              <w:contextualSpacing/>
              <w:jc w:val="both"/>
            </w:pPr>
            <w:r w:rsidRPr="00D958CD">
              <w:t>.</w:t>
            </w:r>
          </w:p>
          <w:p w:rsidR="006F3E61" w:rsidRPr="00D958CD" w:rsidRDefault="006F3E61" w:rsidP="00FF44C3">
            <w:pPr>
              <w:contextualSpacing/>
              <w:jc w:val="both"/>
            </w:pPr>
            <m:oMath>
              <m:r>
                <w:rPr>
                  <w:rFonts w:ascii="Cambria Math" w:hAnsi="Cambria Math"/>
                </w:rPr>
                <m:t>n</m:t>
              </m:r>
            </m:oMath>
            <w:r w:rsidRPr="00D958CD">
              <w:rPr>
                <w:lang w:val="en-US"/>
              </w:rPr>
              <w:t xml:space="preserve"> </w:t>
            </w:r>
          </w:p>
        </w:tc>
        <w:tc>
          <w:tcPr>
            <w:tcW w:w="558" w:type="dxa"/>
          </w:tcPr>
          <w:p w:rsidR="006F3E61" w:rsidRPr="00D958CD" w:rsidRDefault="006F3E61" w:rsidP="00FF44C3">
            <w:pPr>
              <w:ind w:left="34"/>
              <w:contextualSpacing/>
              <w:jc w:val="both"/>
              <w:rPr>
                <w:i/>
              </w:rPr>
            </w:pPr>
            <w:r w:rsidRPr="00D958CD">
              <w:t xml:space="preserve">  </w:t>
            </w:r>
            <w:r w:rsidRPr="00D958CD">
              <w:rPr>
                <w:i/>
              </w:rPr>
              <w:t xml:space="preserve"> </w:t>
            </w:r>
          </w:p>
          <w:p w:rsidR="006F3E61" w:rsidRPr="00D958CD" w:rsidRDefault="006F3E61" w:rsidP="00FF44C3">
            <w:pPr>
              <w:ind w:left="34"/>
              <w:contextualSpacing/>
              <w:jc w:val="both"/>
            </w:pPr>
          </w:p>
          <w:p w:rsidR="006F3E61" w:rsidRPr="00D958CD" w:rsidRDefault="006F3E61" w:rsidP="00FF44C3">
            <w:pPr>
              <w:ind w:left="34"/>
              <w:contextualSpacing/>
              <w:jc w:val="both"/>
            </w:pPr>
          </w:p>
          <w:p w:rsidR="006F3E61" w:rsidRPr="00D958CD" w:rsidRDefault="006F3E61" w:rsidP="00FF44C3">
            <w:pPr>
              <w:ind w:left="34"/>
              <w:contextualSpacing/>
              <w:jc w:val="both"/>
            </w:pPr>
          </w:p>
          <w:p w:rsidR="006F3E61" w:rsidRPr="00D958CD" w:rsidRDefault="006F3E61" w:rsidP="00FF44C3">
            <w:pPr>
              <w:ind w:left="34"/>
              <w:contextualSpacing/>
              <w:jc w:val="both"/>
            </w:pPr>
          </w:p>
        </w:tc>
        <w:tc>
          <w:tcPr>
            <w:tcW w:w="709" w:type="dxa"/>
          </w:tcPr>
          <w:p w:rsidR="006F3E61" w:rsidRPr="00D958CD" w:rsidRDefault="006F3E61" w:rsidP="00FF44C3"/>
          <w:p w:rsidR="006F3E61" w:rsidRPr="00D958CD" w:rsidRDefault="006F3E61" w:rsidP="00FF44C3"/>
          <w:p w:rsidR="006F3E61" w:rsidRPr="00D958CD" w:rsidRDefault="006F3E61" w:rsidP="00FF44C3"/>
          <w:p w:rsidR="006F3E61" w:rsidRPr="00D958CD" w:rsidRDefault="006F3E61" w:rsidP="00FF44C3"/>
          <w:p w:rsidR="006F3E61" w:rsidRPr="00D958CD" w:rsidRDefault="006F3E61" w:rsidP="00FF44C3">
            <w:pPr>
              <w:contextualSpacing/>
              <w:jc w:val="both"/>
            </w:pPr>
          </w:p>
        </w:tc>
        <w:tc>
          <w:tcPr>
            <w:tcW w:w="576" w:type="dxa"/>
          </w:tcPr>
          <w:p w:rsidR="006F3E61" w:rsidRPr="00D958CD" w:rsidRDefault="006F3E61" w:rsidP="00FF44C3"/>
          <w:p w:rsidR="006F3E61" w:rsidRPr="00D958CD" w:rsidRDefault="006F3E61" w:rsidP="00FF44C3"/>
          <w:p w:rsidR="006F3E61" w:rsidRPr="00D958CD" w:rsidRDefault="006F3E61" w:rsidP="00FF44C3"/>
          <w:p w:rsidR="006F3E61" w:rsidRPr="00D958CD" w:rsidRDefault="006F3E61" w:rsidP="00FF44C3"/>
          <w:p w:rsidR="006F3E61" w:rsidRPr="00D958CD" w:rsidRDefault="006F3E61" w:rsidP="00FF44C3">
            <w:pPr>
              <w:contextualSpacing/>
              <w:jc w:val="both"/>
            </w:pPr>
          </w:p>
        </w:tc>
        <w:tc>
          <w:tcPr>
            <w:tcW w:w="586" w:type="dxa"/>
          </w:tcPr>
          <w:p w:rsidR="006F3E61" w:rsidRPr="00D958CD" w:rsidRDefault="006F3E61" w:rsidP="00FF44C3"/>
          <w:p w:rsidR="006F3E61" w:rsidRPr="00D958CD" w:rsidRDefault="006F3E61" w:rsidP="00FF44C3"/>
          <w:p w:rsidR="006F3E61" w:rsidRPr="00D958CD" w:rsidRDefault="006F3E61" w:rsidP="00FF44C3"/>
          <w:p w:rsidR="006F3E61" w:rsidRPr="00D958CD" w:rsidRDefault="006F3E61" w:rsidP="00FF44C3"/>
          <w:p w:rsidR="006F3E61" w:rsidRPr="00D958CD" w:rsidRDefault="006F3E61" w:rsidP="00FF44C3">
            <w:pPr>
              <w:contextualSpacing/>
              <w:jc w:val="both"/>
            </w:pPr>
          </w:p>
        </w:tc>
        <w:tc>
          <w:tcPr>
            <w:tcW w:w="557" w:type="dxa"/>
          </w:tcPr>
          <w:p w:rsidR="006F3E61" w:rsidRPr="00D958CD" w:rsidRDefault="006F3E61" w:rsidP="00FF44C3"/>
          <w:p w:rsidR="006F3E61" w:rsidRPr="00D958CD" w:rsidRDefault="006F3E61" w:rsidP="00FF44C3"/>
          <w:p w:rsidR="006F3E61" w:rsidRPr="00D958CD" w:rsidRDefault="006F3E61" w:rsidP="00FF44C3"/>
          <w:p w:rsidR="006F3E61" w:rsidRPr="00D958CD" w:rsidRDefault="006F3E61" w:rsidP="00FF44C3"/>
          <w:p w:rsidR="006F3E61" w:rsidRPr="00D958CD" w:rsidRDefault="006F3E61" w:rsidP="00FF44C3">
            <w:pPr>
              <w:contextualSpacing/>
              <w:jc w:val="both"/>
            </w:pPr>
          </w:p>
        </w:tc>
        <w:tc>
          <w:tcPr>
            <w:tcW w:w="591" w:type="dxa"/>
          </w:tcPr>
          <w:p w:rsidR="006F3E61" w:rsidRPr="00D958CD" w:rsidRDefault="006F3E61" w:rsidP="00FF44C3"/>
          <w:p w:rsidR="006F3E61" w:rsidRPr="00D958CD" w:rsidRDefault="006F3E61" w:rsidP="00FF44C3"/>
          <w:p w:rsidR="006F3E61" w:rsidRPr="00D958CD" w:rsidRDefault="006F3E61" w:rsidP="00FF44C3"/>
          <w:p w:rsidR="006F3E61" w:rsidRPr="00D958CD" w:rsidRDefault="006F3E61" w:rsidP="00FF44C3"/>
          <w:p w:rsidR="006F3E61" w:rsidRPr="00D958CD" w:rsidRDefault="006F3E61" w:rsidP="00FF44C3">
            <w:pPr>
              <w:contextualSpacing/>
              <w:jc w:val="both"/>
            </w:pPr>
          </w:p>
        </w:tc>
      </w:tr>
      <w:tr w:rsidR="006F3E61" w:rsidRPr="00934EB2" w:rsidTr="00FF44C3">
        <w:trPr>
          <w:trHeight w:val="480"/>
        </w:trPr>
        <w:tc>
          <w:tcPr>
            <w:tcW w:w="788" w:type="dxa"/>
          </w:tcPr>
          <w:p w:rsidR="006F3E61" w:rsidRPr="00D958CD" w:rsidRDefault="006F3E61" w:rsidP="00FF44C3">
            <w:pPr>
              <w:contextualSpacing/>
              <w:jc w:val="both"/>
            </w:pPr>
            <w:r w:rsidRPr="00D958CD">
              <w:lastRenderedPageBreak/>
              <w:t>итого</w:t>
            </w:r>
          </w:p>
        </w:tc>
        <w:tc>
          <w:tcPr>
            <w:tcW w:w="558" w:type="dxa"/>
          </w:tcPr>
          <w:p w:rsidR="006F3E61" w:rsidRPr="00D958CD" w:rsidRDefault="006F3E61" w:rsidP="00FF44C3">
            <w:pPr>
              <w:ind w:left="34"/>
              <w:contextualSpacing/>
              <w:jc w:val="both"/>
            </w:pPr>
          </w:p>
        </w:tc>
        <w:tc>
          <w:tcPr>
            <w:tcW w:w="709" w:type="dxa"/>
          </w:tcPr>
          <w:p w:rsidR="006F3E61" w:rsidRPr="00D958CD" w:rsidRDefault="006F3E61" w:rsidP="00FF44C3">
            <w:pPr>
              <w:ind w:left="34"/>
              <w:contextualSpacing/>
              <w:jc w:val="both"/>
            </w:pPr>
          </w:p>
        </w:tc>
        <w:tc>
          <w:tcPr>
            <w:tcW w:w="576" w:type="dxa"/>
          </w:tcPr>
          <w:p w:rsidR="006F3E61" w:rsidRPr="00D958CD" w:rsidRDefault="006F3E61" w:rsidP="00FF44C3">
            <w:pPr>
              <w:ind w:left="34"/>
              <w:contextualSpacing/>
              <w:jc w:val="both"/>
            </w:pPr>
          </w:p>
        </w:tc>
        <w:tc>
          <w:tcPr>
            <w:tcW w:w="586" w:type="dxa"/>
          </w:tcPr>
          <w:p w:rsidR="006F3E61" w:rsidRPr="00D958CD" w:rsidRDefault="006F3E61" w:rsidP="00FF44C3">
            <w:pPr>
              <w:ind w:left="34"/>
              <w:contextualSpacing/>
              <w:jc w:val="both"/>
            </w:pPr>
          </w:p>
        </w:tc>
        <w:tc>
          <w:tcPr>
            <w:tcW w:w="557" w:type="dxa"/>
          </w:tcPr>
          <w:p w:rsidR="006F3E61" w:rsidRPr="00D958CD" w:rsidRDefault="006F3E61" w:rsidP="00FF44C3">
            <w:pPr>
              <w:ind w:left="34"/>
              <w:contextualSpacing/>
              <w:jc w:val="both"/>
            </w:pPr>
          </w:p>
        </w:tc>
        <w:tc>
          <w:tcPr>
            <w:tcW w:w="591" w:type="dxa"/>
          </w:tcPr>
          <w:p w:rsidR="006F3E61" w:rsidRPr="00D958CD" w:rsidRDefault="006F3E61" w:rsidP="00FF44C3">
            <w:pPr>
              <w:ind w:left="34"/>
              <w:contextualSpacing/>
              <w:jc w:val="both"/>
            </w:pPr>
          </w:p>
        </w:tc>
      </w:tr>
    </w:tbl>
    <w:p w:rsidR="006F3E61" w:rsidRPr="00D958CD" w:rsidRDefault="006F3E61" w:rsidP="006F3E61">
      <w:pPr>
        <w:spacing w:line="360" w:lineRule="auto"/>
        <w:ind w:firstLine="426"/>
        <w:contextualSpacing/>
        <w:jc w:val="both"/>
        <w:rPr>
          <w:lang w:val="en-US"/>
        </w:rPr>
      </w:pPr>
      <w:r w:rsidRPr="00D958CD">
        <w:t xml:space="preserve"> </w:t>
      </w:r>
    </w:p>
    <w:p w:rsidR="006F3E61" w:rsidRPr="00390114" w:rsidRDefault="006F3E61" w:rsidP="006F3E61">
      <w:pPr>
        <w:ind w:firstLine="426"/>
        <w:contextualSpacing/>
        <w:jc w:val="both"/>
        <w:rPr>
          <w:sz w:val="28"/>
          <w:szCs w:val="28"/>
        </w:rPr>
      </w:pPr>
      <w:r w:rsidRPr="00390114">
        <w:rPr>
          <w:sz w:val="28"/>
          <w:szCs w:val="28"/>
        </w:rPr>
        <w:t xml:space="preserve">Коэффициент </w:t>
      </w:r>
      <m:oMath>
        <m:r>
          <w:rPr>
            <w:rFonts w:ascii="Cambria Math" w:hAnsi="Cambria Math"/>
            <w:sz w:val="28"/>
            <w:szCs w:val="28"/>
          </w:rPr>
          <m:t>a</m:t>
        </m:r>
      </m:oMath>
      <w:r w:rsidRPr="00390114">
        <w:rPr>
          <w:sz w:val="28"/>
          <w:szCs w:val="28"/>
        </w:rPr>
        <w:t xml:space="preserve"> - это постоянная величина результативного показателя которая не связана с изменением данного фактора.</w:t>
      </w:r>
    </w:p>
    <w:p w:rsidR="006F3E61" w:rsidRPr="00390114" w:rsidRDefault="006F3E61" w:rsidP="006F3E61">
      <w:pPr>
        <w:ind w:firstLine="426"/>
        <w:contextualSpacing/>
        <w:jc w:val="both"/>
        <w:rPr>
          <w:sz w:val="28"/>
          <w:szCs w:val="28"/>
        </w:rPr>
      </w:pPr>
      <w:r w:rsidRPr="00390114">
        <w:rPr>
          <w:sz w:val="28"/>
          <w:szCs w:val="28"/>
        </w:rPr>
        <w:t xml:space="preserve">Параметр </w:t>
      </w:r>
      <m:oMath>
        <m:r>
          <w:rPr>
            <w:rFonts w:ascii="Cambria Math" w:hAnsi="Cambria Math"/>
            <w:sz w:val="28"/>
            <w:szCs w:val="28"/>
            <w:lang w:val="en-US"/>
          </w:rPr>
          <m:t>b</m:t>
        </m:r>
      </m:oMath>
      <w:r w:rsidRPr="00390114">
        <w:rPr>
          <w:sz w:val="28"/>
          <w:szCs w:val="28"/>
        </w:rPr>
        <w:t xml:space="preserve"> показывает среднее изменение результативного показателя с повышением или понижением величины фактора на единицу его изменения.</w:t>
      </w:r>
    </w:p>
    <w:p w:rsidR="006F3E61" w:rsidRPr="00390114" w:rsidRDefault="006F3E61" w:rsidP="006F3E61">
      <w:pPr>
        <w:ind w:firstLine="426"/>
        <w:contextualSpacing/>
        <w:jc w:val="both"/>
        <w:rPr>
          <w:sz w:val="28"/>
          <w:szCs w:val="28"/>
        </w:rPr>
      </w:pPr>
      <w:r w:rsidRPr="00390114">
        <w:rPr>
          <w:sz w:val="28"/>
          <w:szCs w:val="28"/>
        </w:rPr>
        <w:t>Подставив уравнения регрессии соответствующее значение х можно определить выровненные (теоретические) значения результативного показателя для каждого наблюдения.</w:t>
      </w:r>
    </w:p>
    <w:p w:rsidR="006F3E61" w:rsidRPr="00390114" w:rsidRDefault="006F3E61" w:rsidP="006F3E61">
      <w:pPr>
        <w:ind w:firstLine="426"/>
        <w:contextualSpacing/>
        <w:jc w:val="both"/>
        <w:rPr>
          <w:sz w:val="28"/>
          <w:szCs w:val="28"/>
        </w:rPr>
      </w:pPr>
      <w:r w:rsidRPr="00390114">
        <w:rPr>
          <w:sz w:val="28"/>
          <w:szCs w:val="28"/>
        </w:rPr>
        <w:t>Для изменения тесноты связи между факторными и результативными показателями определяется коэффициентом корреляции (</w:t>
      </w:r>
      <w:r w:rsidRPr="00390114">
        <w:rPr>
          <w:sz w:val="28"/>
          <w:szCs w:val="28"/>
          <w:lang w:val="en-US"/>
        </w:rPr>
        <w:t>r</w:t>
      </w:r>
      <w:r w:rsidRPr="00390114">
        <w:rPr>
          <w:sz w:val="28"/>
          <w:szCs w:val="28"/>
        </w:rPr>
        <w:t>).</w:t>
      </w:r>
    </w:p>
    <w:p w:rsidR="006F3E61" w:rsidRPr="00390114" w:rsidRDefault="006F3E61" w:rsidP="006F3E61">
      <w:pPr>
        <w:ind w:firstLine="426"/>
        <w:contextualSpacing/>
        <w:jc w:val="both"/>
        <w:rPr>
          <w:sz w:val="28"/>
          <w:szCs w:val="28"/>
        </w:rPr>
      </w:pPr>
      <m:oMath>
        <m:r>
          <w:rPr>
            <w:rFonts w:ascii="Cambria Math" w:hAnsi="Cambria Math"/>
            <w:sz w:val="28"/>
            <w:szCs w:val="28"/>
          </w:rPr>
          <m:t>r</m:t>
        </m:r>
        <m:r>
          <w:rPr>
            <w:rFonts w:ascii="Cambria Math"/>
            <w:sz w:val="28"/>
            <w:szCs w:val="28"/>
          </w:rPr>
          <m:t>=</m:t>
        </m:r>
        <m:f>
          <m:fPr>
            <m:ctrlPr>
              <w:rPr>
                <w:rFonts w:ascii="Cambria Math" w:hAnsi="Cambria Math"/>
                <w:i/>
                <w:sz w:val="28"/>
                <w:szCs w:val="28"/>
              </w:rPr>
            </m:ctrlPr>
          </m:fPr>
          <m:num>
            <m:r>
              <w:rPr>
                <w:rFonts w:ascii="Cambria Math" w:hAnsi="Cambria Math"/>
                <w:sz w:val="28"/>
                <w:szCs w:val="28"/>
              </w:rPr>
              <m:t>n</m:t>
            </m:r>
            <m:nary>
              <m:naryPr>
                <m:chr m:val="∑"/>
                <m:limLoc m:val="undOvr"/>
                <m:subHide m:val="on"/>
                <m:supHide m:val="on"/>
                <m:ctrlPr>
                  <w:rPr>
                    <w:rFonts w:ascii="Cambria Math" w:hAnsi="Cambria Math"/>
                    <w:i/>
                    <w:sz w:val="28"/>
                    <w:szCs w:val="28"/>
                  </w:rPr>
                </m:ctrlPr>
              </m:naryPr>
              <m:sub/>
              <m:sup/>
              <m:e>
                <m:r>
                  <w:rPr>
                    <w:rFonts w:ascii="Cambria Math" w:hAnsi="Cambria Math"/>
                    <w:sz w:val="28"/>
                    <w:szCs w:val="28"/>
                  </w:rPr>
                  <m:t>xy</m:t>
                </m:r>
              </m:e>
            </m:nary>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r>
                  <w:rPr>
                    <w:rFonts w:ascii="Cambria Math" w:hAnsi="Cambria Math"/>
                    <w:sz w:val="28"/>
                    <w:szCs w:val="28"/>
                  </w:rPr>
                  <m:t>x</m:t>
                </m:r>
                <m:nary>
                  <m:naryPr>
                    <m:chr m:val="∑"/>
                    <m:limLoc m:val="undOvr"/>
                    <m:subHide m:val="on"/>
                    <m:supHide m:val="on"/>
                    <m:ctrlPr>
                      <w:rPr>
                        <w:rFonts w:ascii="Cambria Math" w:hAnsi="Cambria Math"/>
                        <w:i/>
                        <w:sz w:val="28"/>
                        <w:szCs w:val="28"/>
                      </w:rPr>
                    </m:ctrlPr>
                  </m:naryPr>
                  <m:sub/>
                  <m:sup/>
                  <m:e>
                    <m:r>
                      <w:rPr>
                        <w:rFonts w:ascii="Cambria Math" w:hAnsi="Cambria Math"/>
                        <w:sz w:val="28"/>
                        <w:szCs w:val="28"/>
                      </w:rPr>
                      <m:t>y</m:t>
                    </m:r>
                  </m:e>
                </m:nary>
              </m:e>
            </m:nary>
          </m:num>
          <m:den>
            <m:rad>
              <m:radPr>
                <m:degHide m:val="on"/>
                <m:ctrlPr>
                  <w:rPr>
                    <w:rFonts w:ascii="Cambria Math" w:hAnsi="Cambria Math"/>
                    <w:i/>
                    <w:sz w:val="28"/>
                    <w:szCs w:val="28"/>
                  </w:rPr>
                </m:ctrlPr>
              </m:radPr>
              <m:deg/>
              <m:e>
                <m:nary>
                  <m:naryPr>
                    <m:chr m:val="∑"/>
                    <m:limLoc m:val="undOvr"/>
                    <m:subHide m:val="on"/>
                    <m:supHide m:val="on"/>
                    <m:ctrlPr>
                      <w:rPr>
                        <w:rFonts w:ascii="Cambria Math" w:hAnsi="Cambria Math"/>
                        <w:i/>
                        <w:sz w:val="28"/>
                        <w:szCs w:val="28"/>
                      </w:rPr>
                    </m:ctrlPr>
                  </m:naryPr>
                  <m:sub/>
                  <m:sup/>
                  <m:e>
                    <m:sSup>
                      <m:sSupPr>
                        <m:ctrlPr>
                          <w:rPr>
                            <w:rFonts w:ascii="Cambria Math" w:hAnsi="Cambria Math"/>
                            <w:i/>
                            <w:sz w:val="28"/>
                            <w:szCs w:val="28"/>
                          </w:rPr>
                        </m:ctrlPr>
                      </m:sSupPr>
                      <m:e>
                        <m:r>
                          <w:rPr>
                            <w:rFonts w:ascii="Cambria Math" w:hAnsi="Cambria Math"/>
                            <w:sz w:val="28"/>
                            <w:szCs w:val="28"/>
                          </w:rPr>
                          <m:t>x</m:t>
                        </m:r>
                      </m:e>
                      <m:sup>
                        <m:r>
                          <w:rPr>
                            <w:rFonts w:ascii="Cambria Math"/>
                            <w:sz w:val="28"/>
                            <w:szCs w:val="28"/>
                          </w:rPr>
                          <m:t>2</m:t>
                        </m:r>
                      </m:sup>
                    </m:sSup>
                    <m:r>
                      <w:rPr>
                        <w:rFonts w:ascii="Cambria Math" w:hAnsi="Cambria Math"/>
                        <w:sz w:val="28"/>
                        <w:szCs w:val="28"/>
                      </w:rPr>
                      <m:t>n</m:t>
                    </m:r>
                  </m:e>
                </m:nary>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nary>
                          <m:naryPr>
                            <m:chr m:val="∑"/>
                            <m:limLoc m:val="undOvr"/>
                            <m:subHide m:val="on"/>
                            <m:supHide m:val="on"/>
                            <m:ctrlPr>
                              <w:rPr>
                                <w:rFonts w:ascii="Cambria Math" w:hAnsi="Cambria Math"/>
                                <w:i/>
                                <w:sz w:val="28"/>
                                <w:szCs w:val="28"/>
                              </w:rPr>
                            </m:ctrlPr>
                          </m:naryPr>
                          <m:sub/>
                          <m:sup/>
                          <m:e>
                            <m:r>
                              <w:rPr>
                                <w:rFonts w:ascii="Cambria Math" w:hAnsi="Cambria Math"/>
                                <w:sz w:val="28"/>
                                <w:szCs w:val="28"/>
                              </w:rPr>
                              <m:t>x</m:t>
                            </m:r>
                          </m:e>
                        </m:nary>
                      </m:e>
                    </m:d>
                  </m:e>
                  <m:sup>
                    <m:r>
                      <w:rPr>
                        <w:rFonts w:ascii="Cambria Math"/>
                        <w:sz w:val="28"/>
                        <w:szCs w:val="28"/>
                      </w:rPr>
                      <m:t>2</m:t>
                    </m:r>
                  </m:sup>
                </m:sSup>
                <m:r>
                  <w:rPr>
                    <w:rFonts w:ascii="Cambria Math" w:hAnsi="Cambria Math"/>
                    <w:sz w:val="28"/>
                    <w:szCs w:val="28"/>
                  </w:rPr>
                  <m:t>∙</m:t>
                </m:r>
                <m:d>
                  <m:dPr>
                    <m:ctrlPr>
                      <w:rPr>
                        <w:rFonts w:ascii="Cambria Math" w:hAnsi="Cambria Math"/>
                        <w:i/>
                        <w:sz w:val="28"/>
                        <w:szCs w:val="28"/>
                      </w:rPr>
                    </m:ctrlPr>
                  </m:dPr>
                  <m:e>
                    <m:nary>
                      <m:naryPr>
                        <m:chr m:val="∑"/>
                        <m:limLoc m:val="undOvr"/>
                        <m:subHide m:val="on"/>
                        <m:supHide m:val="on"/>
                        <m:ctrlPr>
                          <w:rPr>
                            <w:rFonts w:ascii="Cambria Math" w:hAnsi="Cambria Math"/>
                            <w:i/>
                            <w:sz w:val="28"/>
                            <w:szCs w:val="28"/>
                          </w:rPr>
                        </m:ctrlPr>
                      </m:naryPr>
                      <m:sub/>
                      <m:sup/>
                      <m:e>
                        <m:sSup>
                          <m:sSupPr>
                            <m:ctrlPr>
                              <w:rPr>
                                <w:rFonts w:ascii="Cambria Math" w:hAnsi="Cambria Math"/>
                                <w:i/>
                                <w:sz w:val="28"/>
                                <w:szCs w:val="28"/>
                              </w:rPr>
                            </m:ctrlPr>
                          </m:sSupPr>
                          <m:e>
                            <m:r>
                              <w:rPr>
                                <w:rFonts w:ascii="Cambria Math" w:hAnsi="Cambria Math"/>
                                <w:sz w:val="28"/>
                                <w:szCs w:val="28"/>
                              </w:rPr>
                              <m:t>y</m:t>
                            </m:r>
                          </m:e>
                          <m:sup>
                            <m:r>
                              <w:rPr>
                                <w:rFonts w:ascii="Cambria Math"/>
                                <w:sz w:val="28"/>
                                <w:szCs w:val="28"/>
                              </w:rPr>
                              <m:t>2</m:t>
                            </m:r>
                          </m:sup>
                        </m:sSup>
                        <m:r>
                          <w:rPr>
                            <w:rFonts w:ascii="Cambria Math" w:hAnsi="Cambria Math"/>
                            <w:sz w:val="28"/>
                            <w:szCs w:val="28"/>
                          </w:rPr>
                          <m:t>n</m:t>
                        </m:r>
                      </m:e>
                    </m:nary>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nary>
                              <m:naryPr>
                                <m:chr m:val="∑"/>
                                <m:limLoc m:val="undOvr"/>
                                <m:subHide m:val="on"/>
                                <m:supHide m:val="on"/>
                                <m:ctrlPr>
                                  <w:rPr>
                                    <w:rFonts w:ascii="Cambria Math" w:hAnsi="Cambria Math"/>
                                    <w:i/>
                                    <w:sz w:val="28"/>
                                    <w:szCs w:val="28"/>
                                  </w:rPr>
                                </m:ctrlPr>
                              </m:naryPr>
                              <m:sub/>
                              <m:sup/>
                              <m:e>
                                <m:r>
                                  <w:rPr>
                                    <w:rFonts w:ascii="Cambria Math" w:hAnsi="Cambria Math"/>
                                    <w:sz w:val="28"/>
                                    <w:szCs w:val="28"/>
                                  </w:rPr>
                                  <m:t>y</m:t>
                                </m:r>
                              </m:e>
                            </m:nary>
                          </m:e>
                        </m:d>
                      </m:e>
                      <m:sup>
                        <m:r>
                          <w:rPr>
                            <w:rFonts w:ascii="Cambria Math"/>
                            <w:sz w:val="28"/>
                            <w:szCs w:val="28"/>
                          </w:rPr>
                          <m:t>2</m:t>
                        </m:r>
                      </m:sup>
                    </m:sSup>
                  </m:e>
                </m:d>
              </m:e>
            </m:rad>
          </m:den>
        </m:f>
      </m:oMath>
      <w:r w:rsidRPr="00390114">
        <w:rPr>
          <w:sz w:val="28"/>
          <w:szCs w:val="28"/>
        </w:rPr>
        <w:t xml:space="preserve"> </w:t>
      </w:r>
    </w:p>
    <w:p w:rsidR="006F3E61" w:rsidRPr="00390114" w:rsidRDefault="006F3E61" w:rsidP="006F3E61">
      <w:pPr>
        <w:ind w:firstLine="426"/>
        <w:contextualSpacing/>
        <w:jc w:val="both"/>
        <w:rPr>
          <w:sz w:val="28"/>
          <w:szCs w:val="28"/>
        </w:rPr>
      </w:pPr>
      <w:r w:rsidRPr="00390114">
        <w:rPr>
          <w:sz w:val="28"/>
          <w:szCs w:val="28"/>
          <w:lang w:val="en-US"/>
        </w:rPr>
        <w:t>r</w:t>
      </w:r>
      <w:r w:rsidRPr="00390114">
        <w:rPr>
          <w:sz w:val="28"/>
          <w:szCs w:val="28"/>
        </w:rPr>
        <w:t xml:space="preserve"> – может принимать значения от 0 до </w:t>
      </w:r>
      <m:oMath>
        <m:sPre>
          <m:sPrePr>
            <m:ctrlPr>
              <w:rPr>
                <w:rFonts w:ascii="Cambria Math" w:hAnsi="Cambria Math"/>
                <w:i/>
                <w:sz w:val="28"/>
                <w:szCs w:val="28"/>
              </w:rPr>
            </m:ctrlPr>
          </m:sPrePr>
          <m:sub>
            <m:r>
              <w:rPr>
                <w:rFonts w:ascii="Cambria Math"/>
                <w:sz w:val="28"/>
                <w:szCs w:val="28"/>
              </w:rPr>
              <m:t>+</m:t>
            </m:r>
          </m:sub>
          <m:sup>
            <m:r>
              <w:rPr>
                <w:rFonts w:ascii="Cambria Math" w:hAnsi="Cambria Math"/>
                <w:sz w:val="28"/>
                <w:szCs w:val="28"/>
              </w:rPr>
              <m:t>-</m:t>
            </m:r>
          </m:sup>
          <m:e>
            <m:r>
              <w:rPr>
                <w:rFonts w:ascii="Cambria Math"/>
                <w:sz w:val="28"/>
                <w:szCs w:val="28"/>
              </w:rPr>
              <m:t>1</m:t>
            </m:r>
          </m:e>
        </m:sPre>
      </m:oMath>
      <w:r w:rsidRPr="00390114">
        <w:rPr>
          <w:sz w:val="28"/>
          <w:szCs w:val="28"/>
        </w:rPr>
        <w:t xml:space="preserve"> </w:t>
      </w:r>
    </w:p>
    <w:p w:rsidR="006F3E61" w:rsidRPr="00390114" w:rsidRDefault="006F3E61" w:rsidP="006F3E61">
      <w:pPr>
        <w:ind w:firstLine="426"/>
        <w:contextualSpacing/>
        <w:jc w:val="both"/>
        <w:rPr>
          <w:sz w:val="28"/>
          <w:szCs w:val="28"/>
        </w:rPr>
      </w:pPr>
      <w:r w:rsidRPr="00390114">
        <w:rPr>
          <w:sz w:val="28"/>
          <w:szCs w:val="28"/>
        </w:rPr>
        <w:t>чем больше его значение к 11 тем теснее связь между изучаемыми явлениями.</w:t>
      </w:r>
    </w:p>
    <w:p w:rsidR="006F3E61" w:rsidRPr="00390114" w:rsidRDefault="006F3E61" w:rsidP="006F3E61">
      <w:pPr>
        <w:ind w:firstLine="426"/>
        <w:contextualSpacing/>
        <w:jc w:val="both"/>
        <w:rPr>
          <w:sz w:val="28"/>
          <w:szCs w:val="28"/>
        </w:rPr>
      </w:pPr>
      <m:oMath>
        <m:r>
          <w:rPr>
            <w:rFonts w:ascii="Cambria Math" w:hAnsi="Cambria Math"/>
            <w:sz w:val="28"/>
            <w:szCs w:val="28"/>
          </w:rPr>
          <m:t>r</m:t>
        </m:r>
        <m:r>
          <w:rPr>
            <w:rFonts w:ascii="Cambria Math"/>
            <w:sz w:val="28"/>
            <w:szCs w:val="28"/>
          </w:rPr>
          <m:t>≥</m:t>
        </m:r>
        <m:r>
          <w:rPr>
            <w:rFonts w:ascii="Cambria Math"/>
            <w:sz w:val="28"/>
            <w:szCs w:val="28"/>
          </w:rPr>
          <m:t>0,64</m:t>
        </m:r>
        <m:r>
          <w:rPr>
            <w:rFonts w:ascii="Cambria Math"/>
            <w:sz w:val="28"/>
            <w:szCs w:val="28"/>
          </w:rPr>
          <m:t>-</m:t>
        </m:r>
      </m:oMath>
      <w:r w:rsidRPr="00390114">
        <w:rPr>
          <w:sz w:val="28"/>
          <w:szCs w:val="28"/>
        </w:rPr>
        <w:t xml:space="preserve"> сильная зависимость</w:t>
      </w:r>
    </w:p>
    <w:p w:rsidR="006F3E61" w:rsidRPr="00390114" w:rsidRDefault="006F3E61" w:rsidP="006F3E61">
      <w:pPr>
        <w:ind w:firstLine="426"/>
        <w:contextualSpacing/>
        <w:jc w:val="both"/>
        <w:rPr>
          <w:sz w:val="28"/>
          <w:szCs w:val="28"/>
        </w:rPr>
      </w:pPr>
      <m:oMath>
        <m:r>
          <w:rPr>
            <w:rFonts w:ascii="Cambria Math" w:hAnsi="Cambria Math"/>
            <w:sz w:val="28"/>
            <w:szCs w:val="28"/>
            <w:lang w:val="en-US"/>
          </w:rPr>
          <m:t>r</m:t>
        </m:r>
        <m:r>
          <w:rPr>
            <w:rFonts w:ascii="Cambria Math"/>
            <w:sz w:val="28"/>
            <w:szCs w:val="28"/>
          </w:rPr>
          <m:t>=0,45</m:t>
        </m:r>
        <m:r>
          <w:rPr>
            <w:rFonts w:ascii="Cambria Math"/>
            <w:sz w:val="28"/>
            <w:szCs w:val="28"/>
          </w:rPr>
          <m:t>-</m:t>
        </m:r>
      </m:oMath>
      <w:r w:rsidRPr="00390114">
        <w:rPr>
          <w:sz w:val="28"/>
          <w:szCs w:val="28"/>
        </w:rPr>
        <w:t xml:space="preserve"> умеренная</w:t>
      </w:r>
    </w:p>
    <w:p w:rsidR="006F3E61" w:rsidRPr="00390114" w:rsidRDefault="006F3E61" w:rsidP="006F3E61">
      <w:pPr>
        <w:ind w:firstLine="426"/>
        <w:contextualSpacing/>
        <w:jc w:val="both"/>
        <w:rPr>
          <w:sz w:val="28"/>
          <w:szCs w:val="28"/>
        </w:rPr>
      </w:pPr>
      <m:oMath>
        <m:r>
          <w:rPr>
            <w:rFonts w:ascii="Cambria Math" w:hAnsi="Cambria Math"/>
            <w:sz w:val="28"/>
            <w:szCs w:val="28"/>
            <w:lang w:val="en-US"/>
          </w:rPr>
          <m:t>r</m:t>
        </m:r>
        <m:r>
          <w:rPr>
            <w:rFonts w:ascii="Cambria Math"/>
            <w:sz w:val="28"/>
            <w:szCs w:val="28"/>
          </w:rPr>
          <m:t>=0,25</m:t>
        </m:r>
        <m:r>
          <w:rPr>
            <w:rFonts w:ascii="Cambria Math"/>
            <w:sz w:val="28"/>
            <w:szCs w:val="28"/>
          </w:rPr>
          <m:t>-</m:t>
        </m:r>
        <m:r>
          <w:rPr>
            <w:rFonts w:ascii="Cambria Math"/>
            <w:sz w:val="28"/>
            <w:szCs w:val="28"/>
          </w:rPr>
          <m:t>0,44</m:t>
        </m:r>
        <m:r>
          <w:rPr>
            <w:rFonts w:ascii="Cambria Math"/>
            <w:sz w:val="28"/>
            <w:szCs w:val="28"/>
          </w:rPr>
          <m:t>-</m:t>
        </m:r>
      </m:oMath>
      <w:r w:rsidRPr="00390114">
        <w:rPr>
          <w:sz w:val="28"/>
          <w:szCs w:val="28"/>
        </w:rPr>
        <w:t xml:space="preserve"> слабая</w:t>
      </w:r>
    </w:p>
    <w:p w:rsidR="006F3E61" w:rsidRPr="00390114" w:rsidRDefault="006F3E61" w:rsidP="006F3E61">
      <w:pPr>
        <w:ind w:firstLine="426"/>
        <w:contextualSpacing/>
        <w:jc w:val="both"/>
        <w:rPr>
          <w:sz w:val="28"/>
          <w:szCs w:val="28"/>
        </w:rPr>
      </w:pPr>
      <m:oMath>
        <m:r>
          <w:rPr>
            <w:rFonts w:ascii="Cambria Math" w:hAnsi="Cambria Math"/>
            <w:sz w:val="28"/>
            <w:szCs w:val="28"/>
            <w:lang w:val="en-US"/>
          </w:rPr>
          <m:t>r</m:t>
        </m:r>
        <m:r>
          <w:rPr>
            <w:rFonts w:ascii="Cambria Math"/>
            <w:sz w:val="28"/>
            <w:szCs w:val="28"/>
          </w:rPr>
          <m:t>≤</m:t>
        </m:r>
        <m:r>
          <w:rPr>
            <w:rFonts w:ascii="Cambria Math"/>
            <w:sz w:val="28"/>
            <w:szCs w:val="28"/>
          </w:rPr>
          <m:t>0,25</m:t>
        </m:r>
        <m:r>
          <w:rPr>
            <w:rFonts w:ascii="Cambria Math"/>
            <w:sz w:val="28"/>
            <w:szCs w:val="28"/>
          </w:rPr>
          <m:t>-</m:t>
        </m:r>
      </m:oMath>
      <w:r w:rsidRPr="00390114">
        <w:rPr>
          <w:sz w:val="28"/>
          <w:szCs w:val="28"/>
        </w:rPr>
        <w:t xml:space="preserve"> очень слабая, практически отсутствует</w:t>
      </w:r>
    </w:p>
    <w:p w:rsidR="006F3E61" w:rsidRDefault="006F3E61" w:rsidP="006F3E61">
      <w:pPr>
        <w:ind w:firstLine="426"/>
        <w:contextualSpacing/>
        <w:jc w:val="both"/>
        <w:rPr>
          <w:i/>
          <w:sz w:val="28"/>
          <w:szCs w:val="28"/>
        </w:rPr>
      </w:pPr>
    </w:p>
    <w:p w:rsidR="00B256C5" w:rsidRPr="00DA7B9D" w:rsidRDefault="00C962BC" w:rsidP="00C962BC">
      <w:pPr>
        <w:pStyle w:val="2"/>
        <w:rPr>
          <w:rFonts w:ascii="Times New Roman" w:hAnsi="Times New Roman" w:cs="Times New Roman"/>
          <w:sz w:val="28"/>
          <w:szCs w:val="28"/>
        </w:rPr>
      </w:pPr>
      <w:bookmarkStart w:id="7" w:name="_Toc513210384"/>
      <w:r w:rsidRPr="00DA7B9D">
        <w:rPr>
          <w:rFonts w:ascii="Times New Roman" w:hAnsi="Times New Roman" w:cs="Times New Roman"/>
          <w:sz w:val="28"/>
          <w:szCs w:val="28"/>
        </w:rPr>
        <w:t>1.6</w:t>
      </w:r>
      <w:r w:rsidR="00B256C5" w:rsidRPr="00DA7B9D">
        <w:rPr>
          <w:rFonts w:ascii="Times New Roman" w:hAnsi="Times New Roman" w:cs="Times New Roman"/>
          <w:sz w:val="28"/>
          <w:szCs w:val="28"/>
        </w:rPr>
        <w:t>Сущность диагностики производственной деятельности предприятия</w:t>
      </w:r>
      <w:bookmarkEnd w:id="7"/>
    </w:p>
    <w:p w:rsidR="00663536" w:rsidRPr="00DA7B9D" w:rsidRDefault="00663536" w:rsidP="00663536">
      <w:pPr>
        <w:rPr>
          <w:sz w:val="28"/>
          <w:szCs w:val="28"/>
        </w:rPr>
      </w:pPr>
    </w:p>
    <w:p w:rsidR="00C962BC" w:rsidRPr="00DA7B9D" w:rsidRDefault="00C962BC" w:rsidP="00ED73B9">
      <w:pPr>
        <w:autoSpaceDE w:val="0"/>
        <w:autoSpaceDN w:val="0"/>
        <w:adjustRightInd w:val="0"/>
        <w:ind w:firstLine="708"/>
        <w:rPr>
          <w:rFonts w:eastAsiaTheme="minorHAnsi"/>
          <w:sz w:val="28"/>
          <w:szCs w:val="28"/>
          <w:lang w:eastAsia="en-US"/>
        </w:rPr>
      </w:pPr>
      <w:r w:rsidRPr="00DA7B9D">
        <w:rPr>
          <w:rFonts w:eastAsiaTheme="minorHAnsi"/>
          <w:sz w:val="28"/>
          <w:szCs w:val="28"/>
          <w:lang w:eastAsia="en-US"/>
        </w:rPr>
        <w:t>Сущность диагностики состоит в установлении и изучении</w:t>
      </w:r>
      <w:r w:rsidR="00663536" w:rsidRPr="00DA7B9D">
        <w:rPr>
          <w:rFonts w:eastAsiaTheme="minorHAnsi"/>
          <w:sz w:val="28"/>
          <w:szCs w:val="28"/>
          <w:lang w:eastAsia="en-US"/>
        </w:rPr>
        <w:t xml:space="preserve"> </w:t>
      </w:r>
      <w:r w:rsidRPr="00DA7B9D">
        <w:rPr>
          <w:rFonts w:eastAsiaTheme="minorHAnsi"/>
          <w:sz w:val="28"/>
          <w:szCs w:val="28"/>
          <w:lang w:eastAsia="en-US"/>
        </w:rPr>
        <w:t>признаков, изменении основных характеристик, отражающих состояние машин, приборов, технических систем, экономики и финансов</w:t>
      </w:r>
      <w:r w:rsidR="00663536" w:rsidRPr="00DA7B9D">
        <w:rPr>
          <w:rFonts w:eastAsiaTheme="minorHAnsi"/>
          <w:sz w:val="28"/>
          <w:szCs w:val="28"/>
          <w:lang w:eastAsia="en-US"/>
        </w:rPr>
        <w:t xml:space="preserve"> </w:t>
      </w:r>
      <w:r w:rsidRPr="00DA7B9D">
        <w:rPr>
          <w:rFonts w:eastAsiaTheme="minorHAnsi"/>
          <w:sz w:val="28"/>
          <w:szCs w:val="28"/>
          <w:lang w:eastAsia="en-US"/>
        </w:rPr>
        <w:t>хозяйствующего субъекта, для предсказаний возможных отклонений</w:t>
      </w:r>
      <w:r w:rsidR="00663536" w:rsidRPr="00DA7B9D">
        <w:rPr>
          <w:rFonts w:eastAsiaTheme="minorHAnsi"/>
          <w:sz w:val="28"/>
          <w:szCs w:val="28"/>
          <w:lang w:eastAsia="en-US"/>
        </w:rPr>
        <w:t xml:space="preserve"> о</w:t>
      </w:r>
      <w:r w:rsidRPr="00DA7B9D">
        <w:rPr>
          <w:rFonts w:eastAsiaTheme="minorHAnsi"/>
          <w:sz w:val="28"/>
          <w:szCs w:val="28"/>
          <w:lang w:eastAsia="en-US"/>
        </w:rPr>
        <w:t>т устойчивых, средних, стандартных значений и предотвращения</w:t>
      </w:r>
      <w:r w:rsidR="00663536" w:rsidRPr="00DA7B9D">
        <w:rPr>
          <w:rFonts w:eastAsiaTheme="minorHAnsi"/>
          <w:sz w:val="28"/>
          <w:szCs w:val="28"/>
          <w:lang w:eastAsia="en-US"/>
        </w:rPr>
        <w:t xml:space="preserve"> </w:t>
      </w:r>
      <w:r w:rsidRPr="00DA7B9D">
        <w:rPr>
          <w:rFonts w:eastAsiaTheme="minorHAnsi"/>
          <w:sz w:val="28"/>
          <w:szCs w:val="28"/>
          <w:lang w:eastAsia="en-US"/>
        </w:rPr>
        <w:t>нормального рабочего режима.</w:t>
      </w:r>
    </w:p>
    <w:p w:rsidR="00C962BC" w:rsidRPr="00DA7B9D" w:rsidRDefault="00C962BC" w:rsidP="00ED73B9">
      <w:pPr>
        <w:autoSpaceDE w:val="0"/>
        <w:autoSpaceDN w:val="0"/>
        <w:adjustRightInd w:val="0"/>
        <w:ind w:firstLine="708"/>
        <w:rPr>
          <w:rFonts w:eastAsiaTheme="minorHAnsi"/>
          <w:sz w:val="28"/>
          <w:szCs w:val="28"/>
          <w:lang w:eastAsia="en-US"/>
        </w:rPr>
      </w:pPr>
      <w:r w:rsidRPr="00DA7B9D">
        <w:rPr>
          <w:rFonts w:eastAsiaTheme="minorHAnsi"/>
          <w:sz w:val="28"/>
          <w:szCs w:val="28"/>
          <w:lang w:eastAsia="en-US"/>
        </w:rPr>
        <w:t>Диагностика финансово-хозяйственной деятельности предприятия, или ситуационный анализ, – это первый вид анализа, определяющий ситуации, в которых находится предприятие, т. е. выявляющий обстоятельства, воздействующие на весь ход его производственной, хозяйственной и финансовой деятельности.</w:t>
      </w:r>
    </w:p>
    <w:p w:rsidR="00C962BC" w:rsidRPr="00DA7B9D" w:rsidRDefault="00C962BC" w:rsidP="00ED73B9">
      <w:pPr>
        <w:autoSpaceDE w:val="0"/>
        <w:autoSpaceDN w:val="0"/>
        <w:adjustRightInd w:val="0"/>
        <w:ind w:firstLine="708"/>
        <w:rPr>
          <w:rFonts w:eastAsiaTheme="minorHAnsi"/>
          <w:sz w:val="28"/>
          <w:szCs w:val="28"/>
          <w:lang w:eastAsia="en-US"/>
        </w:rPr>
      </w:pPr>
      <w:r w:rsidRPr="00DA7B9D">
        <w:rPr>
          <w:rFonts w:eastAsiaTheme="minorHAnsi"/>
          <w:sz w:val="28"/>
          <w:szCs w:val="28"/>
          <w:lang w:eastAsia="en-US"/>
        </w:rPr>
        <w:t>Цель диагностики – выявить место, которое занимает предприятие в общем экономическом пространстве, его текущие производственные возможности, потребляемые трудовые, материально-технические и финансовые ресурсы, а также возможности повышения эффективности работы предприятия на основе системного изучения</w:t>
      </w:r>
      <w:r w:rsidR="00663536" w:rsidRPr="00DA7B9D">
        <w:rPr>
          <w:rFonts w:eastAsiaTheme="minorHAnsi"/>
          <w:sz w:val="28"/>
          <w:szCs w:val="28"/>
          <w:lang w:eastAsia="en-US"/>
        </w:rPr>
        <w:t xml:space="preserve"> вс</w:t>
      </w:r>
      <w:r w:rsidRPr="00DA7B9D">
        <w:rPr>
          <w:rFonts w:eastAsiaTheme="minorHAnsi"/>
          <w:sz w:val="28"/>
          <w:szCs w:val="28"/>
          <w:lang w:eastAsia="en-US"/>
        </w:rPr>
        <w:t>ех видов деятельности и обобщения их результатов. На основе поставленных целей и с учетом имеющихся возможностей определяется</w:t>
      </w:r>
      <w:r w:rsidR="00663536" w:rsidRPr="00DA7B9D">
        <w:rPr>
          <w:rFonts w:eastAsiaTheme="minorHAnsi"/>
          <w:sz w:val="28"/>
          <w:szCs w:val="28"/>
          <w:lang w:eastAsia="en-US"/>
        </w:rPr>
        <w:t xml:space="preserve"> </w:t>
      </w:r>
      <w:r w:rsidRPr="00DA7B9D">
        <w:rPr>
          <w:rFonts w:eastAsiaTheme="minorHAnsi"/>
          <w:sz w:val="28"/>
          <w:szCs w:val="28"/>
          <w:lang w:eastAsia="en-US"/>
        </w:rPr>
        <w:t>истинное состояние предприят</w:t>
      </w:r>
      <w:r w:rsidR="00663536" w:rsidRPr="00DA7B9D">
        <w:rPr>
          <w:rFonts w:eastAsiaTheme="minorHAnsi"/>
          <w:sz w:val="28"/>
          <w:szCs w:val="28"/>
          <w:lang w:eastAsia="en-US"/>
        </w:rPr>
        <w:t>ия, вырабатываются способы опти</w:t>
      </w:r>
      <w:r w:rsidRPr="00DA7B9D">
        <w:rPr>
          <w:rFonts w:eastAsiaTheme="minorHAnsi"/>
          <w:sz w:val="28"/>
          <w:szCs w:val="28"/>
          <w:lang w:eastAsia="en-US"/>
        </w:rPr>
        <w:t>мальных решений, подбираются методы управления.</w:t>
      </w:r>
    </w:p>
    <w:p w:rsidR="00C962BC" w:rsidRPr="00DA7B9D" w:rsidRDefault="00C962BC" w:rsidP="00ED73B9">
      <w:pPr>
        <w:autoSpaceDE w:val="0"/>
        <w:autoSpaceDN w:val="0"/>
        <w:adjustRightInd w:val="0"/>
        <w:ind w:firstLine="708"/>
        <w:rPr>
          <w:rFonts w:eastAsiaTheme="minorHAnsi"/>
          <w:sz w:val="28"/>
          <w:szCs w:val="28"/>
          <w:lang w:eastAsia="en-US"/>
        </w:rPr>
      </w:pPr>
      <w:r w:rsidRPr="00DA7B9D">
        <w:rPr>
          <w:rFonts w:eastAsiaTheme="minorHAnsi"/>
          <w:sz w:val="28"/>
          <w:szCs w:val="28"/>
          <w:lang w:eastAsia="en-US"/>
        </w:rPr>
        <w:t>Задачи диагностики – отражение основных факторов, определяющих стратегию предприятия, т</w:t>
      </w:r>
      <w:r w:rsidR="00663536" w:rsidRPr="00DA7B9D">
        <w:rPr>
          <w:rFonts w:eastAsiaTheme="minorHAnsi"/>
          <w:sz w:val="28"/>
          <w:szCs w:val="28"/>
          <w:lang w:eastAsia="en-US"/>
        </w:rPr>
        <w:t>. е. путей достижения поставлен</w:t>
      </w:r>
      <w:r w:rsidRPr="00DA7B9D">
        <w:rPr>
          <w:rFonts w:eastAsiaTheme="minorHAnsi"/>
          <w:sz w:val="28"/>
          <w:szCs w:val="28"/>
          <w:lang w:eastAsia="en-US"/>
        </w:rPr>
        <w:t>ных целей.</w:t>
      </w:r>
    </w:p>
    <w:p w:rsidR="00C962BC" w:rsidRPr="00DA7B9D" w:rsidRDefault="00C962BC" w:rsidP="00C962BC">
      <w:pPr>
        <w:autoSpaceDE w:val="0"/>
        <w:autoSpaceDN w:val="0"/>
        <w:adjustRightInd w:val="0"/>
        <w:rPr>
          <w:rFonts w:eastAsiaTheme="minorHAnsi"/>
          <w:sz w:val="28"/>
          <w:szCs w:val="28"/>
          <w:lang w:eastAsia="en-US"/>
        </w:rPr>
      </w:pPr>
      <w:r w:rsidRPr="00DA7B9D">
        <w:rPr>
          <w:rFonts w:eastAsiaTheme="minorHAnsi"/>
          <w:sz w:val="28"/>
          <w:szCs w:val="28"/>
          <w:lang w:eastAsia="en-US"/>
        </w:rPr>
        <w:lastRenderedPageBreak/>
        <w:t>Функциями анализа и диагностики финансово-хозяйственной</w:t>
      </w:r>
    </w:p>
    <w:p w:rsidR="00C962BC" w:rsidRPr="00DA7B9D" w:rsidRDefault="00C962BC" w:rsidP="00C962BC">
      <w:pPr>
        <w:autoSpaceDE w:val="0"/>
        <w:autoSpaceDN w:val="0"/>
        <w:adjustRightInd w:val="0"/>
        <w:rPr>
          <w:rFonts w:eastAsiaTheme="minorHAnsi"/>
          <w:sz w:val="28"/>
          <w:szCs w:val="28"/>
          <w:lang w:eastAsia="en-US"/>
        </w:rPr>
      </w:pPr>
      <w:r w:rsidRPr="00DA7B9D">
        <w:rPr>
          <w:rFonts w:eastAsiaTheme="minorHAnsi"/>
          <w:sz w:val="28"/>
          <w:szCs w:val="28"/>
          <w:lang w:eastAsia="en-US"/>
        </w:rPr>
        <w:t xml:space="preserve">деятельности предприятия являются контрольная, учетная, </w:t>
      </w:r>
      <w:r w:rsidR="00663536" w:rsidRPr="00DA7B9D">
        <w:rPr>
          <w:rFonts w:eastAsiaTheme="minorHAnsi"/>
          <w:sz w:val="28"/>
          <w:szCs w:val="28"/>
          <w:lang w:eastAsia="en-US"/>
        </w:rPr>
        <w:t>с</w:t>
      </w:r>
      <w:r w:rsidRPr="00DA7B9D">
        <w:rPr>
          <w:rFonts w:eastAsiaTheme="minorHAnsi"/>
          <w:sz w:val="28"/>
          <w:szCs w:val="28"/>
          <w:lang w:eastAsia="en-US"/>
        </w:rPr>
        <w:t>тимулирующая, организационная и индикативная функции.</w:t>
      </w:r>
    </w:p>
    <w:p w:rsidR="00C962BC" w:rsidRPr="00DA7B9D" w:rsidRDefault="00C962BC" w:rsidP="00ED73B9">
      <w:pPr>
        <w:autoSpaceDE w:val="0"/>
        <w:autoSpaceDN w:val="0"/>
        <w:adjustRightInd w:val="0"/>
        <w:ind w:firstLine="708"/>
        <w:rPr>
          <w:rFonts w:eastAsiaTheme="minorHAnsi"/>
          <w:sz w:val="28"/>
          <w:szCs w:val="28"/>
          <w:lang w:eastAsia="en-US"/>
        </w:rPr>
      </w:pPr>
      <w:r w:rsidRPr="00DA7B9D">
        <w:rPr>
          <w:rFonts w:eastAsiaTheme="minorHAnsi"/>
          <w:sz w:val="28"/>
          <w:szCs w:val="28"/>
          <w:lang w:eastAsia="en-US"/>
        </w:rPr>
        <w:t xml:space="preserve">Экономическая диагностика направлена прежде всего на оценку состояния экономических </w:t>
      </w:r>
      <w:r w:rsidR="00663536" w:rsidRPr="00DA7B9D">
        <w:rPr>
          <w:rFonts w:eastAsiaTheme="minorHAnsi"/>
          <w:sz w:val="28"/>
          <w:szCs w:val="28"/>
          <w:lang w:eastAsia="en-US"/>
        </w:rPr>
        <w:t>объектов в условиях неполной ин</w:t>
      </w:r>
      <w:r w:rsidRPr="00DA7B9D">
        <w:rPr>
          <w:rFonts w:eastAsiaTheme="minorHAnsi"/>
          <w:sz w:val="28"/>
          <w:szCs w:val="28"/>
          <w:lang w:eastAsia="en-US"/>
        </w:rPr>
        <w:t>формации с целью выявления проблем развития и перспективных</w:t>
      </w:r>
      <w:r w:rsidR="00663536" w:rsidRPr="00DA7B9D">
        <w:rPr>
          <w:rFonts w:eastAsiaTheme="minorHAnsi"/>
          <w:sz w:val="28"/>
          <w:szCs w:val="28"/>
          <w:lang w:eastAsia="en-US"/>
        </w:rPr>
        <w:t xml:space="preserve"> </w:t>
      </w:r>
      <w:r w:rsidRPr="00DA7B9D">
        <w:rPr>
          <w:rFonts w:eastAsiaTheme="minorHAnsi"/>
          <w:sz w:val="28"/>
          <w:szCs w:val="28"/>
          <w:lang w:eastAsia="en-US"/>
        </w:rPr>
        <w:t>путей их решения, а также на</w:t>
      </w:r>
      <w:r w:rsidR="00663536" w:rsidRPr="00DA7B9D">
        <w:rPr>
          <w:rFonts w:eastAsiaTheme="minorHAnsi"/>
          <w:sz w:val="28"/>
          <w:szCs w:val="28"/>
          <w:lang w:eastAsia="en-US"/>
        </w:rPr>
        <w:t xml:space="preserve"> изучение режимов функционирова</w:t>
      </w:r>
      <w:r w:rsidRPr="00DA7B9D">
        <w:rPr>
          <w:rFonts w:eastAsiaTheme="minorHAnsi"/>
          <w:sz w:val="28"/>
          <w:szCs w:val="28"/>
          <w:lang w:eastAsia="en-US"/>
        </w:rPr>
        <w:t>ния самих систем.</w:t>
      </w:r>
    </w:p>
    <w:p w:rsidR="00C962BC" w:rsidRPr="00DA7B9D" w:rsidRDefault="00C962BC" w:rsidP="00ED73B9">
      <w:pPr>
        <w:autoSpaceDE w:val="0"/>
        <w:autoSpaceDN w:val="0"/>
        <w:adjustRightInd w:val="0"/>
        <w:ind w:firstLine="708"/>
        <w:rPr>
          <w:rFonts w:eastAsiaTheme="minorHAnsi"/>
          <w:sz w:val="28"/>
          <w:szCs w:val="28"/>
          <w:lang w:eastAsia="en-US"/>
        </w:rPr>
      </w:pPr>
      <w:r w:rsidRPr="00DA7B9D">
        <w:rPr>
          <w:rFonts w:eastAsiaTheme="minorHAnsi"/>
          <w:sz w:val="28"/>
          <w:szCs w:val="28"/>
          <w:lang w:eastAsia="en-US"/>
        </w:rPr>
        <w:t>Диагностика (</w:t>
      </w:r>
      <w:r w:rsidRPr="00DA7B9D">
        <w:rPr>
          <w:rFonts w:eastAsiaTheme="minorHAnsi"/>
          <w:i/>
          <w:iCs/>
          <w:sz w:val="28"/>
          <w:szCs w:val="28"/>
          <w:lang w:eastAsia="en-US"/>
        </w:rPr>
        <w:t>греч</w:t>
      </w:r>
      <w:r w:rsidRPr="00DA7B9D">
        <w:rPr>
          <w:rFonts w:eastAsiaTheme="minorHAnsi"/>
          <w:sz w:val="28"/>
          <w:szCs w:val="28"/>
          <w:lang w:eastAsia="en-US"/>
        </w:rPr>
        <w:t>. – способность распознавать) означает рас-</w:t>
      </w:r>
    </w:p>
    <w:p w:rsidR="00C962BC" w:rsidRPr="00DA7B9D" w:rsidRDefault="00C962BC" w:rsidP="00C962BC">
      <w:pPr>
        <w:autoSpaceDE w:val="0"/>
        <w:autoSpaceDN w:val="0"/>
        <w:adjustRightInd w:val="0"/>
        <w:rPr>
          <w:rFonts w:eastAsiaTheme="minorHAnsi"/>
          <w:sz w:val="28"/>
          <w:szCs w:val="28"/>
          <w:lang w:eastAsia="en-US"/>
        </w:rPr>
      </w:pPr>
      <w:r w:rsidRPr="00DA7B9D">
        <w:rPr>
          <w:rFonts w:eastAsiaTheme="minorHAnsi"/>
          <w:sz w:val="28"/>
          <w:szCs w:val="28"/>
          <w:lang w:eastAsia="en-US"/>
        </w:rPr>
        <w:t>познавание состояния изучаемого объекта по косвенным признакам следующие виды анализа производственно-хозяйственной деятельности: текущий (ретроспективный), оперативный</w:t>
      </w:r>
    </w:p>
    <w:p w:rsidR="00C962BC" w:rsidRPr="00DA7B9D" w:rsidRDefault="00C962BC" w:rsidP="00C962BC">
      <w:pPr>
        <w:autoSpaceDE w:val="0"/>
        <w:autoSpaceDN w:val="0"/>
        <w:adjustRightInd w:val="0"/>
        <w:rPr>
          <w:rFonts w:eastAsiaTheme="minorHAnsi"/>
          <w:sz w:val="28"/>
          <w:szCs w:val="28"/>
          <w:lang w:eastAsia="en-US"/>
        </w:rPr>
      </w:pPr>
      <w:r w:rsidRPr="00DA7B9D">
        <w:rPr>
          <w:rFonts w:eastAsiaTheme="minorHAnsi"/>
          <w:sz w:val="28"/>
          <w:szCs w:val="28"/>
          <w:lang w:eastAsia="en-US"/>
        </w:rPr>
        <w:t>и перспективный (прогнозный).</w:t>
      </w:r>
    </w:p>
    <w:p w:rsidR="00C962BC" w:rsidRPr="00DA7B9D" w:rsidRDefault="00ED73B9" w:rsidP="00ED73B9">
      <w:pPr>
        <w:autoSpaceDE w:val="0"/>
        <w:autoSpaceDN w:val="0"/>
        <w:adjustRightInd w:val="0"/>
        <w:ind w:firstLine="708"/>
        <w:rPr>
          <w:rFonts w:eastAsiaTheme="minorHAnsi"/>
          <w:sz w:val="28"/>
          <w:szCs w:val="28"/>
          <w:lang w:eastAsia="en-US"/>
        </w:rPr>
      </w:pPr>
      <w:r w:rsidRPr="00DA7B9D">
        <w:rPr>
          <w:rFonts w:eastAsia="Times New Roman,BoldItalic"/>
          <w:b/>
          <w:bCs/>
          <w:i/>
          <w:iCs/>
          <w:sz w:val="28"/>
          <w:szCs w:val="28"/>
          <w:lang w:eastAsia="en-US"/>
        </w:rPr>
        <w:t xml:space="preserve">Текущий </w:t>
      </w:r>
      <w:r w:rsidR="00C962BC" w:rsidRPr="00DA7B9D">
        <w:rPr>
          <w:rFonts w:eastAsiaTheme="minorHAnsi"/>
          <w:sz w:val="28"/>
          <w:szCs w:val="28"/>
          <w:lang w:eastAsia="en-US"/>
        </w:rPr>
        <w:t>анализ представляет собой ретроспективный анализ</w:t>
      </w:r>
    </w:p>
    <w:p w:rsidR="00C962BC" w:rsidRPr="00DA7B9D" w:rsidRDefault="00C962BC" w:rsidP="00C962BC">
      <w:pPr>
        <w:autoSpaceDE w:val="0"/>
        <w:autoSpaceDN w:val="0"/>
        <w:adjustRightInd w:val="0"/>
        <w:rPr>
          <w:rFonts w:eastAsiaTheme="minorHAnsi"/>
          <w:sz w:val="28"/>
          <w:szCs w:val="28"/>
          <w:lang w:eastAsia="en-US"/>
        </w:rPr>
      </w:pPr>
      <w:r w:rsidRPr="00DA7B9D">
        <w:rPr>
          <w:rFonts w:eastAsiaTheme="minorHAnsi"/>
          <w:sz w:val="28"/>
          <w:szCs w:val="28"/>
          <w:lang w:eastAsia="en-US"/>
        </w:rPr>
        <w:t>результатов производства по отчетным периодам. Его также называют периодическим, поскольку он проводится в основном по текущим</w:t>
      </w:r>
    </w:p>
    <w:p w:rsidR="00C962BC" w:rsidRPr="00DA7B9D" w:rsidRDefault="00C962BC" w:rsidP="00C962BC">
      <w:pPr>
        <w:autoSpaceDE w:val="0"/>
        <w:autoSpaceDN w:val="0"/>
        <w:adjustRightInd w:val="0"/>
        <w:rPr>
          <w:rFonts w:eastAsiaTheme="minorHAnsi"/>
          <w:sz w:val="28"/>
          <w:szCs w:val="28"/>
          <w:lang w:eastAsia="en-US"/>
        </w:rPr>
      </w:pPr>
      <w:r w:rsidRPr="00DA7B9D">
        <w:rPr>
          <w:rFonts w:eastAsiaTheme="minorHAnsi"/>
          <w:sz w:val="28"/>
          <w:szCs w:val="28"/>
          <w:lang w:eastAsia="en-US"/>
        </w:rPr>
        <w:t>планово-отчетным периодам на базе официальной отчетности и системного бухгалтерского учета. Особенность методики текущего анализа состоит в том, что фактические результаты деятельности оцениваются в сравнении с планом и данными предшествующих периодов.</w:t>
      </w:r>
    </w:p>
    <w:p w:rsidR="00C962BC" w:rsidRPr="00DA7B9D" w:rsidRDefault="00C962BC" w:rsidP="00ED73B9">
      <w:pPr>
        <w:autoSpaceDE w:val="0"/>
        <w:autoSpaceDN w:val="0"/>
        <w:adjustRightInd w:val="0"/>
        <w:ind w:firstLine="708"/>
        <w:rPr>
          <w:rFonts w:eastAsiaTheme="minorHAnsi"/>
          <w:sz w:val="28"/>
          <w:szCs w:val="28"/>
          <w:lang w:eastAsia="en-US"/>
        </w:rPr>
      </w:pPr>
      <w:r w:rsidRPr="00DA7B9D">
        <w:rPr>
          <w:rFonts w:eastAsiaTheme="minorHAnsi"/>
          <w:sz w:val="28"/>
          <w:szCs w:val="28"/>
          <w:lang w:eastAsia="en-US"/>
        </w:rPr>
        <w:t>Выявленные отклонения расшифровываются по технико-экономическим факторам, определяющим эти отклонения. Устанавливаются</w:t>
      </w:r>
      <w:r w:rsidR="00ED73B9" w:rsidRPr="00DA7B9D">
        <w:rPr>
          <w:rFonts w:eastAsiaTheme="minorHAnsi"/>
          <w:sz w:val="28"/>
          <w:szCs w:val="28"/>
          <w:lang w:eastAsia="en-US"/>
        </w:rPr>
        <w:t xml:space="preserve"> </w:t>
      </w:r>
      <w:r w:rsidRPr="00DA7B9D">
        <w:rPr>
          <w:rFonts w:eastAsiaTheme="minorHAnsi"/>
          <w:sz w:val="28"/>
          <w:szCs w:val="28"/>
          <w:lang w:eastAsia="en-US"/>
        </w:rPr>
        <w:t>также не только причины отклонений, но и ответственные лица,</w:t>
      </w:r>
      <w:r w:rsidR="00ED73B9" w:rsidRPr="00DA7B9D">
        <w:rPr>
          <w:rFonts w:eastAsiaTheme="minorHAnsi"/>
          <w:sz w:val="28"/>
          <w:szCs w:val="28"/>
          <w:lang w:eastAsia="en-US"/>
        </w:rPr>
        <w:t xml:space="preserve"> </w:t>
      </w:r>
      <w:r w:rsidRPr="00DA7B9D">
        <w:rPr>
          <w:rFonts w:eastAsiaTheme="minorHAnsi"/>
          <w:sz w:val="28"/>
          <w:szCs w:val="28"/>
          <w:lang w:eastAsia="en-US"/>
        </w:rPr>
        <w:t>службы, намечаются меры по исправлению недостатков в работе.</w:t>
      </w:r>
      <w:r w:rsidR="00ED73B9" w:rsidRPr="00DA7B9D">
        <w:rPr>
          <w:rFonts w:eastAsiaTheme="minorHAnsi"/>
          <w:sz w:val="28"/>
          <w:szCs w:val="28"/>
          <w:lang w:eastAsia="en-US"/>
        </w:rPr>
        <w:t xml:space="preserve"> </w:t>
      </w:r>
      <w:r w:rsidRPr="00DA7B9D">
        <w:rPr>
          <w:rFonts w:eastAsiaTheme="minorHAnsi"/>
          <w:sz w:val="28"/>
          <w:szCs w:val="28"/>
          <w:lang w:eastAsia="en-US"/>
        </w:rPr>
        <w:t xml:space="preserve">Этот вид анализа имеет недостаток </w:t>
      </w:r>
      <w:r w:rsidRPr="00DA7B9D">
        <w:rPr>
          <w:rFonts w:eastAsiaTheme="minorHAnsi"/>
          <w:sz w:val="28"/>
          <w:szCs w:val="28"/>
          <w:lang w:eastAsia="en-US"/>
        </w:rPr>
        <w:t></w:t>
      </w:r>
      <w:r w:rsidRPr="00DA7B9D">
        <w:rPr>
          <w:rFonts w:eastAsiaTheme="minorHAnsi"/>
          <w:sz w:val="28"/>
          <w:szCs w:val="28"/>
          <w:lang w:eastAsia="en-US"/>
        </w:rPr>
        <w:t>выявленные отклонения невозможно исправить в анализируемом периоде, а только в последующих.</w:t>
      </w:r>
      <w:r w:rsidR="00ED73B9" w:rsidRPr="00DA7B9D">
        <w:rPr>
          <w:rFonts w:eastAsiaTheme="minorHAnsi"/>
          <w:sz w:val="28"/>
          <w:szCs w:val="28"/>
          <w:lang w:eastAsia="en-US"/>
        </w:rPr>
        <w:t xml:space="preserve"> </w:t>
      </w:r>
      <w:r w:rsidRPr="00DA7B9D">
        <w:rPr>
          <w:rFonts w:eastAsiaTheme="minorHAnsi"/>
          <w:sz w:val="28"/>
          <w:szCs w:val="28"/>
          <w:lang w:eastAsia="en-US"/>
        </w:rPr>
        <w:t xml:space="preserve">Текущий анализ </w:t>
      </w:r>
      <w:r w:rsidRPr="00DA7B9D">
        <w:rPr>
          <w:rFonts w:eastAsiaTheme="minorHAnsi"/>
          <w:sz w:val="28"/>
          <w:szCs w:val="28"/>
          <w:lang w:eastAsia="en-US"/>
        </w:rPr>
        <w:t></w:t>
      </w:r>
      <w:r w:rsidRPr="00DA7B9D">
        <w:rPr>
          <w:rFonts w:eastAsiaTheme="minorHAnsi"/>
          <w:sz w:val="28"/>
          <w:szCs w:val="28"/>
          <w:lang w:eastAsia="en-US"/>
        </w:rPr>
        <w:t>наибол</w:t>
      </w:r>
      <w:r w:rsidR="00ED73B9" w:rsidRPr="00DA7B9D">
        <w:rPr>
          <w:rFonts w:eastAsiaTheme="minorHAnsi"/>
          <w:sz w:val="28"/>
          <w:szCs w:val="28"/>
          <w:lang w:eastAsia="en-US"/>
        </w:rPr>
        <w:t>ее полный, включающий в себя ре</w:t>
      </w:r>
      <w:r w:rsidRPr="00DA7B9D">
        <w:rPr>
          <w:rFonts w:eastAsiaTheme="minorHAnsi"/>
          <w:sz w:val="28"/>
          <w:szCs w:val="28"/>
          <w:lang w:eastAsia="en-US"/>
        </w:rPr>
        <w:t>зультаты оперативного и служащий базой для перспективного анализа.</w:t>
      </w:r>
    </w:p>
    <w:p w:rsidR="00C962BC" w:rsidRPr="00DA7B9D" w:rsidRDefault="00ED73B9" w:rsidP="00ED73B9">
      <w:pPr>
        <w:autoSpaceDE w:val="0"/>
        <w:autoSpaceDN w:val="0"/>
        <w:adjustRightInd w:val="0"/>
        <w:ind w:firstLine="708"/>
        <w:rPr>
          <w:rFonts w:eastAsiaTheme="minorHAnsi"/>
          <w:sz w:val="28"/>
          <w:szCs w:val="28"/>
          <w:lang w:eastAsia="en-US"/>
        </w:rPr>
      </w:pPr>
      <w:r w:rsidRPr="00DA7B9D">
        <w:rPr>
          <w:rFonts w:eastAsiaTheme="minorHAnsi"/>
          <w:sz w:val="28"/>
          <w:szCs w:val="28"/>
          <w:lang w:eastAsia="en-US"/>
        </w:rPr>
        <w:t xml:space="preserve">Оперативный анализ </w:t>
      </w:r>
      <w:r w:rsidR="00C962BC" w:rsidRPr="00DA7B9D">
        <w:rPr>
          <w:rFonts w:eastAsiaTheme="minorHAnsi"/>
          <w:sz w:val="28"/>
          <w:szCs w:val="28"/>
          <w:lang w:eastAsia="en-US"/>
        </w:rPr>
        <w:t>направлен на решение задач, которые</w:t>
      </w:r>
      <w:r w:rsidR="00663536" w:rsidRPr="00DA7B9D">
        <w:rPr>
          <w:rFonts w:eastAsiaTheme="minorHAnsi"/>
          <w:sz w:val="28"/>
          <w:szCs w:val="28"/>
          <w:lang w:eastAsia="en-US"/>
        </w:rPr>
        <w:t xml:space="preserve"> </w:t>
      </w:r>
      <w:r w:rsidR="00C962BC" w:rsidRPr="00DA7B9D">
        <w:rPr>
          <w:rFonts w:eastAsiaTheme="minorHAnsi"/>
          <w:sz w:val="28"/>
          <w:szCs w:val="28"/>
          <w:lang w:eastAsia="en-US"/>
        </w:rPr>
        <w:t>стоят перед оперативным управлением предприятием. В отличие от</w:t>
      </w:r>
      <w:r w:rsidR="00663536" w:rsidRPr="00DA7B9D">
        <w:rPr>
          <w:rFonts w:eastAsiaTheme="minorHAnsi"/>
          <w:sz w:val="28"/>
          <w:szCs w:val="28"/>
          <w:lang w:eastAsia="en-US"/>
        </w:rPr>
        <w:t xml:space="preserve"> </w:t>
      </w:r>
      <w:r w:rsidR="00C962BC" w:rsidRPr="00DA7B9D">
        <w:rPr>
          <w:rFonts w:eastAsiaTheme="minorHAnsi"/>
          <w:sz w:val="28"/>
          <w:szCs w:val="28"/>
          <w:lang w:eastAsia="en-US"/>
        </w:rPr>
        <w:t>текущего оперативный анализ приближен по времени к моменту совершения хозяйственных операций</w:t>
      </w:r>
      <w:r w:rsidR="00663536" w:rsidRPr="00DA7B9D">
        <w:rPr>
          <w:rFonts w:eastAsiaTheme="minorHAnsi"/>
          <w:sz w:val="28"/>
          <w:szCs w:val="28"/>
          <w:lang w:eastAsia="en-US"/>
        </w:rPr>
        <w:t>. Он основывается на данных пер</w:t>
      </w:r>
      <w:r w:rsidR="00C962BC" w:rsidRPr="00DA7B9D">
        <w:rPr>
          <w:rFonts w:eastAsiaTheme="minorHAnsi"/>
          <w:sz w:val="28"/>
          <w:szCs w:val="28"/>
          <w:lang w:eastAsia="en-US"/>
        </w:rPr>
        <w:t>вичного учета (оперативно-технического, бухгалтерского и статистического) и непосредственного наблюдения за процессами производства. Чаще в этих документах экономические показатели даются</w:t>
      </w:r>
      <w:r w:rsidRPr="00DA7B9D">
        <w:rPr>
          <w:rFonts w:eastAsiaTheme="minorHAnsi"/>
          <w:sz w:val="28"/>
          <w:szCs w:val="28"/>
          <w:lang w:eastAsia="en-US"/>
        </w:rPr>
        <w:t xml:space="preserve"> </w:t>
      </w:r>
      <w:r w:rsidR="00C962BC" w:rsidRPr="00DA7B9D">
        <w:rPr>
          <w:rFonts w:eastAsiaTheme="minorHAnsi"/>
          <w:sz w:val="28"/>
          <w:szCs w:val="28"/>
          <w:lang w:eastAsia="en-US"/>
        </w:rPr>
        <w:t>в натуральном выражении. Исследование именно натуральных показателей является отличительной чертой оперативного анализа.</w:t>
      </w:r>
    </w:p>
    <w:p w:rsidR="00663536" w:rsidRPr="00DA7B9D" w:rsidRDefault="00C962BC" w:rsidP="00ED73B9">
      <w:pPr>
        <w:autoSpaceDE w:val="0"/>
        <w:autoSpaceDN w:val="0"/>
        <w:adjustRightInd w:val="0"/>
        <w:ind w:firstLine="708"/>
        <w:rPr>
          <w:rFonts w:eastAsiaTheme="minorHAnsi"/>
          <w:sz w:val="28"/>
          <w:szCs w:val="28"/>
          <w:lang w:eastAsia="en-US"/>
        </w:rPr>
      </w:pPr>
      <w:r w:rsidRPr="00DA7B9D">
        <w:rPr>
          <w:rFonts w:eastAsiaTheme="minorHAnsi"/>
          <w:sz w:val="28"/>
          <w:szCs w:val="28"/>
          <w:lang w:eastAsia="en-US"/>
        </w:rPr>
        <w:t>Оперативный анализ представляет собой систему повседневного изучения выполнения плановых заданий с целью быстрого вмешательства в необходимых случаях в процесс производства для</w:t>
      </w:r>
      <w:r w:rsidR="00663536" w:rsidRPr="00DA7B9D">
        <w:rPr>
          <w:rFonts w:eastAsiaTheme="minorHAnsi"/>
          <w:sz w:val="28"/>
          <w:szCs w:val="28"/>
          <w:lang w:eastAsia="en-US"/>
        </w:rPr>
        <w:t xml:space="preserve"> </w:t>
      </w:r>
      <w:r w:rsidRPr="00DA7B9D">
        <w:rPr>
          <w:rFonts w:eastAsiaTheme="minorHAnsi"/>
          <w:sz w:val="28"/>
          <w:szCs w:val="28"/>
          <w:lang w:eastAsia="en-US"/>
        </w:rPr>
        <w:t>обеспечения непрерывного и эффективного функционирования</w:t>
      </w:r>
      <w:r w:rsidR="00ED73B9" w:rsidRPr="00DA7B9D">
        <w:rPr>
          <w:rFonts w:eastAsiaTheme="minorHAnsi"/>
          <w:sz w:val="28"/>
          <w:szCs w:val="28"/>
          <w:lang w:eastAsia="en-US"/>
        </w:rPr>
        <w:t xml:space="preserve"> </w:t>
      </w:r>
      <w:r w:rsidR="00663536" w:rsidRPr="00DA7B9D">
        <w:rPr>
          <w:rFonts w:eastAsiaTheme="minorHAnsi"/>
          <w:sz w:val="28"/>
          <w:szCs w:val="28"/>
          <w:lang w:eastAsia="en-US"/>
        </w:rPr>
        <w:t>пред</w:t>
      </w:r>
      <w:r w:rsidRPr="00DA7B9D">
        <w:rPr>
          <w:rFonts w:eastAsiaTheme="minorHAnsi"/>
          <w:sz w:val="28"/>
          <w:szCs w:val="28"/>
          <w:lang w:eastAsia="en-US"/>
        </w:rPr>
        <w:t>приятия. Оперативный анализ охватывает определение отклонений от бизнес-плана по основным качественным и количественным</w:t>
      </w:r>
      <w:r w:rsidR="00ED73B9" w:rsidRPr="00DA7B9D">
        <w:rPr>
          <w:rFonts w:eastAsiaTheme="minorHAnsi"/>
          <w:sz w:val="28"/>
          <w:szCs w:val="28"/>
          <w:lang w:eastAsia="en-US"/>
        </w:rPr>
        <w:t xml:space="preserve"> </w:t>
      </w:r>
      <w:r w:rsidR="00663536" w:rsidRPr="00DA7B9D">
        <w:rPr>
          <w:rFonts w:eastAsiaTheme="minorHAnsi"/>
          <w:sz w:val="28"/>
          <w:szCs w:val="28"/>
          <w:lang w:eastAsia="en-US"/>
        </w:rPr>
        <w:t>пока</w:t>
      </w:r>
      <w:r w:rsidRPr="00DA7B9D">
        <w:rPr>
          <w:rFonts w:eastAsiaTheme="minorHAnsi"/>
          <w:sz w:val="28"/>
          <w:szCs w:val="28"/>
          <w:lang w:eastAsia="en-US"/>
        </w:rPr>
        <w:t>зателям работы предприятия в целом и его подразделений за</w:t>
      </w:r>
      <w:r w:rsidR="00ED73B9" w:rsidRPr="00DA7B9D">
        <w:rPr>
          <w:rFonts w:eastAsiaTheme="minorHAnsi"/>
          <w:sz w:val="28"/>
          <w:szCs w:val="28"/>
          <w:lang w:eastAsia="en-US"/>
        </w:rPr>
        <w:t xml:space="preserve"> </w:t>
      </w:r>
      <w:r w:rsidRPr="00DA7B9D">
        <w:rPr>
          <w:rFonts w:eastAsiaTheme="minorHAnsi"/>
          <w:sz w:val="28"/>
          <w:szCs w:val="28"/>
          <w:lang w:eastAsia="en-US"/>
        </w:rPr>
        <w:t>смену, сутки, пятидневки, декады; оценку степени влияния различ</w:t>
      </w:r>
      <w:r w:rsidR="00663536" w:rsidRPr="00DA7B9D">
        <w:rPr>
          <w:rFonts w:eastAsiaTheme="minorHAnsi"/>
          <w:sz w:val="28"/>
          <w:szCs w:val="28"/>
          <w:lang w:eastAsia="en-US"/>
        </w:rPr>
        <w:t>ных фак</w:t>
      </w:r>
      <w:r w:rsidRPr="00DA7B9D">
        <w:rPr>
          <w:rFonts w:eastAsiaTheme="minorHAnsi"/>
          <w:sz w:val="28"/>
          <w:szCs w:val="28"/>
          <w:lang w:eastAsia="en-US"/>
        </w:rPr>
        <w:t>торов на отклонения от плана (норм) по этим показателям;</w:t>
      </w:r>
      <w:r w:rsidR="00ED73B9" w:rsidRPr="00DA7B9D">
        <w:rPr>
          <w:rFonts w:eastAsiaTheme="minorHAnsi"/>
          <w:sz w:val="28"/>
          <w:szCs w:val="28"/>
          <w:lang w:eastAsia="en-US"/>
        </w:rPr>
        <w:t xml:space="preserve"> </w:t>
      </w:r>
      <w:r w:rsidRPr="00DA7B9D">
        <w:rPr>
          <w:rFonts w:eastAsiaTheme="minorHAnsi"/>
          <w:sz w:val="28"/>
          <w:szCs w:val="28"/>
          <w:lang w:eastAsia="en-US"/>
        </w:rPr>
        <w:t>выяснение конкретных причин действия отдельных факторов и устакам.__</w:t>
      </w:r>
      <w:r w:rsidR="00663536" w:rsidRPr="00DA7B9D">
        <w:rPr>
          <w:rFonts w:eastAsiaTheme="minorHAnsi"/>
          <w:sz w:val="28"/>
          <w:szCs w:val="28"/>
          <w:lang w:eastAsia="en-US"/>
        </w:rPr>
        <w:t xml:space="preserve"> новление виновников недостатков; быструю разработку и </w:t>
      </w:r>
      <w:r w:rsidR="00663536" w:rsidRPr="00DA7B9D">
        <w:rPr>
          <w:rFonts w:eastAsiaTheme="minorHAnsi"/>
          <w:sz w:val="28"/>
          <w:szCs w:val="28"/>
          <w:lang w:eastAsia="en-US"/>
        </w:rPr>
        <w:lastRenderedPageBreak/>
        <w:t>осуществление мероприятий, направленных на устранение отрицательных</w:t>
      </w:r>
      <w:r w:rsidR="00ED73B9" w:rsidRPr="00DA7B9D">
        <w:rPr>
          <w:rFonts w:eastAsiaTheme="minorHAnsi"/>
          <w:sz w:val="28"/>
          <w:szCs w:val="28"/>
          <w:lang w:eastAsia="en-US"/>
        </w:rPr>
        <w:t xml:space="preserve"> </w:t>
      </w:r>
      <w:r w:rsidR="00663536" w:rsidRPr="00DA7B9D">
        <w:rPr>
          <w:rFonts w:eastAsiaTheme="minorHAnsi"/>
          <w:sz w:val="28"/>
          <w:szCs w:val="28"/>
          <w:lang w:eastAsia="en-US"/>
        </w:rPr>
        <w:t>факторов, распространение передового опыта.</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 xml:space="preserve">Другая характерная черта этого вида анализа </w:t>
      </w:r>
      <w:r w:rsidRPr="00DA7B9D">
        <w:rPr>
          <w:rFonts w:eastAsiaTheme="minorHAnsi"/>
          <w:sz w:val="28"/>
          <w:szCs w:val="28"/>
          <w:lang w:eastAsia="en-US"/>
        </w:rPr>
        <w:t> его относи-</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тельная неточность, связанная с приближенностью в расчетах. На-</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пример, нельзя точно рассчитать на любой день месяца фактическую</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себестоимость выпущенной продукции; по отдельным статьям объем</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затрат берется по нормативным уровням.</w:t>
      </w:r>
    </w:p>
    <w:p w:rsidR="00663536" w:rsidRPr="00DA7B9D" w:rsidRDefault="00ED73B9" w:rsidP="00ED73B9">
      <w:pPr>
        <w:autoSpaceDE w:val="0"/>
        <w:autoSpaceDN w:val="0"/>
        <w:adjustRightInd w:val="0"/>
        <w:ind w:firstLine="708"/>
        <w:rPr>
          <w:rFonts w:eastAsiaTheme="minorHAnsi"/>
          <w:sz w:val="28"/>
          <w:szCs w:val="28"/>
          <w:lang w:eastAsia="en-US"/>
        </w:rPr>
      </w:pPr>
      <w:r w:rsidRPr="00DA7B9D">
        <w:rPr>
          <w:rFonts w:eastAsia="Times New Roman,BoldItalic"/>
          <w:bCs/>
          <w:iCs/>
          <w:sz w:val="28"/>
          <w:szCs w:val="28"/>
          <w:lang w:eastAsia="en-US"/>
        </w:rPr>
        <w:t>Перспективным анализом</w:t>
      </w:r>
      <w:r w:rsidR="00663536" w:rsidRPr="00DA7B9D">
        <w:rPr>
          <w:rFonts w:eastAsia="Times New Roman,BoldItalic"/>
          <w:b/>
          <w:bCs/>
          <w:i/>
          <w:iCs/>
          <w:sz w:val="28"/>
          <w:szCs w:val="28"/>
          <w:lang w:eastAsia="en-US"/>
        </w:rPr>
        <w:t xml:space="preserve"> </w:t>
      </w:r>
      <w:r w:rsidR="00663536" w:rsidRPr="00DA7B9D">
        <w:rPr>
          <w:rFonts w:eastAsiaTheme="minorHAnsi"/>
          <w:sz w:val="28"/>
          <w:szCs w:val="28"/>
          <w:lang w:eastAsia="en-US"/>
        </w:rPr>
        <w:t xml:space="preserve">называют анализ результатов хозяйственной деятельности с целью определения их возможных значений в будущем. При составлении бизнес-планов перспективный анализ выступает как основная форма предплановых исследований экономики предприятия, а в ходе выполнения бизнес-планов </w:t>
      </w:r>
      <w:r w:rsidR="00663536" w:rsidRPr="00DA7B9D">
        <w:rPr>
          <w:rFonts w:eastAsiaTheme="minorHAnsi"/>
          <w:sz w:val="28"/>
          <w:szCs w:val="28"/>
          <w:lang w:eastAsia="en-US"/>
        </w:rPr>
        <w:t> как инструмент предвидения и оценки ожидаемых результатов. Последовательность прогнозного анализа в обобщенном виде заключается</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в следующем: определяется круг обобщающих показателей, характеризующих перспективу предприятия по основным направлениям</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производственной деятельности; система обобщающих показателей</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дополняется необходимыми частными или специфическими показателями деятельности; устанавливается последовательность анализа</w:t>
      </w:r>
      <w:r w:rsidR="00ED73B9" w:rsidRPr="00DA7B9D">
        <w:rPr>
          <w:rFonts w:eastAsiaTheme="minorHAnsi"/>
          <w:sz w:val="28"/>
          <w:szCs w:val="28"/>
          <w:lang w:eastAsia="en-US"/>
        </w:rPr>
        <w:t xml:space="preserve"> п</w:t>
      </w:r>
      <w:r w:rsidRPr="00DA7B9D">
        <w:rPr>
          <w:rFonts w:eastAsiaTheme="minorHAnsi"/>
          <w:sz w:val="28"/>
          <w:szCs w:val="28"/>
          <w:lang w:eastAsia="en-US"/>
        </w:rPr>
        <w:t>оказателей исходя из основных направлений связи между важнейшими группами показателей.</w:t>
      </w:r>
    </w:p>
    <w:p w:rsidR="00663536" w:rsidRPr="00DA7B9D" w:rsidRDefault="00663536" w:rsidP="00ED73B9">
      <w:pPr>
        <w:autoSpaceDE w:val="0"/>
        <w:autoSpaceDN w:val="0"/>
        <w:adjustRightInd w:val="0"/>
        <w:ind w:firstLine="708"/>
        <w:rPr>
          <w:rFonts w:eastAsiaTheme="minorHAnsi"/>
          <w:sz w:val="28"/>
          <w:szCs w:val="28"/>
          <w:lang w:eastAsia="en-US"/>
        </w:rPr>
      </w:pPr>
      <w:r w:rsidRPr="00DA7B9D">
        <w:rPr>
          <w:rFonts w:eastAsiaTheme="minorHAnsi"/>
          <w:sz w:val="28"/>
          <w:szCs w:val="28"/>
          <w:lang w:eastAsia="en-US"/>
        </w:rPr>
        <w:t xml:space="preserve">Основная задача предприятия </w:t>
      </w:r>
      <w:r w:rsidRPr="00DA7B9D">
        <w:rPr>
          <w:rFonts w:eastAsiaTheme="minorHAnsi"/>
          <w:sz w:val="28"/>
          <w:szCs w:val="28"/>
          <w:lang w:eastAsia="en-US"/>
        </w:rPr>
        <w:t> производить продукцию, необходимую потребителю и соответствующего качества. Поэтому разработка перспективного плана предприятия, а значит и анализ перспективы, начинаются с показателя объема производства продукции.</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Чтобы установить объем продукции, необходимый потребителю,</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следует изучить спрос на данную продукцию; возможности предприятия и цехов в отношении ее производства; возможности предприятий, выпускающих аналогичную продукцию; возможности поставщиков и др. На основе проведенного анализа надо определить потребность в средствах и предметах труда, в рабочей силе. Необходимо оценить ожидаемые экономические результаты деятельности предприятия по выпуску продукции: себестоимость, прибыль, рентабельность, показатели финансового состояния.</w:t>
      </w:r>
    </w:p>
    <w:p w:rsidR="00663536" w:rsidRPr="00DA7B9D" w:rsidRDefault="00663536" w:rsidP="00663536">
      <w:pPr>
        <w:autoSpaceDE w:val="0"/>
        <w:autoSpaceDN w:val="0"/>
        <w:adjustRightInd w:val="0"/>
        <w:rPr>
          <w:rFonts w:eastAsiaTheme="minorHAnsi"/>
          <w:sz w:val="28"/>
          <w:szCs w:val="28"/>
          <w:lang w:eastAsia="en-US"/>
        </w:rPr>
      </w:pPr>
    </w:p>
    <w:p w:rsidR="00663536" w:rsidRPr="00DA7B9D" w:rsidRDefault="00663536" w:rsidP="00663536">
      <w:pPr>
        <w:autoSpaceDE w:val="0"/>
        <w:autoSpaceDN w:val="0"/>
        <w:adjustRightInd w:val="0"/>
        <w:rPr>
          <w:rFonts w:eastAsiaTheme="minorHAnsi"/>
          <w:b/>
          <w:bCs/>
          <w:sz w:val="28"/>
          <w:szCs w:val="28"/>
          <w:lang w:eastAsia="en-US"/>
        </w:rPr>
      </w:pPr>
      <w:r w:rsidRPr="00DA7B9D">
        <w:rPr>
          <w:rFonts w:eastAsiaTheme="minorHAnsi"/>
          <w:sz w:val="28"/>
          <w:szCs w:val="28"/>
          <w:lang w:eastAsia="en-US"/>
        </w:rPr>
        <w:t xml:space="preserve"> </w:t>
      </w:r>
      <w:r w:rsidRPr="00DA7B9D">
        <w:rPr>
          <w:rFonts w:eastAsiaTheme="minorHAnsi"/>
          <w:b/>
          <w:bCs/>
          <w:sz w:val="28"/>
          <w:szCs w:val="28"/>
          <w:lang w:eastAsia="en-US"/>
        </w:rPr>
        <w:t>Вопросы для самоконтроля</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1. Определите место диагностики в экономическом анализе?</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2. Диагностика основывается на нормах, нормативах или субъективных суждениях менеджеров и аналитиков?</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3. Что является целью диагностики финансово-хозяйственной</w:t>
      </w:r>
    </w:p>
    <w:p w:rsidR="00663536" w:rsidRPr="00DA7B9D" w:rsidRDefault="00663536" w:rsidP="00663536">
      <w:pPr>
        <w:autoSpaceDE w:val="0"/>
        <w:autoSpaceDN w:val="0"/>
        <w:adjustRightInd w:val="0"/>
        <w:rPr>
          <w:rFonts w:eastAsiaTheme="minorHAnsi"/>
          <w:sz w:val="28"/>
          <w:szCs w:val="28"/>
          <w:lang w:eastAsia="en-US"/>
        </w:rPr>
      </w:pPr>
      <w:r w:rsidRPr="00DA7B9D">
        <w:rPr>
          <w:rFonts w:eastAsiaTheme="minorHAnsi"/>
          <w:sz w:val="28"/>
          <w:szCs w:val="28"/>
          <w:lang w:eastAsia="en-US"/>
        </w:rPr>
        <w:t>деятельности предприятия?</w:t>
      </w:r>
    </w:p>
    <w:p w:rsidR="00974D81" w:rsidRPr="00DA7B9D" w:rsidRDefault="00974D81" w:rsidP="00C962BC">
      <w:pPr>
        <w:pStyle w:val="2"/>
        <w:rPr>
          <w:rFonts w:ascii="Times New Roman" w:hAnsi="Times New Roman" w:cs="Times New Roman"/>
          <w:sz w:val="28"/>
          <w:szCs w:val="28"/>
        </w:rPr>
      </w:pPr>
      <w:bookmarkStart w:id="8" w:name="_Toc513210385"/>
      <w:r w:rsidRPr="00DA7B9D">
        <w:rPr>
          <w:rFonts w:ascii="Times New Roman" w:hAnsi="Times New Roman" w:cs="Times New Roman"/>
          <w:sz w:val="28"/>
          <w:szCs w:val="28"/>
        </w:rPr>
        <w:lastRenderedPageBreak/>
        <w:t>1.7. Методика функционально-стоимостного анализа</w:t>
      </w:r>
      <w:bookmarkEnd w:id="8"/>
    </w:p>
    <w:p w:rsidR="00DA7B9D" w:rsidRPr="00DA7B9D" w:rsidRDefault="00DA7B9D" w:rsidP="00DA7B9D">
      <w:pPr>
        <w:pStyle w:val="1"/>
        <w:rPr>
          <w:rFonts w:ascii="Times New Roman" w:hAnsi="Times New Roman" w:cs="Times New Roman"/>
        </w:rPr>
      </w:pPr>
      <w:bookmarkStart w:id="9" w:name="_Toc513210386"/>
      <w:r w:rsidRPr="00DA7B9D">
        <w:rPr>
          <w:rFonts w:ascii="Times New Roman" w:hAnsi="Times New Roman" w:cs="Times New Roman"/>
        </w:rPr>
        <w:t>Методика функционально-стоимостного анализа (фса)</w:t>
      </w:r>
      <w:bookmarkEnd w:id="9"/>
    </w:p>
    <w:p w:rsidR="00DA7B9D" w:rsidRPr="00DA7B9D" w:rsidRDefault="008746E6" w:rsidP="00DA7B9D">
      <w:pPr>
        <w:pStyle w:val="a6"/>
        <w:rPr>
          <w:color w:val="000000"/>
          <w:sz w:val="28"/>
          <w:szCs w:val="28"/>
        </w:rPr>
      </w:pPr>
      <w:r>
        <w:rPr>
          <w:color w:val="000000"/>
          <w:sz w:val="28"/>
          <w:szCs w:val="28"/>
        </w:rPr>
        <w:t>1.</w:t>
      </w:r>
      <w:r w:rsidR="00DA7B9D" w:rsidRPr="00DA7B9D">
        <w:rPr>
          <w:color w:val="000000"/>
          <w:sz w:val="28"/>
          <w:szCs w:val="28"/>
        </w:rPr>
        <w:t>7.1.Сущность и задачи функционально-стоимостного анализа.</w:t>
      </w:r>
    </w:p>
    <w:p w:rsidR="00DA7B9D" w:rsidRPr="00DA7B9D" w:rsidRDefault="008746E6" w:rsidP="00DA7B9D">
      <w:pPr>
        <w:pStyle w:val="a6"/>
        <w:rPr>
          <w:color w:val="000000"/>
          <w:sz w:val="28"/>
          <w:szCs w:val="28"/>
        </w:rPr>
      </w:pPr>
      <w:r>
        <w:rPr>
          <w:color w:val="000000"/>
          <w:sz w:val="28"/>
          <w:szCs w:val="28"/>
        </w:rPr>
        <w:t>1.</w:t>
      </w:r>
      <w:r w:rsidR="00DA7B9D" w:rsidRPr="00DA7B9D">
        <w:rPr>
          <w:color w:val="000000"/>
          <w:sz w:val="28"/>
          <w:szCs w:val="28"/>
        </w:rPr>
        <w:t>7.2. Принципы организации функционально-стоимостного анализа.</w:t>
      </w:r>
    </w:p>
    <w:p w:rsidR="00DA7B9D" w:rsidRPr="00DA7B9D" w:rsidRDefault="008746E6" w:rsidP="00DA7B9D">
      <w:pPr>
        <w:pStyle w:val="a6"/>
        <w:rPr>
          <w:color w:val="000000"/>
          <w:sz w:val="28"/>
          <w:szCs w:val="28"/>
        </w:rPr>
      </w:pPr>
      <w:r>
        <w:rPr>
          <w:color w:val="000000"/>
          <w:sz w:val="28"/>
          <w:szCs w:val="28"/>
        </w:rPr>
        <w:t>1.</w:t>
      </w:r>
      <w:r w:rsidR="00DA7B9D" w:rsidRPr="00DA7B9D">
        <w:rPr>
          <w:color w:val="000000"/>
          <w:sz w:val="28"/>
          <w:szCs w:val="28"/>
        </w:rPr>
        <w:t>7.3. Последовательность проведения функционально-стоимостного анализа.</w:t>
      </w:r>
    </w:p>
    <w:p w:rsidR="00DA7B9D" w:rsidRPr="00DA7B9D" w:rsidRDefault="008746E6" w:rsidP="00DA7B9D">
      <w:pPr>
        <w:pStyle w:val="a6"/>
        <w:rPr>
          <w:color w:val="000000"/>
          <w:sz w:val="28"/>
          <w:szCs w:val="28"/>
        </w:rPr>
      </w:pPr>
      <w:r>
        <w:rPr>
          <w:color w:val="000000"/>
          <w:sz w:val="28"/>
          <w:szCs w:val="28"/>
        </w:rPr>
        <w:t>1.</w:t>
      </w:r>
      <w:r w:rsidR="00DA7B9D" w:rsidRPr="00DA7B9D">
        <w:rPr>
          <w:color w:val="000000"/>
          <w:sz w:val="28"/>
          <w:szCs w:val="28"/>
        </w:rPr>
        <w:t>7.4. Опыт и перспективы использования функцио</w:t>
      </w:r>
      <w:r w:rsidR="00DA7B9D" w:rsidRPr="00DA7B9D">
        <w:rPr>
          <w:color w:val="000000"/>
          <w:sz w:val="28"/>
          <w:szCs w:val="28"/>
        </w:rPr>
        <w:softHyphen/>
        <w:t>нально-стоимостного анализа.</w:t>
      </w:r>
    </w:p>
    <w:p w:rsidR="00DA7B9D" w:rsidRPr="00DA7B9D" w:rsidRDefault="008746E6" w:rsidP="00DA7B9D">
      <w:pPr>
        <w:pStyle w:val="2"/>
        <w:rPr>
          <w:rFonts w:ascii="Times New Roman" w:hAnsi="Times New Roman" w:cs="Times New Roman"/>
          <w:color w:val="000000"/>
          <w:sz w:val="28"/>
          <w:szCs w:val="28"/>
        </w:rPr>
      </w:pPr>
      <w:bookmarkStart w:id="10" w:name="_Toc513210387"/>
      <w:r>
        <w:rPr>
          <w:rFonts w:ascii="Times New Roman" w:hAnsi="Times New Roman" w:cs="Times New Roman"/>
          <w:sz w:val="28"/>
          <w:szCs w:val="28"/>
        </w:rPr>
        <w:t>1.</w:t>
      </w:r>
      <w:r w:rsidR="00DA7B9D" w:rsidRPr="00DA7B9D">
        <w:rPr>
          <w:rFonts w:ascii="Times New Roman" w:hAnsi="Times New Roman" w:cs="Times New Roman"/>
          <w:sz w:val="28"/>
          <w:szCs w:val="28"/>
        </w:rPr>
        <w:t>7.1.Сущность и задачи функцио</w:t>
      </w:r>
      <w:r w:rsidR="00DA7B9D" w:rsidRPr="00DA7B9D">
        <w:rPr>
          <w:rFonts w:ascii="Times New Roman" w:hAnsi="Times New Roman" w:cs="Times New Roman"/>
          <w:sz w:val="28"/>
          <w:szCs w:val="28"/>
        </w:rPr>
        <w:softHyphen/>
        <w:t>нально-стоимостного анализа</w:t>
      </w:r>
      <w:bookmarkEnd w:id="10"/>
    </w:p>
    <w:p w:rsidR="00DA7B9D" w:rsidRPr="00DA7B9D" w:rsidRDefault="00DA7B9D" w:rsidP="00DA7B9D">
      <w:pPr>
        <w:pStyle w:val="a6"/>
        <w:rPr>
          <w:color w:val="000000"/>
          <w:sz w:val="28"/>
          <w:szCs w:val="28"/>
        </w:rPr>
      </w:pPr>
      <w:r w:rsidRPr="00DA7B9D">
        <w:rPr>
          <w:b/>
          <w:bCs/>
          <w:color w:val="000000"/>
          <w:sz w:val="28"/>
          <w:szCs w:val="28"/>
        </w:rPr>
        <w:t>ФСА представляет собой эффектив</w:t>
      </w:r>
      <w:r w:rsidRPr="00DA7B9D">
        <w:rPr>
          <w:b/>
          <w:bCs/>
          <w:color w:val="000000"/>
          <w:sz w:val="28"/>
          <w:szCs w:val="28"/>
        </w:rPr>
        <w:softHyphen/>
        <w:t>ный способ выявления резервов сокращения затрат, кото</w:t>
      </w:r>
      <w:r w:rsidRPr="00DA7B9D">
        <w:rPr>
          <w:b/>
          <w:bCs/>
          <w:color w:val="000000"/>
          <w:sz w:val="28"/>
          <w:szCs w:val="28"/>
        </w:rPr>
        <w:softHyphen/>
        <w:t>рый основывается на поиске более дешевых способов вы</w:t>
      </w:r>
      <w:r w:rsidRPr="00DA7B9D">
        <w:rPr>
          <w:b/>
          <w:bCs/>
          <w:color w:val="000000"/>
          <w:sz w:val="28"/>
          <w:szCs w:val="28"/>
        </w:rPr>
        <w:softHyphen/>
        <w:t>полнения главных функций (путем организационных, технических, технологических и др. изменений производ</w:t>
      </w:r>
      <w:r w:rsidRPr="00DA7B9D">
        <w:rPr>
          <w:b/>
          <w:bCs/>
          <w:color w:val="000000"/>
          <w:sz w:val="28"/>
          <w:szCs w:val="28"/>
        </w:rPr>
        <w:softHyphen/>
        <w:t>ства) при одновременном исключении лишних функций.</w:t>
      </w:r>
    </w:p>
    <w:p w:rsidR="00DA7B9D" w:rsidRPr="00DA7B9D" w:rsidRDefault="00DA7B9D" w:rsidP="00DA7B9D">
      <w:pPr>
        <w:pStyle w:val="a6"/>
        <w:rPr>
          <w:color w:val="000000"/>
          <w:sz w:val="28"/>
          <w:szCs w:val="28"/>
        </w:rPr>
      </w:pPr>
      <w:r w:rsidRPr="00DA7B9D">
        <w:rPr>
          <w:b/>
          <w:bCs/>
          <w:color w:val="000000"/>
          <w:sz w:val="28"/>
          <w:szCs w:val="28"/>
        </w:rPr>
        <w:t>Конечной целью ФСА является</w:t>
      </w:r>
      <w:r w:rsidRPr="00DA7B9D">
        <w:rPr>
          <w:color w:val="000000"/>
          <w:sz w:val="28"/>
          <w:szCs w:val="28"/>
        </w:rPr>
        <w:t xml:space="preserve"> поиск наиболее экономич</w:t>
      </w:r>
      <w:r w:rsidRPr="00DA7B9D">
        <w:rPr>
          <w:color w:val="000000"/>
          <w:sz w:val="28"/>
          <w:szCs w:val="28"/>
        </w:rPr>
        <w:softHyphen/>
        <w:t xml:space="preserve">ных с точки зрения потребителя и производителя вариантов того или иного практического решения. Для достижения этой цели с помощью анализа должны решаться следующие </w:t>
      </w:r>
      <w:r w:rsidRPr="00DA7B9D">
        <w:rPr>
          <w:b/>
          <w:bCs/>
          <w:color w:val="000000"/>
          <w:sz w:val="28"/>
          <w:szCs w:val="28"/>
        </w:rPr>
        <w:t>задачи:</w:t>
      </w:r>
    </w:p>
    <w:p w:rsidR="00DA7B9D" w:rsidRPr="00DA7B9D" w:rsidRDefault="00DA7B9D" w:rsidP="00DA7B9D">
      <w:pPr>
        <w:pStyle w:val="a6"/>
        <w:rPr>
          <w:color w:val="000000"/>
          <w:sz w:val="28"/>
          <w:szCs w:val="28"/>
        </w:rPr>
      </w:pPr>
      <w:r w:rsidRPr="00DA7B9D">
        <w:rPr>
          <w:b/>
          <w:bCs/>
          <w:color w:val="000000"/>
          <w:sz w:val="28"/>
          <w:szCs w:val="28"/>
        </w:rPr>
        <w:t xml:space="preserve">- </w:t>
      </w:r>
      <w:r w:rsidRPr="00DA7B9D">
        <w:rPr>
          <w:color w:val="000000"/>
          <w:sz w:val="28"/>
          <w:szCs w:val="28"/>
        </w:rPr>
        <w:t>общая характеристика объекта исследования;</w:t>
      </w:r>
    </w:p>
    <w:p w:rsidR="00DA7B9D" w:rsidRPr="00DA7B9D" w:rsidRDefault="00DA7B9D" w:rsidP="00DA7B9D">
      <w:pPr>
        <w:pStyle w:val="a6"/>
        <w:rPr>
          <w:color w:val="000000"/>
          <w:sz w:val="28"/>
          <w:szCs w:val="28"/>
        </w:rPr>
      </w:pPr>
      <w:r w:rsidRPr="00DA7B9D">
        <w:rPr>
          <w:color w:val="000000"/>
          <w:sz w:val="28"/>
          <w:szCs w:val="28"/>
        </w:rPr>
        <w:t>- детализация объекта на функции;</w:t>
      </w:r>
    </w:p>
    <w:p w:rsidR="00DA7B9D" w:rsidRPr="00DA7B9D" w:rsidRDefault="00DA7B9D" w:rsidP="00DA7B9D">
      <w:pPr>
        <w:pStyle w:val="a6"/>
        <w:rPr>
          <w:color w:val="000000"/>
          <w:sz w:val="28"/>
          <w:szCs w:val="28"/>
        </w:rPr>
      </w:pPr>
      <w:r w:rsidRPr="00DA7B9D">
        <w:rPr>
          <w:color w:val="000000"/>
          <w:sz w:val="28"/>
          <w:szCs w:val="28"/>
        </w:rPr>
        <w:t>- группировка выделенных функций на главные, вспомогатель</w:t>
      </w:r>
      <w:r w:rsidRPr="00DA7B9D">
        <w:rPr>
          <w:color w:val="000000"/>
          <w:sz w:val="28"/>
          <w:szCs w:val="28"/>
        </w:rPr>
        <w:softHyphen/>
        <w:t>ные и ненужные;</w:t>
      </w:r>
    </w:p>
    <w:p w:rsidR="00DA7B9D" w:rsidRPr="00DA7B9D" w:rsidRDefault="00DA7B9D" w:rsidP="00DA7B9D">
      <w:pPr>
        <w:pStyle w:val="a6"/>
        <w:rPr>
          <w:color w:val="000000"/>
          <w:sz w:val="28"/>
          <w:szCs w:val="28"/>
        </w:rPr>
      </w:pPr>
      <w:r w:rsidRPr="00DA7B9D">
        <w:rPr>
          <w:color w:val="000000"/>
          <w:sz w:val="28"/>
          <w:szCs w:val="28"/>
        </w:rPr>
        <w:t>- определение и группировка затрат соответственно выделен</w:t>
      </w:r>
      <w:r w:rsidRPr="00DA7B9D">
        <w:rPr>
          <w:color w:val="000000"/>
          <w:sz w:val="28"/>
          <w:szCs w:val="28"/>
        </w:rPr>
        <w:softHyphen/>
        <w:t>ным функциям;</w:t>
      </w:r>
    </w:p>
    <w:p w:rsidR="00DA7B9D" w:rsidRPr="00DA7B9D" w:rsidRDefault="00DA7B9D" w:rsidP="00DA7B9D">
      <w:pPr>
        <w:pStyle w:val="a6"/>
        <w:rPr>
          <w:color w:val="000000"/>
          <w:sz w:val="28"/>
          <w:szCs w:val="28"/>
        </w:rPr>
      </w:pPr>
      <w:r w:rsidRPr="00DA7B9D">
        <w:rPr>
          <w:color w:val="000000"/>
          <w:sz w:val="28"/>
          <w:szCs w:val="28"/>
        </w:rPr>
        <w:t>- исчисление суммы затрат на изготовление изделия при исключении лишних функций и использовании других тех</w:t>
      </w:r>
      <w:r w:rsidRPr="00DA7B9D">
        <w:rPr>
          <w:color w:val="000000"/>
          <w:sz w:val="28"/>
          <w:szCs w:val="28"/>
        </w:rPr>
        <w:softHyphen/>
        <w:t>нических и технологических решений;</w:t>
      </w:r>
    </w:p>
    <w:p w:rsidR="00DA7B9D" w:rsidRPr="00DA7B9D" w:rsidRDefault="00DA7B9D" w:rsidP="00DA7B9D">
      <w:pPr>
        <w:pStyle w:val="a6"/>
        <w:rPr>
          <w:color w:val="000000"/>
          <w:sz w:val="28"/>
          <w:szCs w:val="28"/>
        </w:rPr>
      </w:pPr>
      <w:r w:rsidRPr="00DA7B9D">
        <w:rPr>
          <w:color w:val="000000"/>
          <w:sz w:val="28"/>
          <w:szCs w:val="28"/>
        </w:rPr>
        <w:t>- разработка предложений по технологическому и организа</w:t>
      </w:r>
      <w:r w:rsidRPr="00DA7B9D">
        <w:rPr>
          <w:color w:val="000000"/>
          <w:sz w:val="28"/>
          <w:szCs w:val="28"/>
        </w:rPr>
        <w:softHyphen/>
        <w:t>ционному усовершенствованию производства.</w:t>
      </w:r>
    </w:p>
    <w:p w:rsidR="00DA7B9D" w:rsidRPr="00DA7B9D" w:rsidRDefault="00DA7B9D" w:rsidP="00DA7B9D">
      <w:pPr>
        <w:pStyle w:val="a6"/>
        <w:rPr>
          <w:color w:val="000000"/>
          <w:sz w:val="28"/>
          <w:szCs w:val="28"/>
        </w:rPr>
      </w:pPr>
      <w:r w:rsidRPr="00DA7B9D">
        <w:rPr>
          <w:b/>
          <w:bCs/>
          <w:color w:val="000000"/>
          <w:sz w:val="28"/>
          <w:szCs w:val="28"/>
        </w:rPr>
        <w:t>Объектами ФСА</w:t>
      </w:r>
      <w:r w:rsidRPr="00DA7B9D">
        <w:rPr>
          <w:color w:val="000000"/>
          <w:sz w:val="28"/>
          <w:szCs w:val="28"/>
        </w:rPr>
        <w:t xml:space="preserve"> могут быть как отдельные виды изделий, так и технологические процессы.</w:t>
      </w:r>
    </w:p>
    <w:p w:rsidR="00DA7B9D" w:rsidRPr="00DA7B9D" w:rsidRDefault="008746E6" w:rsidP="00DA7B9D">
      <w:pPr>
        <w:pStyle w:val="2"/>
        <w:rPr>
          <w:rFonts w:ascii="Times New Roman" w:hAnsi="Times New Roman" w:cs="Times New Roman"/>
          <w:color w:val="000000"/>
          <w:sz w:val="28"/>
          <w:szCs w:val="28"/>
        </w:rPr>
      </w:pPr>
      <w:bookmarkStart w:id="11" w:name="_Toc513210388"/>
      <w:r>
        <w:rPr>
          <w:rFonts w:ascii="Times New Roman" w:hAnsi="Times New Roman" w:cs="Times New Roman"/>
          <w:sz w:val="28"/>
          <w:szCs w:val="28"/>
        </w:rPr>
        <w:lastRenderedPageBreak/>
        <w:t>1.</w:t>
      </w:r>
      <w:r w:rsidR="00DA7B9D" w:rsidRPr="00DA7B9D">
        <w:rPr>
          <w:rFonts w:ascii="Times New Roman" w:hAnsi="Times New Roman" w:cs="Times New Roman"/>
          <w:sz w:val="28"/>
          <w:szCs w:val="28"/>
        </w:rPr>
        <w:t>7.2. Принципы организации функционально-стоимо</w:t>
      </w:r>
      <w:r w:rsidR="00DA7B9D" w:rsidRPr="00DA7B9D">
        <w:rPr>
          <w:rFonts w:ascii="Times New Roman" w:hAnsi="Times New Roman" w:cs="Times New Roman"/>
          <w:sz w:val="28"/>
          <w:szCs w:val="28"/>
        </w:rPr>
        <w:softHyphen/>
        <w:t>стного анализа</w:t>
      </w:r>
      <w:bookmarkEnd w:id="11"/>
    </w:p>
    <w:p w:rsidR="00DA7B9D" w:rsidRPr="00DA7B9D" w:rsidRDefault="00DA7B9D" w:rsidP="00DA7B9D">
      <w:pPr>
        <w:pStyle w:val="a6"/>
        <w:rPr>
          <w:color w:val="000000"/>
          <w:sz w:val="28"/>
          <w:szCs w:val="28"/>
        </w:rPr>
      </w:pPr>
      <w:r w:rsidRPr="00DA7B9D">
        <w:rPr>
          <w:color w:val="000000"/>
          <w:sz w:val="28"/>
          <w:szCs w:val="28"/>
        </w:rPr>
        <w:t>Для обеспечения наибольшей отдачи от выполнения работ по ФСА необходимо соблюдать ряд основных правил при проведении аналитического исследования:</w:t>
      </w:r>
    </w:p>
    <w:p w:rsidR="00DA7B9D" w:rsidRPr="00DA7B9D" w:rsidRDefault="00DA7B9D" w:rsidP="00DA7B9D">
      <w:pPr>
        <w:pStyle w:val="a6"/>
        <w:rPr>
          <w:color w:val="000000"/>
          <w:sz w:val="28"/>
          <w:szCs w:val="28"/>
        </w:rPr>
      </w:pPr>
      <w:r w:rsidRPr="00DA7B9D">
        <w:rPr>
          <w:b/>
          <w:bCs/>
          <w:color w:val="000000"/>
          <w:sz w:val="28"/>
          <w:szCs w:val="28"/>
        </w:rPr>
        <w:t>1. Принцип ранней диагностики</w:t>
      </w:r>
      <w:r w:rsidRPr="00DA7B9D">
        <w:rPr>
          <w:b/>
          <w:bCs/>
          <w:i/>
          <w:iCs/>
          <w:color w:val="000000"/>
          <w:sz w:val="28"/>
          <w:szCs w:val="28"/>
        </w:rPr>
        <w:t xml:space="preserve">. </w:t>
      </w:r>
      <w:r w:rsidRPr="00DA7B9D">
        <w:rPr>
          <w:color w:val="000000"/>
          <w:sz w:val="28"/>
          <w:szCs w:val="28"/>
        </w:rPr>
        <w:t>Сущность его состоит в том, что величина выявленных резервов зависит от того, на какой стадии жизненного цикла изделия проводится ФСА: предпроизводственной, производственной, эксплуатации, утилизации. Как правило, излишние затраты в основном закладываются на эта</w:t>
      </w:r>
      <w:r w:rsidRPr="00DA7B9D">
        <w:rPr>
          <w:color w:val="000000"/>
          <w:sz w:val="28"/>
          <w:szCs w:val="28"/>
        </w:rPr>
        <w:softHyphen/>
        <w:t>пе проектирования. Следовательно, наибольший эффект от про</w:t>
      </w:r>
      <w:r w:rsidRPr="00DA7B9D">
        <w:rPr>
          <w:color w:val="000000"/>
          <w:sz w:val="28"/>
          <w:szCs w:val="28"/>
        </w:rPr>
        <w:softHyphen/>
        <w:t>ведения анализа может быть получен на этом этапе, когда мож</w:t>
      </w:r>
      <w:r w:rsidRPr="00DA7B9D">
        <w:rPr>
          <w:color w:val="000000"/>
          <w:sz w:val="28"/>
          <w:szCs w:val="28"/>
        </w:rPr>
        <w:softHyphen/>
        <w:t>но предупредить излишние затраты не только на изготовление изделия, но и на подготовку его производства. На стадии про</w:t>
      </w:r>
      <w:r w:rsidRPr="00DA7B9D">
        <w:rPr>
          <w:color w:val="000000"/>
          <w:sz w:val="28"/>
          <w:szCs w:val="28"/>
        </w:rPr>
        <w:softHyphen/>
        <w:t>мышленного выпуска продукции размер эффекта снижается за счет того, что уже проведены работы по обеспечению его фун</w:t>
      </w:r>
      <w:r w:rsidRPr="00DA7B9D">
        <w:rPr>
          <w:color w:val="000000"/>
          <w:sz w:val="28"/>
          <w:szCs w:val="28"/>
        </w:rPr>
        <w:softHyphen/>
        <w:t>кционирования (создание производственных мощностей, изго</w:t>
      </w:r>
      <w:r w:rsidRPr="00DA7B9D">
        <w:rPr>
          <w:color w:val="000000"/>
          <w:sz w:val="28"/>
          <w:szCs w:val="28"/>
        </w:rPr>
        <w:softHyphen/>
        <w:t>товление оснастки, приобретение оборудования и т.д.), налажен производственный процесс. Вмешательство в этот процесс не обойдется без потерь. Еще большие потери будут при внесении изменений в конструкцию изделия на стадии его эксплуатации. Поэтому наиболее целесообразно проводить ФСА при конст</w:t>
      </w:r>
      <w:r w:rsidRPr="00DA7B9D">
        <w:rPr>
          <w:color w:val="000000"/>
          <w:sz w:val="28"/>
          <w:szCs w:val="28"/>
        </w:rPr>
        <w:softHyphen/>
        <w:t>рукторской разработке изделий. К примеру, ликвидировать ошибку при разработке изделия в 10 раз дешевле, чем в процессе производства и в 100 раз дешевле, чем в процессе экс</w:t>
      </w:r>
      <w:r w:rsidRPr="00DA7B9D">
        <w:rPr>
          <w:color w:val="000000"/>
          <w:sz w:val="28"/>
          <w:szCs w:val="28"/>
        </w:rPr>
        <w:softHyphen/>
        <w:t>плуатации изделия потребителями.</w:t>
      </w:r>
    </w:p>
    <w:p w:rsidR="00DA7B9D" w:rsidRPr="00DA7B9D" w:rsidRDefault="00DA7B9D" w:rsidP="00DA7B9D">
      <w:pPr>
        <w:pStyle w:val="a6"/>
        <w:rPr>
          <w:color w:val="000000"/>
          <w:sz w:val="28"/>
          <w:szCs w:val="28"/>
        </w:rPr>
      </w:pPr>
      <w:r w:rsidRPr="00DA7B9D">
        <w:rPr>
          <w:b/>
          <w:bCs/>
          <w:color w:val="000000"/>
          <w:sz w:val="28"/>
          <w:szCs w:val="28"/>
        </w:rPr>
        <w:t xml:space="preserve">2. Принцип приоритета. </w:t>
      </w:r>
      <w:r w:rsidRPr="00DA7B9D">
        <w:rPr>
          <w:color w:val="000000"/>
          <w:sz w:val="28"/>
          <w:szCs w:val="28"/>
        </w:rPr>
        <w:t>Так как метод ФСА не имеет пока широкого распространения, а количество спе</w:t>
      </w:r>
      <w:r w:rsidRPr="00DA7B9D">
        <w:rPr>
          <w:color w:val="000000"/>
          <w:sz w:val="28"/>
          <w:szCs w:val="28"/>
        </w:rPr>
        <w:softHyphen/>
        <w:t>циалистов, которые владеют методикой, ограничено, в первую очередь ФСА должны подлежать изделия и процессы, которые находятся на стадии конструкторской разработки и будут про</w:t>
      </w:r>
      <w:r w:rsidRPr="00DA7B9D">
        <w:rPr>
          <w:color w:val="000000"/>
          <w:sz w:val="28"/>
          <w:szCs w:val="28"/>
        </w:rPr>
        <w:softHyphen/>
        <w:t>изводиться в больших масштабах. Это позволит, с одной сторо</w:t>
      </w:r>
      <w:r w:rsidRPr="00DA7B9D">
        <w:rPr>
          <w:color w:val="000000"/>
          <w:sz w:val="28"/>
          <w:szCs w:val="28"/>
        </w:rPr>
        <w:softHyphen/>
        <w:t>ны, максимизировать эффект ФСА при минимально возмож</w:t>
      </w:r>
      <w:r w:rsidRPr="00DA7B9D">
        <w:rPr>
          <w:color w:val="000000"/>
          <w:sz w:val="28"/>
          <w:szCs w:val="28"/>
        </w:rPr>
        <w:softHyphen/>
        <w:t>ных затратах на его проведение. Кроме того, значительный эффект, полученный в этом случае, будет способствовать бо</w:t>
      </w:r>
      <w:r w:rsidRPr="00DA7B9D">
        <w:rPr>
          <w:color w:val="000000"/>
          <w:sz w:val="28"/>
          <w:szCs w:val="28"/>
        </w:rPr>
        <w:softHyphen/>
        <w:t>лее широкому признанию ФСА.</w:t>
      </w:r>
    </w:p>
    <w:p w:rsidR="00DA7B9D" w:rsidRPr="00DA7B9D" w:rsidRDefault="00DA7B9D" w:rsidP="00DA7B9D">
      <w:pPr>
        <w:pStyle w:val="a6"/>
        <w:rPr>
          <w:color w:val="000000"/>
          <w:sz w:val="28"/>
          <w:szCs w:val="28"/>
        </w:rPr>
      </w:pPr>
      <w:r w:rsidRPr="00DA7B9D">
        <w:rPr>
          <w:b/>
          <w:bCs/>
          <w:color w:val="000000"/>
          <w:sz w:val="28"/>
          <w:szCs w:val="28"/>
        </w:rPr>
        <w:t xml:space="preserve">3. Принцип оптимальной детализации. </w:t>
      </w:r>
      <w:r w:rsidRPr="00DA7B9D">
        <w:rPr>
          <w:color w:val="000000"/>
          <w:sz w:val="28"/>
          <w:szCs w:val="28"/>
        </w:rPr>
        <w:t>Главный смысл ФСА - выделение потребительских функций, свойственных объекту. Если на практике встречается проблема иссле</w:t>
      </w:r>
      <w:r w:rsidRPr="00DA7B9D">
        <w:rPr>
          <w:color w:val="000000"/>
          <w:sz w:val="28"/>
          <w:szCs w:val="28"/>
        </w:rPr>
        <w:softHyphen/>
        <w:t>дования сложных объектов, то ее лучше решить в два этапа:</w:t>
      </w:r>
    </w:p>
    <w:p w:rsidR="00DA7B9D" w:rsidRPr="00DA7B9D" w:rsidRDefault="00DA7B9D" w:rsidP="00DA7B9D">
      <w:pPr>
        <w:pStyle w:val="a6"/>
        <w:rPr>
          <w:color w:val="000000"/>
          <w:sz w:val="28"/>
          <w:szCs w:val="28"/>
        </w:rPr>
      </w:pPr>
      <w:r w:rsidRPr="00DA7B9D">
        <w:rPr>
          <w:color w:val="000000"/>
          <w:sz w:val="28"/>
          <w:szCs w:val="28"/>
        </w:rPr>
        <w:t>1) деление объекта на крупные части (отдельные узлы ма</w:t>
      </w:r>
      <w:r w:rsidRPr="00DA7B9D">
        <w:rPr>
          <w:color w:val="000000"/>
          <w:sz w:val="28"/>
          <w:szCs w:val="28"/>
        </w:rPr>
        <w:softHyphen/>
        <w:t>шин или приспособления, более-менее обособленные группы технологических операций);</w:t>
      </w:r>
    </w:p>
    <w:p w:rsidR="00DA7B9D" w:rsidRPr="00DA7B9D" w:rsidRDefault="00DA7B9D" w:rsidP="00DA7B9D">
      <w:pPr>
        <w:pStyle w:val="a6"/>
        <w:rPr>
          <w:color w:val="000000"/>
          <w:sz w:val="28"/>
          <w:szCs w:val="28"/>
        </w:rPr>
      </w:pPr>
      <w:r w:rsidRPr="00DA7B9D">
        <w:rPr>
          <w:color w:val="000000"/>
          <w:sz w:val="28"/>
          <w:szCs w:val="28"/>
        </w:rPr>
        <w:t>2) выполнение ФСА каждого из выделенных более мелких объектов.</w:t>
      </w:r>
    </w:p>
    <w:p w:rsidR="00DA7B9D" w:rsidRPr="00DA7B9D" w:rsidRDefault="00DA7B9D" w:rsidP="00DA7B9D">
      <w:pPr>
        <w:pStyle w:val="a6"/>
        <w:rPr>
          <w:color w:val="000000"/>
          <w:sz w:val="28"/>
          <w:szCs w:val="28"/>
        </w:rPr>
      </w:pPr>
      <w:r w:rsidRPr="00DA7B9D">
        <w:rPr>
          <w:color w:val="000000"/>
          <w:sz w:val="28"/>
          <w:szCs w:val="28"/>
        </w:rPr>
        <w:lastRenderedPageBreak/>
        <w:t>В отдельных случаях при предварительной детализации мо</w:t>
      </w:r>
      <w:r w:rsidRPr="00DA7B9D">
        <w:rPr>
          <w:color w:val="000000"/>
          <w:sz w:val="28"/>
          <w:szCs w:val="28"/>
        </w:rPr>
        <w:softHyphen/>
        <w:t>жет выясниться, что наиболее интересной для анализа являет</w:t>
      </w:r>
      <w:r w:rsidRPr="00DA7B9D">
        <w:rPr>
          <w:color w:val="000000"/>
          <w:sz w:val="28"/>
          <w:szCs w:val="28"/>
        </w:rPr>
        <w:softHyphen/>
        <w:t>ся какая-либо одна часть объекта. Изучение же остальных нецелесообразно с точки зрения эффективности анализа.</w:t>
      </w:r>
    </w:p>
    <w:p w:rsidR="00DA7B9D" w:rsidRPr="00DA7B9D" w:rsidRDefault="00DA7B9D" w:rsidP="00DA7B9D">
      <w:pPr>
        <w:pStyle w:val="a6"/>
        <w:rPr>
          <w:color w:val="000000"/>
          <w:sz w:val="28"/>
          <w:szCs w:val="28"/>
        </w:rPr>
      </w:pPr>
      <w:r w:rsidRPr="00DA7B9D">
        <w:rPr>
          <w:b/>
          <w:bCs/>
          <w:color w:val="000000"/>
          <w:sz w:val="28"/>
          <w:szCs w:val="28"/>
        </w:rPr>
        <w:t xml:space="preserve">4. Принцип последовательности. </w:t>
      </w:r>
      <w:r w:rsidRPr="00DA7B9D">
        <w:rPr>
          <w:color w:val="000000"/>
          <w:sz w:val="28"/>
          <w:szCs w:val="28"/>
        </w:rPr>
        <w:t>При выполнении ФСА результаты его проведения на каждом этапе зависят от полноты и качества выполненных работ на предыдущих этапах.</w:t>
      </w:r>
    </w:p>
    <w:p w:rsidR="00DA7B9D" w:rsidRPr="00DA7B9D" w:rsidRDefault="00DA7B9D" w:rsidP="00DA7B9D">
      <w:pPr>
        <w:pStyle w:val="a6"/>
        <w:rPr>
          <w:color w:val="000000"/>
          <w:sz w:val="28"/>
          <w:szCs w:val="28"/>
        </w:rPr>
      </w:pPr>
      <w:r w:rsidRPr="00DA7B9D">
        <w:rPr>
          <w:b/>
          <w:bCs/>
          <w:color w:val="000000"/>
          <w:sz w:val="28"/>
          <w:szCs w:val="28"/>
        </w:rPr>
        <w:t xml:space="preserve">5. Принцип выделения ведущего звена </w:t>
      </w:r>
      <w:r w:rsidRPr="00DA7B9D">
        <w:rPr>
          <w:color w:val="000000"/>
          <w:sz w:val="28"/>
          <w:szCs w:val="28"/>
        </w:rPr>
        <w:t>(ликвидации узких мест). Почти всегда при анализе выясняется, что или в хозяй</w:t>
      </w:r>
      <w:r w:rsidRPr="00DA7B9D">
        <w:rPr>
          <w:color w:val="000000"/>
          <w:sz w:val="28"/>
          <w:szCs w:val="28"/>
        </w:rPr>
        <w:softHyphen/>
        <w:t>ственном комплексе, или в отдельно взятом изделии сущест</w:t>
      </w:r>
      <w:r w:rsidRPr="00DA7B9D">
        <w:rPr>
          <w:color w:val="000000"/>
          <w:sz w:val="28"/>
          <w:szCs w:val="28"/>
        </w:rPr>
        <w:softHyphen/>
        <w:t>вует какая-то часть, которая требует больших затрат на обес</w:t>
      </w:r>
      <w:r w:rsidRPr="00DA7B9D">
        <w:rPr>
          <w:color w:val="000000"/>
          <w:sz w:val="28"/>
          <w:szCs w:val="28"/>
        </w:rPr>
        <w:softHyphen/>
        <w:t>печение жизнеспособности этого объекта или сдерживает получение эффекта от его функционирования (использования). Очевидно, что с точки зрения анализа исследование наиболее целесообразно направить на ликвидацию этих сдерживающих обстоятельств или направлений. Благодаря такому выбору направлений исследования минимальные затраты на проведе</w:t>
      </w:r>
      <w:r w:rsidRPr="00DA7B9D">
        <w:rPr>
          <w:color w:val="000000"/>
          <w:sz w:val="28"/>
          <w:szCs w:val="28"/>
        </w:rPr>
        <w:softHyphen/>
        <w:t>ние ФСА приведут к активизации всей анализируемой систе</w:t>
      </w:r>
      <w:r w:rsidRPr="00DA7B9D">
        <w:rPr>
          <w:color w:val="000000"/>
          <w:sz w:val="28"/>
          <w:szCs w:val="28"/>
        </w:rPr>
        <w:softHyphen/>
        <w:t>мы и значительно повысят общий эффект от ее функционирования.</w:t>
      </w:r>
    </w:p>
    <w:p w:rsidR="00DA7B9D" w:rsidRPr="00DA7B9D" w:rsidRDefault="00DA7B9D" w:rsidP="00DA7B9D">
      <w:pPr>
        <w:pStyle w:val="a6"/>
        <w:rPr>
          <w:color w:val="000000"/>
          <w:sz w:val="28"/>
          <w:szCs w:val="28"/>
        </w:rPr>
      </w:pPr>
      <w:r w:rsidRPr="00DA7B9D">
        <w:rPr>
          <w:color w:val="000000"/>
          <w:sz w:val="28"/>
          <w:szCs w:val="28"/>
        </w:rPr>
        <w:t>Использование данных принципов может существен</w:t>
      </w:r>
      <w:r w:rsidRPr="00DA7B9D">
        <w:rPr>
          <w:color w:val="000000"/>
          <w:sz w:val="28"/>
          <w:szCs w:val="28"/>
        </w:rPr>
        <w:softHyphen/>
        <w:t>но повысить эффективность работ по ФСА.</w:t>
      </w:r>
    </w:p>
    <w:p w:rsidR="00DA7B9D" w:rsidRPr="00DA7B9D" w:rsidRDefault="008746E6" w:rsidP="00DA7B9D">
      <w:pPr>
        <w:pStyle w:val="1"/>
        <w:rPr>
          <w:rFonts w:ascii="Times New Roman" w:hAnsi="Times New Roman" w:cs="Times New Roman"/>
        </w:rPr>
      </w:pPr>
      <w:bookmarkStart w:id="12" w:name="_Toc513210389"/>
      <w:r>
        <w:rPr>
          <w:rFonts w:ascii="Times New Roman" w:hAnsi="Times New Roman" w:cs="Times New Roman"/>
        </w:rPr>
        <w:t>1.</w:t>
      </w:r>
      <w:r w:rsidR="00DA7B9D" w:rsidRPr="00DA7B9D">
        <w:rPr>
          <w:rFonts w:ascii="Times New Roman" w:hAnsi="Times New Roman" w:cs="Times New Roman"/>
        </w:rPr>
        <w:t>7.3. Последовательность проведения функционально-стоимостного анализа</w:t>
      </w:r>
      <w:bookmarkEnd w:id="12"/>
    </w:p>
    <w:p w:rsidR="00DA7B9D" w:rsidRPr="00DA7B9D" w:rsidRDefault="00DA7B9D" w:rsidP="00DA7B9D">
      <w:pPr>
        <w:pStyle w:val="a6"/>
        <w:rPr>
          <w:color w:val="000000"/>
          <w:sz w:val="28"/>
          <w:szCs w:val="28"/>
        </w:rPr>
      </w:pPr>
      <w:r w:rsidRPr="00DA7B9D">
        <w:rPr>
          <w:color w:val="000000"/>
          <w:sz w:val="28"/>
          <w:szCs w:val="28"/>
        </w:rPr>
        <w:t>В разных литературных источниках при описании последова</w:t>
      </w:r>
      <w:r w:rsidRPr="00DA7B9D">
        <w:rPr>
          <w:color w:val="000000"/>
          <w:sz w:val="28"/>
          <w:szCs w:val="28"/>
        </w:rPr>
        <w:softHyphen/>
        <w:t>тельности проведения ФСА выделяют разное количество этапов. Правда, независимо от количества этапов сама программа анали</w:t>
      </w:r>
      <w:r w:rsidRPr="00DA7B9D">
        <w:rPr>
          <w:color w:val="000000"/>
          <w:sz w:val="28"/>
          <w:szCs w:val="28"/>
        </w:rPr>
        <w:softHyphen/>
        <w:t>за не меняется. Остановимся подробнее на работах, которые выполняются на каждом из перечисленных этапов.</w:t>
      </w:r>
    </w:p>
    <w:p w:rsidR="00DA7B9D" w:rsidRPr="00DA7B9D" w:rsidRDefault="00DA7B9D" w:rsidP="00DA7B9D">
      <w:pPr>
        <w:pStyle w:val="a6"/>
        <w:rPr>
          <w:color w:val="000000"/>
          <w:sz w:val="28"/>
          <w:szCs w:val="28"/>
        </w:rPr>
      </w:pPr>
      <w:r w:rsidRPr="00DA7B9D">
        <w:rPr>
          <w:b/>
          <w:bCs/>
          <w:color w:val="000000"/>
          <w:sz w:val="28"/>
          <w:szCs w:val="28"/>
        </w:rPr>
        <w:t xml:space="preserve">1. Подготовительный этап. </w:t>
      </w:r>
      <w:r w:rsidRPr="00DA7B9D">
        <w:rPr>
          <w:color w:val="000000"/>
          <w:sz w:val="28"/>
          <w:szCs w:val="28"/>
        </w:rPr>
        <w:t>Одной из задач, которая долж</w:t>
      </w:r>
      <w:r w:rsidRPr="00DA7B9D">
        <w:rPr>
          <w:color w:val="000000"/>
          <w:sz w:val="28"/>
          <w:szCs w:val="28"/>
        </w:rPr>
        <w:softHyphen/>
        <w:t>на решаться на этом этапе, является популяризация метода, в результате чего создаются благоприятные условия для выпол</w:t>
      </w:r>
      <w:r w:rsidRPr="00DA7B9D">
        <w:rPr>
          <w:color w:val="000000"/>
          <w:sz w:val="28"/>
          <w:szCs w:val="28"/>
        </w:rPr>
        <w:softHyphen/>
        <w:t>нения определенных аналитических исследований. Тут же выбирается объект будущего исследования, создается временная исследовательская группа из специалистов разного направле</w:t>
      </w:r>
      <w:r w:rsidRPr="00DA7B9D">
        <w:rPr>
          <w:color w:val="000000"/>
          <w:sz w:val="28"/>
          <w:szCs w:val="28"/>
        </w:rPr>
        <w:softHyphen/>
        <w:t>ния для более полного охвата всех инженерно-экономических и технологических особенностей объекта. При отсутствии у этих специалистов знаний по ФСА их направляют на курсы по изу</w:t>
      </w:r>
      <w:r w:rsidRPr="00DA7B9D">
        <w:rPr>
          <w:color w:val="000000"/>
          <w:sz w:val="28"/>
          <w:szCs w:val="28"/>
        </w:rPr>
        <w:softHyphen/>
        <w:t>чению методики. На этом этапе разрабатывается подробный календарный план выполнения исследования. Кроме того, на подготовительном этапе оформляются все нормативные доку</w:t>
      </w:r>
      <w:r w:rsidRPr="00DA7B9D">
        <w:rPr>
          <w:color w:val="000000"/>
          <w:sz w:val="28"/>
          <w:szCs w:val="28"/>
        </w:rPr>
        <w:softHyphen/>
        <w:t>менты, которые связаны с проведением ФСА (приказ руково</w:t>
      </w:r>
      <w:r w:rsidRPr="00DA7B9D">
        <w:rPr>
          <w:color w:val="000000"/>
          <w:sz w:val="28"/>
          <w:szCs w:val="28"/>
        </w:rPr>
        <w:softHyphen/>
        <w:t>дителя о проведении анализа определенного объекта, привлече</w:t>
      </w:r>
      <w:r w:rsidRPr="00DA7B9D">
        <w:rPr>
          <w:color w:val="000000"/>
          <w:sz w:val="28"/>
          <w:szCs w:val="28"/>
        </w:rPr>
        <w:softHyphen/>
        <w:t xml:space="preserve">нии определенных работников к выполнению </w:t>
      </w:r>
      <w:r w:rsidRPr="00DA7B9D">
        <w:rPr>
          <w:color w:val="000000"/>
          <w:sz w:val="28"/>
          <w:szCs w:val="28"/>
        </w:rPr>
        <w:lastRenderedPageBreak/>
        <w:t>этой работы, материальной заинтересованности работников по результатам анализа и т.д.).</w:t>
      </w:r>
    </w:p>
    <w:p w:rsidR="00DA7B9D" w:rsidRPr="00DA7B9D" w:rsidRDefault="00DA7B9D" w:rsidP="00DA7B9D">
      <w:pPr>
        <w:pStyle w:val="a6"/>
        <w:rPr>
          <w:color w:val="000000"/>
          <w:sz w:val="28"/>
          <w:szCs w:val="28"/>
        </w:rPr>
      </w:pPr>
      <w:r w:rsidRPr="00DA7B9D">
        <w:rPr>
          <w:b/>
          <w:bCs/>
          <w:color w:val="000000"/>
          <w:sz w:val="28"/>
          <w:szCs w:val="28"/>
        </w:rPr>
        <w:t>2. Информационный этап.</w:t>
      </w:r>
      <w:r w:rsidRPr="00DA7B9D">
        <w:rPr>
          <w:b/>
          <w:bCs/>
          <w:i/>
          <w:iCs/>
          <w:color w:val="000000"/>
          <w:sz w:val="28"/>
          <w:szCs w:val="28"/>
        </w:rPr>
        <w:t xml:space="preserve"> </w:t>
      </w:r>
      <w:r w:rsidRPr="00DA7B9D">
        <w:rPr>
          <w:color w:val="000000"/>
          <w:sz w:val="28"/>
          <w:szCs w:val="28"/>
        </w:rPr>
        <w:t>Главная задача, которая решает</w:t>
      </w:r>
      <w:r w:rsidRPr="00DA7B9D">
        <w:rPr>
          <w:color w:val="000000"/>
          <w:sz w:val="28"/>
          <w:szCs w:val="28"/>
        </w:rPr>
        <w:softHyphen/>
        <w:t>ся на этом этапе, — сбор, изучение и обобщение разнообразных данных об исследуемом объекте. Они должны отражать усло</w:t>
      </w:r>
      <w:r w:rsidRPr="00DA7B9D">
        <w:rPr>
          <w:color w:val="000000"/>
          <w:sz w:val="28"/>
          <w:szCs w:val="28"/>
        </w:rPr>
        <w:softHyphen/>
        <w:t>вия производства, реализации и потребления изделия, новейшие достижения в отраслях науки и техники, так или иначе связан</w:t>
      </w:r>
      <w:r w:rsidRPr="00DA7B9D">
        <w:rPr>
          <w:color w:val="000000"/>
          <w:sz w:val="28"/>
          <w:szCs w:val="28"/>
        </w:rPr>
        <w:softHyphen/>
        <w:t>ных с этим объектом, удерживать всю без исключения эконо</w:t>
      </w:r>
      <w:r w:rsidRPr="00DA7B9D">
        <w:rPr>
          <w:color w:val="000000"/>
          <w:sz w:val="28"/>
          <w:szCs w:val="28"/>
        </w:rPr>
        <w:softHyphen/>
        <w:t>мическую информацию, имеющую отношение к анализируемо</w:t>
      </w:r>
      <w:r w:rsidRPr="00DA7B9D">
        <w:rPr>
          <w:color w:val="000000"/>
          <w:sz w:val="28"/>
          <w:szCs w:val="28"/>
        </w:rPr>
        <w:softHyphen/>
        <w:t>му объекту. Данный этап нередко называют фундаментом ФСА, потому что от полноты и достоверности собираемой информа</w:t>
      </w:r>
      <w:r w:rsidRPr="00DA7B9D">
        <w:rPr>
          <w:color w:val="000000"/>
          <w:sz w:val="28"/>
          <w:szCs w:val="28"/>
        </w:rPr>
        <w:softHyphen/>
        <w:t>ции во многом зависит успех последующих этапов ФСА.</w:t>
      </w:r>
    </w:p>
    <w:p w:rsidR="00DA7B9D" w:rsidRPr="00DA7B9D" w:rsidRDefault="00DA7B9D" w:rsidP="00DA7B9D">
      <w:pPr>
        <w:pStyle w:val="a6"/>
        <w:rPr>
          <w:color w:val="000000"/>
          <w:sz w:val="28"/>
          <w:szCs w:val="28"/>
        </w:rPr>
      </w:pPr>
      <w:r w:rsidRPr="00DA7B9D">
        <w:rPr>
          <w:b/>
          <w:bCs/>
          <w:color w:val="000000"/>
          <w:sz w:val="28"/>
          <w:szCs w:val="28"/>
        </w:rPr>
        <w:t xml:space="preserve">3. Аналитический этап. </w:t>
      </w:r>
      <w:r w:rsidRPr="00DA7B9D">
        <w:rPr>
          <w:color w:val="000000"/>
          <w:sz w:val="28"/>
          <w:szCs w:val="28"/>
        </w:rPr>
        <w:t>На данном этапе прежде всего про</w:t>
      </w:r>
      <w:r w:rsidRPr="00DA7B9D">
        <w:rPr>
          <w:color w:val="000000"/>
          <w:sz w:val="28"/>
          <w:szCs w:val="28"/>
        </w:rPr>
        <w:softHyphen/>
        <w:t>водятся детализация изучаемого объекта на функции, их класси</w:t>
      </w:r>
      <w:r w:rsidRPr="00DA7B9D">
        <w:rPr>
          <w:color w:val="000000"/>
          <w:sz w:val="28"/>
          <w:szCs w:val="28"/>
        </w:rPr>
        <w:softHyphen/>
        <w:t>фикация, определение стоимости каждой из них. Практически это означает создание функционально-стоимостной модели объекта. В результате проведенных исследований должны быть выявлены зоны наибольшей концентрации затрат (в том числе и ненуж</w:t>
      </w:r>
      <w:r w:rsidRPr="00DA7B9D">
        <w:rPr>
          <w:color w:val="000000"/>
          <w:sz w:val="28"/>
          <w:szCs w:val="28"/>
        </w:rPr>
        <w:softHyphen/>
        <w:t>ных), т. е. наиболее перспективные зоны с точки зрения задач ФСА. На основании этого формулируются задачи по усовершенствова</w:t>
      </w:r>
      <w:r w:rsidRPr="00DA7B9D">
        <w:rPr>
          <w:color w:val="000000"/>
          <w:sz w:val="28"/>
          <w:szCs w:val="28"/>
        </w:rPr>
        <w:softHyphen/>
        <w:t>нию объекта с целью сокращения затрат на его производство, выби</w:t>
      </w:r>
      <w:r w:rsidRPr="00DA7B9D">
        <w:rPr>
          <w:color w:val="000000"/>
          <w:sz w:val="28"/>
          <w:szCs w:val="28"/>
        </w:rPr>
        <w:softHyphen/>
        <w:t>раются направления дальнейшего исследования.</w:t>
      </w:r>
    </w:p>
    <w:p w:rsidR="00DA7B9D" w:rsidRPr="00DA7B9D" w:rsidRDefault="00DA7B9D" w:rsidP="00DA7B9D">
      <w:pPr>
        <w:pStyle w:val="a6"/>
        <w:rPr>
          <w:color w:val="000000"/>
          <w:sz w:val="28"/>
          <w:szCs w:val="28"/>
        </w:rPr>
      </w:pPr>
      <w:r w:rsidRPr="00DA7B9D">
        <w:rPr>
          <w:b/>
          <w:bCs/>
          <w:color w:val="000000"/>
          <w:sz w:val="28"/>
          <w:szCs w:val="28"/>
        </w:rPr>
        <w:t xml:space="preserve">4. Творческий этап. </w:t>
      </w:r>
      <w:r w:rsidRPr="00DA7B9D">
        <w:rPr>
          <w:color w:val="000000"/>
          <w:sz w:val="28"/>
          <w:szCs w:val="28"/>
        </w:rPr>
        <w:t>На этом этапе осуществляется разра</w:t>
      </w:r>
      <w:r w:rsidRPr="00DA7B9D">
        <w:rPr>
          <w:color w:val="000000"/>
          <w:sz w:val="28"/>
          <w:szCs w:val="28"/>
        </w:rPr>
        <w:softHyphen/>
        <w:t>ботка вариантов упрощения и удешевления конструкции изде</w:t>
      </w:r>
      <w:r w:rsidRPr="00DA7B9D">
        <w:rPr>
          <w:color w:val="000000"/>
          <w:sz w:val="28"/>
          <w:szCs w:val="28"/>
        </w:rPr>
        <w:softHyphen/>
        <w:t>лия или технологии. Здесь решаются задачи по совмещению фун</w:t>
      </w:r>
      <w:r w:rsidRPr="00DA7B9D">
        <w:rPr>
          <w:color w:val="000000"/>
          <w:sz w:val="28"/>
          <w:szCs w:val="28"/>
        </w:rPr>
        <w:softHyphen/>
        <w:t>кций, возможности ликвидации ненужных функций, удешевления элементов конструкции, устанавливаются разные варианты выполнения основных функций, производится обсуждение и отбор наи</w:t>
      </w:r>
      <w:r w:rsidRPr="00DA7B9D">
        <w:rPr>
          <w:color w:val="000000"/>
          <w:sz w:val="28"/>
          <w:szCs w:val="28"/>
        </w:rPr>
        <w:softHyphen/>
        <w:t>более реальных вариантов с точки зрения их реализации.</w:t>
      </w:r>
    </w:p>
    <w:p w:rsidR="00DA7B9D" w:rsidRPr="00DA7B9D" w:rsidRDefault="00DA7B9D" w:rsidP="00DA7B9D">
      <w:pPr>
        <w:pStyle w:val="a6"/>
        <w:rPr>
          <w:color w:val="000000"/>
          <w:sz w:val="28"/>
          <w:szCs w:val="28"/>
        </w:rPr>
      </w:pPr>
      <w:r w:rsidRPr="00DA7B9D">
        <w:rPr>
          <w:color w:val="000000"/>
          <w:sz w:val="28"/>
          <w:szCs w:val="28"/>
        </w:rPr>
        <w:t>В разработке предложений участвует весь творческий кол</w:t>
      </w:r>
      <w:r w:rsidRPr="00DA7B9D">
        <w:rPr>
          <w:color w:val="000000"/>
          <w:sz w:val="28"/>
          <w:szCs w:val="28"/>
        </w:rPr>
        <w:softHyphen/>
        <w:t>лектив. Внесенные предложения регистрируются в специаль</w:t>
      </w:r>
      <w:r w:rsidRPr="00DA7B9D">
        <w:rPr>
          <w:color w:val="000000"/>
          <w:sz w:val="28"/>
          <w:szCs w:val="28"/>
        </w:rPr>
        <w:softHyphen/>
        <w:t>ном журнале, доступном всем желающим. После сокращения или прекращения количества поступивших предложений начи</w:t>
      </w:r>
      <w:r w:rsidRPr="00DA7B9D">
        <w:rPr>
          <w:color w:val="000000"/>
          <w:sz w:val="28"/>
          <w:szCs w:val="28"/>
        </w:rPr>
        <w:softHyphen/>
        <w:t>нается их обсуждение и обоснование всеми участниками твор</w:t>
      </w:r>
      <w:r w:rsidRPr="00DA7B9D">
        <w:rPr>
          <w:color w:val="000000"/>
          <w:sz w:val="28"/>
          <w:szCs w:val="28"/>
        </w:rPr>
        <w:softHyphen/>
        <w:t>ческого коллектива. В качестве экспертов могут привлекаться и другие специалисты. Обсуждение ведется обычно в форме круглого стола. Для обоснования эффективности каждого предло</w:t>
      </w:r>
      <w:r w:rsidRPr="00DA7B9D">
        <w:rPr>
          <w:color w:val="000000"/>
          <w:sz w:val="28"/>
          <w:szCs w:val="28"/>
        </w:rPr>
        <w:softHyphen/>
        <w:t xml:space="preserve">жения используются методы </w:t>
      </w:r>
      <w:r w:rsidRPr="00DA7B9D">
        <w:rPr>
          <w:b/>
          <w:bCs/>
          <w:color w:val="000000"/>
          <w:sz w:val="28"/>
          <w:szCs w:val="28"/>
        </w:rPr>
        <w:t>«мозговой атаки», «мозгового штур</w:t>
      </w:r>
      <w:r w:rsidRPr="00DA7B9D">
        <w:rPr>
          <w:b/>
          <w:bCs/>
          <w:color w:val="000000"/>
          <w:sz w:val="28"/>
          <w:szCs w:val="28"/>
        </w:rPr>
        <w:softHyphen/>
        <w:t>ма», синектический, морфологический и др.</w:t>
      </w:r>
    </w:p>
    <w:p w:rsidR="00DA7B9D" w:rsidRPr="00DA7B9D" w:rsidRDefault="00DA7B9D" w:rsidP="00DA7B9D">
      <w:pPr>
        <w:pStyle w:val="a6"/>
        <w:rPr>
          <w:color w:val="000000"/>
          <w:sz w:val="28"/>
          <w:szCs w:val="28"/>
        </w:rPr>
      </w:pPr>
      <w:r w:rsidRPr="00DA7B9D">
        <w:rPr>
          <w:b/>
          <w:bCs/>
          <w:color w:val="000000"/>
          <w:sz w:val="28"/>
          <w:szCs w:val="28"/>
        </w:rPr>
        <w:t>Метод «мозговой атаки»</w:t>
      </w:r>
      <w:r w:rsidRPr="00DA7B9D">
        <w:rPr>
          <w:color w:val="000000"/>
          <w:sz w:val="28"/>
          <w:szCs w:val="28"/>
        </w:rPr>
        <w:t xml:space="preserve"> или конференции идей предус</w:t>
      </w:r>
      <w:r w:rsidRPr="00DA7B9D">
        <w:rPr>
          <w:color w:val="000000"/>
          <w:sz w:val="28"/>
          <w:szCs w:val="28"/>
        </w:rPr>
        <w:softHyphen/>
        <w:t>матривает генерирование идей членами экспертной группы в творческом споре при личном контакте специалистов. Продол</w:t>
      </w:r>
      <w:r w:rsidRPr="00DA7B9D">
        <w:rPr>
          <w:color w:val="000000"/>
          <w:sz w:val="28"/>
          <w:szCs w:val="28"/>
        </w:rPr>
        <w:softHyphen/>
        <w:t>жительность каждого заседания не более 45 мин., длительность генерирования 1-2 мин., не допускается на первом этапе кри</w:t>
      </w:r>
      <w:r w:rsidRPr="00DA7B9D">
        <w:rPr>
          <w:color w:val="000000"/>
          <w:sz w:val="28"/>
          <w:szCs w:val="28"/>
        </w:rPr>
        <w:softHyphen/>
        <w:t>тика вносимых предложений.</w:t>
      </w:r>
    </w:p>
    <w:p w:rsidR="00DA7B9D" w:rsidRPr="00DA7B9D" w:rsidRDefault="00DA7B9D" w:rsidP="00DA7B9D">
      <w:pPr>
        <w:pStyle w:val="a6"/>
        <w:rPr>
          <w:color w:val="000000"/>
          <w:sz w:val="28"/>
          <w:szCs w:val="28"/>
        </w:rPr>
      </w:pPr>
      <w:r w:rsidRPr="00DA7B9D">
        <w:rPr>
          <w:color w:val="000000"/>
          <w:sz w:val="28"/>
          <w:szCs w:val="28"/>
        </w:rPr>
        <w:lastRenderedPageBreak/>
        <w:t xml:space="preserve">Разновидностью этого метода является </w:t>
      </w:r>
      <w:r w:rsidRPr="00DA7B9D">
        <w:rPr>
          <w:b/>
          <w:bCs/>
          <w:color w:val="000000"/>
          <w:sz w:val="28"/>
          <w:szCs w:val="28"/>
        </w:rPr>
        <w:t>«мозговой штурм»</w:t>
      </w:r>
      <w:r w:rsidRPr="00DA7B9D">
        <w:rPr>
          <w:color w:val="000000"/>
          <w:sz w:val="28"/>
          <w:szCs w:val="28"/>
        </w:rPr>
        <w:t>, когда одна группа экспертов выдвигает идеи, а другая их анали</w:t>
      </w:r>
      <w:r w:rsidRPr="00DA7B9D">
        <w:rPr>
          <w:color w:val="000000"/>
          <w:sz w:val="28"/>
          <w:szCs w:val="28"/>
        </w:rPr>
        <w:softHyphen/>
        <w:t>зирует.</w:t>
      </w:r>
    </w:p>
    <w:p w:rsidR="00DA7B9D" w:rsidRPr="00DA7B9D" w:rsidRDefault="00DA7B9D" w:rsidP="00DA7B9D">
      <w:pPr>
        <w:pStyle w:val="a6"/>
        <w:rPr>
          <w:color w:val="000000"/>
          <w:sz w:val="28"/>
          <w:szCs w:val="28"/>
        </w:rPr>
      </w:pPr>
      <w:r w:rsidRPr="00DA7B9D">
        <w:rPr>
          <w:color w:val="000000"/>
          <w:sz w:val="28"/>
          <w:szCs w:val="28"/>
        </w:rPr>
        <w:t>Синектический метод предполагает при генерировании идей использование аналогий из других областей знаний и фантас</w:t>
      </w:r>
      <w:r w:rsidRPr="00DA7B9D">
        <w:rPr>
          <w:color w:val="000000"/>
          <w:sz w:val="28"/>
          <w:szCs w:val="28"/>
        </w:rPr>
        <w:softHyphen/>
        <w:t>тики.</w:t>
      </w:r>
    </w:p>
    <w:p w:rsidR="00DA7B9D" w:rsidRPr="00DA7B9D" w:rsidRDefault="00DA7B9D" w:rsidP="00DA7B9D">
      <w:pPr>
        <w:pStyle w:val="a6"/>
        <w:rPr>
          <w:color w:val="000000"/>
          <w:sz w:val="28"/>
          <w:szCs w:val="28"/>
        </w:rPr>
      </w:pPr>
      <w:r w:rsidRPr="00DA7B9D">
        <w:rPr>
          <w:b/>
          <w:bCs/>
          <w:color w:val="000000"/>
          <w:sz w:val="28"/>
          <w:szCs w:val="28"/>
        </w:rPr>
        <w:t>Метод «Делфи»</w:t>
      </w:r>
      <w:r w:rsidRPr="00DA7B9D">
        <w:rPr>
          <w:color w:val="000000"/>
          <w:sz w:val="28"/>
          <w:szCs w:val="28"/>
        </w:rPr>
        <w:t xml:space="preserve"> предусматривает анонимный опрос специ</w:t>
      </w:r>
      <w:r w:rsidRPr="00DA7B9D">
        <w:rPr>
          <w:color w:val="000000"/>
          <w:sz w:val="28"/>
          <w:szCs w:val="28"/>
        </w:rPr>
        <w:softHyphen/>
        <w:t>ально подобранной группы экспертов по заранее подготовленным анкетам с последующей статистической обработкой материала. После обобщения результатов опроса запрашивается мнение эк</w:t>
      </w:r>
      <w:r w:rsidRPr="00DA7B9D">
        <w:rPr>
          <w:color w:val="000000"/>
          <w:sz w:val="28"/>
          <w:szCs w:val="28"/>
        </w:rPr>
        <w:softHyphen/>
        <w:t>спертов по спорным вопросам. В результате обеспечивается пе</w:t>
      </w:r>
      <w:r w:rsidRPr="00DA7B9D">
        <w:rPr>
          <w:color w:val="000000"/>
          <w:sz w:val="28"/>
          <w:szCs w:val="28"/>
        </w:rPr>
        <w:softHyphen/>
        <w:t>реход от интуитивных форм мышления к дискуссионным.</w:t>
      </w:r>
    </w:p>
    <w:p w:rsidR="00DA7B9D" w:rsidRPr="00DA7B9D" w:rsidRDefault="00DA7B9D" w:rsidP="00DA7B9D">
      <w:pPr>
        <w:pStyle w:val="a6"/>
        <w:rPr>
          <w:color w:val="000000"/>
          <w:sz w:val="28"/>
          <w:szCs w:val="28"/>
        </w:rPr>
      </w:pPr>
      <w:r w:rsidRPr="00DA7B9D">
        <w:rPr>
          <w:color w:val="000000"/>
          <w:sz w:val="28"/>
          <w:szCs w:val="28"/>
        </w:rPr>
        <w:t>Для этого метода характерна изолированность в работе и независимость суждений каждого члена экспертной группы. Здесь полностью исключается влияние психологических фак</w:t>
      </w:r>
      <w:r w:rsidRPr="00DA7B9D">
        <w:rPr>
          <w:color w:val="000000"/>
          <w:sz w:val="28"/>
          <w:szCs w:val="28"/>
        </w:rPr>
        <w:softHyphen/>
        <w:t>торов, таких, как внушение, мнение большинства или авторитет</w:t>
      </w:r>
      <w:r w:rsidRPr="00DA7B9D">
        <w:rPr>
          <w:color w:val="000000"/>
          <w:sz w:val="28"/>
          <w:szCs w:val="28"/>
        </w:rPr>
        <w:softHyphen/>
        <w:t>ных лиц и т.п.</w:t>
      </w:r>
    </w:p>
    <w:p w:rsidR="00DA7B9D" w:rsidRPr="00DA7B9D" w:rsidRDefault="00DA7B9D" w:rsidP="00DA7B9D">
      <w:pPr>
        <w:pStyle w:val="a6"/>
        <w:rPr>
          <w:color w:val="000000"/>
          <w:sz w:val="28"/>
          <w:szCs w:val="28"/>
        </w:rPr>
      </w:pPr>
      <w:r w:rsidRPr="00DA7B9D">
        <w:rPr>
          <w:color w:val="000000"/>
          <w:sz w:val="28"/>
          <w:szCs w:val="28"/>
        </w:rPr>
        <w:t xml:space="preserve">Название </w:t>
      </w:r>
      <w:r w:rsidRPr="00DA7B9D">
        <w:rPr>
          <w:b/>
          <w:bCs/>
          <w:color w:val="000000"/>
          <w:sz w:val="28"/>
          <w:szCs w:val="28"/>
        </w:rPr>
        <w:t>метода ПАТТЕРН</w:t>
      </w:r>
      <w:r w:rsidRPr="00DA7B9D">
        <w:rPr>
          <w:color w:val="000000"/>
          <w:sz w:val="28"/>
          <w:szCs w:val="28"/>
        </w:rPr>
        <w:t xml:space="preserve"> состоит из первых букв анг</w:t>
      </w:r>
      <w:r w:rsidRPr="00DA7B9D">
        <w:rPr>
          <w:color w:val="000000"/>
          <w:sz w:val="28"/>
          <w:szCs w:val="28"/>
        </w:rPr>
        <w:softHyphen/>
        <w:t>лийских слов, означающих помощь планированию посредством количественной оценки технических данных. Сущность его состоит в том, что изучаемая проблема расчленяется на ряд подпроблем, отдельных задач и элементов, которые выстраива</w:t>
      </w:r>
      <w:r w:rsidRPr="00DA7B9D">
        <w:rPr>
          <w:color w:val="000000"/>
          <w:sz w:val="28"/>
          <w:szCs w:val="28"/>
        </w:rPr>
        <w:softHyphen/>
        <w:t xml:space="preserve">ются в </w:t>
      </w:r>
      <w:r w:rsidRPr="00DA7B9D">
        <w:rPr>
          <w:b/>
          <w:bCs/>
          <w:color w:val="000000"/>
          <w:sz w:val="28"/>
          <w:szCs w:val="28"/>
        </w:rPr>
        <w:t>«дерево решений»</w:t>
      </w:r>
      <w:r w:rsidRPr="00DA7B9D">
        <w:rPr>
          <w:color w:val="000000"/>
          <w:sz w:val="28"/>
          <w:szCs w:val="28"/>
        </w:rPr>
        <w:t>. Определяются коэффициенты важ</w:t>
      </w:r>
      <w:r w:rsidRPr="00DA7B9D">
        <w:rPr>
          <w:color w:val="000000"/>
          <w:sz w:val="28"/>
          <w:szCs w:val="28"/>
        </w:rPr>
        <w:softHyphen/>
        <w:t>ности каждого элемента, подлежащих экспертной оценке. Оцен</w:t>
      </w:r>
      <w:r w:rsidRPr="00DA7B9D">
        <w:rPr>
          <w:color w:val="000000"/>
          <w:sz w:val="28"/>
          <w:szCs w:val="28"/>
        </w:rPr>
        <w:softHyphen/>
        <w:t>ки отдельных экспертов подвергаются открытому обсуждению. Данный метод извлекает пользу от делового взаимовлияния эк</w:t>
      </w:r>
      <w:r w:rsidRPr="00DA7B9D">
        <w:rPr>
          <w:color w:val="000000"/>
          <w:sz w:val="28"/>
          <w:szCs w:val="28"/>
        </w:rPr>
        <w:softHyphen/>
        <w:t xml:space="preserve">спертов, не исключая отрицательных последствий конформизма. </w:t>
      </w:r>
    </w:p>
    <w:p w:rsidR="00DA7B9D" w:rsidRPr="00DA7B9D" w:rsidRDefault="00DA7B9D" w:rsidP="00DA7B9D">
      <w:pPr>
        <w:pStyle w:val="a6"/>
        <w:rPr>
          <w:color w:val="000000"/>
          <w:sz w:val="28"/>
          <w:szCs w:val="28"/>
        </w:rPr>
      </w:pPr>
      <w:r w:rsidRPr="00DA7B9D">
        <w:rPr>
          <w:b/>
          <w:bCs/>
          <w:color w:val="000000"/>
          <w:sz w:val="28"/>
          <w:szCs w:val="28"/>
        </w:rPr>
        <w:t>Морфологический метод</w:t>
      </w:r>
      <w:r w:rsidRPr="00DA7B9D">
        <w:rPr>
          <w:color w:val="000000"/>
          <w:sz w:val="28"/>
          <w:szCs w:val="28"/>
        </w:rPr>
        <w:t xml:space="preserve"> основан на использовании морфологических матриц, с помощью которых обеспечивается системный поиск взаимосвязей между всеми ее элементами в рамках изучаемой проблемы. В левой ее части приводятся все функции изучаемого объекта, а в правой - всевозможные спосо</w:t>
      </w:r>
      <w:r w:rsidRPr="00DA7B9D">
        <w:rPr>
          <w:color w:val="000000"/>
          <w:sz w:val="28"/>
          <w:szCs w:val="28"/>
        </w:rPr>
        <w:softHyphen/>
        <w:t>бы их осуществления.</w:t>
      </w:r>
    </w:p>
    <w:p w:rsidR="00DA7B9D" w:rsidRPr="00DA7B9D" w:rsidRDefault="00DA7B9D" w:rsidP="00DA7B9D">
      <w:pPr>
        <w:pStyle w:val="a6"/>
        <w:rPr>
          <w:color w:val="000000"/>
          <w:sz w:val="28"/>
          <w:szCs w:val="28"/>
        </w:rPr>
      </w:pPr>
      <w:r w:rsidRPr="00DA7B9D">
        <w:rPr>
          <w:color w:val="000000"/>
          <w:sz w:val="28"/>
          <w:szCs w:val="28"/>
        </w:rPr>
        <w:t>На заключительном этапе из общего количества предло</w:t>
      </w:r>
      <w:r w:rsidRPr="00DA7B9D">
        <w:rPr>
          <w:color w:val="000000"/>
          <w:sz w:val="28"/>
          <w:szCs w:val="28"/>
        </w:rPr>
        <w:softHyphen/>
        <w:t>жений должно остаться 2-3 наиболее привлекательных и перспективных, по мнению специалистов, вариантов усовер</w:t>
      </w:r>
      <w:r w:rsidRPr="00DA7B9D">
        <w:rPr>
          <w:color w:val="000000"/>
          <w:sz w:val="28"/>
          <w:szCs w:val="28"/>
        </w:rPr>
        <w:softHyphen/>
        <w:t>шенствования объекта. К тому же эти предложения требу</w:t>
      </w:r>
      <w:r w:rsidRPr="00DA7B9D">
        <w:rPr>
          <w:color w:val="000000"/>
          <w:sz w:val="28"/>
          <w:szCs w:val="28"/>
        </w:rPr>
        <w:softHyphen/>
        <w:t>ют более детального исследования, а иной раз и эксперимен</w:t>
      </w:r>
      <w:r w:rsidRPr="00DA7B9D">
        <w:rPr>
          <w:color w:val="000000"/>
          <w:sz w:val="28"/>
          <w:szCs w:val="28"/>
        </w:rPr>
        <w:softHyphen/>
        <w:t>тальной проверки.</w:t>
      </w:r>
    </w:p>
    <w:p w:rsidR="00DA7B9D" w:rsidRPr="00DA7B9D" w:rsidRDefault="00DA7B9D" w:rsidP="00DA7B9D">
      <w:pPr>
        <w:pStyle w:val="a6"/>
        <w:rPr>
          <w:color w:val="000000"/>
          <w:sz w:val="28"/>
          <w:szCs w:val="28"/>
        </w:rPr>
      </w:pPr>
      <w:r w:rsidRPr="00DA7B9D">
        <w:rPr>
          <w:color w:val="000000"/>
          <w:sz w:val="28"/>
          <w:szCs w:val="28"/>
        </w:rPr>
        <w:t>Творческий этап является решающим, так как именно в ходе его начинается зарождение нового, усовершенствованного объек</w:t>
      </w:r>
      <w:r w:rsidRPr="00DA7B9D">
        <w:rPr>
          <w:color w:val="000000"/>
          <w:sz w:val="28"/>
          <w:szCs w:val="28"/>
        </w:rPr>
        <w:softHyphen/>
        <w:t>та, очерчиваются его контуры.</w:t>
      </w:r>
    </w:p>
    <w:p w:rsidR="00DA7B9D" w:rsidRPr="00DA7B9D" w:rsidRDefault="00DA7B9D" w:rsidP="00DA7B9D">
      <w:pPr>
        <w:pStyle w:val="a6"/>
        <w:rPr>
          <w:color w:val="000000"/>
          <w:sz w:val="28"/>
          <w:szCs w:val="28"/>
        </w:rPr>
      </w:pPr>
      <w:r w:rsidRPr="00DA7B9D">
        <w:rPr>
          <w:b/>
          <w:bCs/>
          <w:color w:val="000000"/>
          <w:sz w:val="28"/>
          <w:szCs w:val="28"/>
        </w:rPr>
        <w:t xml:space="preserve">5. Исследовательский этап. </w:t>
      </w:r>
      <w:r w:rsidRPr="00DA7B9D">
        <w:rPr>
          <w:color w:val="000000"/>
          <w:sz w:val="28"/>
          <w:szCs w:val="28"/>
        </w:rPr>
        <w:t>Экспериментальная проверка выдвинутых предложений - главная задача исследовательско</w:t>
      </w:r>
      <w:r w:rsidRPr="00DA7B9D">
        <w:rPr>
          <w:color w:val="000000"/>
          <w:sz w:val="28"/>
          <w:szCs w:val="28"/>
        </w:rPr>
        <w:softHyphen/>
        <w:t>го этапа. Для ее решения обычно проводятся все необходимые технические, технологические и экономические расчеты, прове</w:t>
      </w:r>
      <w:r w:rsidRPr="00DA7B9D">
        <w:rPr>
          <w:color w:val="000000"/>
          <w:sz w:val="28"/>
          <w:szCs w:val="28"/>
        </w:rPr>
        <w:softHyphen/>
        <w:t xml:space="preserve">ряется соответствие нового варианта продукции </w:t>
      </w:r>
      <w:r w:rsidRPr="00DA7B9D">
        <w:rPr>
          <w:color w:val="000000"/>
          <w:sz w:val="28"/>
          <w:szCs w:val="28"/>
        </w:rPr>
        <w:lastRenderedPageBreak/>
        <w:t>условиям его использования потребителями. Иной раз расчетов недостаточ</w:t>
      </w:r>
      <w:r w:rsidRPr="00DA7B9D">
        <w:rPr>
          <w:color w:val="000000"/>
          <w:sz w:val="28"/>
          <w:szCs w:val="28"/>
        </w:rPr>
        <w:softHyphen/>
        <w:t>но. Тогда создаются исследуемые образцы объекта и проводит</w:t>
      </w:r>
      <w:r w:rsidRPr="00DA7B9D">
        <w:rPr>
          <w:color w:val="000000"/>
          <w:sz w:val="28"/>
          <w:szCs w:val="28"/>
        </w:rPr>
        <w:softHyphen/>
        <w:t>ся их испытание как с точки зрения приспособленности к су</w:t>
      </w:r>
      <w:r w:rsidRPr="00DA7B9D">
        <w:rPr>
          <w:color w:val="000000"/>
          <w:sz w:val="28"/>
          <w:szCs w:val="28"/>
        </w:rPr>
        <w:softHyphen/>
        <w:t>ществующему производственному оборудованию, так и с точки зрения условий доставки до потребителя и эксплуатации.</w:t>
      </w:r>
    </w:p>
    <w:p w:rsidR="00DA7B9D" w:rsidRPr="00DA7B9D" w:rsidRDefault="00DA7B9D" w:rsidP="00DA7B9D">
      <w:pPr>
        <w:pStyle w:val="a6"/>
        <w:rPr>
          <w:color w:val="000000"/>
          <w:sz w:val="28"/>
          <w:szCs w:val="28"/>
        </w:rPr>
      </w:pPr>
      <w:r w:rsidRPr="00DA7B9D">
        <w:rPr>
          <w:b/>
          <w:bCs/>
          <w:color w:val="000000"/>
          <w:sz w:val="28"/>
          <w:szCs w:val="28"/>
        </w:rPr>
        <w:t xml:space="preserve">6. Рекомендательный этап. </w:t>
      </w:r>
      <w:r w:rsidRPr="00DA7B9D">
        <w:rPr>
          <w:color w:val="000000"/>
          <w:sz w:val="28"/>
          <w:szCs w:val="28"/>
        </w:rPr>
        <w:t>На этом этапе должен быть сделан окончательный выбор вариантов изменений исследуе</w:t>
      </w:r>
      <w:r w:rsidRPr="00DA7B9D">
        <w:rPr>
          <w:color w:val="000000"/>
          <w:sz w:val="28"/>
          <w:szCs w:val="28"/>
        </w:rPr>
        <w:softHyphen/>
        <w:t>мого объекта, который бы не снижал его потребительских ка</w:t>
      </w:r>
      <w:r w:rsidRPr="00DA7B9D">
        <w:rPr>
          <w:color w:val="000000"/>
          <w:sz w:val="28"/>
          <w:szCs w:val="28"/>
        </w:rPr>
        <w:softHyphen/>
        <w:t>честв. При этом оформляется вся необходимая документация по выбранному варианту усовершенствованного объекта. Согла</w:t>
      </w:r>
      <w:r w:rsidRPr="00DA7B9D">
        <w:rPr>
          <w:color w:val="000000"/>
          <w:sz w:val="28"/>
          <w:szCs w:val="28"/>
        </w:rPr>
        <w:softHyphen/>
        <w:t>суются все вносимые в него изменения с потребителями и поставщиками. Для того чтобы организовать производство но</w:t>
      </w:r>
      <w:r w:rsidRPr="00DA7B9D">
        <w:rPr>
          <w:color w:val="000000"/>
          <w:sz w:val="28"/>
          <w:szCs w:val="28"/>
        </w:rPr>
        <w:softHyphen/>
        <w:t>вого вида продукции или хотя бы новой модели того же самого вида продукции, следует согласовать много разных вопросов с органами Госстандарта, пожарными, санитарными, экологи</w:t>
      </w:r>
      <w:r w:rsidRPr="00DA7B9D">
        <w:rPr>
          <w:color w:val="000000"/>
          <w:sz w:val="28"/>
          <w:szCs w:val="28"/>
        </w:rPr>
        <w:softHyphen/>
        <w:t>ческими и другими службами. Здесь же разрабатываются пла</w:t>
      </w:r>
      <w:r w:rsidRPr="00DA7B9D">
        <w:rPr>
          <w:color w:val="000000"/>
          <w:sz w:val="28"/>
          <w:szCs w:val="28"/>
        </w:rPr>
        <w:softHyphen/>
        <w:t>ны-графики внедрения результатов анализа в производство. Необходимая документация производственного характера пере</w:t>
      </w:r>
      <w:r w:rsidRPr="00DA7B9D">
        <w:rPr>
          <w:color w:val="000000"/>
          <w:sz w:val="28"/>
          <w:szCs w:val="28"/>
        </w:rPr>
        <w:softHyphen/>
        <w:t>дается технологическим, экономическим и другим заинтере</w:t>
      </w:r>
      <w:r w:rsidRPr="00DA7B9D">
        <w:rPr>
          <w:color w:val="000000"/>
          <w:sz w:val="28"/>
          <w:szCs w:val="28"/>
        </w:rPr>
        <w:softHyphen/>
        <w:t>сованным службам.</w:t>
      </w:r>
    </w:p>
    <w:p w:rsidR="00DA7B9D" w:rsidRPr="00DA7B9D" w:rsidRDefault="00DA7B9D" w:rsidP="00DA7B9D">
      <w:pPr>
        <w:pStyle w:val="a6"/>
        <w:rPr>
          <w:color w:val="000000"/>
          <w:sz w:val="28"/>
          <w:szCs w:val="28"/>
        </w:rPr>
      </w:pPr>
      <w:r w:rsidRPr="00DA7B9D">
        <w:rPr>
          <w:b/>
          <w:bCs/>
          <w:color w:val="000000"/>
          <w:sz w:val="28"/>
          <w:szCs w:val="28"/>
        </w:rPr>
        <w:t xml:space="preserve">7. Этап внедрения </w:t>
      </w:r>
      <w:r w:rsidRPr="00DA7B9D">
        <w:rPr>
          <w:color w:val="000000"/>
          <w:sz w:val="28"/>
          <w:szCs w:val="28"/>
        </w:rPr>
        <w:t>- последний этап по всему циклу ФСА. После его окончания должны быть решены все вопросы, свя</w:t>
      </w:r>
      <w:r w:rsidRPr="00DA7B9D">
        <w:rPr>
          <w:color w:val="000000"/>
          <w:sz w:val="28"/>
          <w:szCs w:val="28"/>
        </w:rPr>
        <w:softHyphen/>
        <w:t>занные с организацией производства нового варианта анализи</w:t>
      </w:r>
      <w:r w:rsidRPr="00DA7B9D">
        <w:rPr>
          <w:color w:val="000000"/>
          <w:sz w:val="28"/>
          <w:szCs w:val="28"/>
        </w:rPr>
        <w:softHyphen/>
        <w:t>руемого изделия. Для специалистов, занятых непосредственно в производстве, должны быть проведены консультации, а при необходимости - курсы повышения их квалификации. На про</w:t>
      </w:r>
      <w:r w:rsidRPr="00DA7B9D">
        <w:rPr>
          <w:color w:val="000000"/>
          <w:sz w:val="28"/>
          <w:szCs w:val="28"/>
        </w:rPr>
        <w:softHyphen/>
        <w:t>тяжении всего срока освоения нового варианта должен осуще</w:t>
      </w:r>
      <w:r w:rsidRPr="00DA7B9D">
        <w:rPr>
          <w:color w:val="000000"/>
          <w:sz w:val="28"/>
          <w:szCs w:val="28"/>
        </w:rPr>
        <w:softHyphen/>
        <w:t>ствляться контроль со стороны специалистов временного твор</w:t>
      </w:r>
      <w:r w:rsidRPr="00DA7B9D">
        <w:rPr>
          <w:color w:val="000000"/>
          <w:sz w:val="28"/>
          <w:szCs w:val="28"/>
        </w:rPr>
        <w:softHyphen/>
        <w:t>ческого коллектива. На этом же этапе подводятся результаты проведенной работы, определяется экономический эффект от ее проведения, оформляется отчет о результатах анализа, решают</w:t>
      </w:r>
      <w:r w:rsidRPr="00DA7B9D">
        <w:rPr>
          <w:color w:val="000000"/>
          <w:sz w:val="28"/>
          <w:szCs w:val="28"/>
        </w:rPr>
        <w:softHyphen/>
        <w:t>ся вопросы материальной заинтересованности участников раз</w:t>
      </w:r>
      <w:r w:rsidRPr="00DA7B9D">
        <w:rPr>
          <w:color w:val="000000"/>
          <w:sz w:val="28"/>
          <w:szCs w:val="28"/>
        </w:rPr>
        <w:softHyphen/>
        <w:t>работки и внедрения результатов ФСА.</w:t>
      </w:r>
    </w:p>
    <w:p w:rsidR="00DA7B9D" w:rsidRPr="00DA7B9D" w:rsidRDefault="00DA7B9D" w:rsidP="00DA7B9D">
      <w:pPr>
        <w:pStyle w:val="a6"/>
        <w:rPr>
          <w:color w:val="000000"/>
          <w:sz w:val="28"/>
          <w:szCs w:val="28"/>
        </w:rPr>
      </w:pPr>
      <w:r w:rsidRPr="00DA7B9D">
        <w:rPr>
          <w:color w:val="000000"/>
          <w:sz w:val="28"/>
          <w:szCs w:val="28"/>
        </w:rPr>
        <w:t>Расчетная экономическая эффективность от внедрения в производство предложенных разработчиками новых проектов определяется с применением следующей формулы:</w:t>
      </w:r>
    </w:p>
    <w:p w:rsidR="00DA7B9D" w:rsidRPr="00DA7B9D" w:rsidRDefault="00DA7B9D" w:rsidP="00DA7B9D">
      <w:pPr>
        <w:pStyle w:val="a6"/>
        <w:rPr>
          <w:color w:val="000000"/>
          <w:sz w:val="28"/>
          <w:szCs w:val="28"/>
        </w:rPr>
      </w:pPr>
      <w:r w:rsidRPr="00DA7B9D">
        <w:rPr>
          <w:color w:val="000000"/>
          <w:sz w:val="28"/>
          <w:szCs w:val="28"/>
        </w:rPr>
        <w:t>К</w:t>
      </w:r>
      <w:r w:rsidRPr="00DA7B9D">
        <w:rPr>
          <w:color w:val="000000"/>
          <w:sz w:val="28"/>
          <w:szCs w:val="28"/>
          <w:vertAlign w:val="subscript"/>
        </w:rPr>
        <w:t>ФСА</w:t>
      </w:r>
      <w:r w:rsidRPr="00DA7B9D">
        <w:rPr>
          <w:color w:val="000000"/>
          <w:sz w:val="28"/>
          <w:szCs w:val="28"/>
        </w:rPr>
        <w:t xml:space="preserve"> = </w:t>
      </w:r>
      <w:r w:rsidRPr="00DA7B9D">
        <w:rPr>
          <w:noProof/>
          <w:color w:val="000000"/>
          <w:sz w:val="28"/>
          <w:szCs w:val="28"/>
          <w:lang w:eastAsia="ru-RU"/>
        </w:rPr>
        <w:drawing>
          <wp:inline distT="0" distB="0" distL="0" distR="0">
            <wp:extent cx="1377950" cy="444500"/>
            <wp:effectExtent l="19050" t="0" r="0" b="0"/>
            <wp:docPr id="233" name="Рисунок 233" descr="https://studfiles.net/html/2706/1132/html_rNk6As1tvx.s1Hb/img-1tSY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s://studfiles.net/html/2706/1132/html_rNk6As1tvx.s1Hb/img-1tSYrr.png"/>
                    <pic:cNvPicPr>
                      <a:picLocks noChangeAspect="1" noChangeArrowheads="1"/>
                    </pic:cNvPicPr>
                  </pic:nvPicPr>
                  <pic:blipFill>
                    <a:blip r:embed="rId9" cstate="print"/>
                    <a:srcRect/>
                    <a:stretch>
                      <a:fillRect/>
                    </a:stretch>
                  </pic:blipFill>
                  <pic:spPr bwMode="auto">
                    <a:xfrm>
                      <a:off x="0" y="0"/>
                      <a:ext cx="1377950" cy="444500"/>
                    </a:xfrm>
                    <a:prstGeom prst="rect">
                      <a:avLst/>
                    </a:prstGeom>
                    <a:noFill/>
                    <a:ln w="9525">
                      <a:noFill/>
                      <a:miter lim="800000"/>
                      <a:headEnd/>
                      <a:tailEnd/>
                    </a:ln>
                  </pic:spPr>
                </pic:pic>
              </a:graphicData>
            </a:graphic>
          </wp:inline>
        </w:drawing>
      </w:r>
    </w:p>
    <w:p w:rsidR="00DA7B9D" w:rsidRPr="00DA7B9D" w:rsidRDefault="00DA7B9D" w:rsidP="00DA7B9D">
      <w:pPr>
        <w:pStyle w:val="a6"/>
        <w:rPr>
          <w:color w:val="000000"/>
          <w:sz w:val="28"/>
          <w:szCs w:val="28"/>
        </w:rPr>
      </w:pPr>
      <w:r w:rsidRPr="00DA7B9D">
        <w:rPr>
          <w:color w:val="000000"/>
          <w:sz w:val="28"/>
          <w:szCs w:val="28"/>
        </w:rPr>
        <w:t>где К</w:t>
      </w:r>
      <w:r w:rsidRPr="00DA7B9D">
        <w:rPr>
          <w:color w:val="000000"/>
          <w:sz w:val="28"/>
          <w:szCs w:val="28"/>
          <w:vertAlign w:val="subscript"/>
        </w:rPr>
        <w:t>ФСА</w:t>
      </w:r>
      <w:r w:rsidRPr="00DA7B9D">
        <w:rPr>
          <w:color w:val="000000"/>
          <w:sz w:val="28"/>
          <w:szCs w:val="28"/>
        </w:rPr>
        <w:t xml:space="preserve"> – коэффициент снижения текущих затрат (экономическая эффективность ФСА);</w:t>
      </w:r>
    </w:p>
    <w:p w:rsidR="00DA7B9D" w:rsidRPr="00DA7B9D" w:rsidRDefault="00DA7B9D" w:rsidP="00DA7B9D">
      <w:pPr>
        <w:pStyle w:val="a6"/>
        <w:rPr>
          <w:color w:val="000000"/>
          <w:sz w:val="28"/>
          <w:szCs w:val="28"/>
        </w:rPr>
      </w:pPr>
      <w:r w:rsidRPr="00DA7B9D">
        <w:rPr>
          <w:color w:val="000000"/>
          <w:sz w:val="28"/>
          <w:szCs w:val="28"/>
        </w:rPr>
        <w:t>С</w:t>
      </w:r>
      <w:r w:rsidRPr="00DA7B9D">
        <w:rPr>
          <w:color w:val="000000"/>
          <w:sz w:val="28"/>
          <w:szCs w:val="28"/>
          <w:vertAlign w:val="subscript"/>
        </w:rPr>
        <w:t>Р</w:t>
      </w:r>
      <w:r w:rsidRPr="00DA7B9D">
        <w:rPr>
          <w:color w:val="000000"/>
          <w:sz w:val="28"/>
          <w:szCs w:val="28"/>
        </w:rPr>
        <w:t xml:space="preserve"> – реально сложившиеся совокупные затраты;</w:t>
      </w:r>
    </w:p>
    <w:p w:rsidR="00DA7B9D" w:rsidRPr="00DA7B9D" w:rsidRDefault="00DA7B9D" w:rsidP="00DA7B9D">
      <w:pPr>
        <w:pStyle w:val="a6"/>
        <w:rPr>
          <w:color w:val="000000"/>
          <w:sz w:val="28"/>
          <w:szCs w:val="28"/>
        </w:rPr>
      </w:pPr>
      <w:r w:rsidRPr="00DA7B9D">
        <w:rPr>
          <w:color w:val="000000"/>
          <w:sz w:val="28"/>
          <w:szCs w:val="28"/>
        </w:rPr>
        <w:lastRenderedPageBreak/>
        <w:t>С</w:t>
      </w:r>
      <w:r w:rsidRPr="00DA7B9D">
        <w:rPr>
          <w:color w:val="000000"/>
          <w:sz w:val="28"/>
          <w:szCs w:val="28"/>
          <w:vertAlign w:val="subscript"/>
        </w:rPr>
        <w:t>Ф.Н</w:t>
      </w:r>
      <w:r w:rsidRPr="00DA7B9D">
        <w:rPr>
          <w:color w:val="000000"/>
          <w:sz w:val="28"/>
          <w:szCs w:val="28"/>
        </w:rPr>
        <w:t xml:space="preserve"> – минимально возможные затраты, соответствующие спроектированному объему.</w:t>
      </w:r>
    </w:p>
    <w:p w:rsidR="00DA7B9D" w:rsidRPr="00DA7B9D" w:rsidRDefault="00DA7B9D" w:rsidP="00DA7B9D">
      <w:pPr>
        <w:pStyle w:val="a6"/>
        <w:rPr>
          <w:color w:val="000000"/>
          <w:sz w:val="28"/>
          <w:szCs w:val="28"/>
        </w:rPr>
      </w:pPr>
      <w:r w:rsidRPr="00DA7B9D">
        <w:rPr>
          <w:color w:val="000000"/>
          <w:sz w:val="28"/>
          <w:szCs w:val="28"/>
        </w:rPr>
        <w:t>В зависимости от особенностей конкретного объекта, технологии его производства и других причин методика выполнения ФСА может существенно отличаться. Но в любом случае общие прин</w:t>
      </w:r>
      <w:r w:rsidRPr="00DA7B9D">
        <w:rPr>
          <w:color w:val="000000"/>
          <w:sz w:val="28"/>
          <w:szCs w:val="28"/>
        </w:rPr>
        <w:softHyphen/>
        <w:t>ципы методологии должны сохраняться и выполняться.</w:t>
      </w:r>
    </w:p>
    <w:p w:rsidR="00974D81" w:rsidRPr="00DA7B9D" w:rsidRDefault="00974D81" w:rsidP="00C962BC">
      <w:pPr>
        <w:pStyle w:val="2"/>
        <w:rPr>
          <w:rFonts w:ascii="Times New Roman" w:hAnsi="Times New Roman" w:cs="Times New Roman"/>
          <w:sz w:val="28"/>
          <w:szCs w:val="28"/>
        </w:rPr>
      </w:pPr>
    </w:p>
    <w:p w:rsidR="007634AD" w:rsidRPr="00DA7B9D" w:rsidRDefault="007634AD" w:rsidP="00C962BC">
      <w:pPr>
        <w:pStyle w:val="2"/>
        <w:rPr>
          <w:rFonts w:ascii="Times New Roman" w:hAnsi="Times New Roman" w:cs="Times New Roman"/>
          <w:sz w:val="28"/>
          <w:szCs w:val="28"/>
        </w:rPr>
      </w:pPr>
      <w:bookmarkStart w:id="13" w:name="_Toc513210390"/>
      <w:r w:rsidRPr="00DA7B9D">
        <w:rPr>
          <w:rFonts w:ascii="Times New Roman" w:hAnsi="Times New Roman" w:cs="Times New Roman"/>
          <w:sz w:val="28"/>
          <w:szCs w:val="28"/>
        </w:rPr>
        <w:t>Раздел 2. Методика анализа производственно-хозяйственной деятельности предприятия железнодорожного транспорта</w:t>
      </w:r>
      <w:bookmarkEnd w:id="13"/>
    </w:p>
    <w:p w:rsidR="00FF44C3" w:rsidRPr="00DA7B9D" w:rsidRDefault="00FF44C3" w:rsidP="00C962BC">
      <w:pPr>
        <w:pStyle w:val="2"/>
        <w:rPr>
          <w:rFonts w:ascii="Times New Roman" w:hAnsi="Times New Roman" w:cs="Times New Roman"/>
          <w:color w:val="000000"/>
          <w:spacing w:val="-5"/>
          <w:sz w:val="28"/>
          <w:szCs w:val="28"/>
        </w:rPr>
      </w:pPr>
    </w:p>
    <w:p w:rsidR="00AD752E" w:rsidRPr="00DA7B9D" w:rsidRDefault="008746E6" w:rsidP="00C962BC">
      <w:pPr>
        <w:pStyle w:val="2"/>
        <w:rPr>
          <w:rFonts w:ascii="Times New Roman" w:hAnsi="Times New Roman" w:cs="Times New Roman"/>
          <w:sz w:val="28"/>
          <w:szCs w:val="28"/>
        </w:rPr>
      </w:pPr>
      <w:bookmarkStart w:id="14" w:name="_Toc513210391"/>
      <w:r>
        <w:rPr>
          <w:rFonts w:ascii="Times New Roman" w:hAnsi="Times New Roman" w:cs="Times New Roman"/>
          <w:sz w:val="28"/>
          <w:szCs w:val="28"/>
        </w:rPr>
        <w:t>2.1</w:t>
      </w:r>
      <w:r w:rsidR="00AD752E" w:rsidRPr="00DA7B9D">
        <w:rPr>
          <w:rFonts w:ascii="Times New Roman" w:hAnsi="Times New Roman" w:cs="Times New Roman"/>
          <w:sz w:val="28"/>
          <w:szCs w:val="28"/>
        </w:rPr>
        <w:t>Содержание комплексного экономического анализа деятельности предприятия</w:t>
      </w:r>
      <w:bookmarkEnd w:id="14"/>
    </w:p>
    <w:p w:rsidR="00AD752E" w:rsidRPr="00DA7B9D" w:rsidRDefault="00AD752E" w:rsidP="00AD752E">
      <w:pPr>
        <w:pStyle w:val="a6"/>
        <w:shd w:val="clear" w:color="auto" w:fill="FFFFFF"/>
        <w:spacing w:before="0" w:beforeAutospacing="0" w:after="0" w:afterAutospacing="0" w:line="360" w:lineRule="auto"/>
        <w:ind w:firstLine="540"/>
        <w:jc w:val="both"/>
        <w:rPr>
          <w:color w:val="000000"/>
          <w:sz w:val="28"/>
          <w:szCs w:val="28"/>
        </w:rPr>
      </w:pPr>
      <w:r w:rsidRPr="00DA7B9D">
        <w:rPr>
          <w:color w:val="000000"/>
          <w:sz w:val="28"/>
          <w:szCs w:val="28"/>
        </w:rPr>
        <w:t>Оценка выполнения производственных заданий производится при помощи определенной системы показателей процессов и явлений производственно-хозяйственной деятельности. Каждый показатель имеет числовое выражение, характеризующее конкретное измерение объекта анализа финансово-хозяйственной деятельности и его экономическое содержание.</w:t>
      </w:r>
    </w:p>
    <w:p w:rsidR="00AD752E" w:rsidRPr="00DA7B9D" w:rsidRDefault="00AD752E" w:rsidP="00AD752E">
      <w:pPr>
        <w:pStyle w:val="a6"/>
        <w:shd w:val="clear" w:color="auto" w:fill="FFFFFF"/>
        <w:spacing w:before="0" w:beforeAutospacing="0" w:after="0" w:afterAutospacing="0" w:line="360" w:lineRule="auto"/>
        <w:ind w:firstLine="540"/>
        <w:jc w:val="both"/>
        <w:rPr>
          <w:color w:val="000000"/>
          <w:sz w:val="28"/>
          <w:szCs w:val="28"/>
        </w:rPr>
      </w:pPr>
      <w:r w:rsidRPr="00DA7B9D">
        <w:rPr>
          <w:color w:val="000000"/>
          <w:sz w:val="28"/>
          <w:szCs w:val="28"/>
        </w:rPr>
        <w:t>По экономическому содержанию показатели анализа финансово-хозяйственной деятельности классифицируются на количественные и качественные.</w:t>
      </w:r>
    </w:p>
    <w:p w:rsidR="00AD752E" w:rsidRPr="00DA7B9D" w:rsidRDefault="00AD752E" w:rsidP="00AD752E">
      <w:pPr>
        <w:pStyle w:val="a6"/>
        <w:shd w:val="clear" w:color="auto" w:fill="FFFFFF"/>
        <w:spacing w:before="0" w:beforeAutospacing="0" w:after="0" w:afterAutospacing="0" w:line="360" w:lineRule="auto"/>
        <w:ind w:firstLine="540"/>
        <w:jc w:val="both"/>
        <w:rPr>
          <w:color w:val="000000"/>
          <w:sz w:val="28"/>
          <w:szCs w:val="28"/>
        </w:rPr>
      </w:pPr>
      <w:r w:rsidRPr="00DA7B9D">
        <w:rPr>
          <w:color w:val="000000"/>
          <w:sz w:val="28"/>
          <w:szCs w:val="28"/>
        </w:rPr>
        <w:t>Первые выражают однородность, подобие, сходство процессов и явлений, происходящие в них изменения и воплощают величину, число, объем, степень интенсивности развития отдельных сторон хозяйственной деятельности, темпы протекания процессов, пространственно временные свойства явлений.</w:t>
      </w:r>
    </w:p>
    <w:p w:rsidR="00AD752E" w:rsidRPr="00DA7B9D" w:rsidRDefault="00AD752E" w:rsidP="00AD752E">
      <w:pPr>
        <w:pStyle w:val="a6"/>
        <w:shd w:val="clear" w:color="auto" w:fill="FFFFFF"/>
        <w:spacing w:before="0" w:beforeAutospacing="0" w:after="0" w:afterAutospacing="0" w:line="360" w:lineRule="auto"/>
        <w:ind w:firstLine="540"/>
        <w:jc w:val="both"/>
        <w:rPr>
          <w:color w:val="000000"/>
          <w:sz w:val="28"/>
          <w:szCs w:val="28"/>
        </w:rPr>
      </w:pPr>
      <w:r w:rsidRPr="00DA7B9D">
        <w:rPr>
          <w:color w:val="000000"/>
          <w:sz w:val="28"/>
          <w:szCs w:val="28"/>
        </w:rPr>
        <w:t>Вторые показывают экономическую эффективность, существенные особенности процессов, явлений и всей хозяйственной деятельности (производительность труда, фондоотдача, материалоемкость, себестоимость, прибыль, рентабельность и др.).</w:t>
      </w:r>
    </w:p>
    <w:p w:rsidR="00AD752E" w:rsidRPr="006C58D0" w:rsidRDefault="00AD752E" w:rsidP="00AD752E">
      <w:pPr>
        <w:pStyle w:val="a6"/>
        <w:shd w:val="clear" w:color="auto" w:fill="FFFFFF"/>
        <w:spacing w:before="0" w:beforeAutospacing="0" w:after="0" w:afterAutospacing="0" w:line="360" w:lineRule="auto"/>
        <w:ind w:firstLine="540"/>
        <w:jc w:val="both"/>
        <w:rPr>
          <w:color w:val="000000"/>
          <w:sz w:val="28"/>
          <w:szCs w:val="28"/>
        </w:rPr>
      </w:pPr>
      <w:r w:rsidRPr="006C58D0">
        <w:rPr>
          <w:color w:val="000000"/>
          <w:sz w:val="28"/>
          <w:szCs w:val="28"/>
        </w:rPr>
        <w:t>По характеру отражений процессов и явлений хозяйственной деятельности показатели делятся на абсолютные и относительные.</w:t>
      </w:r>
    </w:p>
    <w:p w:rsidR="00AD752E" w:rsidRDefault="00AD752E" w:rsidP="00AD752E">
      <w:pPr>
        <w:pStyle w:val="a6"/>
        <w:shd w:val="clear" w:color="auto" w:fill="FFFFFF"/>
        <w:spacing w:before="0" w:beforeAutospacing="0" w:after="0" w:afterAutospacing="0" w:line="360" w:lineRule="auto"/>
        <w:ind w:firstLine="540"/>
        <w:jc w:val="both"/>
        <w:rPr>
          <w:color w:val="000000"/>
          <w:sz w:val="28"/>
          <w:szCs w:val="28"/>
        </w:rPr>
      </w:pPr>
      <w:r w:rsidRPr="006C58D0">
        <w:rPr>
          <w:color w:val="000000"/>
          <w:sz w:val="28"/>
          <w:szCs w:val="28"/>
        </w:rPr>
        <w:lastRenderedPageBreak/>
        <w:t xml:space="preserve">Абсолютные показатели характеризуют хозяйственную деятельность в натуральных, трудовых и денежных измерениях, а относительные – отношение одних абсолютных показателей к другим. Оба показателя могут быть исчислены в процентах, коэффициентах, индексах и характеризуют динамику изменений плановых заданий, степень выполнения плана, структуру процессов и явлений. </w:t>
      </w:r>
    </w:p>
    <w:p w:rsidR="00AD752E" w:rsidRDefault="00AD752E" w:rsidP="00AD752E">
      <w:pPr>
        <w:pStyle w:val="a6"/>
        <w:shd w:val="clear" w:color="auto" w:fill="FFFFFF"/>
        <w:spacing w:before="0" w:beforeAutospacing="0" w:after="0" w:afterAutospacing="0" w:line="360" w:lineRule="auto"/>
        <w:ind w:firstLine="540"/>
        <w:jc w:val="both"/>
        <w:rPr>
          <w:color w:val="000000"/>
          <w:sz w:val="28"/>
          <w:szCs w:val="28"/>
        </w:rPr>
      </w:pPr>
      <w:r w:rsidRPr="006C58D0">
        <w:rPr>
          <w:color w:val="000000"/>
          <w:sz w:val="28"/>
          <w:szCs w:val="28"/>
        </w:rPr>
        <w:t xml:space="preserve">В зависимости от характера формирования различают плановые и отчетные показатели. </w:t>
      </w:r>
    </w:p>
    <w:p w:rsidR="00AD752E" w:rsidRPr="006C58D0" w:rsidRDefault="00AD752E" w:rsidP="00AD752E">
      <w:pPr>
        <w:pStyle w:val="a6"/>
        <w:shd w:val="clear" w:color="auto" w:fill="FFFFFF"/>
        <w:spacing w:before="0" w:beforeAutospacing="0" w:after="0" w:afterAutospacing="0" w:line="360" w:lineRule="auto"/>
        <w:ind w:firstLine="540"/>
        <w:jc w:val="both"/>
        <w:rPr>
          <w:color w:val="000000"/>
          <w:sz w:val="28"/>
          <w:szCs w:val="28"/>
        </w:rPr>
      </w:pPr>
      <w:r w:rsidRPr="006C58D0">
        <w:rPr>
          <w:color w:val="000000"/>
          <w:sz w:val="28"/>
          <w:szCs w:val="28"/>
        </w:rPr>
        <w:t>Плановые показатели формируются на основе норм потребления ресурсов предшествующих процессов планирования и анализа финансово-хозяйственной деятельности и обобщаются в годовом перспективном и текущем производственном планах, регламентирующих элементы управления производством.</w:t>
      </w:r>
    </w:p>
    <w:p w:rsidR="00AD752E" w:rsidRPr="006C58D0" w:rsidRDefault="00AD752E" w:rsidP="00AD752E">
      <w:pPr>
        <w:pStyle w:val="a6"/>
        <w:shd w:val="clear" w:color="auto" w:fill="FFFFFF"/>
        <w:spacing w:before="0" w:beforeAutospacing="0" w:after="0" w:afterAutospacing="0" w:line="360" w:lineRule="auto"/>
        <w:ind w:firstLine="540"/>
        <w:jc w:val="both"/>
        <w:rPr>
          <w:color w:val="000000"/>
          <w:sz w:val="28"/>
          <w:szCs w:val="28"/>
        </w:rPr>
      </w:pPr>
      <w:r w:rsidRPr="006C58D0">
        <w:rPr>
          <w:color w:val="000000"/>
          <w:sz w:val="28"/>
          <w:szCs w:val="28"/>
        </w:rPr>
        <w:t>Отчетные показатели отражаются и обобщаются в бухгалтерском, статистическом и управленческом учете и выражают фактически достигнутый уровень, состояние процессов и явлений.</w:t>
      </w:r>
    </w:p>
    <w:p w:rsidR="00AD752E" w:rsidRDefault="00AD752E" w:rsidP="00AD752E">
      <w:pPr>
        <w:pStyle w:val="Default"/>
        <w:spacing w:line="360" w:lineRule="auto"/>
        <w:ind w:firstLine="720"/>
        <w:jc w:val="both"/>
        <w:rPr>
          <w:sz w:val="28"/>
          <w:szCs w:val="28"/>
        </w:rPr>
      </w:pPr>
      <w:r>
        <w:rPr>
          <w:sz w:val="28"/>
          <w:szCs w:val="28"/>
        </w:rPr>
        <w:t xml:space="preserve">Экономические показатели предназначены для характеристики ресурсов, результатов и процессов финансово–хозяйственной деятельности. На рисунке 1 приведена общая схема формирования основных групп показателей, определяющая содержание и последовательность выполнения комплексного экономического анализа. </w:t>
      </w:r>
    </w:p>
    <w:p w:rsidR="00AD752E" w:rsidRDefault="00AD752E" w:rsidP="00AD752E">
      <w:pPr>
        <w:pStyle w:val="Default"/>
        <w:spacing w:line="360" w:lineRule="auto"/>
        <w:ind w:firstLine="720"/>
        <w:jc w:val="both"/>
        <w:rPr>
          <w:sz w:val="28"/>
          <w:szCs w:val="28"/>
        </w:rPr>
      </w:pPr>
      <w:r>
        <w:rPr>
          <w:sz w:val="28"/>
          <w:szCs w:val="28"/>
        </w:rPr>
        <w:t xml:space="preserve">В основе всех экономических показателей хозяйственной деятель-ности предприятий и объединений лежит организационно–технический уровень производства, то есть качество продукции и используемой техники, прогрессивность технологических процессов, техническая и энергетическая вооруженность труда, степень концентрации, специализации, кооперирования и комбинирования, длительность производственного цикла и ритмичность производства, уровень организации производства и управления. На уровень экономических показателей значительное влияние оказывают природные </w:t>
      </w:r>
      <w:r>
        <w:rPr>
          <w:sz w:val="28"/>
          <w:szCs w:val="28"/>
        </w:rPr>
        <w:lastRenderedPageBreak/>
        <w:t xml:space="preserve">ресурсы. Степень использования, которых во многом зависит от состояния техники и организации производства и изучается наряду с показателями организационно–технического уровня производства. Экономические показатели характеризуют не только технические, организационные и природные условия производства, но и социальные условия жизни производственных коллективов, а также внешнеэкономические связи организации. От этих условий зависит степень использования производственных ресурсов: средств труда, предметов труда и самого труда. </w:t>
      </w:r>
    </w:p>
    <w:p w:rsidR="00AD752E" w:rsidRDefault="00AD752E" w:rsidP="00AD752E">
      <w:pPr>
        <w:pStyle w:val="Default"/>
        <w:spacing w:line="360" w:lineRule="auto"/>
        <w:ind w:firstLine="720"/>
        <w:jc w:val="both"/>
        <w:rPr>
          <w:sz w:val="28"/>
          <w:szCs w:val="28"/>
        </w:rPr>
      </w:pPr>
      <w:r>
        <w:rPr>
          <w:sz w:val="28"/>
          <w:szCs w:val="28"/>
        </w:rPr>
        <w:t xml:space="preserve">Процессы использования производственных ресурсов служат источ-ником информации о количестве потребленных ресурсов и интенсивности их потребления, которая проявляется в таких обобщающих показателях, как производительность труда, фондоотдача основных производственных фондов, материалоемкость производства продукции . </w:t>
      </w:r>
    </w:p>
    <w:p w:rsidR="00AD752E" w:rsidRDefault="00AD752E" w:rsidP="00AD752E">
      <w:pPr>
        <w:pStyle w:val="Default"/>
        <w:spacing w:line="360" w:lineRule="auto"/>
        <w:ind w:firstLine="720"/>
        <w:jc w:val="both"/>
        <w:rPr>
          <w:sz w:val="28"/>
          <w:szCs w:val="28"/>
        </w:rPr>
      </w:pPr>
      <w:r>
        <w:rPr>
          <w:sz w:val="28"/>
          <w:szCs w:val="28"/>
        </w:rPr>
        <w:t xml:space="preserve">Использование производственных ресурсов проявляется в объеме и качестве произведенной и проданной продукции; в величине затрат ресурсов на производство и себестоимости продукции; в сумме авансированных для хозяйственной деятельности основных и оборотных фондов. </w:t>
      </w:r>
    </w:p>
    <w:p w:rsidR="00AD752E" w:rsidRDefault="00AD752E" w:rsidP="00AD752E">
      <w:pPr>
        <w:pStyle w:val="Default"/>
        <w:spacing w:line="360" w:lineRule="auto"/>
        <w:ind w:firstLine="720"/>
        <w:jc w:val="both"/>
        <w:rPr>
          <w:sz w:val="28"/>
          <w:szCs w:val="28"/>
        </w:rPr>
      </w:pPr>
      <w:r>
        <w:rPr>
          <w:sz w:val="28"/>
          <w:szCs w:val="28"/>
        </w:rPr>
        <w:t xml:space="preserve">От выполнения плана по прибыли и в целом финансового плана, с одной стороны, и от оборачиваемости оборотных средств — с другой, зависят финансовое состояние организации и рентабельность хозяйственной деятельности организации. Использование совокупности аналитических показателей позволяет сформулировать обобщающие оценки эффективности работы предприятия. </w:t>
      </w:r>
    </w:p>
    <w:p w:rsidR="00FF44C3" w:rsidRDefault="00AD752E" w:rsidP="00AD752E">
      <w:pPr>
        <w:pStyle w:val="2"/>
      </w:pPr>
      <w:bookmarkStart w:id="15" w:name="_Toc513210392"/>
      <w:r w:rsidRPr="00AD752E">
        <w:t xml:space="preserve">2.2 </w:t>
      </w:r>
      <w:r w:rsidR="00FF44C3">
        <w:t>Анализ производства и реализации продукции</w:t>
      </w:r>
      <w:bookmarkEnd w:id="15"/>
    </w:p>
    <w:p w:rsidR="00FF44C3" w:rsidRDefault="00FF44C3" w:rsidP="00FF44C3">
      <w:pPr>
        <w:shd w:val="clear" w:color="auto" w:fill="FFFFFF"/>
        <w:ind w:firstLine="709"/>
        <w:jc w:val="both"/>
        <w:rPr>
          <w:b/>
          <w:bCs/>
          <w:color w:val="000000"/>
          <w:spacing w:val="-5"/>
          <w:sz w:val="28"/>
          <w:szCs w:val="28"/>
        </w:rPr>
      </w:pPr>
    </w:p>
    <w:p w:rsidR="00FF44C3" w:rsidRPr="0060104B" w:rsidRDefault="00AD752E" w:rsidP="00FF44C3">
      <w:pPr>
        <w:shd w:val="clear" w:color="auto" w:fill="FFFFFF"/>
        <w:ind w:firstLine="709"/>
        <w:jc w:val="both"/>
        <w:rPr>
          <w:color w:val="000000"/>
          <w:spacing w:val="-3"/>
          <w:sz w:val="28"/>
          <w:szCs w:val="28"/>
        </w:rPr>
      </w:pPr>
      <w:r>
        <w:rPr>
          <w:color w:val="000000"/>
          <w:spacing w:val="2"/>
          <w:sz w:val="28"/>
          <w:szCs w:val="28"/>
        </w:rPr>
        <w:t>2.</w:t>
      </w:r>
      <w:r w:rsidRPr="00AD752E">
        <w:rPr>
          <w:color w:val="000000"/>
          <w:spacing w:val="2"/>
          <w:sz w:val="28"/>
          <w:szCs w:val="28"/>
        </w:rPr>
        <w:t>2</w:t>
      </w:r>
      <w:r w:rsidR="00FF44C3">
        <w:rPr>
          <w:color w:val="000000"/>
          <w:spacing w:val="2"/>
          <w:sz w:val="28"/>
          <w:szCs w:val="28"/>
        </w:rPr>
        <w:t>.1</w:t>
      </w:r>
      <w:r w:rsidR="00FF44C3" w:rsidRPr="0060104B">
        <w:rPr>
          <w:color w:val="000000"/>
          <w:spacing w:val="2"/>
          <w:sz w:val="28"/>
          <w:szCs w:val="28"/>
        </w:rPr>
        <w:t xml:space="preserve"> Анализ динамики и выполнения </w:t>
      </w:r>
      <w:r w:rsidR="00FF44C3" w:rsidRPr="0060104B">
        <w:rPr>
          <w:color w:val="000000"/>
          <w:spacing w:val="-3"/>
          <w:sz w:val="28"/>
          <w:szCs w:val="28"/>
        </w:rPr>
        <w:t>плана производства и реализации продукции.</w:t>
      </w:r>
    </w:p>
    <w:p w:rsidR="00FF44C3" w:rsidRPr="0060104B" w:rsidRDefault="00AD752E" w:rsidP="00FF44C3">
      <w:pPr>
        <w:shd w:val="clear" w:color="auto" w:fill="FFFFFF"/>
        <w:ind w:firstLine="709"/>
        <w:rPr>
          <w:bCs/>
          <w:color w:val="000000"/>
          <w:sz w:val="28"/>
          <w:szCs w:val="28"/>
        </w:rPr>
      </w:pPr>
      <w:r>
        <w:rPr>
          <w:bCs/>
          <w:color w:val="000000"/>
          <w:sz w:val="28"/>
          <w:szCs w:val="28"/>
        </w:rPr>
        <w:t>2.</w:t>
      </w:r>
      <w:r w:rsidRPr="00AD752E">
        <w:rPr>
          <w:bCs/>
          <w:color w:val="000000"/>
          <w:sz w:val="28"/>
          <w:szCs w:val="28"/>
        </w:rPr>
        <w:t>2</w:t>
      </w:r>
      <w:r w:rsidR="00FF44C3">
        <w:rPr>
          <w:bCs/>
          <w:color w:val="000000"/>
          <w:sz w:val="28"/>
          <w:szCs w:val="28"/>
        </w:rPr>
        <w:t>.2</w:t>
      </w:r>
      <w:r w:rsidR="00FF44C3" w:rsidRPr="0060104B">
        <w:rPr>
          <w:bCs/>
          <w:color w:val="000000"/>
          <w:sz w:val="28"/>
          <w:szCs w:val="28"/>
        </w:rPr>
        <w:t xml:space="preserve"> Анализ ассортимента и структуры продукции.</w:t>
      </w:r>
    </w:p>
    <w:p w:rsidR="00FF44C3" w:rsidRPr="0060104B" w:rsidRDefault="00FF44C3" w:rsidP="00FF44C3">
      <w:pPr>
        <w:shd w:val="clear" w:color="auto" w:fill="FFFFFF"/>
        <w:ind w:firstLine="709"/>
        <w:jc w:val="both"/>
        <w:rPr>
          <w:bCs/>
          <w:color w:val="000000"/>
          <w:spacing w:val="-1"/>
          <w:sz w:val="28"/>
          <w:szCs w:val="28"/>
        </w:rPr>
      </w:pPr>
      <w:r>
        <w:rPr>
          <w:bCs/>
          <w:color w:val="000000"/>
          <w:spacing w:val="-1"/>
          <w:sz w:val="28"/>
          <w:szCs w:val="28"/>
        </w:rPr>
        <w:t>2.</w:t>
      </w:r>
      <w:r w:rsidR="00AD752E" w:rsidRPr="008746E6">
        <w:rPr>
          <w:bCs/>
          <w:color w:val="000000"/>
          <w:spacing w:val="-1"/>
          <w:sz w:val="28"/>
          <w:szCs w:val="28"/>
        </w:rPr>
        <w:t>2</w:t>
      </w:r>
      <w:r>
        <w:rPr>
          <w:bCs/>
          <w:color w:val="000000"/>
          <w:spacing w:val="-1"/>
          <w:sz w:val="28"/>
          <w:szCs w:val="28"/>
        </w:rPr>
        <w:t>.3</w:t>
      </w:r>
      <w:r w:rsidRPr="0060104B">
        <w:rPr>
          <w:bCs/>
          <w:color w:val="000000"/>
          <w:spacing w:val="-1"/>
          <w:sz w:val="28"/>
          <w:szCs w:val="28"/>
        </w:rPr>
        <w:t xml:space="preserve"> Анализ качества продукции.</w:t>
      </w:r>
    </w:p>
    <w:p w:rsidR="00FF44C3" w:rsidRPr="00CF5532" w:rsidRDefault="00FF44C3" w:rsidP="00FF44C3">
      <w:pPr>
        <w:shd w:val="clear" w:color="auto" w:fill="FFFFFF"/>
        <w:ind w:firstLine="709"/>
        <w:jc w:val="both"/>
        <w:rPr>
          <w:b/>
          <w:bCs/>
          <w:color w:val="000000"/>
          <w:spacing w:val="-5"/>
          <w:sz w:val="28"/>
          <w:szCs w:val="28"/>
        </w:rPr>
      </w:pPr>
    </w:p>
    <w:p w:rsidR="00FF44C3" w:rsidRDefault="00AD752E" w:rsidP="00AD752E">
      <w:pPr>
        <w:pStyle w:val="2"/>
        <w:rPr>
          <w:spacing w:val="-3"/>
        </w:rPr>
      </w:pPr>
      <w:bookmarkStart w:id="16" w:name="_Toc513210393"/>
      <w:r>
        <w:lastRenderedPageBreak/>
        <w:t>2.</w:t>
      </w:r>
      <w:r w:rsidRPr="008746E6">
        <w:t>2</w:t>
      </w:r>
      <w:r w:rsidR="00FF44C3">
        <w:t>.</w:t>
      </w:r>
      <w:r w:rsidR="00FF44C3" w:rsidRPr="00625A5D">
        <w:t xml:space="preserve">1. Анализ динамики и выполнения </w:t>
      </w:r>
      <w:r w:rsidR="00FF44C3" w:rsidRPr="00625A5D">
        <w:rPr>
          <w:spacing w:val="-3"/>
        </w:rPr>
        <w:t>плана</w:t>
      </w:r>
      <w:bookmarkEnd w:id="16"/>
      <w:r w:rsidR="00FF44C3" w:rsidRPr="00625A5D">
        <w:rPr>
          <w:spacing w:val="-3"/>
        </w:rPr>
        <w:t xml:space="preserve"> </w:t>
      </w:r>
    </w:p>
    <w:p w:rsidR="00FF44C3" w:rsidRDefault="00FF44C3" w:rsidP="00AD752E">
      <w:pPr>
        <w:pStyle w:val="2"/>
        <w:rPr>
          <w:spacing w:val="-3"/>
        </w:rPr>
      </w:pPr>
      <w:bookmarkStart w:id="17" w:name="_Toc513210394"/>
      <w:r w:rsidRPr="00625A5D">
        <w:rPr>
          <w:spacing w:val="-3"/>
        </w:rPr>
        <w:t>производства и реализации продукции</w:t>
      </w:r>
      <w:bookmarkEnd w:id="17"/>
    </w:p>
    <w:p w:rsidR="00FF44C3" w:rsidRPr="00625A5D" w:rsidRDefault="00FF44C3" w:rsidP="00AD752E">
      <w:pPr>
        <w:pStyle w:val="2"/>
      </w:pPr>
    </w:p>
    <w:p w:rsidR="00FF44C3" w:rsidRPr="00CF5532" w:rsidRDefault="00FF44C3" w:rsidP="00FF44C3">
      <w:pPr>
        <w:shd w:val="clear" w:color="auto" w:fill="FFFFFF"/>
        <w:ind w:firstLine="709"/>
        <w:jc w:val="both"/>
        <w:rPr>
          <w:sz w:val="28"/>
          <w:szCs w:val="28"/>
        </w:rPr>
      </w:pPr>
      <w:r w:rsidRPr="00CF5532">
        <w:rPr>
          <w:i/>
          <w:iCs/>
          <w:color w:val="000000"/>
          <w:spacing w:val="-10"/>
          <w:sz w:val="28"/>
          <w:szCs w:val="28"/>
        </w:rPr>
        <w:t xml:space="preserve">Объем производства и реализации продукции </w:t>
      </w:r>
      <w:r w:rsidRPr="00CF5532">
        <w:rPr>
          <w:color w:val="000000"/>
          <w:spacing w:val="-10"/>
          <w:sz w:val="28"/>
          <w:szCs w:val="28"/>
        </w:rPr>
        <w:t>являются взаимоза</w:t>
      </w:r>
      <w:r w:rsidRPr="00CF5532">
        <w:rPr>
          <w:color w:val="000000"/>
          <w:sz w:val="28"/>
          <w:szCs w:val="28"/>
        </w:rPr>
        <w:t>висимыми показателями. В условиях ограниченных производственных возможностей и неограниченного спроса на первое место выд</w:t>
      </w:r>
      <w:r w:rsidRPr="00CF5532">
        <w:rPr>
          <w:color w:val="000000"/>
          <w:spacing w:val="-5"/>
          <w:sz w:val="28"/>
          <w:szCs w:val="28"/>
        </w:rPr>
        <w:t>вигается объем производства продукции, и он определяет объем продаж</w:t>
      </w:r>
      <w:r w:rsidRPr="00CF5532">
        <w:rPr>
          <w:smallCaps/>
          <w:color w:val="000000"/>
          <w:spacing w:val="-1"/>
          <w:sz w:val="28"/>
          <w:szCs w:val="28"/>
        </w:rPr>
        <w:t xml:space="preserve">. </w:t>
      </w:r>
      <w:r w:rsidRPr="00CF5532">
        <w:rPr>
          <w:color w:val="000000"/>
          <w:spacing w:val="-1"/>
          <w:sz w:val="28"/>
          <w:szCs w:val="28"/>
        </w:rPr>
        <w:t>Но по мере насыщения рынка и усиления конкуренции не производство</w:t>
      </w:r>
      <w:r w:rsidRPr="00CF5532">
        <w:rPr>
          <w:color w:val="000000"/>
          <w:spacing w:val="-5"/>
          <w:sz w:val="28"/>
          <w:szCs w:val="28"/>
        </w:rPr>
        <w:t xml:space="preserve"> определяет объем продаж, а, наоборот, возможный объем </w:t>
      </w:r>
      <w:r w:rsidRPr="00CF5532">
        <w:rPr>
          <w:color w:val="000000"/>
          <w:spacing w:val="-4"/>
          <w:sz w:val="28"/>
          <w:szCs w:val="28"/>
        </w:rPr>
        <w:t xml:space="preserve">продаж является основой разработки производственной программы. </w:t>
      </w:r>
      <w:r w:rsidRPr="00CF5532">
        <w:rPr>
          <w:color w:val="000000"/>
          <w:spacing w:val="-2"/>
          <w:sz w:val="28"/>
          <w:szCs w:val="28"/>
        </w:rPr>
        <w:t>Предприятие должно производить только те товары и в таком объеме, ко</w:t>
      </w:r>
      <w:r w:rsidRPr="00CF5532">
        <w:rPr>
          <w:color w:val="000000"/>
          <w:spacing w:val="-5"/>
          <w:sz w:val="28"/>
          <w:szCs w:val="28"/>
        </w:rPr>
        <w:t>торые оно может реально реализовать.</w:t>
      </w:r>
    </w:p>
    <w:p w:rsidR="00FF44C3" w:rsidRPr="00CF5532" w:rsidRDefault="00FF44C3" w:rsidP="00FF44C3">
      <w:pPr>
        <w:shd w:val="clear" w:color="auto" w:fill="FFFFFF"/>
        <w:ind w:firstLine="709"/>
        <w:jc w:val="both"/>
        <w:rPr>
          <w:sz w:val="28"/>
          <w:szCs w:val="28"/>
        </w:rPr>
      </w:pPr>
      <w:r w:rsidRPr="00CF5532">
        <w:rPr>
          <w:color w:val="000000"/>
          <w:spacing w:val="-5"/>
          <w:sz w:val="28"/>
          <w:szCs w:val="28"/>
        </w:rPr>
        <w:t>Темпы роста объема производства и реализации продукции, пов</w:t>
      </w:r>
      <w:r w:rsidRPr="00CF5532">
        <w:rPr>
          <w:color w:val="000000"/>
          <w:spacing w:val="-4"/>
          <w:sz w:val="28"/>
          <w:szCs w:val="28"/>
        </w:rPr>
        <w:t xml:space="preserve">ышение ее качества непосредственно влияют на величину издержек, </w:t>
      </w:r>
      <w:r w:rsidRPr="00CF5532">
        <w:rPr>
          <w:color w:val="000000"/>
          <w:spacing w:val="-6"/>
          <w:sz w:val="28"/>
          <w:szCs w:val="28"/>
        </w:rPr>
        <w:t xml:space="preserve">прибыль и рентабельность предприятия. Поэтому анализ данных показателей имеет большое значение. Его </w:t>
      </w:r>
      <w:r w:rsidRPr="00CF5532">
        <w:rPr>
          <w:i/>
          <w:iCs/>
          <w:color w:val="000000"/>
          <w:spacing w:val="-6"/>
          <w:sz w:val="28"/>
          <w:szCs w:val="28"/>
        </w:rPr>
        <w:t>основные задачи:</w:t>
      </w:r>
    </w:p>
    <w:p w:rsidR="00FF44C3" w:rsidRPr="00625A5D" w:rsidRDefault="00FF44C3" w:rsidP="00FF44C3">
      <w:pPr>
        <w:widowControl w:val="0"/>
        <w:numPr>
          <w:ilvl w:val="0"/>
          <w:numId w:val="18"/>
        </w:numPr>
        <w:shd w:val="clear" w:color="auto" w:fill="FFFFFF"/>
        <w:tabs>
          <w:tab w:val="left" w:pos="993"/>
        </w:tabs>
        <w:autoSpaceDE w:val="0"/>
        <w:autoSpaceDN w:val="0"/>
        <w:adjustRightInd w:val="0"/>
        <w:ind w:left="0" w:firstLine="710"/>
        <w:jc w:val="both"/>
        <w:rPr>
          <w:sz w:val="28"/>
          <w:szCs w:val="28"/>
        </w:rPr>
      </w:pPr>
      <w:r w:rsidRPr="00CF5532">
        <w:rPr>
          <w:color w:val="000000"/>
          <w:spacing w:val="-1"/>
          <w:sz w:val="28"/>
          <w:szCs w:val="28"/>
        </w:rPr>
        <w:t xml:space="preserve">оценка степени выполнения плана и динамики производства и </w:t>
      </w:r>
      <w:r w:rsidRPr="00CF5532">
        <w:rPr>
          <w:color w:val="000000"/>
          <w:spacing w:val="-3"/>
          <w:sz w:val="28"/>
          <w:szCs w:val="28"/>
        </w:rPr>
        <w:t>реализации продукции;</w:t>
      </w:r>
    </w:p>
    <w:p w:rsidR="00FF44C3" w:rsidRPr="00625A5D" w:rsidRDefault="00FF44C3" w:rsidP="00FF44C3">
      <w:pPr>
        <w:widowControl w:val="0"/>
        <w:numPr>
          <w:ilvl w:val="0"/>
          <w:numId w:val="18"/>
        </w:numPr>
        <w:shd w:val="clear" w:color="auto" w:fill="FFFFFF"/>
        <w:tabs>
          <w:tab w:val="left" w:pos="993"/>
        </w:tabs>
        <w:autoSpaceDE w:val="0"/>
        <w:autoSpaceDN w:val="0"/>
        <w:adjustRightInd w:val="0"/>
        <w:ind w:left="0" w:firstLine="710"/>
        <w:jc w:val="both"/>
        <w:rPr>
          <w:sz w:val="28"/>
          <w:szCs w:val="28"/>
        </w:rPr>
      </w:pPr>
      <w:r w:rsidRPr="00CF5532">
        <w:rPr>
          <w:color w:val="000000"/>
          <w:spacing w:val="-4"/>
          <w:sz w:val="28"/>
          <w:szCs w:val="28"/>
        </w:rPr>
        <w:t>определение влияния факторов на изменение величины этих по</w:t>
      </w:r>
      <w:r w:rsidRPr="00CF5532">
        <w:rPr>
          <w:color w:val="000000"/>
          <w:spacing w:val="-9"/>
          <w:sz w:val="28"/>
          <w:szCs w:val="28"/>
        </w:rPr>
        <w:t>казателей;</w:t>
      </w:r>
    </w:p>
    <w:p w:rsidR="00FF44C3" w:rsidRPr="00625A5D" w:rsidRDefault="00FF44C3" w:rsidP="00FF44C3">
      <w:pPr>
        <w:widowControl w:val="0"/>
        <w:numPr>
          <w:ilvl w:val="0"/>
          <w:numId w:val="18"/>
        </w:numPr>
        <w:shd w:val="clear" w:color="auto" w:fill="FFFFFF"/>
        <w:tabs>
          <w:tab w:val="left" w:pos="993"/>
        </w:tabs>
        <w:autoSpaceDE w:val="0"/>
        <w:autoSpaceDN w:val="0"/>
        <w:adjustRightInd w:val="0"/>
        <w:ind w:left="0" w:firstLine="710"/>
        <w:jc w:val="both"/>
        <w:rPr>
          <w:sz w:val="28"/>
          <w:szCs w:val="28"/>
        </w:rPr>
      </w:pPr>
      <w:r w:rsidRPr="00CF5532">
        <w:rPr>
          <w:color w:val="000000"/>
          <w:spacing w:val="-6"/>
          <w:sz w:val="28"/>
          <w:szCs w:val="28"/>
        </w:rPr>
        <w:t xml:space="preserve">выявление внутрихозяйственных резервов увеличения выпуска и </w:t>
      </w:r>
      <w:r w:rsidRPr="00CF5532">
        <w:rPr>
          <w:color w:val="000000"/>
          <w:spacing w:val="-3"/>
          <w:sz w:val="28"/>
          <w:szCs w:val="28"/>
        </w:rPr>
        <w:t>реализации продукции;</w:t>
      </w:r>
    </w:p>
    <w:p w:rsidR="00FF44C3" w:rsidRPr="00CF5532" w:rsidRDefault="00FF44C3" w:rsidP="00FF44C3">
      <w:pPr>
        <w:widowControl w:val="0"/>
        <w:numPr>
          <w:ilvl w:val="0"/>
          <w:numId w:val="18"/>
        </w:numPr>
        <w:shd w:val="clear" w:color="auto" w:fill="FFFFFF"/>
        <w:tabs>
          <w:tab w:val="left" w:pos="993"/>
        </w:tabs>
        <w:autoSpaceDE w:val="0"/>
        <w:autoSpaceDN w:val="0"/>
        <w:adjustRightInd w:val="0"/>
        <w:ind w:left="0" w:firstLine="710"/>
        <w:jc w:val="both"/>
        <w:rPr>
          <w:sz w:val="28"/>
          <w:szCs w:val="28"/>
        </w:rPr>
      </w:pPr>
      <w:r w:rsidRPr="00CF5532">
        <w:rPr>
          <w:color w:val="000000"/>
          <w:spacing w:val="-3"/>
          <w:sz w:val="28"/>
          <w:szCs w:val="28"/>
        </w:rPr>
        <w:t>разработка мероприятий по освоению выявленных резервов.</w:t>
      </w:r>
    </w:p>
    <w:p w:rsidR="00FF44C3" w:rsidRPr="00CF5532" w:rsidRDefault="00FF44C3" w:rsidP="00FF44C3">
      <w:pPr>
        <w:shd w:val="clear" w:color="auto" w:fill="FFFFFF"/>
        <w:tabs>
          <w:tab w:val="num" w:pos="113"/>
          <w:tab w:val="left" w:pos="993"/>
        </w:tabs>
        <w:ind w:firstLine="710"/>
        <w:jc w:val="both"/>
        <w:rPr>
          <w:color w:val="000000"/>
          <w:spacing w:val="-3"/>
          <w:sz w:val="28"/>
          <w:szCs w:val="28"/>
        </w:rPr>
      </w:pPr>
      <w:r w:rsidRPr="00CF5532">
        <w:rPr>
          <w:color w:val="000000"/>
          <w:spacing w:val="-3"/>
          <w:sz w:val="28"/>
          <w:szCs w:val="28"/>
        </w:rPr>
        <w:t>Объекты анализа:</w:t>
      </w:r>
    </w:p>
    <w:p w:rsidR="00FF44C3" w:rsidRPr="00625A5D" w:rsidRDefault="00FF44C3" w:rsidP="00FF44C3">
      <w:pPr>
        <w:widowControl w:val="0"/>
        <w:numPr>
          <w:ilvl w:val="1"/>
          <w:numId w:val="16"/>
        </w:numPr>
        <w:shd w:val="clear" w:color="auto" w:fill="FFFFFF"/>
        <w:tabs>
          <w:tab w:val="num" w:pos="113"/>
          <w:tab w:val="left" w:pos="993"/>
        </w:tabs>
        <w:autoSpaceDE w:val="0"/>
        <w:autoSpaceDN w:val="0"/>
        <w:adjustRightInd w:val="0"/>
        <w:ind w:left="0" w:firstLine="710"/>
        <w:jc w:val="both"/>
        <w:rPr>
          <w:spacing w:val="-4"/>
          <w:sz w:val="28"/>
          <w:szCs w:val="28"/>
        </w:rPr>
      </w:pPr>
      <w:r w:rsidRPr="00625A5D">
        <w:rPr>
          <w:spacing w:val="-4"/>
          <w:sz w:val="28"/>
          <w:szCs w:val="28"/>
        </w:rPr>
        <w:t>объем производства и реализации продукции в целом и по ассортименту;</w:t>
      </w:r>
    </w:p>
    <w:p w:rsidR="00FF44C3" w:rsidRPr="00CF5532" w:rsidRDefault="00FF44C3" w:rsidP="00FF44C3">
      <w:pPr>
        <w:widowControl w:val="0"/>
        <w:numPr>
          <w:ilvl w:val="1"/>
          <w:numId w:val="16"/>
        </w:numPr>
        <w:shd w:val="clear" w:color="auto" w:fill="FFFFFF"/>
        <w:tabs>
          <w:tab w:val="num" w:pos="113"/>
          <w:tab w:val="left" w:pos="993"/>
        </w:tabs>
        <w:autoSpaceDE w:val="0"/>
        <w:autoSpaceDN w:val="0"/>
        <w:adjustRightInd w:val="0"/>
        <w:ind w:left="0" w:firstLine="710"/>
        <w:jc w:val="both"/>
        <w:rPr>
          <w:sz w:val="28"/>
          <w:szCs w:val="28"/>
        </w:rPr>
      </w:pPr>
      <w:r w:rsidRPr="00CF5532">
        <w:rPr>
          <w:sz w:val="28"/>
          <w:szCs w:val="28"/>
        </w:rPr>
        <w:t>качество и конкурентоспособность продукции;</w:t>
      </w:r>
    </w:p>
    <w:p w:rsidR="00FF44C3" w:rsidRPr="00CF5532" w:rsidRDefault="00FF44C3" w:rsidP="00FF44C3">
      <w:pPr>
        <w:widowControl w:val="0"/>
        <w:numPr>
          <w:ilvl w:val="1"/>
          <w:numId w:val="16"/>
        </w:numPr>
        <w:shd w:val="clear" w:color="auto" w:fill="FFFFFF"/>
        <w:tabs>
          <w:tab w:val="num" w:pos="113"/>
          <w:tab w:val="left" w:pos="993"/>
        </w:tabs>
        <w:autoSpaceDE w:val="0"/>
        <w:autoSpaceDN w:val="0"/>
        <w:adjustRightInd w:val="0"/>
        <w:ind w:left="0" w:firstLine="710"/>
        <w:jc w:val="both"/>
        <w:rPr>
          <w:sz w:val="28"/>
          <w:szCs w:val="28"/>
        </w:rPr>
      </w:pPr>
      <w:r w:rsidRPr="00CF5532">
        <w:rPr>
          <w:sz w:val="28"/>
          <w:szCs w:val="28"/>
        </w:rPr>
        <w:t>структура производства и реализации продукции;</w:t>
      </w:r>
    </w:p>
    <w:p w:rsidR="00FF44C3" w:rsidRPr="00CF5532" w:rsidRDefault="00FF44C3" w:rsidP="00FF44C3">
      <w:pPr>
        <w:widowControl w:val="0"/>
        <w:numPr>
          <w:ilvl w:val="1"/>
          <w:numId w:val="16"/>
        </w:numPr>
        <w:shd w:val="clear" w:color="auto" w:fill="FFFFFF"/>
        <w:tabs>
          <w:tab w:val="num" w:pos="113"/>
          <w:tab w:val="left" w:pos="993"/>
        </w:tabs>
        <w:autoSpaceDE w:val="0"/>
        <w:autoSpaceDN w:val="0"/>
        <w:adjustRightInd w:val="0"/>
        <w:ind w:left="0" w:firstLine="710"/>
        <w:jc w:val="both"/>
        <w:rPr>
          <w:sz w:val="28"/>
          <w:szCs w:val="28"/>
        </w:rPr>
      </w:pPr>
      <w:r w:rsidRPr="00CF5532">
        <w:rPr>
          <w:sz w:val="28"/>
          <w:szCs w:val="28"/>
        </w:rPr>
        <w:t>ритмичность производства и реализации продукции.</w:t>
      </w:r>
    </w:p>
    <w:p w:rsidR="00FF44C3" w:rsidRPr="00CF5532" w:rsidRDefault="00FF44C3" w:rsidP="00FF44C3">
      <w:pPr>
        <w:shd w:val="clear" w:color="auto" w:fill="FFFFFF"/>
        <w:ind w:firstLine="709"/>
        <w:jc w:val="both"/>
        <w:rPr>
          <w:sz w:val="28"/>
          <w:szCs w:val="28"/>
        </w:rPr>
      </w:pPr>
      <w:r w:rsidRPr="00CF5532">
        <w:rPr>
          <w:sz w:val="28"/>
          <w:szCs w:val="28"/>
        </w:rPr>
        <w:t>Источники информации:</w:t>
      </w:r>
    </w:p>
    <w:p w:rsidR="00FF44C3" w:rsidRPr="00CF5532" w:rsidRDefault="00FF44C3" w:rsidP="00FF44C3">
      <w:pPr>
        <w:shd w:val="clear" w:color="auto" w:fill="FFFFFF"/>
        <w:jc w:val="both"/>
        <w:rPr>
          <w:sz w:val="28"/>
          <w:szCs w:val="28"/>
        </w:rPr>
      </w:pPr>
      <w:r w:rsidRPr="00CF5532">
        <w:rPr>
          <w:sz w:val="28"/>
          <w:szCs w:val="28"/>
        </w:rPr>
        <w:t>бизнес-план предприятия, оперативные планы-графики, отчетность ф.</w:t>
      </w:r>
      <w:r>
        <w:rPr>
          <w:sz w:val="28"/>
          <w:szCs w:val="28"/>
        </w:rPr>
        <w:t xml:space="preserve"> </w:t>
      </w:r>
      <w:r w:rsidRPr="00CF5532">
        <w:rPr>
          <w:sz w:val="28"/>
          <w:szCs w:val="28"/>
        </w:rPr>
        <w:t>№</w:t>
      </w:r>
      <w:r>
        <w:rPr>
          <w:sz w:val="28"/>
          <w:szCs w:val="28"/>
        </w:rPr>
        <w:t xml:space="preserve"> </w:t>
      </w:r>
      <w:r w:rsidRPr="00CF5532">
        <w:rPr>
          <w:sz w:val="28"/>
          <w:szCs w:val="28"/>
        </w:rPr>
        <w:t>1 годовая «Отчет по продукции», квартальная «Квартальная отчетность промышленного предприятия о выпуске отдельных видов продукции в ассортименте», ф. №</w:t>
      </w:r>
      <w:r>
        <w:rPr>
          <w:sz w:val="28"/>
          <w:szCs w:val="28"/>
        </w:rPr>
        <w:t xml:space="preserve"> </w:t>
      </w:r>
      <w:r w:rsidRPr="00CF5532">
        <w:rPr>
          <w:sz w:val="28"/>
          <w:szCs w:val="28"/>
        </w:rPr>
        <w:t>1</w:t>
      </w:r>
      <w:r>
        <w:rPr>
          <w:sz w:val="28"/>
          <w:szCs w:val="28"/>
        </w:rPr>
        <w:t xml:space="preserve"> – </w:t>
      </w:r>
      <w:r w:rsidRPr="00CF5532">
        <w:rPr>
          <w:sz w:val="28"/>
          <w:szCs w:val="28"/>
        </w:rPr>
        <w:t>П месячная «Срочная отчетность промышленного предприятия по продукции», ф. №</w:t>
      </w:r>
      <w:r>
        <w:rPr>
          <w:sz w:val="28"/>
          <w:szCs w:val="28"/>
        </w:rPr>
        <w:t xml:space="preserve"> </w:t>
      </w:r>
      <w:r w:rsidRPr="00CF5532">
        <w:rPr>
          <w:sz w:val="28"/>
          <w:szCs w:val="28"/>
        </w:rPr>
        <w:t>2 «Отчет о прибылях и убытках», ведомость №</w:t>
      </w:r>
      <w:r>
        <w:rPr>
          <w:sz w:val="28"/>
          <w:szCs w:val="28"/>
        </w:rPr>
        <w:t xml:space="preserve"> </w:t>
      </w:r>
      <w:r w:rsidRPr="00CF5532">
        <w:rPr>
          <w:sz w:val="28"/>
          <w:szCs w:val="28"/>
        </w:rPr>
        <w:t>16 «Движение готовых изделий, их отгрузка и реализация» и др.</w:t>
      </w:r>
    </w:p>
    <w:p w:rsidR="00FF44C3" w:rsidRPr="00625A5D" w:rsidRDefault="00FF44C3" w:rsidP="00FF44C3">
      <w:pPr>
        <w:shd w:val="clear" w:color="auto" w:fill="FFFFFF"/>
        <w:ind w:firstLine="709"/>
        <w:jc w:val="both"/>
        <w:rPr>
          <w:color w:val="000000"/>
          <w:sz w:val="28"/>
          <w:szCs w:val="28"/>
        </w:rPr>
      </w:pPr>
      <w:r w:rsidRPr="00CF5532">
        <w:rPr>
          <w:color w:val="000000"/>
          <w:spacing w:val="-6"/>
          <w:sz w:val="28"/>
          <w:szCs w:val="28"/>
        </w:rPr>
        <w:t xml:space="preserve">Объем производства и реализации продукции может выражаться </w:t>
      </w:r>
      <w:r w:rsidRPr="00CF5532">
        <w:rPr>
          <w:color w:val="000000"/>
          <w:spacing w:val="-1"/>
          <w:sz w:val="28"/>
          <w:szCs w:val="28"/>
        </w:rPr>
        <w:t>в натуральных, условно-натуральных, трудовых и стоимостных показателях</w:t>
      </w:r>
      <w:r w:rsidRPr="00CF5532">
        <w:rPr>
          <w:color w:val="000000"/>
          <w:spacing w:val="-10"/>
          <w:sz w:val="28"/>
          <w:szCs w:val="28"/>
        </w:rPr>
        <w:t xml:space="preserve">. </w:t>
      </w:r>
      <w:r w:rsidRPr="00CF5532">
        <w:rPr>
          <w:i/>
          <w:iCs/>
          <w:color w:val="000000"/>
          <w:spacing w:val="-10"/>
          <w:sz w:val="28"/>
          <w:szCs w:val="28"/>
        </w:rPr>
        <w:t xml:space="preserve">Обобщающие </w:t>
      </w:r>
      <w:r w:rsidRPr="00625A5D">
        <w:rPr>
          <w:i/>
          <w:iCs/>
          <w:color w:val="000000"/>
          <w:sz w:val="28"/>
          <w:szCs w:val="28"/>
        </w:rPr>
        <w:t xml:space="preserve">показатели объема деятельности предприятия получают с помощью стоимостной оценки, </w:t>
      </w:r>
      <w:r w:rsidRPr="00625A5D">
        <w:rPr>
          <w:color w:val="000000"/>
          <w:sz w:val="28"/>
          <w:szCs w:val="28"/>
        </w:rPr>
        <w:t>для чего используют сопоставимые или текущие цены.</w:t>
      </w:r>
    </w:p>
    <w:p w:rsidR="00FF44C3" w:rsidRPr="00625A5D" w:rsidRDefault="00FF44C3" w:rsidP="00FF44C3">
      <w:pPr>
        <w:shd w:val="clear" w:color="auto" w:fill="FFFFFF"/>
        <w:ind w:firstLine="709"/>
        <w:jc w:val="both"/>
        <w:rPr>
          <w:color w:val="000000"/>
          <w:sz w:val="28"/>
          <w:szCs w:val="28"/>
        </w:rPr>
      </w:pPr>
      <w:r w:rsidRPr="00625A5D">
        <w:rPr>
          <w:i/>
          <w:iCs/>
          <w:color w:val="000000"/>
          <w:sz w:val="28"/>
          <w:szCs w:val="28"/>
        </w:rPr>
        <w:t xml:space="preserve">Объем реализации продукции </w:t>
      </w:r>
      <w:r w:rsidRPr="00625A5D">
        <w:rPr>
          <w:color w:val="000000"/>
          <w:sz w:val="28"/>
          <w:szCs w:val="28"/>
        </w:rPr>
        <w:t>определяется или по отгрузке продукции покупателям, или по оплате (выручке). Может выражаться в сопоставимых, плановых и действующих ценах. В условиях рыночной  экономики этот показатель приобретает первостепенное значение. От того, как продается продукция, какой спрос на нее на рынке зависит и объем ее производства.</w:t>
      </w:r>
    </w:p>
    <w:p w:rsidR="00FF44C3" w:rsidRPr="00625A5D" w:rsidRDefault="00FF44C3" w:rsidP="00FF44C3">
      <w:pPr>
        <w:shd w:val="clear" w:color="auto" w:fill="FFFFFF"/>
        <w:ind w:firstLine="709"/>
        <w:jc w:val="both"/>
        <w:rPr>
          <w:color w:val="000000"/>
          <w:sz w:val="28"/>
          <w:szCs w:val="28"/>
        </w:rPr>
      </w:pPr>
      <w:r w:rsidRPr="00625A5D">
        <w:rPr>
          <w:color w:val="000000"/>
          <w:sz w:val="28"/>
          <w:szCs w:val="28"/>
        </w:rPr>
        <w:lastRenderedPageBreak/>
        <w:t xml:space="preserve">Немаловажное значение для оценки выполнения производственной программы имеют и </w:t>
      </w:r>
      <w:r w:rsidRPr="00625A5D">
        <w:rPr>
          <w:i/>
          <w:iCs/>
          <w:color w:val="000000"/>
          <w:sz w:val="28"/>
          <w:szCs w:val="28"/>
        </w:rPr>
        <w:t xml:space="preserve">натуральные показатели объемов производства и реализации продукции </w:t>
      </w:r>
      <w:r w:rsidRPr="00625A5D">
        <w:rPr>
          <w:color w:val="000000"/>
          <w:sz w:val="28"/>
          <w:szCs w:val="28"/>
        </w:rPr>
        <w:t>(штуки, метры, тонны и т.д.). Их используют при анализе объемов производства и реализации продукции ми отдельным видам и группам однородной продукции.</w:t>
      </w:r>
    </w:p>
    <w:p w:rsidR="00FF44C3" w:rsidRPr="00625A5D" w:rsidRDefault="00FF44C3" w:rsidP="00FF44C3">
      <w:pPr>
        <w:shd w:val="clear" w:color="auto" w:fill="FFFFFF"/>
        <w:ind w:firstLine="709"/>
        <w:jc w:val="both"/>
        <w:rPr>
          <w:color w:val="000000"/>
          <w:sz w:val="28"/>
          <w:szCs w:val="28"/>
        </w:rPr>
      </w:pPr>
      <w:r w:rsidRPr="00625A5D">
        <w:rPr>
          <w:i/>
          <w:color w:val="000000"/>
          <w:sz w:val="28"/>
          <w:szCs w:val="28"/>
        </w:rPr>
        <w:t>Условно-натуральные</w:t>
      </w:r>
      <w:r w:rsidRPr="00625A5D">
        <w:rPr>
          <w:color w:val="000000"/>
          <w:sz w:val="28"/>
          <w:szCs w:val="28"/>
        </w:rPr>
        <w:t xml:space="preserve"> показатели, как и стоимостные, применяют</w:t>
      </w:r>
      <w:r w:rsidRPr="00625A5D">
        <w:rPr>
          <w:color w:val="000000"/>
          <w:sz w:val="28"/>
          <w:szCs w:val="28"/>
        </w:rPr>
        <w:softHyphen/>
        <w:t xml:space="preserve">ся для обобщенной характеристики объемов производства продукции, например на консервных заводах используется такой показатель, как тысячи условных банок, на ремонтных предприятиях - количество условных ремонтов, в обувной промышленности </w:t>
      </w:r>
      <w:r>
        <w:rPr>
          <w:color w:val="000000"/>
          <w:sz w:val="28"/>
          <w:szCs w:val="28"/>
        </w:rPr>
        <w:t>–</w:t>
      </w:r>
      <w:r w:rsidRPr="00625A5D">
        <w:rPr>
          <w:color w:val="000000"/>
          <w:sz w:val="28"/>
          <w:szCs w:val="28"/>
        </w:rPr>
        <w:t xml:space="preserve"> условные пары обуви, исчисленные на основе коэффициентов их трудоемкости и т.д. </w:t>
      </w:r>
      <w:r w:rsidRPr="00625A5D">
        <w:rPr>
          <w:i/>
          <w:color w:val="000000"/>
          <w:sz w:val="28"/>
          <w:szCs w:val="28"/>
        </w:rPr>
        <w:t>Нормативные трудозатраты</w:t>
      </w:r>
      <w:r w:rsidRPr="00625A5D">
        <w:rPr>
          <w:color w:val="000000"/>
          <w:sz w:val="28"/>
          <w:szCs w:val="28"/>
        </w:rPr>
        <w:t xml:space="preserve"> используются для обобщенной оценки объемов выпуска продукции в тех случаях, когда в условиях много номенклатурного производства не представляется возможным использовать натуральные или условно-натуральные измерители.</w:t>
      </w:r>
    </w:p>
    <w:p w:rsidR="00FF44C3" w:rsidRPr="00625A5D" w:rsidRDefault="00FF44C3" w:rsidP="00FF44C3">
      <w:pPr>
        <w:shd w:val="clear" w:color="auto" w:fill="FFFFFF"/>
        <w:ind w:firstLine="709"/>
        <w:jc w:val="both"/>
        <w:rPr>
          <w:color w:val="000000"/>
          <w:sz w:val="28"/>
          <w:szCs w:val="28"/>
        </w:rPr>
      </w:pPr>
      <w:r w:rsidRPr="00625A5D">
        <w:rPr>
          <w:color w:val="000000"/>
          <w:sz w:val="28"/>
          <w:szCs w:val="28"/>
        </w:rPr>
        <w:t xml:space="preserve">Анализ начинается с изучения </w:t>
      </w:r>
      <w:r w:rsidRPr="0048300A">
        <w:rPr>
          <w:i/>
          <w:color w:val="000000"/>
          <w:sz w:val="28"/>
          <w:szCs w:val="28"/>
        </w:rPr>
        <w:t>динамики выпуска и реализации продукции</w:t>
      </w:r>
      <w:r w:rsidRPr="00625A5D">
        <w:rPr>
          <w:color w:val="000000"/>
          <w:sz w:val="28"/>
          <w:szCs w:val="28"/>
        </w:rPr>
        <w:t xml:space="preserve">, расчета базисных и цепных темпов роста и прироста (табл. 4.1). </w:t>
      </w:r>
    </w:p>
    <w:p w:rsidR="00FF44C3" w:rsidRDefault="00FF44C3" w:rsidP="00FF44C3">
      <w:pPr>
        <w:shd w:val="clear" w:color="auto" w:fill="FFFFFF"/>
        <w:ind w:firstLine="709"/>
        <w:jc w:val="both"/>
        <w:rPr>
          <w:color w:val="000000"/>
          <w:sz w:val="28"/>
          <w:szCs w:val="28"/>
        </w:rPr>
      </w:pPr>
      <w:r w:rsidRPr="00625A5D">
        <w:rPr>
          <w:color w:val="000000"/>
          <w:sz w:val="28"/>
          <w:szCs w:val="28"/>
        </w:rPr>
        <w:t>Базисные темпы роста определяются отношением каждого следующего уровня к первому году динамического ряда, а цепные к предыдущему году.</w:t>
      </w:r>
    </w:p>
    <w:p w:rsidR="00FF44C3" w:rsidRPr="00625A5D" w:rsidRDefault="00FF44C3" w:rsidP="00FF44C3">
      <w:pPr>
        <w:shd w:val="clear" w:color="auto" w:fill="FFFFFF"/>
        <w:ind w:firstLine="709"/>
        <w:jc w:val="both"/>
        <w:rPr>
          <w:color w:val="000000"/>
          <w:sz w:val="28"/>
          <w:szCs w:val="28"/>
        </w:rPr>
      </w:pPr>
    </w:p>
    <w:p w:rsidR="00FF44C3" w:rsidRDefault="00FF44C3" w:rsidP="00FF44C3">
      <w:pPr>
        <w:shd w:val="clear" w:color="auto" w:fill="FFFFFF"/>
        <w:ind w:firstLine="709"/>
        <w:jc w:val="right"/>
        <w:rPr>
          <w:i/>
          <w:color w:val="000000"/>
          <w:sz w:val="28"/>
          <w:szCs w:val="28"/>
        </w:rPr>
      </w:pPr>
      <w:r w:rsidRPr="0048300A">
        <w:rPr>
          <w:i/>
          <w:color w:val="000000"/>
          <w:sz w:val="28"/>
          <w:szCs w:val="28"/>
        </w:rPr>
        <w:t xml:space="preserve">Таблица 4.1 </w:t>
      </w:r>
    </w:p>
    <w:p w:rsidR="00FF44C3" w:rsidRPr="0048300A" w:rsidRDefault="00FF44C3" w:rsidP="00FF44C3">
      <w:pPr>
        <w:shd w:val="clear" w:color="auto" w:fill="FFFFFF"/>
        <w:ind w:firstLine="709"/>
        <w:jc w:val="right"/>
        <w:rPr>
          <w:i/>
          <w:color w:val="000000"/>
          <w:sz w:val="28"/>
          <w:szCs w:val="28"/>
        </w:rPr>
      </w:pPr>
    </w:p>
    <w:p w:rsidR="00FF44C3" w:rsidRPr="00625A5D" w:rsidRDefault="00FF44C3" w:rsidP="00FF44C3">
      <w:pPr>
        <w:shd w:val="clear" w:color="auto" w:fill="FFFFFF"/>
        <w:jc w:val="center"/>
        <w:rPr>
          <w:b/>
          <w:color w:val="000000"/>
          <w:sz w:val="28"/>
          <w:szCs w:val="28"/>
        </w:rPr>
      </w:pPr>
      <w:r w:rsidRPr="00625A5D">
        <w:rPr>
          <w:b/>
          <w:color w:val="000000"/>
          <w:sz w:val="28"/>
          <w:szCs w:val="28"/>
        </w:rPr>
        <w:t>Динамика производства и реализации продукции в сопоставимых ценах</w:t>
      </w:r>
    </w:p>
    <w:p w:rsidR="00FF44C3" w:rsidRPr="00CF5532" w:rsidRDefault="00FF44C3" w:rsidP="00FF44C3">
      <w:pPr>
        <w:shd w:val="clear" w:color="auto" w:fill="FFFFFF"/>
        <w:ind w:firstLine="709"/>
        <w:jc w:val="both"/>
        <w:rPr>
          <w:color w:val="000000"/>
          <w:spacing w:val="-12"/>
          <w:sz w:val="28"/>
          <w:szCs w:val="28"/>
        </w:rPr>
      </w:pPr>
    </w:p>
    <w:tbl>
      <w:tblPr>
        <w:tblStyle w:val="a7"/>
        <w:tblW w:w="5000" w:type="pct"/>
        <w:jc w:val="center"/>
        <w:tblInd w:w="108" w:type="dxa"/>
        <w:tblLook w:val="01E0"/>
      </w:tblPr>
      <w:tblGrid>
        <w:gridCol w:w="1024"/>
        <w:gridCol w:w="1556"/>
        <w:gridCol w:w="1675"/>
        <w:gridCol w:w="1504"/>
        <w:gridCol w:w="1312"/>
        <w:gridCol w:w="1502"/>
        <w:gridCol w:w="1281"/>
      </w:tblGrid>
      <w:tr w:rsidR="00FF44C3" w:rsidRPr="00CF5532" w:rsidTr="00FF44C3">
        <w:trPr>
          <w:jc w:val="center"/>
        </w:trPr>
        <w:tc>
          <w:tcPr>
            <w:tcW w:w="520" w:type="pct"/>
            <w:vMerge w:val="restart"/>
          </w:tcPr>
          <w:p w:rsidR="00FF44C3" w:rsidRPr="00CF5532" w:rsidRDefault="00FF44C3" w:rsidP="00FF44C3">
            <w:pPr>
              <w:jc w:val="center"/>
              <w:rPr>
                <w:color w:val="000000"/>
                <w:spacing w:val="-12"/>
              </w:rPr>
            </w:pPr>
            <w:r w:rsidRPr="00CF5532">
              <w:rPr>
                <w:color w:val="000000"/>
                <w:spacing w:val="-12"/>
              </w:rPr>
              <w:t>Год</w:t>
            </w:r>
          </w:p>
        </w:tc>
        <w:tc>
          <w:tcPr>
            <w:tcW w:w="790" w:type="pct"/>
            <w:vMerge w:val="restart"/>
          </w:tcPr>
          <w:p w:rsidR="00FF44C3" w:rsidRPr="00CF5532" w:rsidRDefault="00FF44C3" w:rsidP="00FF44C3">
            <w:pPr>
              <w:jc w:val="center"/>
              <w:rPr>
                <w:color w:val="000000"/>
                <w:spacing w:val="-12"/>
              </w:rPr>
            </w:pPr>
            <w:r w:rsidRPr="00CF5532">
              <w:rPr>
                <w:color w:val="000000"/>
                <w:spacing w:val="-12"/>
              </w:rPr>
              <w:t>Объем производства продукции, тыс. руб.</w:t>
            </w:r>
          </w:p>
        </w:tc>
        <w:tc>
          <w:tcPr>
            <w:tcW w:w="1613" w:type="pct"/>
            <w:gridSpan w:val="2"/>
          </w:tcPr>
          <w:p w:rsidR="00FF44C3" w:rsidRPr="00CF5532" w:rsidRDefault="00FF44C3" w:rsidP="00FF44C3">
            <w:pPr>
              <w:jc w:val="center"/>
              <w:rPr>
                <w:color w:val="000000"/>
                <w:spacing w:val="-12"/>
              </w:rPr>
            </w:pPr>
            <w:r w:rsidRPr="00CF5532">
              <w:rPr>
                <w:color w:val="000000"/>
                <w:spacing w:val="-12"/>
              </w:rPr>
              <w:t>Темпы роста производства, %</w:t>
            </w:r>
          </w:p>
        </w:tc>
        <w:tc>
          <w:tcPr>
            <w:tcW w:w="665" w:type="pct"/>
            <w:vMerge w:val="restart"/>
          </w:tcPr>
          <w:p w:rsidR="00FF44C3" w:rsidRPr="00CF5532" w:rsidRDefault="00FF44C3" w:rsidP="00FF44C3">
            <w:pPr>
              <w:jc w:val="center"/>
              <w:rPr>
                <w:color w:val="000000"/>
                <w:spacing w:val="-12"/>
              </w:rPr>
            </w:pPr>
            <w:r w:rsidRPr="00CF5532">
              <w:rPr>
                <w:color w:val="000000"/>
                <w:spacing w:val="-12"/>
              </w:rPr>
              <w:t>Объем реализации, тыс. руб.</w:t>
            </w:r>
          </w:p>
        </w:tc>
        <w:tc>
          <w:tcPr>
            <w:tcW w:w="1412" w:type="pct"/>
            <w:gridSpan w:val="2"/>
          </w:tcPr>
          <w:p w:rsidR="00FF44C3" w:rsidRPr="00CF5532" w:rsidRDefault="00FF44C3" w:rsidP="00FF44C3">
            <w:pPr>
              <w:jc w:val="center"/>
              <w:rPr>
                <w:color w:val="000000"/>
                <w:spacing w:val="-12"/>
              </w:rPr>
            </w:pPr>
            <w:r w:rsidRPr="00CF5532">
              <w:rPr>
                <w:color w:val="000000"/>
                <w:spacing w:val="-12"/>
              </w:rPr>
              <w:t>Темпы роста реализации, %</w:t>
            </w:r>
          </w:p>
        </w:tc>
      </w:tr>
      <w:tr w:rsidR="00FF44C3" w:rsidRPr="00CF5532" w:rsidTr="00FF44C3">
        <w:trPr>
          <w:jc w:val="center"/>
        </w:trPr>
        <w:tc>
          <w:tcPr>
            <w:tcW w:w="520" w:type="pct"/>
            <w:vMerge/>
          </w:tcPr>
          <w:p w:rsidR="00FF44C3" w:rsidRPr="00CF5532" w:rsidRDefault="00FF44C3" w:rsidP="00FF44C3">
            <w:pPr>
              <w:jc w:val="center"/>
              <w:rPr>
                <w:color w:val="000000"/>
                <w:spacing w:val="-12"/>
              </w:rPr>
            </w:pPr>
          </w:p>
        </w:tc>
        <w:tc>
          <w:tcPr>
            <w:tcW w:w="790" w:type="pct"/>
            <w:vMerge/>
          </w:tcPr>
          <w:p w:rsidR="00FF44C3" w:rsidRPr="00CF5532" w:rsidRDefault="00FF44C3" w:rsidP="00FF44C3">
            <w:pPr>
              <w:jc w:val="center"/>
              <w:rPr>
                <w:color w:val="000000"/>
                <w:spacing w:val="-12"/>
              </w:rPr>
            </w:pPr>
          </w:p>
        </w:tc>
        <w:tc>
          <w:tcPr>
            <w:tcW w:w="850" w:type="pct"/>
          </w:tcPr>
          <w:p w:rsidR="00FF44C3" w:rsidRPr="00CF5532" w:rsidRDefault="00FF44C3" w:rsidP="00FF44C3">
            <w:pPr>
              <w:jc w:val="center"/>
              <w:rPr>
                <w:color w:val="000000"/>
                <w:spacing w:val="-12"/>
              </w:rPr>
            </w:pPr>
            <w:r w:rsidRPr="00CF5532">
              <w:rPr>
                <w:color w:val="000000"/>
                <w:spacing w:val="-12"/>
              </w:rPr>
              <w:t>базисные</w:t>
            </w:r>
          </w:p>
        </w:tc>
        <w:tc>
          <w:tcPr>
            <w:tcW w:w="763" w:type="pct"/>
          </w:tcPr>
          <w:p w:rsidR="00FF44C3" w:rsidRPr="00CF5532" w:rsidRDefault="00FF44C3" w:rsidP="00FF44C3">
            <w:pPr>
              <w:jc w:val="center"/>
              <w:rPr>
                <w:color w:val="000000"/>
                <w:spacing w:val="-12"/>
              </w:rPr>
            </w:pPr>
            <w:r w:rsidRPr="00CF5532">
              <w:rPr>
                <w:color w:val="000000"/>
                <w:spacing w:val="-12"/>
              </w:rPr>
              <w:t>цепные</w:t>
            </w:r>
          </w:p>
        </w:tc>
        <w:tc>
          <w:tcPr>
            <w:tcW w:w="665" w:type="pct"/>
            <w:vMerge/>
          </w:tcPr>
          <w:p w:rsidR="00FF44C3" w:rsidRPr="00CF5532" w:rsidRDefault="00FF44C3" w:rsidP="00FF44C3">
            <w:pPr>
              <w:jc w:val="center"/>
              <w:rPr>
                <w:color w:val="000000"/>
                <w:spacing w:val="-12"/>
              </w:rPr>
            </w:pPr>
          </w:p>
        </w:tc>
        <w:tc>
          <w:tcPr>
            <w:tcW w:w="762" w:type="pct"/>
          </w:tcPr>
          <w:p w:rsidR="00FF44C3" w:rsidRPr="00CF5532" w:rsidRDefault="00FF44C3" w:rsidP="00FF44C3">
            <w:pPr>
              <w:jc w:val="center"/>
              <w:rPr>
                <w:color w:val="000000"/>
                <w:spacing w:val="-12"/>
              </w:rPr>
            </w:pPr>
            <w:r w:rsidRPr="00CF5532">
              <w:rPr>
                <w:color w:val="000000"/>
                <w:spacing w:val="-12"/>
              </w:rPr>
              <w:t>базисные</w:t>
            </w:r>
          </w:p>
        </w:tc>
        <w:tc>
          <w:tcPr>
            <w:tcW w:w="650" w:type="pct"/>
          </w:tcPr>
          <w:p w:rsidR="00FF44C3" w:rsidRPr="00CF5532" w:rsidRDefault="00FF44C3" w:rsidP="00FF44C3">
            <w:pPr>
              <w:jc w:val="center"/>
              <w:rPr>
                <w:color w:val="000000"/>
                <w:spacing w:val="-12"/>
              </w:rPr>
            </w:pPr>
            <w:r w:rsidRPr="00CF5532">
              <w:rPr>
                <w:color w:val="000000"/>
                <w:spacing w:val="-12"/>
              </w:rPr>
              <w:t>цепные</w:t>
            </w:r>
          </w:p>
        </w:tc>
      </w:tr>
      <w:tr w:rsidR="00FF44C3" w:rsidRPr="00CF5532" w:rsidTr="00FF44C3">
        <w:trPr>
          <w:jc w:val="center"/>
        </w:trPr>
        <w:tc>
          <w:tcPr>
            <w:tcW w:w="520" w:type="pct"/>
          </w:tcPr>
          <w:p w:rsidR="00FF44C3" w:rsidRPr="00CF5532" w:rsidRDefault="00FF44C3" w:rsidP="00FF44C3">
            <w:pPr>
              <w:jc w:val="center"/>
              <w:rPr>
                <w:color w:val="000000"/>
                <w:spacing w:val="-12"/>
              </w:rPr>
            </w:pPr>
            <w:r w:rsidRPr="00CF5532">
              <w:rPr>
                <w:color w:val="000000"/>
                <w:spacing w:val="-12"/>
              </w:rPr>
              <w:t>1</w:t>
            </w:r>
          </w:p>
        </w:tc>
        <w:tc>
          <w:tcPr>
            <w:tcW w:w="790" w:type="pct"/>
          </w:tcPr>
          <w:p w:rsidR="00FF44C3" w:rsidRPr="00CF5532" w:rsidRDefault="00FF44C3" w:rsidP="00FF44C3">
            <w:pPr>
              <w:jc w:val="center"/>
              <w:rPr>
                <w:color w:val="000000"/>
                <w:spacing w:val="-12"/>
              </w:rPr>
            </w:pPr>
            <w:r w:rsidRPr="00CF5532">
              <w:rPr>
                <w:color w:val="000000"/>
                <w:spacing w:val="-12"/>
              </w:rPr>
              <w:t>2</w:t>
            </w:r>
          </w:p>
        </w:tc>
        <w:tc>
          <w:tcPr>
            <w:tcW w:w="850" w:type="pct"/>
          </w:tcPr>
          <w:p w:rsidR="00FF44C3" w:rsidRPr="00CF5532" w:rsidRDefault="00FF44C3" w:rsidP="00FF44C3">
            <w:pPr>
              <w:jc w:val="center"/>
              <w:rPr>
                <w:color w:val="000000"/>
                <w:spacing w:val="-12"/>
              </w:rPr>
            </w:pPr>
            <w:r w:rsidRPr="00CF5532">
              <w:rPr>
                <w:color w:val="000000"/>
                <w:spacing w:val="-12"/>
              </w:rPr>
              <w:t>3</w:t>
            </w:r>
          </w:p>
        </w:tc>
        <w:tc>
          <w:tcPr>
            <w:tcW w:w="763" w:type="pct"/>
          </w:tcPr>
          <w:p w:rsidR="00FF44C3" w:rsidRPr="00CF5532" w:rsidRDefault="00FF44C3" w:rsidP="00FF44C3">
            <w:pPr>
              <w:jc w:val="center"/>
              <w:rPr>
                <w:color w:val="000000"/>
                <w:spacing w:val="-12"/>
              </w:rPr>
            </w:pPr>
            <w:r w:rsidRPr="00CF5532">
              <w:rPr>
                <w:color w:val="000000"/>
                <w:spacing w:val="-12"/>
              </w:rPr>
              <w:t>4</w:t>
            </w:r>
          </w:p>
        </w:tc>
        <w:tc>
          <w:tcPr>
            <w:tcW w:w="665" w:type="pct"/>
          </w:tcPr>
          <w:p w:rsidR="00FF44C3" w:rsidRPr="00CF5532" w:rsidRDefault="00FF44C3" w:rsidP="00FF44C3">
            <w:pPr>
              <w:jc w:val="center"/>
              <w:rPr>
                <w:color w:val="000000"/>
                <w:spacing w:val="-12"/>
              </w:rPr>
            </w:pPr>
            <w:r w:rsidRPr="00CF5532">
              <w:rPr>
                <w:color w:val="000000"/>
                <w:spacing w:val="-12"/>
              </w:rPr>
              <w:t>5</w:t>
            </w:r>
          </w:p>
        </w:tc>
        <w:tc>
          <w:tcPr>
            <w:tcW w:w="762" w:type="pct"/>
          </w:tcPr>
          <w:p w:rsidR="00FF44C3" w:rsidRPr="00CF5532" w:rsidRDefault="00FF44C3" w:rsidP="00FF44C3">
            <w:pPr>
              <w:jc w:val="center"/>
              <w:rPr>
                <w:color w:val="000000"/>
                <w:spacing w:val="-12"/>
              </w:rPr>
            </w:pPr>
            <w:r w:rsidRPr="00CF5532">
              <w:rPr>
                <w:color w:val="000000"/>
                <w:spacing w:val="-12"/>
              </w:rPr>
              <w:t>6</w:t>
            </w:r>
          </w:p>
        </w:tc>
        <w:tc>
          <w:tcPr>
            <w:tcW w:w="650" w:type="pct"/>
          </w:tcPr>
          <w:p w:rsidR="00FF44C3" w:rsidRPr="00CF5532" w:rsidRDefault="00FF44C3" w:rsidP="00FF44C3">
            <w:pPr>
              <w:jc w:val="center"/>
              <w:rPr>
                <w:color w:val="000000"/>
                <w:spacing w:val="-12"/>
              </w:rPr>
            </w:pPr>
            <w:r w:rsidRPr="00CF5532">
              <w:rPr>
                <w:color w:val="000000"/>
                <w:spacing w:val="-12"/>
              </w:rPr>
              <w:t>7</w:t>
            </w:r>
          </w:p>
        </w:tc>
      </w:tr>
      <w:tr w:rsidR="00FF44C3" w:rsidRPr="00CF5532" w:rsidTr="00FF44C3">
        <w:trPr>
          <w:jc w:val="center"/>
        </w:trPr>
        <w:tc>
          <w:tcPr>
            <w:tcW w:w="520" w:type="pct"/>
          </w:tcPr>
          <w:p w:rsidR="00FF44C3" w:rsidRPr="00CF5532" w:rsidRDefault="00FF44C3" w:rsidP="00FF44C3">
            <w:pPr>
              <w:jc w:val="center"/>
              <w:rPr>
                <w:color w:val="000000"/>
                <w:spacing w:val="-12"/>
              </w:rPr>
            </w:pPr>
            <w:r w:rsidRPr="00CF5532">
              <w:rPr>
                <w:color w:val="000000"/>
                <w:spacing w:val="-12"/>
              </w:rPr>
              <w:t>хх1</w:t>
            </w:r>
          </w:p>
        </w:tc>
        <w:tc>
          <w:tcPr>
            <w:tcW w:w="790" w:type="pct"/>
          </w:tcPr>
          <w:p w:rsidR="00FF44C3" w:rsidRPr="00CF5532" w:rsidRDefault="00FF44C3" w:rsidP="00FF44C3">
            <w:pPr>
              <w:jc w:val="center"/>
              <w:rPr>
                <w:color w:val="000000"/>
                <w:spacing w:val="-12"/>
              </w:rPr>
            </w:pPr>
            <w:r w:rsidRPr="00CF5532">
              <w:rPr>
                <w:color w:val="000000"/>
                <w:spacing w:val="-12"/>
              </w:rPr>
              <w:t xml:space="preserve"> 180 000</w:t>
            </w:r>
          </w:p>
        </w:tc>
        <w:tc>
          <w:tcPr>
            <w:tcW w:w="850" w:type="pct"/>
          </w:tcPr>
          <w:p w:rsidR="00FF44C3" w:rsidRPr="00CF5532" w:rsidRDefault="00FF44C3" w:rsidP="00FF44C3">
            <w:pPr>
              <w:jc w:val="center"/>
              <w:rPr>
                <w:color w:val="000000"/>
                <w:spacing w:val="-12"/>
              </w:rPr>
            </w:pPr>
            <w:r w:rsidRPr="00CF5532">
              <w:rPr>
                <w:color w:val="000000"/>
                <w:spacing w:val="-12"/>
              </w:rPr>
              <w:t>100</w:t>
            </w:r>
          </w:p>
        </w:tc>
        <w:tc>
          <w:tcPr>
            <w:tcW w:w="763" w:type="pct"/>
          </w:tcPr>
          <w:p w:rsidR="00FF44C3" w:rsidRPr="00CF5532" w:rsidRDefault="00FF44C3" w:rsidP="00FF44C3">
            <w:pPr>
              <w:jc w:val="center"/>
              <w:rPr>
                <w:color w:val="000000"/>
                <w:spacing w:val="-12"/>
              </w:rPr>
            </w:pPr>
            <w:r w:rsidRPr="00CF5532">
              <w:rPr>
                <w:color w:val="000000"/>
                <w:spacing w:val="-12"/>
              </w:rPr>
              <w:t>100</w:t>
            </w:r>
          </w:p>
        </w:tc>
        <w:tc>
          <w:tcPr>
            <w:tcW w:w="665" w:type="pct"/>
          </w:tcPr>
          <w:p w:rsidR="00FF44C3" w:rsidRPr="00CF5532" w:rsidRDefault="00FF44C3" w:rsidP="00FF44C3">
            <w:pPr>
              <w:jc w:val="center"/>
              <w:rPr>
                <w:color w:val="000000"/>
                <w:spacing w:val="-12"/>
              </w:rPr>
            </w:pPr>
            <w:r w:rsidRPr="00CF5532">
              <w:rPr>
                <w:color w:val="000000"/>
                <w:spacing w:val="-12"/>
              </w:rPr>
              <w:t>179 000</w:t>
            </w:r>
          </w:p>
        </w:tc>
        <w:tc>
          <w:tcPr>
            <w:tcW w:w="762" w:type="pct"/>
          </w:tcPr>
          <w:p w:rsidR="00FF44C3" w:rsidRPr="00CF5532" w:rsidRDefault="00FF44C3" w:rsidP="00FF44C3">
            <w:pPr>
              <w:jc w:val="center"/>
              <w:rPr>
                <w:color w:val="000000"/>
                <w:spacing w:val="-12"/>
              </w:rPr>
            </w:pPr>
            <w:r w:rsidRPr="00CF5532">
              <w:rPr>
                <w:color w:val="000000"/>
                <w:spacing w:val="-12"/>
              </w:rPr>
              <w:t>100</w:t>
            </w:r>
          </w:p>
        </w:tc>
        <w:tc>
          <w:tcPr>
            <w:tcW w:w="650" w:type="pct"/>
          </w:tcPr>
          <w:p w:rsidR="00FF44C3" w:rsidRPr="00CF5532" w:rsidRDefault="00FF44C3" w:rsidP="00FF44C3">
            <w:pPr>
              <w:jc w:val="center"/>
              <w:rPr>
                <w:color w:val="000000"/>
                <w:spacing w:val="-12"/>
              </w:rPr>
            </w:pPr>
            <w:r w:rsidRPr="00CF5532">
              <w:rPr>
                <w:color w:val="000000"/>
                <w:spacing w:val="-12"/>
              </w:rPr>
              <w:t>100</w:t>
            </w:r>
          </w:p>
        </w:tc>
      </w:tr>
      <w:tr w:rsidR="00FF44C3" w:rsidRPr="00CF5532" w:rsidTr="00FF44C3">
        <w:trPr>
          <w:jc w:val="center"/>
        </w:trPr>
        <w:tc>
          <w:tcPr>
            <w:tcW w:w="520" w:type="pct"/>
          </w:tcPr>
          <w:p w:rsidR="00FF44C3" w:rsidRPr="00CF5532" w:rsidRDefault="00FF44C3" w:rsidP="00FF44C3">
            <w:pPr>
              <w:jc w:val="center"/>
              <w:rPr>
                <w:color w:val="000000"/>
                <w:spacing w:val="-12"/>
              </w:rPr>
            </w:pPr>
            <w:r w:rsidRPr="00CF5532">
              <w:rPr>
                <w:color w:val="000000"/>
                <w:spacing w:val="-12"/>
              </w:rPr>
              <w:t>хх2</w:t>
            </w:r>
          </w:p>
        </w:tc>
        <w:tc>
          <w:tcPr>
            <w:tcW w:w="790" w:type="pct"/>
          </w:tcPr>
          <w:p w:rsidR="00FF44C3" w:rsidRPr="00CF5532" w:rsidRDefault="00FF44C3" w:rsidP="00FF44C3">
            <w:pPr>
              <w:jc w:val="center"/>
              <w:rPr>
                <w:color w:val="000000"/>
                <w:spacing w:val="-12"/>
              </w:rPr>
            </w:pPr>
            <w:r w:rsidRPr="00CF5532">
              <w:rPr>
                <w:color w:val="000000"/>
                <w:spacing w:val="-12"/>
              </w:rPr>
              <w:t>184 800</w:t>
            </w:r>
          </w:p>
        </w:tc>
        <w:tc>
          <w:tcPr>
            <w:tcW w:w="850" w:type="pct"/>
          </w:tcPr>
          <w:p w:rsidR="00FF44C3" w:rsidRPr="00CF5532" w:rsidRDefault="00FF44C3" w:rsidP="00FF44C3">
            <w:pPr>
              <w:jc w:val="center"/>
              <w:rPr>
                <w:color w:val="000000"/>
                <w:spacing w:val="-12"/>
              </w:rPr>
            </w:pPr>
            <w:r w:rsidRPr="00CF5532">
              <w:rPr>
                <w:color w:val="000000"/>
                <w:spacing w:val="-12"/>
              </w:rPr>
              <w:t xml:space="preserve">102,6 </w:t>
            </w:r>
          </w:p>
        </w:tc>
        <w:tc>
          <w:tcPr>
            <w:tcW w:w="763" w:type="pct"/>
          </w:tcPr>
          <w:p w:rsidR="00FF44C3" w:rsidRPr="00CF5532" w:rsidRDefault="00FF44C3" w:rsidP="00FF44C3">
            <w:pPr>
              <w:jc w:val="center"/>
              <w:rPr>
                <w:color w:val="000000"/>
                <w:spacing w:val="-12"/>
              </w:rPr>
            </w:pPr>
            <w:r w:rsidRPr="00CF5532">
              <w:rPr>
                <w:color w:val="000000"/>
                <w:spacing w:val="-12"/>
              </w:rPr>
              <w:t>102,6</w:t>
            </w:r>
          </w:p>
        </w:tc>
        <w:tc>
          <w:tcPr>
            <w:tcW w:w="665" w:type="pct"/>
          </w:tcPr>
          <w:p w:rsidR="00FF44C3" w:rsidRPr="00CF5532" w:rsidRDefault="00FF44C3" w:rsidP="00FF44C3">
            <w:pPr>
              <w:jc w:val="center"/>
              <w:rPr>
                <w:color w:val="000000"/>
                <w:spacing w:val="-12"/>
              </w:rPr>
            </w:pPr>
            <w:r w:rsidRPr="00CF5532">
              <w:rPr>
                <w:color w:val="000000"/>
                <w:spacing w:val="-12"/>
              </w:rPr>
              <w:t>185 200</w:t>
            </w:r>
          </w:p>
        </w:tc>
        <w:tc>
          <w:tcPr>
            <w:tcW w:w="762" w:type="pct"/>
          </w:tcPr>
          <w:p w:rsidR="00FF44C3" w:rsidRPr="00CF5532" w:rsidRDefault="00FF44C3" w:rsidP="00FF44C3">
            <w:pPr>
              <w:jc w:val="center"/>
              <w:rPr>
                <w:color w:val="000000"/>
                <w:spacing w:val="-12"/>
              </w:rPr>
            </w:pPr>
            <w:r w:rsidRPr="00CF5532">
              <w:rPr>
                <w:color w:val="000000"/>
                <w:spacing w:val="-12"/>
              </w:rPr>
              <w:t>103,5</w:t>
            </w:r>
          </w:p>
        </w:tc>
        <w:tc>
          <w:tcPr>
            <w:tcW w:w="650" w:type="pct"/>
          </w:tcPr>
          <w:p w:rsidR="00FF44C3" w:rsidRPr="00CF5532" w:rsidRDefault="00FF44C3" w:rsidP="00FF44C3">
            <w:pPr>
              <w:jc w:val="center"/>
              <w:rPr>
                <w:color w:val="000000"/>
                <w:spacing w:val="-12"/>
              </w:rPr>
            </w:pPr>
            <w:r w:rsidRPr="00CF5532">
              <w:rPr>
                <w:color w:val="000000"/>
                <w:spacing w:val="-12"/>
              </w:rPr>
              <w:t>103,5</w:t>
            </w:r>
          </w:p>
        </w:tc>
      </w:tr>
      <w:tr w:rsidR="00FF44C3" w:rsidRPr="00CF5532" w:rsidTr="00FF44C3">
        <w:trPr>
          <w:jc w:val="center"/>
        </w:trPr>
        <w:tc>
          <w:tcPr>
            <w:tcW w:w="520" w:type="pct"/>
          </w:tcPr>
          <w:p w:rsidR="00FF44C3" w:rsidRPr="00CF5532" w:rsidRDefault="00FF44C3" w:rsidP="00FF44C3">
            <w:pPr>
              <w:jc w:val="center"/>
              <w:rPr>
                <w:color w:val="000000"/>
                <w:spacing w:val="-12"/>
              </w:rPr>
            </w:pPr>
            <w:r w:rsidRPr="00CF5532">
              <w:rPr>
                <w:color w:val="000000"/>
                <w:spacing w:val="-12"/>
              </w:rPr>
              <w:t>хх3</w:t>
            </w:r>
          </w:p>
        </w:tc>
        <w:tc>
          <w:tcPr>
            <w:tcW w:w="790" w:type="pct"/>
          </w:tcPr>
          <w:p w:rsidR="00FF44C3" w:rsidRPr="00CF5532" w:rsidRDefault="00FF44C3" w:rsidP="00FF44C3">
            <w:pPr>
              <w:jc w:val="center"/>
              <w:rPr>
                <w:color w:val="000000"/>
                <w:spacing w:val="-12"/>
              </w:rPr>
            </w:pPr>
            <w:r w:rsidRPr="00CF5532">
              <w:rPr>
                <w:color w:val="000000"/>
                <w:spacing w:val="-12"/>
              </w:rPr>
              <w:t>191 600</w:t>
            </w:r>
          </w:p>
        </w:tc>
        <w:tc>
          <w:tcPr>
            <w:tcW w:w="850" w:type="pct"/>
          </w:tcPr>
          <w:p w:rsidR="00FF44C3" w:rsidRPr="00CF5532" w:rsidRDefault="00FF44C3" w:rsidP="00FF44C3">
            <w:pPr>
              <w:jc w:val="center"/>
              <w:rPr>
                <w:color w:val="000000"/>
                <w:spacing w:val="-12"/>
              </w:rPr>
            </w:pPr>
            <w:r w:rsidRPr="00CF5532">
              <w:rPr>
                <w:color w:val="000000"/>
                <w:spacing w:val="-12"/>
              </w:rPr>
              <w:t>106,4</w:t>
            </w:r>
          </w:p>
        </w:tc>
        <w:tc>
          <w:tcPr>
            <w:tcW w:w="763" w:type="pct"/>
          </w:tcPr>
          <w:p w:rsidR="00FF44C3" w:rsidRPr="00CF5532" w:rsidRDefault="00FF44C3" w:rsidP="00FF44C3">
            <w:pPr>
              <w:jc w:val="center"/>
              <w:rPr>
                <w:color w:val="000000"/>
                <w:spacing w:val="-12"/>
              </w:rPr>
            </w:pPr>
            <w:r w:rsidRPr="00CF5532">
              <w:rPr>
                <w:color w:val="000000"/>
                <w:spacing w:val="-12"/>
              </w:rPr>
              <w:t>103,7</w:t>
            </w:r>
          </w:p>
        </w:tc>
        <w:tc>
          <w:tcPr>
            <w:tcW w:w="665" w:type="pct"/>
          </w:tcPr>
          <w:p w:rsidR="00FF44C3" w:rsidRPr="00CF5532" w:rsidRDefault="00FF44C3" w:rsidP="00FF44C3">
            <w:pPr>
              <w:jc w:val="center"/>
              <w:rPr>
                <w:color w:val="000000"/>
                <w:spacing w:val="-12"/>
              </w:rPr>
            </w:pPr>
            <w:r w:rsidRPr="00CF5532">
              <w:rPr>
                <w:color w:val="000000"/>
                <w:spacing w:val="-12"/>
              </w:rPr>
              <w:t>188 600</w:t>
            </w:r>
          </w:p>
        </w:tc>
        <w:tc>
          <w:tcPr>
            <w:tcW w:w="762" w:type="pct"/>
          </w:tcPr>
          <w:p w:rsidR="00FF44C3" w:rsidRPr="00CF5532" w:rsidRDefault="00FF44C3" w:rsidP="00FF44C3">
            <w:pPr>
              <w:jc w:val="center"/>
              <w:rPr>
                <w:color w:val="000000"/>
                <w:spacing w:val="-12"/>
              </w:rPr>
            </w:pPr>
            <w:r w:rsidRPr="00CF5532">
              <w:rPr>
                <w:color w:val="000000"/>
                <w:spacing w:val="-12"/>
              </w:rPr>
              <w:t>105,4</w:t>
            </w:r>
          </w:p>
        </w:tc>
        <w:tc>
          <w:tcPr>
            <w:tcW w:w="650" w:type="pct"/>
          </w:tcPr>
          <w:p w:rsidR="00FF44C3" w:rsidRPr="00CF5532" w:rsidRDefault="00FF44C3" w:rsidP="00FF44C3">
            <w:pPr>
              <w:jc w:val="center"/>
              <w:rPr>
                <w:color w:val="000000"/>
                <w:spacing w:val="-12"/>
              </w:rPr>
            </w:pPr>
            <w:r w:rsidRPr="00CF5532">
              <w:rPr>
                <w:color w:val="000000"/>
                <w:spacing w:val="-12"/>
              </w:rPr>
              <w:t>101,8</w:t>
            </w:r>
          </w:p>
        </w:tc>
      </w:tr>
      <w:tr w:rsidR="00FF44C3" w:rsidRPr="00CF5532" w:rsidTr="00FF44C3">
        <w:trPr>
          <w:jc w:val="center"/>
        </w:trPr>
        <w:tc>
          <w:tcPr>
            <w:tcW w:w="520" w:type="pct"/>
          </w:tcPr>
          <w:p w:rsidR="00FF44C3" w:rsidRPr="00CF5532" w:rsidRDefault="00FF44C3" w:rsidP="00FF44C3">
            <w:pPr>
              <w:jc w:val="center"/>
              <w:rPr>
                <w:color w:val="000000"/>
                <w:spacing w:val="-12"/>
              </w:rPr>
            </w:pPr>
            <w:r w:rsidRPr="00CF5532">
              <w:rPr>
                <w:color w:val="000000"/>
                <w:spacing w:val="-12"/>
              </w:rPr>
              <w:t>хх4</w:t>
            </w:r>
          </w:p>
        </w:tc>
        <w:tc>
          <w:tcPr>
            <w:tcW w:w="790" w:type="pct"/>
          </w:tcPr>
          <w:p w:rsidR="00FF44C3" w:rsidRPr="00CF5532" w:rsidRDefault="00FF44C3" w:rsidP="00FF44C3">
            <w:pPr>
              <w:jc w:val="center"/>
              <w:rPr>
                <w:color w:val="000000"/>
                <w:spacing w:val="-12"/>
              </w:rPr>
            </w:pPr>
            <w:r w:rsidRPr="00CF5532">
              <w:rPr>
                <w:color w:val="000000"/>
                <w:spacing w:val="-12"/>
              </w:rPr>
              <w:t>188 200</w:t>
            </w:r>
          </w:p>
        </w:tc>
        <w:tc>
          <w:tcPr>
            <w:tcW w:w="850" w:type="pct"/>
          </w:tcPr>
          <w:p w:rsidR="00FF44C3" w:rsidRPr="00CF5532" w:rsidRDefault="00FF44C3" w:rsidP="00FF44C3">
            <w:pPr>
              <w:jc w:val="center"/>
              <w:rPr>
                <w:color w:val="000000"/>
                <w:spacing w:val="-12"/>
              </w:rPr>
            </w:pPr>
            <w:r w:rsidRPr="00CF5532">
              <w:rPr>
                <w:color w:val="000000"/>
                <w:spacing w:val="-12"/>
              </w:rPr>
              <w:t>104,5</w:t>
            </w:r>
          </w:p>
        </w:tc>
        <w:tc>
          <w:tcPr>
            <w:tcW w:w="763" w:type="pct"/>
          </w:tcPr>
          <w:p w:rsidR="00FF44C3" w:rsidRPr="00CF5532" w:rsidRDefault="00FF44C3" w:rsidP="00FF44C3">
            <w:pPr>
              <w:jc w:val="center"/>
              <w:rPr>
                <w:color w:val="000000"/>
                <w:spacing w:val="-12"/>
              </w:rPr>
            </w:pPr>
            <w:r w:rsidRPr="00CF5532">
              <w:rPr>
                <w:color w:val="000000"/>
                <w:spacing w:val="-12"/>
              </w:rPr>
              <w:t>98,2</w:t>
            </w:r>
          </w:p>
        </w:tc>
        <w:tc>
          <w:tcPr>
            <w:tcW w:w="665" w:type="pct"/>
          </w:tcPr>
          <w:p w:rsidR="00FF44C3" w:rsidRPr="00CF5532" w:rsidRDefault="00FF44C3" w:rsidP="00FF44C3">
            <w:pPr>
              <w:jc w:val="center"/>
              <w:rPr>
                <w:color w:val="000000"/>
                <w:spacing w:val="-12"/>
              </w:rPr>
            </w:pPr>
            <w:r w:rsidRPr="00CF5532">
              <w:rPr>
                <w:color w:val="000000"/>
                <w:spacing w:val="-12"/>
              </w:rPr>
              <w:t>187 000</w:t>
            </w:r>
          </w:p>
        </w:tc>
        <w:tc>
          <w:tcPr>
            <w:tcW w:w="762" w:type="pct"/>
          </w:tcPr>
          <w:p w:rsidR="00FF44C3" w:rsidRPr="00CF5532" w:rsidRDefault="00FF44C3" w:rsidP="00FF44C3">
            <w:pPr>
              <w:jc w:val="center"/>
              <w:rPr>
                <w:color w:val="000000"/>
                <w:spacing w:val="-12"/>
              </w:rPr>
            </w:pPr>
            <w:r w:rsidRPr="00CF5532">
              <w:rPr>
                <w:color w:val="000000"/>
                <w:spacing w:val="-12"/>
              </w:rPr>
              <w:t>104,5</w:t>
            </w:r>
          </w:p>
        </w:tc>
        <w:tc>
          <w:tcPr>
            <w:tcW w:w="650" w:type="pct"/>
          </w:tcPr>
          <w:p w:rsidR="00FF44C3" w:rsidRPr="00CF5532" w:rsidRDefault="00FF44C3" w:rsidP="00FF44C3">
            <w:pPr>
              <w:jc w:val="center"/>
              <w:rPr>
                <w:color w:val="000000"/>
                <w:spacing w:val="-12"/>
              </w:rPr>
            </w:pPr>
            <w:r w:rsidRPr="00CF5532">
              <w:rPr>
                <w:color w:val="000000"/>
                <w:spacing w:val="-12"/>
              </w:rPr>
              <w:t>99,2</w:t>
            </w:r>
          </w:p>
        </w:tc>
      </w:tr>
      <w:tr w:rsidR="00FF44C3" w:rsidRPr="00CF5532" w:rsidTr="00FF44C3">
        <w:trPr>
          <w:jc w:val="center"/>
        </w:trPr>
        <w:tc>
          <w:tcPr>
            <w:tcW w:w="520" w:type="pct"/>
          </w:tcPr>
          <w:p w:rsidR="00FF44C3" w:rsidRPr="00CF5532" w:rsidRDefault="00FF44C3" w:rsidP="00FF44C3">
            <w:pPr>
              <w:jc w:val="center"/>
              <w:rPr>
                <w:color w:val="000000"/>
                <w:spacing w:val="-12"/>
              </w:rPr>
            </w:pPr>
            <w:r w:rsidRPr="00CF5532">
              <w:rPr>
                <w:color w:val="000000"/>
                <w:spacing w:val="-12"/>
              </w:rPr>
              <w:t>хх5</w:t>
            </w:r>
          </w:p>
        </w:tc>
        <w:tc>
          <w:tcPr>
            <w:tcW w:w="790" w:type="pct"/>
          </w:tcPr>
          <w:p w:rsidR="00FF44C3" w:rsidRPr="00CF5532" w:rsidRDefault="00FF44C3" w:rsidP="00FF44C3">
            <w:pPr>
              <w:jc w:val="center"/>
              <w:rPr>
                <w:color w:val="000000"/>
                <w:spacing w:val="-12"/>
              </w:rPr>
            </w:pPr>
            <w:r w:rsidRPr="00CF5532">
              <w:rPr>
                <w:color w:val="000000"/>
                <w:spacing w:val="-12"/>
              </w:rPr>
              <w:t>201 600</w:t>
            </w:r>
          </w:p>
        </w:tc>
        <w:tc>
          <w:tcPr>
            <w:tcW w:w="850" w:type="pct"/>
          </w:tcPr>
          <w:p w:rsidR="00FF44C3" w:rsidRPr="00CF5532" w:rsidRDefault="00FF44C3" w:rsidP="00FF44C3">
            <w:pPr>
              <w:jc w:val="center"/>
              <w:rPr>
                <w:color w:val="000000"/>
                <w:spacing w:val="-12"/>
              </w:rPr>
            </w:pPr>
            <w:r w:rsidRPr="00CF5532">
              <w:rPr>
                <w:color w:val="000000"/>
                <w:spacing w:val="-12"/>
              </w:rPr>
              <w:t>112,0</w:t>
            </w:r>
          </w:p>
        </w:tc>
        <w:tc>
          <w:tcPr>
            <w:tcW w:w="763" w:type="pct"/>
          </w:tcPr>
          <w:p w:rsidR="00FF44C3" w:rsidRPr="00CF5532" w:rsidRDefault="00FF44C3" w:rsidP="00FF44C3">
            <w:pPr>
              <w:jc w:val="center"/>
              <w:rPr>
                <w:color w:val="000000"/>
                <w:spacing w:val="-12"/>
              </w:rPr>
            </w:pPr>
            <w:r w:rsidRPr="00CF5532">
              <w:rPr>
                <w:color w:val="000000"/>
                <w:spacing w:val="-12"/>
              </w:rPr>
              <w:t>107,1</w:t>
            </w:r>
          </w:p>
        </w:tc>
        <w:tc>
          <w:tcPr>
            <w:tcW w:w="665" w:type="pct"/>
          </w:tcPr>
          <w:p w:rsidR="00FF44C3" w:rsidRPr="00CF5532" w:rsidRDefault="00FF44C3" w:rsidP="00FF44C3">
            <w:pPr>
              <w:jc w:val="center"/>
              <w:rPr>
                <w:color w:val="000000"/>
                <w:spacing w:val="-12"/>
              </w:rPr>
            </w:pPr>
            <w:r w:rsidRPr="00CF5532">
              <w:rPr>
                <w:color w:val="000000"/>
                <w:spacing w:val="-12"/>
              </w:rPr>
              <w:t>193 200</w:t>
            </w:r>
          </w:p>
        </w:tc>
        <w:tc>
          <w:tcPr>
            <w:tcW w:w="762" w:type="pct"/>
          </w:tcPr>
          <w:p w:rsidR="00FF44C3" w:rsidRPr="00CF5532" w:rsidRDefault="00FF44C3" w:rsidP="00FF44C3">
            <w:pPr>
              <w:jc w:val="center"/>
              <w:rPr>
                <w:color w:val="000000"/>
                <w:spacing w:val="-12"/>
              </w:rPr>
            </w:pPr>
            <w:r w:rsidRPr="00CF5532">
              <w:rPr>
                <w:color w:val="000000"/>
                <w:spacing w:val="-12"/>
              </w:rPr>
              <w:t>107,9</w:t>
            </w:r>
          </w:p>
        </w:tc>
        <w:tc>
          <w:tcPr>
            <w:tcW w:w="650" w:type="pct"/>
          </w:tcPr>
          <w:p w:rsidR="00FF44C3" w:rsidRPr="00CF5532" w:rsidRDefault="00FF44C3" w:rsidP="00FF44C3">
            <w:pPr>
              <w:jc w:val="center"/>
              <w:rPr>
                <w:color w:val="000000"/>
                <w:spacing w:val="-12"/>
              </w:rPr>
            </w:pPr>
            <w:r w:rsidRPr="00CF5532">
              <w:rPr>
                <w:color w:val="000000"/>
                <w:spacing w:val="-12"/>
              </w:rPr>
              <w:t>103,3</w:t>
            </w:r>
          </w:p>
        </w:tc>
      </w:tr>
    </w:tbl>
    <w:p w:rsidR="00FF44C3" w:rsidRPr="0048300A" w:rsidRDefault="00FF44C3" w:rsidP="00FF44C3">
      <w:pPr>
        <w:shd w:val="clear" w:color="auto" w:fill="FFFFFF"/>
        <w:ind w:firstLine="709"/>
        <w:jc w:val="both"/>
        <w:rPr>
          <w:color w:val="000000"/>
          <w:sz w:val="28"/>
          <w:szCs w:val="28"/>
        </w:rPr>
      </w:pPr>
      <w:r w:rsidRPr="0048300A">
        <w:rPr>
          <w:color w:val="000000"/>
          <w:sz w:val="28"/>
          <w:szCs w:val="28"/>
        </w:rPr>
        <w:t xml:space="preserve">Из таблицы видно, что за пять лет объем производства вырос на , а объем реализации на 12 %, а объем реализации на 7,9 %. Если за предыдущие годы темпы роста производства и реализации примерно совпадали, то за последний год темпы роста производства значительно выше темпов роста реализации продукции, что свидетельствует о накоплении остатков нереализованной продукции на складах предприятия и не оплаченной покупателями. </w:t>
      </w:r>
    </w:p>
    <w:p w:rsidR="00FF44C3" w:rsidRPr="0048300A" w:rsidRDefault="00FF44C3" w:rsidP="00FF44C3">
      <w:pPr>
        <w:shd w:val="clear" w:color="auto" w:fill="FFFFFF"/>
        <w:ind w:firstLine="709"/>
        <w:jc w:val="both"/>
        <w:rPr>
          <w:color w:val="000000"/>
          <w:sz w:val="28"/>
          <w:szCs w:val="28"/>
        </w:rPr>
      </w:pPr>
      <w:r w:rsidRPr="0048300A">
        <w:rPr>
          <w:i/>
          <w:color w:val="000000"/>
          <w:sz w:val="28"/>
          <w:szCs w:val="28"/>
        </w:rPr>
        <w:t>Среднегодовой темп роста (прироста)</w:t>
      </w:r>
      <w:r w:rsidRPr="0048300A">
        <w:rPr>
          <w:color w:val="000000"/>
          <w:sz w:val="28"/>
          <w:szCs w:val="28"/>
        </w:rPr>
        <w:t xml:space="preserve"> выпуска и реализации продукции можно рассчитать по среднегеометрической или среднеарифметической взвешенной.</w:t>
      </w:r>
    </w:p>
    <w:p w:rsidR="00FF44C3" w:rsidRPr="0048300A" w:rsidRDefault="00FF44C3" w:rsidP="00FF44C3">
      <w:pPr>
        <w:shd w:val="clear" w:color="auto" w:fill="FFFFFF"/>
        <w:ind w:firstLine="709"/>
        <w:jc w:val="both"/>
        <w:rPr>
          <w:color w:val="000000"/>
          <w:sz w:val="28"/>
          <w:szCs w:val="28"/>
        </w:rPr>
      </w:pPr>
      <w:r w:rsidRPr="0048300A">
        <w:rPr>
          <w:i/>
          <w:color w:val="000000"/>
          <w:sz w:val="28"/>
          <w:szCs w:val="28"/>
        </w:rPr>
        <w:t>Оценка выполнения плана по производству и реализации продукции</w:t>
      </w:r>
      <w:r w:rsidRPr="0048300A">
        <w:rPr>
          <w:color w:val="000000"/>
          <w:sz w:val="28"/>
          <w:szCs w:val="28"/>
        </w:rPr>
        <w:t xml:space="preserve"> за отчетный и период (месяц, квартал, год) производится по методике, </w:t>
      </w:r>
      <w:r w:rsidRPr="0048300A">
        <w:rPr>
          <w:color w:val="000000"/>
          <w:sz w:val="28"/>
          <w:szCs w:val="28"/>
        </w:rPr>
        <w:lastRenderedPageBreak/>
        <w:t>приведенной в табл. 4.</w:t>
      </w:r>
      <w:r>
        <w:rPr>
          <w:color w:val="000000"/>
          <w:sz w:val="28"/>
          <w:szCs w:val="28"/>
        </w:rPr>
        <w:t>1</w:t>
      </w:r>
      <w:r w:rsidRPr="0048300A">
        <w:rPr>
          <w:color w:val="000000"/>
          <w:sz w:val="28"/>
          <w:szCs w:val="28"/>
        </w:rPr>
        <w:t>.</w:t>
      </w:r>
      <w:r>
        <w:rPr>
          <w:color w:val="000000"/>
          <w:sz w:val="28"/>
          <w:szCs w:val="28"/>
        </w:rPr>
        <w:t>1</w:t>
      </w:r>
      <w:r w:rsidRPr="0048300A">
        <w:rPr>
          <w:color w:val="000000"/>
          <w:sz w:val="28"/>
          <w:szCs w:val="28"/>
        </w:rPr>
        <w:t xml:space="preserve"> Из таблицы видно, что за отчетный год план по выпуску готовой продукции перевыполнен на 4,5</w:t>
      </w:r>
      <w:r>
        <w:rPr>
          <w:color w:val="000000"/>
          <w:sz w:val="28"/>
          <w:szCs w:val="28"/>
        </w:rPr>
        <w:t xml:space="preserve"> </w:t>
      </w:r>
      <w:r w:rsidRPr="0048300A">
        <w:rPr>
          <w:color w:val="000000"/>
          <w:sz w:val="28"/>
          <w:szCs w:val="28"/>
        </w:rPr>
        <w:t>%, а по реализации недовыполнен на 2,36</w:t>
      </w:r>
      <w:r>
        <w:rPr>
          <w:color w:val="000000"/>
          <w:sz w:val="28"/>
          <w:szCs w:val="28"/>
        </w:rPr>
        <w:t xml:space="preserve"> </w:t>
      </w:r>
      <w:r w:rsidRPr="0048300A">
        <w:rPr>
          <w:color w:val="000000"/>
          <w:sz w:val="28"/>
          <w:szCs w:val="28"/>
        </w:rPr>
        <w:t>%. Это свидетельствует о росте остатков нереализованной продукции.</w:t>
      </w:r>
    </w:p>
    <w:p w:rsidR="00FF44C3" w:rsidRPr="00CF5532" w:rsidRDefault="00FF44C3" w:rsidP="00FF44C3">
      <w:pPr>
        <w:shd w:val="clear" w:color="auto" w:fill="FFFFFF"/>
        <w:ind w:firstLine="709"/>
        <w:jc w:val="both"/>
        <w:rPr>
          <w:color w:val="000000"/>
          <w:spacing w:val="5"/>
          <w:w w:val="106"/>
          <w:sz w:val="28"/>
          <w:szCs w:val="28"/>
        </w:rPr>
      </w:pPr>
    </w:p>
    <w:p w:rsidR="00FF44C3" w:rsidRDefault="00FF44C3" w:rsidP="00FF44C3">
      <w:pPr>
        <w:shd w:val="clear" w:color="auto" w:fill="FFFFFF"/>
        <w:ind w:firstLine="709"/>
        <w:jc w:val="right"/>
        <w:rPr>
          <w:i/>
          <w:color w:val="000000"/>
          <w:spacing w:val="5"/>
          <w:w w:val="106"/>
          <w:sz w:val="28"/>
          <w:szCs w:val="28"/>
        </w:rPr>
      </w:pPr>
      <w:r w:rsidRPr="0048300A">
        <w:rPr>
          <w:i/>
          <w:color w:val="000000"/>
          <w:spacing w:val="5"/>
          <w:w w:val="106"/>
          <w:sz w:val="28"/>
          <w:szCs w:val="28"/>
        </w:rPr>
        <w:t>Таблица 4.</w:t>
      </w:r>
      <w:r>
        <w:rPr>
          <w:i/>
          <w:color w:val="000000"/>
          <w:spacing w:val="5"/>
          <w:w w:val="106"/>
          <w:sz w:val="28"/>
          <w:szCs w:val="28"/>
        </w:rPr>
        <w:t>1.1</w:t>
      </w:r>
      <w:r w:rsidRPr="0048300A">
        <w:rPr>
          <w:i/>
          <w:color w:val="000000"/>
          <w:spacing w:val="5"/>
          <w:w w:val="106"/>
          <w:sz w:val="28"/>
          <w:szCs w:val="28"/>
        </w:rPr>
        <w:t xml:space="preserve"> </w:t>
      </w:r>
    </w:p>
    <w:p w:rsidR="00FF44C3" w:rsidRPr="0048300A" w:rsidRDefault="00FF44C3" w:rsidP="00FF44C3">
      <w:pPr>
        <w:shd w:val="clear" w:color="auto" w:fill="FFFFFF"/>
        <w:ind w:firstLine="709"/>
        <w:jc w:val="right"/>
        <w:rPr>
          <w:i/>
          <w:color w:val="000000"/>
          <w:w w:val="106"/>
          <w:sz w:val="28"/>
          <w:szCs w:val="28"/>
        </w:rPr>
      </w:pPr>
    </w:p>
    <w:p w:rsidR="00FF44C3" w:rsidRPr="0048300A" w:rsidRDefault="00FF44C3" w:rsidP="00FF44C3">
      <w:pPr>
        <w:shd w:val="clear" w:color="auto" w:fill="FFFFFF"/>
        <w:jc w:val="center"/>
        <w:rPr>
          <w:b/>
          <w:color w:val="000000"/>
          <w:w w:val="106"/>
          <w:sz w:val="28"/>
          <w:szCs w:val="28"/>
        </w:rPr>
      </w:pPr>
      <w:r w:rsidRPr="0048300A">
        <w:rPr>
          <w:b/>
          <w:color w:val="000000"/>
          <w:w w:val="106"/>
          <w:sz w:val="28"/>
          <w:szCs w:val="28"/>
        </w:rPr>
        <w:t>Анализ объема производства и реализации продукции</w:t>
      </w:r>
    </w:p>
    <w:p w:rsidR="00FF44C3" w:rsidRPr="00CF5532" w:rsidRDefault="00FF44C3" w:rsidP="00FF44C3">
      <w:pPr>
        <w:shd w:val="clear" w:color="auto" w:fill="FFFFFF"/>
        <w:ind w:firstLine="709"/>
        <w:jc w:val="center"/>
        <w:rPr>
          <w:b/>
          <w:color w:val="000000"/>
          <w:spacing w:val="5"/>
          <w:w w:val="106"/>
          <w:sz w:val="28"/>
          <w:szCs w:val="28"/>
        </w:rPr>
      </w:pPr>
    </w:p>
    <w:tbl>
      <w:tblPr>
        <w:tblStyle w:val="a7"/>
        <w:tblW w:w="5000" w:type="pct"/>
        <w:tblLook w:val="01E0"/>
      </w:tblPr>
      <w:tblGrid>
        <w:gridCol w:w="1121"/>
        <w:gridCol w:w="1163"/>
        <w:gridCol w:w="1076"/>
        <w:gridCol w:w="1092"/>
        <w:gridCol w:w="1078"/>
        <w:gridCol w:w="1076"/>
        <w:gridCol w:w="1076"/>
        <w:gridCol w:w="1094"/>
        <w:gridCol w:w="1078"/>
      </w:tblGrid>
      <w:tr w:rsidR="00FF44C3" w:rsidRPr="00CF5532" w:rsidTr="00FF44C3">
        <w:tc>
          <w:tcPr>
            <w:tcW w:w="569" w:type="pct"/>
            <w:vMerge w:val="restart"/>
          </w:tcPr>
          <w:p w:rsidR="00FF44C3" w:rsidRPr="00CF5532" w:rsidRDefault="00FF44C3" w:rsidP="00FF44C3">
            <w:pPr>
              <w:tabs>
                <w:tab w:val="left" w:pos="490"/>
              </w:tabs>
              <w:jc w:val="center"/>
            </w:pPr>
            <w:r w:rsidRPr="00CF5532">
              <w:t>Изделие</w:t>
            </w:r>
          </w:p>
        </w:tc>
        <w:tc>
          <w:tcPr>
            <w:tcW w:w="2237" w:type="pct"/>
            <w:gridSpan w:val="4"/>
          </w:tcPr>
          <w:p w:rsidR="00FF44C3" w:rsidRPr="00CF5532" w:rsidRDefault="00FF44C3" w:rsidP="00FF44C3">
            <w:pPr>
              <w:jc w:val="center"/>
            </w:pPr>
            <w:r w:rsidRPr="00CF5532">
              <w:t>Объем производства продукции в плановых ценах, тыс. руб.</w:t>
            </w:r>
          </w:p>
        </w:tc>
        <w:tc>
          <w:tcPr>
            <w:tcW w:w="2194" w:type="pct"/>
            <w:gridSpan w:val="4"/>
          </w:tcPr>
          <w:p w:rsidR="00FF44C3" w:rsidRPr="00CF5532" w:rsidRDefault="00FF44C3" w:rsidP="00FF44C3">
            <w:pPr>
              <w:jc w:val="center"/>
            </w:pPr>
            <w:r w:rsidRPr="00CF5532">
              <w:t>Реализация продукции, тыс. руб.</w:t>
            </w:r>
          </w:p>
        </w:tc>
      </w:tr>
      <w:tr w:rsidR="00FF44C3" w:rsidRPr="00CF5532" w:rsidTr="00FF44C3">
        <w:tc>
          <w:tcPr>
            <w:tcW w:w="569" w:type="pct"/>
            <w:vMerge/>
          </w:tcPr>
          <w:p w:rsidR="00FF44C3" w:rsidRPr="00CF5532" w:rsidRDefault="00FF44C3" w:rsidP="00FF44C3">
            <w:pPr>
              <w:jc w:val="center"/>
            </w:pPr>
          </w:p>
        </w:tc>
        <w:tc>
          <w:tcPr>
            <w:tcW w:w="590" w:type="pct"/>
          </w:tcPr>
          <w:p w:rsidR="00FF44C3" w:rsidRPr="00CF5532" w:rsidRDefault="00FF44C3" w:rsidP="00FF44C3">
            <w:pPr>
              <w:jc w:val="center"/>
            </w:pPr>
            <w:r w:rsidRPr="00CF5532">
              <w:t>План</w:t>
            </w:r>
          </w:p>
        </w:tc>
        <w:tc>
          <w:tcPr>
            <w:tcW w:w="546" w:type="pct"/>
          </w:tcPr>
          <w:p w:rsidR="00FF44C3" w:rsidRPr="00CF5532" w:rsidRDefault="00FF44C3" w:rsidP="00FF44C3">
            <w:pPr>
              <w:jc w:val="center"/>
            </w:pPr>
            <w:r w:rsidRPr="00CF5532">
              <w:t>факт</w:t>
            </w:r>
          </w:p>
        </w:tc>
        <w:tc>
          <w:tcPr>
            <w:tcW w:w="554" w:type="pct"/>
          </w:tcPr>
          <w:p w:rsidR="00FF44C3" w:rsidRPr="00CF5532" w:rsidRDefault="00FF44C3" w:rsidP="00FF44C3">
            <w:pPr>
              <w:jc w:val="center"/>
            </w:pPr>
            <w:r w:rsidRPr="00CF5532">
              <w:t>+,</w:t>
            </w:r>
            <w:r>
              <w:t xml:space="preserve"> </w:t>
            </w:r>
            <w:r w:rsidRPr="00CF5532">
              <w:t>-</w:t>
            </w:r>
          </w:p>
        </w:tc>
        <w:tc>
          <w:tcPr>
            <w:tcW w:w="547" w:type="pct"/>
          </w:tcPr>
          <w:p w:rsidR="00FF44C3" w:rsidRPr="00CF5532" w:rsidRDefault="00FF44C3" w:rsidP="00FF44C3">
            <w:pPr>
              <w:jc w:val="center"/>
            </w:pPr>
            <w:r w:rsidRPr="00CF5532">
              <w:t>% к плану</w:t>
            </w:r>
          </w:p>
        </w:tc>
        <w:tc>
          <w:tcPr>
            <w:tcW w:w="546" w:type="pct"/>
          </w:tcPr>
          <w:p w:rsidR="00FF44C3" w:rsidRPr="00CF5532" w:rsidRDefault="00FF44C3" w:rsidP="00FF44C3">
            <w:pPr>
              <w:jc w:val="center"/>
            </w:pPr>
            <w:r w:rsidRPr="00CF5532">
              <w:t>план</w:t>
            </w:r>
          </w:p>
        </w:tc>
        <w:tc>
          <w:tcPr>
            <w:tcW w:w="546" w:type="pct"/>
          </w:tcPr>
          <w:p w:rsidR="00FF44C3" w:rsidRPr="00CF5532" w:rsidRDefault="00FF44C3" w:rsidP="00FF44C3">
            <w:pPr>
              <w:jc w:val="center"/>
            </w:pPr>
            <w:r w:rsidRPr="00CF5532">
              <w:t>факт</w:t>
            </w:r>
          </w:p>
        </w:tc>
        <w:tc>
          <w:tcPr>
            <w:tcW w:w="555" w:type="pct"/>
          </w:tcPr>
          <w:p w:rsidR="00FF44C3" w:rsidRPr="00CF5532" w:rsidRDefault="00FF44C3" w:rsidP="00FF44C3">
            <w:pPr>
              <w:jc w:val="center"/>
            </w:pPr>
            <w:r w:rsidRPr="00CF5532">
              <w:t>+,-</w:t>
            </w:r>
          </w:p>
        </w:tc>
        <w:tc>
          <w:tcPr>
            <w:tcW w:w="547" w:type="pct"/>
          </w:tcPr>
          <w:p w:rsidR="00FF44C3" w:rsidRPr="00CF5532" w:rsidRDefault="00FF44C3" w:rsidP="00FF44C3">
            <w:pPr>
              <w:jc w:val="center"/>
            </w:pPr>
            <w:r w:rsidRPr="00CF5532">
              <w:t>% к плану</w:t>
            </w:r>
          </w:p>
        </w:tc>
      </w:tr>
      <w:tr w:rsidR="00FF44C3" w:rsidRPr="00CF5532" w:rsidTr="00FF44C3">
        <w:tc>
          <w:tcPr>
            <w:tcW w:w="569" w:type="pct"/>
          </w:tcPr>
          <w:p w:rsidR="00FF44C3" w:rsidRPr="00CF5532" w:rsidRDefault="00FF44C3" w:rsidP="00FF44C3">
            <w:pPr>
              <w:jc w:val="center"/>
            </w:pPr>
            <w:r w:rsidRPr="00CF5532">
              <w:t>Пальто женские</w:t>
            </w:r>
          </w:p>
        </w:tc>
        <w:tc>
          <w:tcPr>
            <w:tcW w:w="590" w:type="pct"/>
          </w:tcPr>
          <w:p w:rsidR="00FF44C3" w:rsidRPr="00CF5532" w:rsidRDefault="00FF44C3" w:rsidP="00FF44C3">
            <w:pPr>
              <w:jc w:val="center"/>
            </w:pPr>
            <w:r w:rsidRPr="00CF5532">
              <w:t>50000</w:t>
            </w:r>
          </w:p>
        </w:tc>
        <w:tc>
          <w:tcPr>
            <w:tcW w:w="546" w:type="pct"/>
          </w:tcPr>
          <w:p w:rsidR="00FF44C3" w:rsidRPr="00CF5532" w:rsidRDefault="00FF44C3" w:rsidP="00FF44C3">
            <w:pPr>
              <w:jc w:val="center"/>
            </w:pPr>
            <w:r w:rsidRPr="00CF5532">
              <w:t>66500</w:t>
            </w:r>
          </w:p>
        </w:tc>
        <w:tc>
          <w:tcPr>
            <w:tcW w:w="554" w:type="pct"/>
          </w:tcPr>
          <w:p w:rsidR="00FF44C3" w:rsidRPr="00CF5532" w:rsidRDefault="00FF44C3" w:rsidP="00FF44C3">
            <w:pPr>
              <w:jc w:val="center"/>
            </w:pPr>
            <w:r w:rsidRPr="00CF5532">
              <w:t>+</w:t>
            </w:r>
            <w:r>
              <w:t xml:space="preserve"> </w:t>
            </w:r>
            <w:r w:rsidRPr="00CF5532">
              <w:t>16500</w:t>
            </w:r>
          </w:p>
        </w:tc>
        <w:tc>
          <w:tcPr>
            <w:tcW w:w="547" w:type="pct"/>
          </w:tcPr>
          <w:p w:rsidR="00FF44C3" w:rsidRPr="00CF5532" w:rsidRDefault="00FF44C3" w:rsidP="00FF44C3">
            <w:pPr>
              <w:jc w:val="center"/>
            </w:pPr>
            <w:r w:rsidRPr="00CF5532">
              <w:t>+</w:t>
            </w:r>
            <w:r>
              <w:t xml:space="preserve"> </w:t>
            </w:r>
            <w:r w:rsidRPr="00CF5532">
              <w:t>33</w:t>
            </w:r>
          </w:p>
        </w:tc>
        <w:tc>
          <w:tcPr>
            <w:tcW w:w="546" w:type="pct"/>
          </w:tcPr>
          <w:p w:rsidR="00FF44C3" w:rsidRPr="00CF5532" w:rsidRDefault="00FF44C3" w:rsidP="00FF44C3">
            <w:pPr>
              <w:jc w:val="center"/>
            </w:pPr>
            <w:r w:rsidRPr="00CF5532">
              <w:t>52275</w:t>
            </w:r>
          </w:p>
        </w:tc>
        <w:tc>
          <w:tcPr>
            <w:tcW w:w="546" w:type="pct"/>
          </w:tcPr>
          <w:p w:rsidR="00FF44C3" w:rsidRPr="00CF5532" w:rsidRDefault="00FF44C3" w:rsidP="00FF44C3">
            <w:pPr>
              <w:jc w:val="center"/>
            </w:pPr>
            <w:r w:rsidRPr="00CF5532">
              <w:t>62750</w:t>
            </w:r>
          </w:p>
        </w:tc>
        <w:tc>
          <w:tcPr>
            <w:tcW w:w="555" w:type="pct"/>
          </w:tcPr>
          <w:p w:rsidR="00FF44C3" w:rsidRPr="00CF5532" w:rsidRDefault="00FF44C3" w:rsidP="00FF44C3">
            <w:pPr>
              <w:jc w:val="center"/>
            </w:pPr>
            <w:r w:rsidRPr="00CF5532">
              <w:t>+</w:t>
            </w:r>
            <w:r>
              <w:t xml:space="preserve"> </w:t>
            </w:r>
            <w:r w:rsidRPr="00CF5532">
              <w:t>10455</w:t>
            </w:r>
          </w:p>
        </w:tc>
        <w:tc>
          <w:tcPr>
            <w:tcW w:w="547" w:type="pct"/>
          </w:tcPr>
          <w:p w:rsidR="00FF44C3" w:rsidRPr="00CF5532" w:rsidRDefault="00FF44C3" w:rsidP="00FF44C3">
            <w:pPr>
              <w:jc w:val="center"/>
            </w:pPr>
            <w:r w:rsidRPr="00CF5532">
              <w:t>+</w:t>
            </w:r>
            <w:r>
              <w:t xml:space="preserve"> </w:t>
            </w:r>
            <w:r w:rsidRPr="00CF5532">
              <w:t>20</w:t>
            </w:r>
          </w:p>
        </w:tc>
      </w:tr>
      <w:tr w:rsidR="00FF44C3" w:rsidRPr="00CF5532" w:rsidTr="00FF44C3">
        <w:tc>
          <w:tcPr>
            <w:tcW w:w="569" w:type="pct"/>
          </w:tcPr>
          <w:p w:rsidR="00FF44C3" w:rsidRPr="00CF5532" w:rsidRDefault="00FF44C3" w:rsidP="00FF44C3">
            <w:pPr>
              <w:jc w:val="center"/>
            </w:pPr>
            <w:r w:rsidRPr="00CF5532">
              <w:t>Пальто мужские</w:t>
            </w:r>
          </w:p>
        </w:tc>
        <w:tc>
          <w:tcPr>
            <w:tcW w:w="590" w:type="pct"/>
          </w:tcPr>
          <w:p w:rsidR="00FF44C3" w:rsidRPr="00CF5532" w:rsidRDefault="00FF44C3" w:rsidP="00FF44C3">
            <w:pPr>
              <w:jc w:val="center"/>
            </w:pPr>
            <w:r w:rsidRPr="00CF5532">
              <w:t>30000</w:t>
            </w:r>
          </w:p>
        </w:tc>
        <w:tc>
          <w:tcPr>
            <w:tcW w:w="546" w:type="pct"/>
          </w:tcPr>
          <w:p w:rsidR="00FF44C3" w:rsidRPr="00CF5532" w:rsidRDefault="00FF44C3" w:rsidP="00FF44C3">
            <w:pPr>
              <w:jc w:val="center"/>
            </w:pPr>
            <w:r w:rsidRPr="00CF5532">
              <w:t>17100</w:t>
            </w:r>
          </w:p>
        </w:tc>
        <w:tc>
          <w:tcPr>
            <w:tcW w:w="554" w:type="pct"/>
          </w:tcPr>
          <w:p w:rsidR="00FF44C3" w:rsidRPr="00CF5532" w:rsidRDefault="00FF44C3" w:rsidP="00FF44C3">
            <w:pPr>
              <w:jc w:val="center"/>
            </w:pPr>
            <w:r>
              <w:t xml:space="preserve">– </w:t>
            </w:r>
            <w:r w:rsidRPr="00CF5532">
              <w:t>12900</w:t>
            </w:r>
          </w:p>
        </w:tc>
        <w:tc>
          <w:tcPr>
            <w:tcW w:w="547" w:type="pct"/>
          </w:tcPr>
          <w:p w:rsidR="00FF44C3" w:rsidRPr="00CF5532" w:rsidRDefault="00FF44C3" w:rsidP="00FF44C3">
            <w:pPr>
              <w:jc w:val="center"/>
            </w:pPr>
            <w:r>
              <w:t xml:space="preserve">– </w:t>
            </w:r>
            <w:r w:rsidRPr="00CF5532">
              <w:t>43</w:t>
            </w:r>
          </w:p>
        </w:tc>
        <w:tc>
          <w:tcPr>
            <w:tcW w:w="546" w:type="pct"/>
          </w:tcPr>
          <w:p w:rsidR="00FF44C3" w:rsidRPr="00CF5532" w:rsidRDefault="00FF44C3" w:rsidP="00FF44C3">
            <w:pPr>
              <w:jc w:val="center"/>
            </w:pPr>
            <w:r w:rsidRPr="00CF5532">
              <w:t>30135</w:t>
            </w:r>
          </w:p>
        </w:tc>
        <w:tc>
          <w:tcPr>
            <w:tcW w:w="546" w:type="pct"/>
          </w:tcPr>
          <w:p w:rsidR="00FF44C3" w:rsidRPr="00CF5532" w:rsidRDefault="00FF44C3" w:rsidP="00FF44C3">
            <w:pPr>
              <w:jc w:val="center"/>
            </w:pPr>
            <w:r w:rsidRPr="00CF5532">
              <w:t>17712</w:t>
            </w:r>
          </w:p>
        </w:tc>
        <w:tc>
          <w:tcPr>
            <w:tcW w:w="555" w:type="pct"/>
          </w:tcPr>
          <w:p w:rsidR="00FF44C3" w:rsidRPr="00CF5532" w:rsidRDefault="00FF44C3" w:rsidP="00FF44C3">
            <w:pPr>
              <w:jc w:val="center"/>
            </w:pPr>
            <w:r>
              <w:t xml:space="preserve">– </w:t>
            </w:r>
            <w:r w:rsidRPr="00CF5532">
              <w:t>12423</w:t>
            </w:r>
          </w:p>
        </w:tc>
        <w:tc>
          <w:tcPr>
            <w:tcW w:w="547" w:type="pct"/>
          </w:tcPr>
          <w:p w:rsidR="00FF44C3" w:rsidRPr="00CF5532" w:rsidRDefault="00FF44C3" w:rsidP="00FF44C3">
            <w:pPr>
              <w:jc w:val="center"/>
            </w:pPr>
            <w:r>
              <w:t xml:space="preserve">– </w:t>
            </w:r>
            <w:r w:rsidRPr="00CF5532">
              <w:t>41,2</w:t>
            </w:r>
          </w:p>
        </w:tc>
      </w:tr>
      <w:tr w:rsidR="00FF44C3" w:rsidRPr="00CF5532" w:rsidTr="00FF44C3">
        <w:tc>
          <w:tcPr>
            <w:tcW w:w="569" w:type="pct"/>
          </w:tcPr>
          <w:p w:rsidR="00FF44C3" w:rsidRPr="00CF5532" w:rsidRDefault="00FF44C3" w:rsidP="00FF44C3">
            <w:pPr>
              <w:jc w:val="center"/>
            </w:pPr>
            <w:r w:rsidRPr="00CF5532">
              <w:t xml:space="preserve">Итого </w:t>
            </w:r>
          </w:p>
        </w:tc>
        <w:tc>
          <w:tcPr>
            <w:tcW w:w="590" w:type="pct"/>
          </w:tcPr>
          <w:p w:rsidR="00FF44C3" w:rsidRPr="00CF5532" w:rsidRDefault="00FF44C3" w:rsidP="00FF44C3">
            <w:pPr>
              <w:jc w:val="center"/>
            </w:pPr>
            <w:r w:rsidRPr="00CF5532">
              <w:t>80000</w:t>
            </w:r>
          </w:p>
        </w:tc>
        <w:tc>
          <w:tcPr>
            <w:tcW w:w="546" w:type="pct"/>
          </w:tcPr>
          <w:p w:rsidR="00FF44C3" w:rsidRPr="00CF5532" w:rsidRDefault="00FF44C3" w:rsidP="00FF44C3">
            <w:pPr>
              <w:jc w:val="center"/>
            </w:pPr>
            <w:r w:rsidRPr="00CF5532">
              <w:t>83600</w:t>
            </w:r>
          </w:p>
        </w:tc>
        <w:tc>
          <w:tcPr>
            <w:tcW w:w="554" w:type="pct"/>
          </w:tcPr>
          <w:p w:rsidR="00FF44C3" w:rsidRPr="00CF5532" w:rsidRDefault="00FF44C3" w:rsidP="00FF44C3">
            <w:pPr>
              <w:jc w:val="center"/>
            </w:pPr>
            <w:r w:rsidRPr="00CF5532">
              <w:t>+</w:t>
            </w:r>
            <w:r>
              <w:t xml:space="preserve"> </w:t>
            </w:r>
            <w:r w:rsidRPr="00CF5532">
              <w:t>3600</w:t>
            </w:r>
          </w:p>
        </w:tc>
        <w:tc>
          <w:tcPr>
            <w:tcW w:w="547" w:type="pct"/>
          </w:tcPr>
          <w:p w:rsidR="00FF44C3" w:rsidRPr="00CF5532" w:rsidRDefault="00FF44C3" w:rsidP="00FF44C3">
            <w:pPr>
              <w:jc w:val="center"/>
            </w:pPr>
            <w:r w:rsidRPr="00CF5532">
              <w:t>+</w:t>
            </w:r>
            <w:r>
              <w:t xml:space="preserve"> </w:t>
            </w:r>
            <w:r w:rsidRPr="00CF5532">
              <w:t>4,5</w:t>
            </w:r>
          </w:p>
        </w:tc>
        <w:tc>
          <w:tcPr>
            <w:tcW w:w="546" w:type="pct"/>
          </w:tcPr>
          <w:p w:rsidR="00FF44C3" w:rsidRPr="00CF5532" w:rsidRDefault="00FF44C3" w:rsidP="00FF44C3">
            <w:pPr>
              <w:jc w:val="center"/>
            </w:pPr>
            <w:r w:rsidRPr="00CF5532">
              <w:t>82410</w:t>
            </w:r>
          </w:p>
        </w:tc>
        <w:tc>
          <w:tcPr>
            <w:tcW w:w="546" w:type="pct"/>
          </w:tcPr>
          <w:p w:rsidR="00FF44C3" w:rsidRPr="00CF5532" w:rsidRDefault="00FF44C3" w:rsidP="00FF44C3">
            <w:pPr>
              <w:jc w:val="center"/>
            </w:pPr>
            <w:r w:rsidRPr="00CF5532">
              <w:t>80462</w:t>
            </w:r>
          </w:p>
        </w:tc>
        <w:tc>
          <w:tcPr>
            <w:tcW w:w="555" w:type="pct"/>
          </w:tcPr>
          <w:p w:rsidR="00FF44C3" w:rsidRPr="00CF5532" w:rsidRDefault="00FF44C3" w:rsidP="00FF44C3">
            <w:pPr>
              <w:jc w:val="center"/>
            </w:pPr>
            <w:r>
              <w:t xml:space="preserve">– </w:t>
            </w:r>
            <w:r w:rsidRPr="00CF5532">
              <w:t>1948</w:t>
            </w:r>
          </w:p>
        </w:tc>
        <w:tc>
          <w:tcPr>
            <w:tcW w:w="547" w:type="pct"/>
          </w:tcPr>
          <w:p w:rsidR="00FF44C3" w:rsidRPr="00CF5532" w:rsidRDefault="00FF44C3" w:rsidP="00FF44C3">
            <w:pPr>
              <w:jc w:val="center"/>
            </w:pPr>
            <w:r>
              <w:t xml:space="preserve">– </w:t>
            </w:r>
            <w:r w:rsidRPr="00CF5532">
              <w:t>2,36</w:t>
            </w:r>
          </w:p>
        </w:tc>
      </w:tr>
    </w:tbl>
    <w:p w:rsidR="00FF44C3" w:rsidRPr="00CF5532" w:rsidRDefault="00FF44C3" w:rsidP="00FF44C3">
      <w:pPr>
        <w:shd w:val="clear" w:color="auto" w:fill="FFFFFF"/>
        <w:ind w:firstLine="709"/>
        <w:jc w:val="both"/>
        <w:rPr>
          <w:sz w:val="28"/>
          <w:szCs w:val="28"/>
        </w:rPr>
      </w:pPr>
    </w:p>
    <w:p w:rsidR="00FF44C3" w:rsidRPr="00CF5532" w:rsidRDefault="00FF44C3" w:rsidP="00FF44C3">
      <w:pPr>
        <w:shd w:val="clear" w:color="auto" w:fill="FFFFFF"/>
        <w:ind w:firstLine="709"/>
        <w:jc w:val="both"/>
        <w:rPr>
          <w:sz w:val="28"/>
          <w:szCs w:val="28"/>
        </w:rPr>
      </w:pPr>
      <w:r w:rsidRPr="0048300A">
        <w:rPr>
          <w:i/>
          <w:sz w:val="28"/>
          <w:szCs w:val="28"/>
        </w:rPr>
        <w:t>Оперативный анализ производства и отгрузки продукции</w:t>
      </w:r>
      <w:r w:rsidRPr="00CF5532">
        <w:rPr>
          <w:sz w:val="28"/>
          <w:szCs w:val="28"/>
        </w:rPr>
        <w:t xml:space="preserve"> осуществляется на основе расчета, в котором отражаются плановые и фактические сведения о выпуске и отгрузке продукции по объему и ассортименту за день, нарастающим итогом с начала месяца, а также отклонения от плана (табл</w:t>
      </w:r>
      <w:r>
        <w:rPr>
          <w:sz w:val="28"/>
          <w:szCs w:val="28"/>
        </w:rPr>
        <w:t>.</w:t>
      </w:r>
      <w:r w:rsidRPr="00CF5532">
        <w:rPr>
          <w:sz w:val="28"/>
          <w:szCs w:val="28"/>
        </w:rPr>
        <w:t xml:space="preserve"> 4.</w:t>
      </w:r>
      <w:r>
        <w:rPr>
          <w:sz w:val="28"/>
          <w:szCs w:val="28"/>
        </w:rPr>
        <w:t>1.</w:t>
      </w:r>
      <w:r w:rsidRPr="00CF5532">
        <w:rPr>
          <w:sz w:val="28"/>
          <w:szCs w:val="28"/>
        </w:rPr>
        <w:t>3)</w:t>
      </w:r>
    </w:p>
    <w:p w:rsidR="00FF44C3" w:rsidRPr="0048300A" w:rsidRDefault="00FF44C3" w:rsidP="00FF44C3">
      <w:pPr>
        <w:shd w:val="clear" w:color="auto" w:fill="FFFFFF"/>
        <w:ind w:firstLine="709"/>
        <w:jc w:val="right"/>
        <w:rPr>
          <w:i/>
          <w:sz w:val="28"/>
          <w:szCs w:val="28"/>
        </w:rPr>
      </w:pPr>
    </w:p>
    <w:p w:rsidR="00FF44C3" w:rsidRPr="0048300A" w:rsidRDefault="00FF44C3" w:rsidP="00FF44C3">
      <w:pPr>
        <w:shd w:val="clear" w:color="auto" w:fill="FFFFFF"/>
        <w:ind w:firstLine="709"/>
        <w:jc w:val="right"/>
        <w:rPr>
          <w:i/>
          <w:sz w:val="28"/>
          <w:szCs w:val="28"/>
        </w:rPr>
      </w:pPr>
      <w:r w:rsidRPr="0048300A">
        <w:rPr>
          <w:i/>
          <w:sz w:val="28"/>
          <w:szCs w:val="28"/>
        </w:rPr>
        <w:t>Таблица 4.</w:t>
      </w:r>
      <w:r>
        <w:rPr>
          <w:i/>
          <w:sz w:val="28"/>
          <w:szCs w:val="28"/>
        </w:rPr>
        <w:t>1.3</w:t>
      </w:r>
      <w:r w:rsidRPr="0048300A">
        <w:rPr>
          <w:i/>
          <w:sz w:val="28"/>
          <w:szCs w:val="28"/>
        </w:rPr>
        <w:t xml:space="preserve"> </w:t>
      </w:r>
    </w:p>
    <w:p w:rsidR="00FF44C3" w:rsidRDefault="00FF44C3" w:rsidP="00FF44C3">
      <w:pPr>
        <w:shd w:val="clear" w:color="auto" w:fill="FFFFFF"/>
        <w:jc w:val="center"/>
        <w:rPr>
          <w:b/>
          <w:sz w:val="28"/>
          <w:szCs w:val="28"/>
        </w:rPr>
      </w:pPr>
      <w:r w:rsidRPr="00CF5532">
        <w:rPr>
          <w:b/>
          <w:sz w:val="28"/>
          <w:szCs w:val="28"/>
        </w:rPr>
        <w:t xml:space="preserve">Оперативный анализ выполнения плана по выпуску и отгрузке </w:t>
      </w:r>
    </w:p>
    <w:p w:rsidR="00FF44C3" w:rsidRPr="00CF5532" w:rsidRDefault="00FF44C3" w:rsidP="00FF44C3">
      <w:pPr>
        <w:shd w:val="clear" w:color="auto" w:fill="FFFFFF"/>
        <w:jc w:val="center"/>
        <w:rPr>
          <w:b/>
          <w:sz w:val="28"/>
          <w:szCs w:val="28"/>
        </w:rPr>
      </w:pPr>
      <w:r w:rsidRPr="00CF5532">
        <w:rPr>
          <w:b/>
          <w:sz w:val="28"/>
          <w:szCs w:val="28"/>
        </w:rPr>
        <w:t>продукции, тыс.р.</w:t>
      </w:r>
    </w:p>
    <w:tbl>
      <w:tblPr>
        <w:tblStyle w:val="a7"/>
        <w:tblW w:w="5000" w:type="pct"/>
        <w:tblLook w:val="01E0"/>
      </w:tblPr>
      <w:tblGrid>
        <w:gridCol w:w="1257"/>
        <w:gridCol w:w="1135"/>
        <w:gridCol w:w="1143"/>
        <w:gridCol w:w="1200"/>
        <w:gridCol w:w="1177"/>
        <w:gridCol w:w="1184"/>
        <w:gridCol w:w="1583"/>
        <w:gridCol w:w="1175"/>
      </w:tblGrid>
      <w:tr w:rsidR="00FF44C3" w:rsidRPr="00CF5532" w:rsidTr="00FF44C3">
        <w:tc>
          <w:tcPr>
            <w:tcW w:w="638" w:type="pct"/>
            <w:vMerge w:val="restart"/>
          </w:tcPr>
          <w:p w:rsidR="00FF44C3" w:rsidRPr="00CF5532" w:rsidRDefault="00FF44C3" w:rsidP="00FF44C3">
            <w:pPr>
              <w:jc w:val="center"/>
              <w:rPr>
                <w:sz w:val="22"/>
                <w:szCs w:val="22"/>
              </w:rPr>
            </w:pPr>
            <w:r w:rsidRPr="00CF5532">
              <w:rPr>
                <w:sz w:val="22"/>
                <w:szCs w:val="22"/>
              </w:rPr>
              <w:t>Вид работ</w:t>
            </w:r>
          </w:p>
        </w:tc>
        <w:tc>
          <w:tcPr>
            <w:tcW w:w="1156" w:type="pct"/>
            <w:gridSpan w:val="2"/>
          </w:tcPr>
          <w:p w:rsidR="00FF44C3" w:rsidRPr="00CF5532" w:rsidRDefault="00FF44C3" w:rsidP="00FF44C3">
            <w:pPr>
              <w:jc w:val="center"/>
              <w:rPr>
                <w:sz w:val="22"/>
                <w:szCs w:val="22"/>
              </w:rPr>
            </w:pPr>
            <w:r w:rsidRPr="00CF5532">
              <w:rPr>
                <w:sz w:val="22"/>
                <w:szCs w:val="22"/>
              </w:rPr>
              <w:t>план</w:t>
            </w:r>
          </w:p>
        </w:tc>
        <w:tc>
          <w:tcPr>
            <w:tcW w:w="2609" w:type="pct"/>
            <w:gridSpan w:val="4"/>
          </w:tcPr>
          <w:p w:rsidR="00FF44C3" w:rsidRPr="00CF5532" w:rsidRDefault="00FF44C3" w:rsidP="00FF44C3">
            <w:pPr>
              <w:jc w:val="center"/>
              <w:rPr>
                <w:sz w:val="22"/>
                <w:szCs w:val="22"/>
              </w:rPr>
            </w:pPr>
            <w:r w:rsidRPr="00CF5532">
              <w:rPr>
                <w:sz w:val="22"/>
                <w:szCs w:val="22"/>
              </w:rPr>
              <w:t>02.01.200_г</w:t>
            </w:r>
          </w:p>
        </w:tc>
        <w:tc>
          <w:tcPr>
            <w:tcW w:w="597" w:type="pct"/>
            <w:vMerge w:val="restart"/>
          </w:tcPr>
          <w:p w:rsidR="00FF44C3" w:rsidRPr="00CF5532" w:rsidRDefault="00FF44C3" w:rsidP="00FF44C3">
            <w:pPr>
              <w:jc w:val="center"/>
              <w:rPr>
                <w:sz w:val="22"/>
                <w:szCs w:val="22"/>
              </w:rPr>
            </w:pPr>
            <w:r w:rsidRPr="00CF5532">
              <w:rPr>
                <w:sz w:val="22"/>
                <w:szCs w:val="22"/>
              </w:rPr>
              <w:t>03.01</w:t>
            </w:r>
          </w:p>
        </w:tc>
      </w:tr>
      <w:tr w:rsidR="00FF44C3" w:rsidRPr="00CF5532" w:rsidTr="00FF44C3">
        <w:tc>
          <w:tcPr>
            <w:tcW w:w="638" w:type="pct"/>
            <w:vMerge/>
          </w:tcPr>
          <w:p w:rsidR="00FF44C3" w:rsidRPr="00CF5532" w:rsidRDefault="00FF44C3" w:rsidP="00FF44C3">
            <w:pPr>
              <w:jc w:val="center"/>
              <w:rPr>
                <w:sz w:val="22"/>
                <w:szCs w:val="22"/>
              </w:rPr>
            </w:pPr>
          </w:p>
        </w:tc>
        <w:tc>
          <w:tcPr>
            <w:tcW w:w="576" w:type="pct"/>
            <w:vMerge w:val="restart"/>
          </w:tcPr>
          <w:p w:rsidR="00FF44C3" w:rsidRPr="00CF5532" w:rsidRDefault="00FF44C3" w:rsidP="00FF44C3">
            <w:pPr>
              <w:jc w:val="center"/>
              <w:rPr>
                <w:sz w:val="22"/>
                <w:szCs w:val="22"/>
              </w:rPr>
            </w:pPr>
            <w:r w:rsidRPr="00CF5532">
              <w:rPr>
                <w:sz w:val="22"/>
                <w:szCs w:val="22"/>
              </w:rPr>
              <w:t>на сутки</w:t>
            </w:r>
          </w:p>
        </w:tc>
        <w:tc>
          <w:tcPr>
            <w:tcW w:w="580" w:type="pct"/>
            <w:vMerge w:val="restart"/>
          </w:tcPr>
          <w:p w:rsidR="00FF44C3" w:rsidRPr="00CF5532" w:rsidRDefault="00FF44C3" w:rsidP="00FF44C3">
            <w:pPr>
              <w:jc w:val="center"/>
              <w:rPr>
                <w:sz w:val="22"/>
                <w:szCs w:val="22"/>
              </w:rPr>
            </w:pPr>
            <w:r w:rsidRPr="00CF5532">
              <w:rPr>
                <w:sz w:val="22"/>
                <w:szCs w:val="22"/>
              </w:rPr>
              <w:t>на месяц</w:t>
            </w:r>
          </w:p>
        </w:tc>
        <w:tc>
          <w:tcPr>
            <w:tcW w:w="609" w:type="pct"/>
            <w:vMerge w:val="restart"/>
          </w:tcPr>
          <w:p w:rsidR="00FF44C3" w:rsidRPr="00CF5532" w:rsidRDefault="00FF44C3" w:rsidP="00FF44C3">
            <w:pPr>
              <w:jc w:val="center"/>
              <w:rPr>
                <w:sz w:val="22"/>
                <w:szCs w:val="22"/>
              </w:rPr>
            </w:pPr>
            <w:r w:rsidRPr="00CF5532">
              <w:rPr>
                <w:sz w:val="22"/>
                <w:szCs w:val="22"/>
              </w:rPr>
              <w:t>План с начала месяца</w:t>
            </w:r>
          </w:p>
        </w:tc>
        <w:tc>
          <w:tcPr>
            <w:tcW w:w="1198" w:type="pct"/>
            <w:gridSpan w:val="2"/>
          </w:tcPr>
          <w:p w:rsidR="00FF44C3" w:rsidRPr="00CF5532" w:rsidRDefault="00FF44C3" w:rsidP="00FF44C3">
            <w:pPr>
              <w:jc w:val="center"/>
              <w:rPr>
                <w:sz w:val="22"/>
                <w:szCs w:val="22"/>
              </w:rPr>
            </w:pPr>
            <w:r w:rsidRPr="00CF5532">
              <w:rPr>
                <w:sz w:val="22"/>
                <w:szCs w:val="22"/>
              </w:rPr>
              <w:t>Фактический объем</w:t>
            </w:r>
          </w:p>
        </w:tc>
        <w:tc>
          <w:tcPr>
            <w:tcW w:w="803" w:type="pct"/>
            <w:vMerge w:val="restart"/>
          </w:tcPr>
          <w:p w:rsidR="00FF44C3" w:rsidRPr="00CF5532" w:rsidRDefault="00FF44C3" w:rsidP="00FF44C3">
            <w:pPr>
              <w:jc w:val="center"/>
              <w:rPr>
                <w:sz w:val="22"/>
                <w:szCs w:val="22"/>
              </w:rPr>
            </w:pPr>
            <w:r w:rsidRPr="00CF5532">
              <w:rPr>
                <w:sz w:val="22"/>
                <w:szCs w:val="22"/>
              </w:rPr>
              <w:t>Отклонения от плана</w:t>
            </w:r>
          </w:p>
        </w:tc>
        <w:tc>
          <w:tcPr>
            <w:tcW w:w="597" w:type="pct"/>
            <w:vMerge/>
          </w:tcPr>
          <w:p w:rsidR="00FF44C3" w:rsidRPr="00CF5532" w:rsidRDefault="00FF44C3" w:rsidP="00FF44C3">
            <w:pPr>
              <w:jc w:val="center"/>
              <w:rPr>
                <w:sz w:val="22"/>
                <w:szCs w:val="22"/>
              </w:rPr>
            </w:pPr>
          </w:p>
        </w:tc>
      </w:tr>
      <w:tr w:rsidR="00FF44C3" w:rsidRPr="00CF5532" w:rsidTr="00FF44C3">
        <w:tc>
          <w:tcPr>
            <w:tcW w:w="638" w:type="pct"/>
            <w:vMerge/>
          </w:tcPr>
          <w:p w:rsidR="00FF44C3" w:rsidRPr="00CF5532" w:rsidRDefault="00FF44C3" w:rsidP="00FF44C3">
            <w:pPr>
              <w:jc w:val="center"/>
              <w:rPr>
                <w:sz w:val="22"/>
                <w:szCs w:val="22"/>
              </w:rPr>
            </w:pPr>
          </w:p>
        </w:tc>
        <w:tc>
          <w:tcPr>
            <w:tcW w:w="576" w:type="pct"/>
            <w:vMerge/>
          </w:tcPr>
          <w:p w:rsidR="00FF44C3" w:rsidRPr="00CF5532" w:rsidRDefault="00FF44C3" w:rsidP="00FF44C3">
            <w:pPr>
              <w:jc w:val="center"/>
              <w:rPr>
                <w:sz w:val="22"/>
                <w:szCs w:val="22"/>
              </w:rPr>
            </w:pPr>
          </w:p>
        </w:tc>
        <w:tc>
          <w:tcPr>
            <w:tcW w:w="580" w:type="pct"/>
            <w:vMerge/>
          </w:tcPr>
          <w:p w:rsidR="00FF44C3" w:rsidRPr="00CF5532" w:rsidRDefault="00FF44C3" w:rsidP="00FF44C3">
            <w:pPr>
              <w:jc w:val="center"/>
              <w:rPr>
                <w:sz w:val="22"/>
                <w:szCs w:val="22"/>
              </w:rPr>
            </w:pPr>
          </w:p>
        </w:tc>
        <w:tc>
          <w:tcPr>
            <w:tcW w:w="609" w:type="pct"/>
            <w:vMerge/>
          </w:tcPr>
          <w:p w:rsidR="00FF44C3" w:rsidRPr="00CF5532" w:rsidRDefault="00FF44C3" w:rsidP="00FF44C3">
            <w:pPr>
              <w:jc w:val="center"/>
              <w:rPr>
                <w:sz w:val="22"/>
                <w:szCs w:val="22"/>
              </w:rPr>
            </w:pPr>
          </w:p>
        </w:tc>
        <w:tc>
          <w:tcPr>
            <w:tcW w:w="597" w:type="pct"/>
          </w:tcPr>
          <w:p w:rsidR="00FF44C3" w:rsidRPr="00CF5532" w:rsidRDefault="00FF44C3" w:rsidP="00FF44C3">
            <w:pPr>
              <w:jc w:val="center"/>
              <w:rPr>
                <w:sz w:val="22"/>
                <w:szCs w:val="22"/>
              </w:rPr>
            </w:pPr>
            <w:r w:rsidRPr="00CF5532">
              <w:rPr>
                <w:sz w:val="22"/>
                <w:szCs w:val="22"/>
              </w:rPr>
              <w:t>за сутки</w:t>
            </w:r>
          </w:p>
        </w:tc>
        <w:tc>
          <w:tcPr>
            <w:tcW w:w="600" w:type="pct"/>
          </w:tcPr>
          <w:p w:rsidR="00FF44C3" w:rsidRPr="00CF5532" w:rsidRDefault="00FF44C3" w:rsidP="00FF44C3">
            <w:pPr>
              <w:jc w:val="center"/>
              <w:rPr>
                <w:sz w:val="22"/>
                <w:szCs w:val="22"/>
              </w:rPr>
            </w:pPr>
            <w:r w:rsidRPr="00CF5532">
              <w:rPr>
                <w:sz w:val="22"/>
                <w:szCs w:val="22"/>
              </w:rPr>
              <w:t>с начала месяца</w:t>
            </w:r>
          </w:p>
        </w:tc>
        <w:tc>
          <w:tcPr>
            <w:tcW w:w="803" w:type="pct"/>
            <w:vMerge/>
          </w:tcPr>
          <w:p w:rsidR="00FF44C3" w:rsidRPr="00CF5532" w:rsidRDefault="00FF44C3" w:rsidP="00FF44C3">
            <w:pPr>
              <w:jc w:val="center"/>
              <w:rPr>
                <w:sz w:val="22"/>
                <w:szCs w:val="22"/>
              </w:rPr>
            </w:pPr>
          </w:p>
        </w:tc>
        <w:tc>
          <w:tcPr>
            <w:tcW w:w="597" w:type="pct"/>
            <w:vMerge/>
          </w:tcPr>
          <w:p w:rsidR="00FF44C3" w:rsidRPr="00CF5532" w:rsidRDefault="00FF44C3" w:rsidP="00FF44C3">
            <w:pPr>
              <w:jc w:val="center"/>
              <w:rPr>
                <w:sz w:val="22"/>
                <w:szCs w:val="22"/>
              </w:rPr>
            </w:pPr>
          </w:p>
        </w:tc>
      </w:tr>
      <w:tr w:rsidR="00FF44C3" w:rsidRPr="00CF5532" w:rsidTr="00FF44C3">
        <w:tc>
          <w:tcPr>
            <w:tcW w:w="5000" w:type="pct"/>
            <w:gridSpan w:val="8"/>
          </w:tcPr>
          <w:p w:rsidR="00FF44C3" w:rsidRPr="00CF5532" w:rsidRDefault="00FF44C3" w:rsidP="00FF44C3">
            <w:pPr>
              <w:jc w:val="center"/>
            </w:pPr>
            <w:r w:rsidRPr="00CF5532">
              <w:t>Изделие А</w:t>
            </w:r>
          </w:p>
        </w:tc>
      </w:tr>
      <w:tr w:rsidR="00FF44C3" w:rsidRPr="00CF5532" w:rsidTr="00FF44C3">
        <w:tc>
          <w:tcPr>
            <w:tcW w:w="638" w:type="pct"/>
          </w:tcPr>
          <w:p w:rsidR="00FF44C3" w:rsidRPr="00CF5532" w:rsidRDefault="00FF44C3" w:rsidP="00FF44C3">
            <w:pPr>
              <w:jc w:val="center"/>
            </w:pPr>
            <w:r w:rsidRPr="00CF5532">
              <w:t>выпуск</w:t>
            </w:r>
          </w:p>
        </w:tc>
        <w:tc>
          <w:tcPr>
            <w:tcW w:w="576" w:type="pct"/>
          </w:tcPr>
          <w:p w:rsidR="00FF44C3" w:rsidRPr="00CF5532" w:rsidRDefault="00FF44C3" w:rsidP="00FF44C3">
            <w:pPr>
              <w:jc w:val="center"/>
            </w:pPr>
            <w:r w:rsidRPr="00CF5532">
              <w:t>400</w:t>
            </w:r>
          </w:p>
        </w:tc>
        <w:tc>
          <w:tcPr>
            <w:tcW w:w="580" w:type="pct"/>
          </w:tcPr>
          <w:p w:rsidR="00FF44C3" w:rsidRPr="00CF5532" w:rsidRDefault="00FF44C3" w:rsidP="00FF44C3">
            <w:pPr>
              <w:jc w:val="center"/>
            </w:pPr>
            <w:r w:rsidRPr="00CF5532">
              <w:t>2500</w:t>
            </w:r>
          </w:p>
        </w:tc>
        <w:tc>
          <w:tcPr>
            <w:tcW w:w="609" w:type="pct"/>
          </w:tcPr>
          <w:p w:rsidR="00FF44C3" w:rsidRPr="00CF5532" w:rsidRDefault="00FF44C3" w:rsidP="00FF44C3">
            <w:pPr>
              <w:jc w:val="center"/>
            </w:pPr>
            <w:r w:rsidRPr="00CF5532">
              <w:t>400</w:t>
            </w:r>
          </w:p>
        </w:tc>
        <w:tc>
          <w:tcPr>
            <w:tcW w:w="597" w:type="pct"/>
          </w:tcPr>
          <w:p w:rsidR="00FF44C3" w:rsidRPr="00CF5532" w:rsidRDefault="00FF44C3" w:rsidP="00FF44C3">
            <w:pPr>
              <w:jc w:val="center"/>
            </w:pPr>
            <w:r w:rsidRPr="00CF5532">
              <w:t>380</w:t>
            </w:r>
          </w:p>
        </w:tc>
        <w:tc>
          <w:tcPr>
            <w:tcW w:w="600" w:type="pct"/>
          </w:tcPr>
          <w:p w:rsidR="00FF44C3" w:rsidRPr="00CF5532" w:rsidRDefault="00FF44C3" w:rsidP="00FF44C3">
            <w:pPr>
              <w:jc w:val="center"/>
            </w:pPr>
            <w:r w:rsidRPr="00CF5532">
              <w:t>380</w:t>
            </w:r>
          </w:p>
        </w:tc>
        <w:tc>
          <w:tcPr>
            <w:tcW w:w="803" w:type="pct"/>
          </w:tcPr>
          <w:p w:rsidR="00FF44C3" w:rsidRPr="00CF5532" w:rsidRDefault="00FF44C3" w:rsidP="00FF44C3">
            <w:pPr>
              <w:jc w:val="center"/>
            </w:pPr>
            <w:r>
              <w:t xml:space="preserve">– </w:t>
            </w:r>
            <w:r w:rsidRPr="00CF5532">
              <w:t>20</w:t>
            </w:r>
          </w:p>
        </w:tc>
        <w:tc>
          <w:tcPr>
            <w:tcW w:w="597" w:type="pct"/>
          </w:tcPr>
          <w:p w:rsidR="00FF44C3" w:rsidRPr="00CF5532" w:rsidRDefault="00FF44C3" w:rsidP="00FF44C3">
            <w:pPr>
              <w:jc w:val="center"/>
            </w:pPr>
          </w:p>
        </w:tc>
      </w:tr>
      <w:tr w:rsidR="00FF44C3" w:rsidRPr="00CF5532" w:rsidTr="00FF44C3">
        <w:tc>
          <w:tcPr>
            <w:tcW w:w="638" w:type="pct"/>
          </w:tcPr>
          <w:p w:rsidR="00FF44C3" w:rsidRPr="00CF5532" w:rsidRDefault="00FF44C3" w:rsidP="00FF44C3">
            <w:pPr>
              <w:jc w:val="center"/>
            </w:pPr>
            <w:r w:rsidRPr="00CF5532">
              <w:t>отгрузка</w:t>
            </w:r>
          </w:p>
        </w:tc>
        <w:tc>
          <w:tcPr>
            <w:tcW w:w="576" w:type="pct"/>
          </w:tcPr>
          <w:p w:rsidR="00FF44C3" w:rsidRPr="00CF5532" w:rsidRDefault="00FF44C3" w:rsidP="00FF44C3">
            <w:pPr>
              <w:jc w:val="center"/>
            </w:pPr>
            <w:r w:rsidRPr="00CF5532">
              <w:t>405</w:t>
            </w:r>
          </w:p>
        </w:tc>
        <w:tc>
          <w:tcPr>
            <w:tcW w:w="580" w:type="pct"/>
          </w:tcPr>
          <w:p w:rsidR="00FF44C3" w:rsidRPr="00CF5532" w:rsidRDefault="00FF44C3" w:rsidP="00FF44C3">
            <w:pPr>
              <w:jc w:val="center"/>
            </w:pPr>
            <w:r w:rsidRPr="00CF5532">
              <w:t>2520</w:t>
            </w:r>
          </w:p>
        </w:tc>
        <w:tc>
          <w:tcPr>
            <w:tcW w:w="609" w:type="pct"/>
          </w:tcPr>
          <w:p w:rsidR="00FF44C3" w:rsidRPr="00CF5532" w:rsidRDefault="00FF44C3" w:rsidP="00FF44C3">
            <w:pPr>
              <w:jc w:val="center"/>
            </w:pPr>
            <w:r w:rsidRPr="00CF5532">
              <w:t>405</w:t>
            </w:r>
          </w:p>
        </w:tc>
        <w:tc>
          <w:tcPr>
            <w:tcW w:w="597" w:type="pct"/>
          </w:tcPr>
          <w:p w:rsidR="00FF44C3" w:rsidRPr="00CF5532" w:rsidRDefault="00FF44C3" w:rsidP="00FF44C3">
            <w:pPr>
              <w:jc w:val="center"/>
            </w:pPr>
            <w:r w:rsidRPr="00CF5532">
              <w:t>410</w:t>
            </w:r>
          </w:p>
        </w:tc>
        <w:tc>
          <w:tcPr>
            <w:tcW w:w="600" w:type="pct"/>
          </w:tcPr>
          <w:p w:rsidR="00FF44C3" w:rsidRPr="00CF5532" w:rsidRDefault="00FF44C3" w:rsidP="00FF44C3">
            <w:pPr>
              <w:jc w:val="center"/>
            </w:pPr>
            <w:r w:rsidRPr="00CF5532">
              <w:t>410</w:t>
            </w:r>
          </w:p>
        </w:tc>
        <w:tc>
          <w:tcPr>
            <w:tcW w:w="803" w:type="pct"/>
          </w:tcPr>
          <w:p w:rsidR="00FF44C3" w:rsidRPr="00CF5532" w:rsidRDefault="00FF44C3" w:rsidP="00FF44C3">
            <w:pPr>
              <w:jc w:val="center"/>
            </w:pPr>
            <w:r w:rsidRPr="00CF5532">
              <w:t>+</w:t>
            </w:r>
            <w:r>
              <w:t xml:space="preserve"> </w:t>
            </w:r>
            <w:r w:rsidRPr="00CF5532">
              <w:t>5</w:t>
            </w:r>
          </w:p>
        </w:tc>
        <w:tc>
          <w:tcPr>
            <w:tcW w:w="597" w:type="pct"/>
          </w:tcPr>
          <w:p w:rsidR="00FF44C3" w:rsidRPr="00CF5532" w:rsidRDefault="00FF44C3" w:rsidP="00FF44C3">
            <w:pPr>
              <w:jc w:val="center"/>
            </w:pPr>
          </w:p>
        </w:tc>
      </w:tr>
      <w:tr w:rsidR="00FF44C3" w:rsidRPr="00CF5532" w:rsidTr="00FF44C3">
        <w:tc>
          <w:tcPr>
            <w:tcW w:w="5000" w:type="pct"/>
            <w:gridSpan w:val="8"/>
          </w:tcPr>
          <w:p w:rsidR="00FF44C3" w:rsidRPr="00CF5532" w:rsidRDefault="00FF44C3" w:rsidP="00FF44C3">
            <w:pPr>
              <w:jc w:val="center"/>
            </w:pPr>
            <w:r w:rsidRPr="00CF5532">
              <w:t>Изделие В</w:t>
            </w:r>
          </w:p>
        </w:tc>
      </w:tr>
      <w:tr w:rsidR="00FF44C3" w:rsidRPr="00CF5532" w:rsidTr="00FF44C3">
        <w:tc>
          <w:tcPr>
            <w:tcW w:w="638" w:type="pct"/>
          </w:tcPr>
          <w:p w:rsidR="00FF44C3" w:rsidRPr="00CF5532" w:rsidRDefault="00FF44C3" w:rsidP="00FF44C3">
            <w:pPr>
              <w:jc w:val="center"/>
            </w:pPr>
            <w:r w:rsidRPr="00CF5532">
              <w:t>выпуск</w:t>
            </w:r>
          </w:p>
        </w:tc>
        <w:tc>
          <w:tcPr>
            <w:tcW w:w="576" w:type="pct"/>
          </w:tcPr>
          <w:p w:rsidR="00FF44C3" w:rsidRPr="00CF5532" w:rsidRDefault="00FF44C3" w:rsidP="00FF44C3">
            <w:pPr>
              <w:jc w:val="center"/>
            </w:pPr>
            <w:r w:rsidRPr="00CF5532">
              <w:t>125</w:t>
            </w:r>
          </w:p>
        </w:tc>
        <w:tc>
          <w:tcPr>
            <w:tcW w:w="580" w:type="pct"/>
          </w:tcPr>
          <w:p w:rsidR="00FF44C3" w:rsidRPr="00CF5532" w:rsidRDefault="00FF44C3" w:rsidP="00FF44C3">
            <w:pPr>
              <w:jc w:val="center"/>
            </w:pPr>
            <w:r w:rsidRPr="00CF5532">
              <w:t>1600</w:t>
            </w:r>
          </w:p>
        </w:tc>
        <w:tc>
          <w:tcPr>
            <w:tcW w:w="609" w:type="pct"/>
          </w:tcPr>
          <w:p w:rsidR="00FF44C3" w:rsidRPr="00CF5532" w:rsidRDefault="00FF44C3" w:rsidP="00FF44C3">
            <w:pPr>
              <w:jc w:val="center"/>
            </w:pPr>
            <w:r w:rsidRPr="00CF5532">
              <w:t>125</w:t>
            </w:r>
          </w:p>
        </w:tc>
        <w:tc>
          <w:tcPr>
            <w:tcW w:w="597" w:type="pct"/>
          </w:tcPr>
          <w:p w:rsidR="00FF44C3" w:rsidRPr="00CF5532" w:rsidRDefault="00FF44C3" w:rsidP="00FF44C3">
            <w:pPr>
              <w:jc w:val="center"/>
            </w:pPr>
            <w:r w:rsidRPr="00CF5532">
              <w:t>130</w:t>
            </w:r>
          </w:p>
        </w:tc>
        <w:tc>
          <w:tcPr>
            <w:tcW w:w="600" w:type="pct"/>
          </w:tcPr>
          <w:p w:rsidR="00FF44C3" w:rsidRPr="00CF5532" w:rsidRDefault="00FF44C3" w:rsidP="00FF44C3">
            <w:pPr>
              <w:jc w:val="center"/>
            </w:pPr>
            <w:r w:rsidRPr="00CF5532">
              <w:t>130</w:t>
            </w:r>
          </w:p>
        </w:tc>
        <w:tc>
          <w:tcPr>
            <w:tcW w:w="803" w:type="pct"/>
          </w:tcPr>
          <w:p w:rsidR="00FF44C3" w:rsidRPr="00CF5532" w:rsidRDefault="00FF44C3" w:rsidP="00FF44C3">
            <w:pPr>
              <w:jc w:val="center"/>
            </w:pPr>
            <w:r w:rsidRPr="00CF5532">
              <w:t>+</w:t>
            </w:r>
            <w:r>
              <w:t xml:space="preserve"> </w:t>
            </w:r>
            <w:r w:rsidRPr="00CF5532">
              <w:t>5</w:t>
            </w:r>
          </w:p>
        </w:tc>
        <w:tc>
          <w:tcPr>
            <w:tcW w:w="597" w:type="pct"/>
          </w:tcPr>
          <w:p w:rsidR="00FF44C3" w:rsidRPr="00CF5532" w:rsidRDefault="00FF44C3" w:rsidP="00FF44C3">
            <w:pPr>
              <w:jc w:val="center"/>
            </w:pPr>
          </w:p>
        </w:tc>
      </w:tr>
      <w:tr w:rsidR="00FF44C3" w:rsidRPr="00CF5532" w:rsidTr="00FF44C3">
        <w:tc>
          <w:tcPr>
            <w:tcW w:w="638" w:type="pct"/>
          </w:tcPr>
          <w:p w:rsidR="00FF44C3" w:rsidRPr="00CF5532" w:rsidRDefault="00FF44C3" w:rsidP="00FF44C3">
            <w:pPr>
              <w:jc w:val="center"/>
            </w:pPr>
            <w:r w:rsidRPr="00CF5532">
              <w:t>отгрузка</w:t>
            </w:r>
          </w:p>
        </w:tc>
        <w:tc>
          <w:tcPr>
            <w:tcW w:w="576" w:type="pct"/>
          </w:tcPr>
          <w:p w:rsidR="00FF44C3" w:rsidRPr="00CF5532" w:rsidRDefault="00FF44C3" w:rsidP="00FF44C3">
            <w:pPr>
              <w:jc w:val="center"/>
            </w:pPr>
            <w:r w:rsidRPr="00CF5532">
              <w:t>135</w:t>
            </w:r>
          </w:p>
        </w:tc>
        <w:tc>
          <w:tcPr>
            <w:tcW w:w="580" w:type="pct"/>
          </w:tcPr>
          <w:p w:rsidR="00FF44C3" w:rsidRPr="00CF5532" w:rsidRDefault="00FF44C3" w:rsidP="00FF44C3">
            <w:pPr>
              <w:jc w:val="center"/>
            </w:pPr>
            <w:r w:rsidRPr="00CF5532">
              <w:t>1640</w:t>
            </w:r>
          </w:p>
        </w:tc>
        <w:tc>
          <w:tcPr>
            <w:tcW w:w="609" w:type="pct"/>
          </w:tcPr>
          <w:p w:rsidR="00FF44C3" w:rsidRPr="00CF5532" w:rsidRDefault="00FF44C3" w:rsidP="00FF44C3">
            <w:pPr>
              <w:jc w:val="center"/>
            </w:pPr>
            <w:r w:rsidRPr="00CF5532">
              <w:t>135</w:t>
            </w:r>
          </w:p>
        </w:tc>
        <w:tc>
          <w:tcPr>
            <w:tcW w:w="597" w:type="pct"/>
          </w:tcPr>
          <w:p w:rsidR="00FF44C3" w:rsidRPr="00CF5532" w:rsidRDefault="00FF44C3" w:rsidP="00FF44C3">
            <w:pPr>
              <w:jc w:val="center"/>
            </w:pPr>
            <w:r w:rsidRPr="00CF5532">
              <w:t>138</w:t>
            </w:r>
          </w:p>
        </w:tc>
        <w:tc>
          <w:tcPr>
            <w:tcW w:w="600" w:type="pct"/>
          </w:tcPr>
          <w:p w:rsidR="00FF44C3" w:rsidRPr="00CF5532" w:rsidRDefault="00FF44C3" w:rsidP="00FF44C3">
            <w:pPr>
              <w:jc w:val="center"/>
            </w:pPr>
            <w:r w:rsidRPr="00CF5532">
              <w:t>138</w:t>
            </w:r>
          </w:p>
        </w:tc>
        <w:tc>
          <w:tcPr>
            <w:tcW w:w="803" w:type="pct"/>
          </w:tcPr>
          <w:p w:rsidR="00FF44C3" w:rsidRPr="00CF5532" w:rsidRDefault="00FF44C3" w:rsidP="00FF44C3">
            <w:pPr>
              <w:jc w:val="center"/>
            </w:pPr>
            <w:r w:rsidRPr="00CF5532">
              <w:t>+</w:t>
            </w:r>
            <w:r>
              <w:t xml:space="preserve"> </w:t>
            </w:r>
            <w:r w:rsidRPr="00CF5532">
              <w:t>3</w:t>
            </w:r>
          </w:p>
        </w:tc>
        <w:tc>
          <w:tcPr>
            <w:tcW w:w="597" w:type="pct"/>
          </w:tcPr>
          <w:p w:rsidR="00FF44C3" w:rsidRPr="00CF5532" w:rsidRDefault="00FF44C3" w:rsidP="00FF44C3">
            <w:pPr>
              <w:jc w:val="center"/>
            </w:pPr>
          </w:p>
        </w:tc>
      </w:tr>
      <w:tr w:rsidR="00FF44C3" w:rsidRPr="00CF5532" w:rsidTr="00FF44C3">
        <w:tc>
          <w:tcPr>
            <w:tcW w:w="5000" w:type="pct"/>
            <w:gridSpan w:val="8"/>
          </w:tcPr>
          <w:p w:rsidR="00FF44C3" w:rsidRPr="00CF5532" w:rsidRDefault="00FF44C3" w:rsidP="00FF44C3">
            <w:r w:rsidRPr="00CF5532">
              <w:t xml:space="preserve">Итого </w:t>
            </w:r>
          </w:p>
        </w:tc>
      </w:tr>
      <w:tr w:rsidR="00FF44C3" w:rsidRPr="00CF5532" w:rsidTr="00FF44C3">
        <w:tc>
          <w:tcPr>
            <w:tcW w:w="638" w:type="pct"/>
          </w:tcPr>
          <w:p w:rsidR="00FF44C3" w:rsidRPr="00CF5532" w:rsidRDefault="00FF44C3" w:rsidP="00FF44C3">
            <w:pPr>
              <w:jc w:val="center"/>
            </w:pPr>
            <w:r w:rsidRPr="00CF5532">
              <w:t>выпуск</w:t>
            </w:r>
          </w:p>
        </w:tc>
        <w:tc>
          <w:tcPr>
            <w:tcW w:w="576" w:type="pct"/>
          </w:tcPr>
          <w:p w:rsidR="00FF44C3" w:rsidRPr="00CF5532" w:rsidRDefault="00FF44C3" w:rsidP="00FF44C3">
            <w:pPr>
              <w:jc w:val="center"/>
            </w:pPr>
            <w:r w:rsidRPr="00CF5532">
              <w:t>525</w:t>
            </w:r>
          </w:p>
        </w:tc>
        <w:tc>
          <w:tcPr>
            <w:tcW w:w="580" w:type="pct"/>
          </w:tcPr>
          <w:p w:rsidR="00FF44C3" w:rsidRPr="00CF5532" w:rsidRDefault="00FF44C3" w:rsidP="00FF44C3">
            <w:pPr>
              <w:jc w:val="center"/>
            </w:pPr>
            <w:r w:rsidRPr="00CF5532">
              <w:t>4100</w:t>
            </w:r>
          </w:p>
        </w:tc>
        <w:tc>
          <w:tcPr>
            <w:tcW w:w="609" w:type="pct"/>
          </w:tcPr>
          <w:p w:rsidR="00FF44C3" w:rsidRPr="00CF5532" w:rsidRDefault="00FF44C3" w:rsidP="00FF44C3">
            <w:pPr>
              <w:jc w:val="center"/>
            </w:pPr>
            <w:r w:rsidRPr="00CF5532">
              <w:t>525</w:t>
            </w:r>
          </w:p>
        </w:tc>
        <w:tc>
          <w:tcPr>
            <w:tcW w:w="597" w:type="pct"/>
          </w:tcPr>
          <w:p w:rsidR="00FF44C3" w:rsidRPr="00CF5532" w:rsidRDefault="00FF44C3" w:rsidP="00FF44C3">
            <w:pPr>
              <w:jc w:val="center"/>
            </w:pPr>
            <w:r w:rsidRPr="00CF5532">
              <w:t>510</w:t>
            </w:r>
          </w:p>
        </w:tc>
        <w:tc>
          <w:tcPr>
            <w:tcW w:w="600" w:type="pct"/>
          </w:tcPr>
          <w:p w:rsidR="00FF44C3" w:rsidRPr="00CF5532" w:rsidRDefault="00FF44C3" w:rsidP="00FF44C3">
            <w:pPr>
              <w:jc w:val="center"/>
            </w:pPr>
            <w:r w:rsidRPr="00CF5532">
              <w:t>510</w:t>
            </w:r>
          </w:p>
        </w:tc>
        <w:tc>
          <w:tcPr>
            <w:tcW w:w="803" w:type="pct"/>
          </w:tcPr>
          <w:p w:rsidR="00FF44C3" w:rsidRPr="00CF5532" w:rsidRDefault="00FF44C3" w:rsidP="00FF44C3">
            <w:pPr>
              <w:jc w:val="center"/>
            </w:pPr>
            <w:r>
              <w:t xml:space="preserve">– </w:t>
            </w:r>
            <w:r w:rsidRPr="00CF5532">
              <w:t>15</w:t>
            </w:r>
          </w:p>
        </w:tc>
        <w:tc>
          <w:tcPr>
            <w:tcW w:w="597" w:type="pct"/>
          </w:tcPr>
          <w:p w:rsidR="00FF44C3" w:rsidRPr="00CF5532" w:rsidRDefault="00FF44C3" w:rsidP="00FF44C3">
            <w:pPr>
              <w:jc w:val="center"/>
            </w:pPr>
          </w:p>
        </w:tc>
      </w:tr>
      <w:tr w:rsidR="00FF44C3" w:rsidRPr="00CF5532" w:rsidTr="00FF44C3">
        <w:tc>
          <w:tcPr>
            <w:tcW w:w="638" w:type="pct"/>
          </w:tcPr>
          <w:p w:rsidR="00FF44C3" w:rsidRPr="00CF5532" w:rsidRDefault="00FF44C3" w:rsidP="00FF44C3">
            <w:pPr>
              <w:jc w:val="center"/>
            </w:pPr>
            <w:r w:rsidRPr="00CF5532">
              <w:t>отгрузка</w:t>
            </w:r>
          </w:p>
        </w:tc>
        <w:tc>
          <w:tcPr>
            <w:tcW w:w="576" w:type="pct"/>
          </w:tcPr>
          <w:p w:rsidR="00FF44C3" w:rsidRPr="00CF5532" w:rsidRDefault="00FF44C3" w:rsidP="00FF44C3">
            <w:pPr>
              <w:jc w:val="center"/>
            </w:pPr>
            <w:r w:rsidRPr="00CF5532">
              <w:t>540</w:t>
            </w:r>
          </w:p>
        </w:tc>
        <w:tc>
          <w:tcPr>
            <w:tcW w:w="580" w:type="pct"/>
          </w:tcPr>
          <w:p w:rsidR="00FF44C3" w:rsidRPr="00CF5532" w:rsidRDefault="00FF44C3" w:rsidP="00FF44C3">
            <w:pPr>
              <w:jc w:val="center"/>
            </w:pPr>
            <w:r w:rsidRPr="00CF5532">
              <w:t>4160</w:t>
            </w:r>
          </w:p>
        </w:tc>
        <w:tc>
          <w:tcPr>
            <w:tcW w:w="609" w:type="pct"/>
          </w:tcPr>
          <w:p w:rsidR="00FF44C3" w:rsidRPr="00CF5532" w:rsidRDefault="00FF44C3" w:rsidP="00FF44C3">
            <w:pPr>
              <w:jc w:val="center"/>
            </w:pPr>
            <w:r w:rsidRPr="00CF5532">
              <w:t>540</w:t>
            </w:r>
          </w:p>
        </w:tc>
        <w:tc>
          <w:tcPr>
            <w:tcW w:w="597" w:type="pct"/>
          </w:tcPr>
          <w:p w:rsidR="00FF44C3" w:rsidRPr="00CF5532" w:rsidRDefault="00FF44C3" w:rsidP="00FF44C3">
            <w:pPr>
              <w:jc w:val="center"/>
            </w:pPr>
            <w:r w:rsidRPr="00CF5532">
              <w:t>548</w:t>
            </w:r>
          </w:p>
        </w:tc>
        <w:tc>
          <w:tcPr>
            <w:tcW w:w="600" w:type="pct"/>
          </w:tcPr>
          <w:p w:rsidR="00FF44C3" w:rsidRPr="00CF5532" w:rsidRDefault="00FF44C3" w:rsidP="00FF44C3">
            <w:pPr>
              <w:jc w:val="center"/>
            </w:pPr>
            <w:r w:rsidRPr="00CF5532">
              <w:t>548</w:t>
            </w:r>
          </w:p>
        </w:tc>
        <w:tc>
          <w:tcPr>
            <w:tcW w:w="803" w:type="pct"/>
          </w:tcPr>
          <w:p w:rsidR="00FF44C3" w:rsidRPr="00CF5532" w:rsidRDefault="00FF44C3" w:rsidP="00FF44C3">
            <w:pPr>
              <w:jc w:val="center"/>
            </w:pPr>
            <w:r w:rsidRPr="00CF5532">
              <w:t>+</w:t>
            </w:r>
            <w:r>
              <w:t xml:space="preserve"> </w:t>
            </w:r>
            <w:r w:rsidRPr="00CF5532">
              <w:t>8</w:t>
            </w:r>
          </w:p>
        </w:tc>
        <w:tc>
          <w:tcPr>
            <w:tcW w:w="597" w:type="pct"/>
          </w:tcPr>
          <w:p w:rsidR="00FF44C3" w:rsidRPr="00CF5532" w:rsidRDefault="00FF44C3" w:rsidP="00FF44C3">
            <w:pPr>
              <w:jc w:val="center"/>
            </w:pPr>
          </w:p>
        </w:tc>
      </w:tr>
    </w:tbl>
    <w:p w:rsidR="00FF44C3" w:rsidRPr="0048300A" w:rsidRDefault="00FF44C3" w:rsidP="00FF44C3">
      <w:pPr>
        <w:shd w:val="clear" w:color="auto" w:fill="FFFFFF"/>
        <w:ind w:firstLine="709"/>
        <w:jc w:val="both"/>
        <w:rPr>
          <w:color w:val="000000"/>
          <w:sz w:val="28"/>
          <w:szCs w:val="28"/>
        </w:rPr>
      </w:pPr>
      <w:r w:rsidRPr="0048300A">
        <w:rPr>
          <w:bCs/>
          <w:i/>
          <w:iCs/>
          <w:color w:val="000000"/>
          <w:sz w:val="28"/>
          <w:szCs w:val="28"/>
        </w:rPr>
        <w:t xml:space="preserve">Анализ реализации продукции тесно связан </w:t>
      </w:r>
      <w:r w:rsidRPr="0048300A">
        <w:rPr>
          <w:i/>
          <w:iCs/>
          <w:color w:val="000000"/>
          <w:sz w:val="28"/>
          <w:szCs w:val="28"/>
        </w:rPr>
        <w:t xml:space="preserve">с </w:t>
      </w:r>
      <w:r w:rsidRPr="0048300A">
        <w:rPr>
          <w:bCs/>
          <w:i/>
          <w:iCs/>
          <w:color w:val="000000"/>
          <w:sz w:val="28"/>
          <w:szCs w:val="28"/>
        </w:rPr>
        <w:t>анализом выполнения договорных обязательств по поставкам продукции.</w:t>
      </w:r>
      <w:r w:rsidRPr="0048300A">
        <w:rPr>
          <w:b/>
          <w:bCs/>
          <w:i/>
          <w:iCs/>
          <w:color w:val="000000"/>
          <w:sz w:val="28"/>
          <w:szCs w:val="28"/>
        </w:rPr>
        <w:t xml:space="preserve"> </w:t>
      </w:r>
      <w:r w:rsidRPr="0048300A">
        <w:rPr>
          <w:color w:val="000000"/>
          <w:sz w:val="28"/>
          <w:szCs w:val="28"/>
        </w:rPr>
        <w:t xml:space="preserve">Недовыполнение плана по договорам оборачивается для предприятия уменьшением выручки, прибыли, выплатой штрафных санкций. Кроме того, в условиях конкуренции предприятие может потерять рынки сбыта продукции, что повлечет за собой спад производства. Недопоставка продукции отрицательно влияет не только на </w:t>
      </w:r>
      <w:r w:rsidRPr="0048300A">
        <w:rPr>
          <w:color w:val="000000"/>
          <w:sz w:val="28"/>
          <w:szCs w:val="28"/>
        </w:rPr>
        <w:lastRenderedPageBreak/>
        <w:t>итоги деятельности данного пред</w:t>
      </w:r>
      <w:r w:rsidRPr="0048300A">
        <w:rPr>
          <w:color w:val="000000"/>
          <w:sz w:val="28"/>
          <w:szCs w:val="28"/>
        </w:rPr>
        <w:softHyphen/>
        <w:t xml:space="preserve">приятия, но и на работу торговых организаций, предприятий-смежников, транспортных организаций и т.д. </w:t>
      </w:r>
    </w:p>
    <w:p w:rsidR="00FF44C3" w:rsidRPr="0048300A" w:rsidRDefault="00FF44C3" w:rsidP="00FF44C3">
      <w:pPr>
        <w:shd w:val="clear" w:color="auto" w:fill="FFFFFF"/>
        <w:ind w:firstLine="709"/>
        <w:jc w:val="both"/>
        <w:rPr>
          <w:sz w:val="28"/>
          <w:szCs w:val="28"/>
        </w:rPr>
      </w:pPr>
      <w:r w:rsidRPr="0048300A">
        <w:rPr>
          <w:bCs/>
          <w:iCs/>
          <w:color w:val="000000"/>
          <w:sz w:val="28"/>
          <w:szCs w:val="28"/>
        </w:rPr>
        <w:t>В процессе анализа производства и реализации продукции необходимо оценить также риск невостребованной продукции,</w:t>
      </w:r>
      <w:r w:rsidRPr="0048300A">
        <w:rPr>
          <w:b/>
          <w:bCs/>
          <w:i/>
          <w:iCs/>
          <w:color w:val="000000"/>
          <w:sz w:val="28"/>
          <w:szCs w:val="28"/>
        </w:rPr>
        <w:t xml:space="preserve"> </w:t>
      </w:r>
      <w:r w:rsidRPr="0048300A">
        <w:rPr>
          <w:color w:val="000000"/>
          <w:sz w:val="28"/>
          <w:szCs w:val="28"/>
        </w:rPr>
        <w:t>который может возникнуть вследствие падения спроса на нее. Он определяется величиной возможного материального и морального ущерба предприятия по этой причине. Каждое предприятие должно знать величину потерь, если какая-то часть продукции окажется нереализованной. Чтобы избежать последствий невостребованности продукции, необходимо изучить факторы ее возникновении с целью поиска путей не допущения или минимизации потерь.</w:t>
      </w:r>
    </w:p>
    <w:p w:rsidR="00FF44C3" w:rsidRPr="0048300A" w:rsidRDefault="00FF44C3" w:rsidP="00FF44C3">
      <w:pPr>
        <w:shd w:val="clear" w:color="auto" w:fill="FFFFFF"/>
        <w:ind w:firstLine="709"/>
        <w:jc w:val="both"/>
        <w:rPr>
          <w:sz w:val="28"/>
          <w:szCs w:val="28"/>
        </w:rPr>
      </w:pPr>
      <w:r w:rsidRPr="0048300A">
        <w:rPr>
          <w:i/>
          <w:iCs/>
          <w:color w:val="000000"/>
          <w:sz w:val="28"/>
          <w:szCs w:val="28"/>
        </w:rPr>
        <w:t xml:space="preserve">Внутренние причины: </w:t>
      </w:r>
      <w:r w:rsidRPr="0048300A">
        <w:rPr>
          <w:color w:val="000000"/>
          <w:sz w:val="28"/>
          <w:szCs w:val="28"/>
        </w:rPr>
        <w:t>неправильно составленный прогноз спроса на продукцию служащими предприятия; неправильная ценовая политика предприятия на рынках сбыта; снижение конкурентоспособности продукции в результате низкого качества сырья, оборудования, отсталой технологии, низкой квалификации персонала; неэффективная организация процесса сбыта и рекламы продукции.</w:t>
      </w:r>
    </w:p>
    <w:p w:rsidR="00FF44C3" w:rsidRPr="0048300A" w:rsidRDefault="00FF44C3" w:rsidP="00FF44C3">
      <w:pPr>
        <w:shd w:val="clear" w:color="auto" w:fill="FFFFFF"/>
        <w:ind w:firstLine="709"/>
        <w:jc w:val="both"/>
        <w:rPr>
          <w:sz w:val="28"/>
          <w:szCs w:val="28"/>
        </w:rPr>
      </w:pPr>
      <w:r w:rsidRPr="0048300A">
        <w:rPr>
          <w:i/>
          <w:iCs/>
          <w:color w:val="000000"/>
          <w:sz w:val="28"/>
          <w:szCs w:val="28"/>
        </w:rPr>
        <w:t xml:space="preserve">Внешние причины: </w:t>
      </w:r>
      <w:r w:rsidRPr="0048300A">
        <w:rPr>
          <w:color w:val="000000"/>
          <w:sz w:val="28"/>
          <w:szCs w:val="28"/>
        </w:rPr>
        <w:t>неплатежеспособность покупателей; повышение процентных ставок по вкладам; демографические; социально-экономические; политические и др.</w:t>
      </w:r>
    </w:p>
    <w:p w:rsidR="00FF44C3" w:rsidRPr="0048300A" w:rsidRDefault="00FF44C3" w:rsidP="00FF44C3">
      <w:pPr>
        <w:shd w:val="clear" w:color="auto" w:fill="FFFFFF"/>
        <w:ind w:firstLine="709"/>
        <w:jc w:val="both"/>
        <w:rPr>
          <w:sz w:val="28"/>
          <w:szCs w:val="28"/>
        </w:rPr>
      </w:pPr>
      <w:r w:rsidRPr="0048300A">
        <w:rPr>
          <w:i/>
          <w:iCs/>
          <w:color w:val="000000"/>
          <w:sz w:val="28"/>
          <w:szCs w:val="28"/>
        </w:rPr>
        <w:t xml:space="preserve">Риск невостребованной продукции можно подразделить на преодолимый и непреодолимы. </w:t>
      </w:r>
      <w:r w:rsidRPr="0048300A">
        <w:rPr>
          <w:color w:val="000000"/>
          <w:sz w:val="28"/>
          <w:szCs w:val="28"/>
        </w:rPr>
        <w:t>Критерием отнесения его к одной из групп явля</w:t>
      </w:r>
      <w:r w:rsidRPr="0048300A">
        <w:rPr>
          <w:color w:val="000000"/>
          <w:sz w:val="28"/>
          <w:szCs w:val="28"/>
        </w:rPr>
        <w:softHyphen/>
        <w:t>ется экономическая целесообразность нововведений направленных на продвижение товаров на рынок. Если дополнительные затраты на дизайн, улучшение качества, упаковку, рекламу, организационную пере</w:t>
      </w:r>
      <w:r w:rsidRPr="0048300A">
        <w:rPr>
          <w:color w:val="000000"/>
          <w:sz w:val="28"/>
          <w:szCs w:val="28"/>
        </w:rPr>
        <w:softHyphen/>
        <w:t>стройку производства и сбыта превышают сумму их покрытия выручкой, то экономически они нецелесообразны, и наоборот.</w:t>
      </w:r>
    </w:p>
    <w:p w:rsidR="00FF44C3" w:rsidRPr="00CF5532" w:rsidRDefault="00FF44C3" w:rsidP="00FF44C3">
      <w:pPr>
        <w:shd w:val="clear" w:color="auto" w:fill="FFFFFF"/>
        <w:ind w:firstLine="709"/>
        <w:jc w:val="both"/>
        <w:rPr>
          <w:sz w:val="28"/>
          <w:szCs w:val="28"/>
        </w:rPr>
      </w:pPr>
      <w:r w:rsidRPr="0048300A">
        <w:rPr>
          <w:i/>
          <w:iCs/>
          <w:color w:val="000000"/>
          <w:sz w:val="28"/>
          <w:szCs w:val="28"/>
        </w:rPr>
        <w:t xml:space="preserve">Риск невостребованной продукции может быть обнаружен на пред-производственной, производственной и послепроизводственной стадиях. </w:t>
      </w:r>
      <w:r w:rsidRPr="0048300A">
        <w:rPr>
          <w:color w:val="000000"/>
          <w:sz w:val="28"/>
          <w:szCs w:val="28"/>
        </w:rPr>
        <w:t>Больший эффект достигается, если риск будет обнаружен на пред-производственной стадии. Тогда экономический ущерб будет включать только расходы на исследование рынка, разработку изделия и др. Если же риск невостребованной продукции обнаружен на производственной или послепроизводственной стадии, то это может оказать серьезное влияние на финансовое состояние предприятии. В сум</w:t>
      </w:r>
      <w:r w:rsidRPr="0048300A">
        <w:rPr>
          <w:color w:val="000000"/>
          <w:sz w:val="28"/>
          <w:szCs w:val="28"/>
        </w:rPr>
        <w:softHyphen/>
        <w:t xml:space="preserve">му ущерба, кроме перечисленных выше издержек, войдут издержки на подготовку, освоение, производство и частично сбыт продукции. </w:t>
      </w:r>
      <w:r w:rsidRPr="0048300A">
        <w:rPr>
          <w:i/>
          <w:iCs/>
          <w:color w:val="000000"/>
          <w:sz w:val="28"/>
          <w:szCs w:val="28"/>
        </w:rPr>
        <w:t xml:space="preserve">И зависимости от времени обнаружения риска невостребованной продукции управленческие решения могут быть разными. </w:t>
      </w:r>
      <w:r w:rsidRPr="0048300A">
        <w:rPr>
          <w:color w:val="000000"/>
          <w:sz w:val="28"/>
          <w:szCs w:val="28"/>
        </w:rPr>
        <w:t>В первом периоде можно не приступать к производству данно</w:t>
      </w:r>
      <w:r w:rsidRPr="00CF5532">
        <w:rPr>
          <w:color w:val="000000"/>
          <w:spacing w:val="1"/>
          <w:w w:val="103"/>
          <w:sz w:val="28"/>
          <w:szCs w:val="28"/>
        </w:rPr>
        <w:t>го вида продукции, заменив его другим. Во втором периоде еще можно внести существен</w:t>
      </w:r>
      <w:r w:rsidRPr="00CF5532">
        <w:rPr>
          <w:color w:val="000000"/>
          <w:spacing w:val="1"/>
          <w:w w:val="103"/>
          <w:sz w:val="28"/>
          <w:szCs w:val="28"/>
        </w:rPr>
        <w:softHyphen/>
      </w:r>
      <w:r w:rsidRPr="00CF5532">
        <w:rPr>
          <w:color w:val="000000"/>
          <w:spacing w:val="2"/>
          <w:w w:val="103"/>
          <w:sz w:val="28"/>
          <w:szCs w:val="28"/>
        </w:rPr>
        <w:t xml:space="preserve">ные изменения в дизайн, конструкцию, цену изделия и за счет этого продвинуть его на рынок. Если риск обнаружен после изготовления продукции, то нужно думать, как избежать банкротства, потому что невостребованная продукция </w:t>
      </w:r>
      <w:r>
        <w:rPr>
          <w:color w:val="000000"/>
          <w:spacing w:val="2"/>
          <w:w w:val="103"/>
          <w:sz w:val="28"/>
          <w:szCs w:val="28"/>
        </w:rPr>
        <w:t>–</w:t>
      </w:r>
      <w:r w:rsidRPr="00CF5532">
        <w:rPr>
          <w:color w:val="000000"/>
          <w:spacing w:val="2"/>
          <w:w w:val="103"/>
          <w:sz w:val="28"/>
          <w:szCs w:val="28"/>
        </w:rPr>
        <w:t xml:space="preserve"> это прямой убыток для предприятия. </w:t>
      </w:r>
      <w:r w:rsidRPr="00CF5532">
        <w:rPr>
          <w:color w:val="000000"/>
          <w:spacing w:val="3"/>
          <w:w w:val="103"/>
          <w:sz w:val="28"/>
          <w:szCs w:val="28"/>
        </w:rPr>
        <w:t xml:space="preserve">Каждый товар должен </w:t>
      </w:r>
      <w:r w:rsidRPr="00CF5532">
        <w:rPr>
          <w:color w:val="000000"/>
          <w:spacing w:val="3"/>
          <w:w w:val="103"/>
          <w:sz w:val="28"/>
          <w:szCs w:val="28"/>
        </w:rPr>
        <w:lastRenderedPageBreak/>
        <w:t>производиться лишь тогда, когда есть плате</w:t>
      </w:r>
      <w:r w:rsidRPr="00CF5532">
        <w:rPr>
          <w:color w:val="000000"/>
          <w:spacing w:val="5"/>
          <w:w w:val="103"/>
          <w:sz w:val="28"/>
          <w:szCs w:val="28"/>
        </w:rPr>
        <w:t>жеспособный спрос на него, подкрепленный заявками или догово</w:t>
      </w:r>
      <w:r w:rsidRPr="00CF5532">
        <w:rPr>
          <w:color w:val="000000"/>
          <w:spacing w:val="-1"/>
          <w:w w:val="103"/>
          <w:sz w:val="28"/>
          <w:szCs w:val="28"/>
        </w:rPr>
        <w:t>рами на его поставку.</w:t>
      </w:r>
    </w:p>
    <w:p w:rsidR="00FF44C3" w:rsidRPr="00CF5532" w:rsidRDefault="00FF44C3" w:rsidP="00FF44C3">
      <w:pPr>
        <w:shd w:val="clear" w:color="auto" w:fill="FFFFFF"/>
        <w:ind w:firstLine="709"/>
        <w:jc w:val="both"/>
        <w:rPr>
          <w:color w:val="000000"/>
          <w:spacing w:val="-5"/>
          <w:sz w:val="28"/>
          <w:szCs w:val="28"/>
        </w:rPr>
      </w:pPr>
      <w:r w:rsidRPr="00CF5532">
        <w:rPr>
          <w:i/>
          <w:iCs/>
          <w:color w:val="000000"/>
          <w:spacing w:val="-3"/>
          <w:w w:val="103"/>
          <w:sz w:val="28"/>
          <w:szCs w:val="28"/>
        </w:rPr>
        <w:t>Чтобы оценить риск невостребованной продукции, нужно проанализи</w:t>
      </w:r>
      <w:r w:rsidRPr="00CF5532">
        <w:rPr>
          <w:i/>
          <w:iCs/>
          <w:color w:val="000000"/>
          <w:w w:val="103"/>
          <w:sz w:val="28"/>
          <w:szCs w:val="28"/>
        </w:rPr>
        <w:t>ровать обеспеченность продукции контрактами или заявками на пос</w:t>
      </w:r>
      <w:r w:rsidRPr="00CF5532">
        <w:rPr>
          <w:i/>
          <w:iCs/>
          <w:color w:val="000000"/>
          <w:spacing w:val="-1"/>
          <w:w w:val="103"/>
          <w:sz w:val="28"/>
          <w:szCs w:val="28"/>
        </w:rPr>
        <w:t>тавку, динамику остатков готовой продукции по каждому виду их долю в общем объеме продаж.</w:t>
      </w:r>
    </w:p>
    <w:p w:rsidR="00FF44C3" w:rsidRDefault="00FF44C3" w:rsidP="00FF44C3">
      <w:pPr>
        <w:shd w:val="clear" w:color="auto" w:fill="FFFFFF"/>
        <w:ind w:firstLine="709"/>
        <w:jc w:val="both"/>
        <w:rPr>
          <w:color w:val="000000"/>
          <w:spacing w:val="-3"/>
          <w:sz w:val="28"/>
          <w:szCs w:val="28"/>
        </w:rPr>
      </w:pPr>
      <w:r w:rsidRPr="00CF5532">
        <w:rPr>
          <w:color w:val="000000"/>
          <w:spacing w:val="-5"/>
          <w:sz w:val="28"/>
          <w:szCs w:val="28"/>
        </w:rPr>
        <w:t>Важным обобщающим показателем, используемым для характе</w:t>
      </w:r>
      <w:r w:rsidRPr="00CF5532">
        <w:rPr>
          <w:color w:val="000000"/>
          <w:spacing w:val="-1"/>
          <w:sz w:val="28"/>
          <w:szCs w:val="28"/>
        </w:rPr>
        <w:t xml:space="preserve">истики </w:t>
      </w:r>
      <w:r w:rsidRPr="0048300A">
        <w:rPr>
          <w:i/>
          <w:color w:val="000000"/>
          <w:spacing w:val="-1"/>
          <w:sz w:val="28"/>
          <w:szCs w:val="28"/>
        </w:rPr>
        <w:t>скорости реализации продукции,</w:t>
      </w:r>
      <w:r w:rsidRPr="00CF5532">
        <w:rPr>
          <w:color w:val="000000"/>
          <w:spacing w:val="-1"/>
          <w:sz w:val="28"/>
          <w:szCs w:val="28"/>
        </w:rPr>
        <w:t xml:space="preserve"> является продолжитель</w:t>
      </w:r>
      <w:r w:rsidRPr="00CF5532">
        <w:rPr>
          <w:color w:val="000000"/>
          <w:spacing w:val="-6"/>
          <w:sz w:val="28"/>
          <w:szCs w:val="28"/>
        </w:rPr>
        <w:t>ность ее нахождения на стадии реализации. Для расчета данного по</w:t>
      </w:r>
      <w:r w:rsidRPr="00CF5532">
        <w:rPr>
          <w:color w:val="000000"/>
          <w:spacing w:val="-4"/>
          <w:sz w:val="28"/>
          <w:szCs w:val="28"/>
        </w:rPr>
        <w:t xml:space="preserve">казателя необходимо средние остатки готовой продукции разделить </w:t>
      </w:r>
      <w:r w:rsidRPr="00CF5532">
        <w:rPr>
          <w:color w:val="000000"/>
          <w:spacing w:val="-2"/>
          <w:sz w:val="28"/>
          <w:szCs w:val="28"/>
        </w:rPr>
        <w:t xml:space="preserve">на однодневный объем продаж. Рост его уровня свидетельствует </w:t>
      </w:r>
      <w:r w:rsidRPr="00CF5532">
        <w:rPr>
          <w:color w:val="000000"/>
          <w:spacing w:val="-6"/>
          <w:sz w:val="28"/>
          <w:szCs w:val="28"/>
        </w:rPr>
        <w:t>трудностях со сбытом и повышении риска невостребованной продук</w:t>
      </w:r>
      <w:r w:rsidRPr="00CF5532">
        <w:rPr>
          <w:color w:val="000000"/>
          <w:spacing w:val="-3"/>
          <w:sz w:val="28"/>
          <w:szCs w:val="28"/>
        </w:rPr>
        <w:t>ции.</w:t>
      </w:r>
    </w:p>
    <w:p w:rsidR="00FF44C3" w:rsidRPr="00CF5532" w:rsidRDefault="00FF44C3" w:rsidP="00FF44C3">
      <w:pPr>
        <w:shd w:val="clear" w:color="auto" w:fill="FFFFFF"/>
        <w:ind w:firstLine="709"/>
        <w:jc w:val="both"/>
        <w:rPr>
          <w:sz w:val="28"/>
          <w:szCs w:val="28"/>
        </w:rPr>
      </w:pPr>
    </w:p>
    <w:p w:rsidR="00FF44C3" w:rsidRDefault="00FF44C3" w:rsidP="00AD752E">
      <w:pPr>
        <w:pStyle w:val="2"/>
      </w:pPr>
      <w:bookmarkStart w:id="18" w:name="_Toc513210395"/>
      <w:r>
        <w:t>2.</w:t>
      </w:r>
      <w:r w:rsidR="00AD752E" w:rsidRPr="008746E6">
        <w:t>2</w:t>
      </w:r>
      <w:r w:rsidRPr="0048300A">
        <w:t>.2. Анализ ассортимента и структуры продукции</w:t>
      </w:r>
      <w:bookmarkEnd w:id="18"/>
    </w:p>
    <w:p w:rsidR="00FF44C3" w:rsidRPr="0048300A" w:rsidRDefault="00FF44C3" w:rsidP="00FF44C3">
      <w:pPr>
        <w:shd w:val="clear" w:color="auto" w:fill="FFFFFF"/>
        <w:ind w:firstLine="709"/>
        <w:jc w:val="center"/>
        <w:rPr>
          <w:caps/>
          <w:sz w:val="28"/>
          <w:szCs w:val="28"/>
        </w:rPr>
      </w:pPr>
    </w:p>
    <w:p w:rsidR="00FF44C3" w:rsidRPr="0048300A" w:rsidRDefault="00FF44C3" w:rsidP="00FF44C3">
      <w:pPr>
        <w:shd w:val="clear" w:color="auto" w:fill="FFFFFF"/>
        <w:ind w:firstLine="709"/>
        <w:jc w:val="both"/>
        <w:rPr>
          <w:color w:val="000000"/>
          <w:sz w:val="28"/>
          <w:szCs w:val="28"/>
        </w:rPr>
      </w:pPr>
      <w:r w:rsidRPr="0048300A">
        <w:rPr>
          <w:color w:val="000000"/>
          <w:sz w:val="28"/>
          <w:szCs w:val="28"/>
        </w:rPr>
        <w:t>Большое влияние на результаты хозяйственной деятельности оказывают ассортимент (номенклатура) и структура производства и реализации</w:t>
      </w:r>
      <w:r w:rsidRPr="0048300A">
        <w:rPr>
          <w:b/>
          <w:bCs/>
          <w:color w:val="000000"/>
          <w:sz w:val="28"/>
          <w:szCs w:val="28"/>
        </w:rPr>
        <w:t xml:space="preserve"> </w:t>
      </w:r>
      <w:r w:rsidRPr="0048300A">
        <w:rPr>
          <w:color w:val="000000"/>
          <w:sz w:val="28"/>
          <w:szCs w:val="28"/>
        </w:rPr>
        <w:t xml:space="preserve">продукции. </w:t>
      </w:r>
    </w:p>
    <w:p w:rsidR="00FF44C3" w:rsidRPr="0048300A" w:rsidRDefault="00FF44C3" w:rsidP="00FF44C3">
      <w:pPr>
        <w:shd w:val="clear" w:color="auto" w:fill="FFFFFF"/>
        <w:ind w:firstLine="709"/>
        <w:jc w:val="both"/>
        <w:rPr>
          <w:color w:val="000000"/>
          <w:sz w:val="28"/>
          <w:szCs w:val="28"/>
        </w:rPr>
      </w:pPr>
      <w:r w:rsidRPr="0048300A">
        <w:rPr>
          <w:color w:val="000000"/>
          <w:sz w:val="28"/>
          <w:szCs w:val="28"/>
        </w:rPr>
        <w:t>Своевременное обновление ассортимента продукции с учетом изменения конъюнктуры рынка является одним из важнейших индикаторов деловой активности предприятия и его конкурентоспособности.</w:t>
      </w:r>
    </w:p>
    <w:p w:rsidR="00FF44C3" w:rsidRPr="0048300A" w:rsidRDefault="00FF44C3" w:rsidP="00FF44C3">
      <w:pPr>
        <w:shd w:val="clear" w:color="auto" w:fill="FFFFFF"/>
        <w:ind w:firstLine="709"/>
        <w:jc w:val="both"/>
        <w:rPr>
          <w:color w:val="000000"/>
          <w:sz w:val="28"/>
          <w:szCs w:val="28"/>
        </w:rPr>
      </w:pPr>
      <w:r w:rsidRPr="0048300A">
        <w:rPr>
          <w:color w:val="000000"/>
          <w:sz w:val="28"/>
          <w:szCs w:val="28"/>
        </w:rPr>
        <w:t>Цель анализа- выработка рекомендаций по изменению ассортимента и структуры продукции на предстоящий период с учетом потребностей рынка и возможностей предприятия.</w:t>
      </w:r>
    </w:p>
    <w:p w:rsidR="00FF44C3" w:rsidRPr="0048300A" w:rsidRDefault="00FF44C3" w:rsidP="00FF44C3">
      <w:pPr>
        <w:shd w:val="clear" w:color="auto" w:fill="FFFFFF"/>
        <w:ind w:firstLine="709"/>
        <w:jc w:val="both"/>
        <w:rPr>
          <w:sz w:val="28"/>
          <w:szCs w:val="28"/>
        </w:rPr>
      </w:pPr>
      <w:r w:rsidRPr="0048300A">
        <w:rPr>
          <w:color w:val="000000"/>
          <w:sz w:val="28"/>
          <w:szCs w:val="28"/>
        </w:rPr>
        <w:t>При формировании ассортимента и структуры выпуска продукции предприятие должно учитывать, с одной стороны,</w:t>
      </w:r>
      <w:r w:rsidRPr="0048300A">
        <w:rPr>
          <w:b/>
          <w:bCs/>
          <w:color w:val="000000"/>
          <w:sz w:val="28"/>
          <w:szCs w:val="28"/>
        </w:rPr>
        <w:t xml:space="preserve"> </w:t>
      </w:r>
      <w:r w:rsidRPr="0048300A">
        <w:rPr>
          <w:color w:val="000000"/>
          <w:sz w:val="28"/>
          <w:szCs w:val="28"/>
        </w:rPr>
        <w:t>спрос на данные виды продукции, а с другой – наиболее эффективное использование трудовых, сырьевых, технических, технологических, финансовых и других ресурсов, имеющихся в его распоряжении. Система формирования ассортимента включает следующие основные моменты:</w:t>
      </w:r>
    </w:p>
    <w:p w:rsidR="00FF44C3" w:rsidRDefault="00FF44C3" w:rsidP="00FF44C3">
      <w:pPr>
        <w:widowControl w:val="0"/>
        <w:numPr>
          <w:ilvl w:val="0"/>
          <w:numId w:val="19"/>
        </w:numPr>
        <w:shd w:val="clear" w:color="auto" w:fill="FFFFFF"/>
        <w:tabs>
          <w:tab w:val="left" w:pos="389"/>
          <w:tab w:val="left" w:pos="993"/>
        </w:tabs>
        <w:autoSpaceDE w:val="0"/>
        <w:autoSpaceDN w:val="0"/>
        <w:adjustRightInd w:val="0"/>
        <w:jc w:val="both"/>
        <w:rPr>
          <w:color w:val="000000"/>
          <w:sz w:val="28"/>
          <w:szCs w:val="28"/>
        </w:rPr>
      </w:pPr>
      <w:r w:rsidRPr="0048300A">
        <w:rPr>
          <w:color w:val="000000"/>
          <w:sz w:val="28"/>
          <w:szCs w:val="28"/>
        </w:rPr>
        <w:t>определение текущих и перспективных потребностей покупателей;</w:t>
      </w:r>
    </w:p>
    <w:p w:rsidR="00FF44C3" w:rsidRDefault="00FF44C3" w:rsidP="00FF44C3">
      <w:pPr>
        <w:widowControl w:val="0"/>
        <w:numPr>
          <w:ilvl w:val="0"/>
          <w:numId w:val="19"/>
        </w:numPr>
        <w:shd w:val="clear" w:color="auto" w:fill="FFFFFF"/>
        <w:tabs>
          <w:tab w:val="left" w:pos="389"/>
          <w:tab w:val="left" w:pos="993"/>
        </w:tabs>
        <w:autoSpaceDE w:val="0"/>
        <w:autoSpaceDN w:val="0"/>
        <w:adjustRightInd w:val="0"/>
        <w:jc w:val="both"/>
        <w:rPr>
          <w:color w:val="000000"/>
          <w:sz w:val="28"/>
          <w:szCs w:val="28"/>
        </w:rPr>
      </w:pPr>
      <w:r w:rsidRPr="0048300A">
        <w:rPr>
          <w:color w:val="000000"/>
          <w:sz w:val="28"/>
          <w:szCs w:val="28"/>
        </w:rPr>
        <w:t>оценку уровня конкурентоспособности выпускаемой или планируемой к выпуску продукции;</w:t>
      </w:r>
    </w:p>
    <w:p w:rsidR="00FF44C3" w:rsidRDefault="00FF44C3" w:rsidP="00FF44C3">
      <w:pPr>
        <w:widowControl w:val="0"/>
        <w:numPr>
          <w:ilvl w:val="0"/>
          <w:numId w:val="19"/>
        </w:numPr>
        <w:shd w:val="clear" w:color="auto" w:fill="FFFFFF"/>
        <w:tabs>
          <w:tab w:val="left" w:pos="389"/>
          <w:tab w:val="left" w:pos="993"/>
        </w:tabs>
        <w:autoSpaceDE w:val="0"/>
        <w:autoSpaceDN w:val="0"/>
        <w:adjustRightInd w:val="0"/>
        <w:jc w:val="both"/>
        <w:rPr>
          <w:color w:val="000000"/>
          <w:sz w:val="28"/>
          <w:szCs w:val="28"/>
        </w:rPr>
      </w:pPr>
      <w:r w:rsidRPr="0048300A">
        <w:rPr>
          <w:color w:val="000000"/>
          <w:sz w:val="28"/>
          <w:szCs w:val="28"/>
        </w:rPr>
        <w:t>изучение жизненного цикла изделий на рынках и принятие своевременных мер по внедрению новых, более совершенных видов продукции и изъятие из производственной программы морально устаревших и экономически неэффективных изделий;</w:t>
      </w:r>
    </w:p>
    <w:p w:rsidR="00FF44C3" w:rsidRPr="0048300A" w:rsidRDefault="00FF44C3" w:rsidP="00FF44C3">
      <w:pPr>
        <w:widowControl w:val="0"/>
        <w:numPr>
          <w:ilvl w:val="0"/>
          <w:numId w:val="19"/>
        </w:numPr>
        <w:shd w:val="clear" w:color="auto" w:fill="FFFFFF"/>
        <w:tabs>
          <w:tab w:val="left" w:pos="389"/>
          <w:tab w:val="left" w:pos="993"/>
        </w:tabs>
        <w:autoSpaceDE w:val="0"/>
        <w:autoSpaceDN w:val="0"/>
        <w:adjustRightInd w:val="0"/>
        <w:jc w:val="both"/>
        <w:rPr>
          <w:color w:val="000000"/>
          <w:sz w:val="28"/>
          <w:szCs w:val="28"/>
        </w:rPr>
      </w:pPr>
      <w:r w:rsidRPr="0048300A">
        <w:rPr>
          <w:color w:val="000000"/>
          <w:sz w:val="28"/>
          <w:szCs w:val="28"/>
        </w:rPr>
        <w:t>оценку экономической эффективности и степени риска и изменений в ассортименте продукции.</w:t>
      </w:r>
    </w:p>
    <w:p w:rsidR="00FF44C3" w:rsidRDefault="00FF44C3" w:rsidP="00FF44C3">
      <w:pPr>
        <w:shd w:val="clear" w:color="auto" w:fill="FFFFFF"/>
        <w:ind w:firstLine="709"/>
        <w:jc w:val="both"/>
        <w:rPr>
          <w:color w:val="000000"/>
          <w:sz w:val="28"/>
          <w:szCs w:val="28"/>
        </w:rPr>
      </w:pPr>
      <w:r w:rsidRPr="0048300A">
        <w:rPr>
          <w:i/>
          <w:iCs/>
          <w:color w:val="000000"/>
          <w:sz w:val="28"/>
          <w:szCs w:val="28"/>
        </w:rPr>
        <w:t xml:space="preserve">Обобщающую характеристику изменений в ассортименте продукции </w:t>
      </w:r>
      <w:r w:rsidRPr="0048300A">
        <w:rPr>
          <w:color w:val="000000"/>
          <w:sz w:val="28"/>
          <w:szCs w:val="28"/>
        </w:rPr>
        <w:t xml:space="preserve">дает одноименный коэффициент, уровень которого определяется отношением объема производства продукции, зачтенного в выполнение плана по ассортименту, к плановому (базовому) выпуску продукции. При этом в </w:t>
      </w:r>
      <w:r w:rsidRPr="0048300A">
        <w:rPr>
          <w:color w:val="000000"/>
          <w:sz w:val="28"/>
          <w:szCs w:val="28"/>
        </w:rPr>
        <w:lastRenderedPageBreak/>
        <w:t>выполнение плана по ассортименту засчитывается фактический выпуск продукции каждого вида, но не более запланированного. Рассчитаем величину данного коэффициента по данным табл</w:t>
      </w:r>
      <w:r>
        <w:rPr>
          <w:color w:val="000000"/>
          <w:sz w:val="28"/>
          <w:szCs w:val="28"/>
        </w:rPr>
        <w:t>.</w:t>
      </w:r>
      <w:r w:rsidRPr="0048300A">
        <w:rPr>
          <w:color w:val="000000"/>
          <w:sz w:val="28"/>
          <w:szCs w:val="28"/>
        </w:rPr>
        <w:t xml:space="preserve"> </w:t>
      </w:r>
      <w:r>
        <w:rPr>
          <w:color w:val="000000"/>
          <w:sz w:val="28"/>
          <w:szCs w:val="28"/>
        </w:rPr>
        <w:t>4</w:t>
      </w:r>
      <w:r w:rsidRPr="0048300A">
        <w:rPr>
          <w:color w:val="000000"/>
          <w:sz w:val="28"/>
          <w:szCs w:val="28"/>
        </w:rPr>
        <w:t>.</w:t>
      </w:r>
      <w:r>
        <w:rPr>
          <w:color w:val="000000"/>
          <w:sz w:val="28"/>
          <w:szCs w:val="28"/>
        </w:rPr>
        <w:t>2.</w:t>
      </w:r>
    </w:p>
    <w:p w:rsidR="00FF44C3" w:rsidRPr="0048300A" w:rsidRDefault="00FF44C3" w:rsidP="00FF44C3">
      <w:pPr>
        <w:shd w:val="clear" w:color="auto" w:fill="FFFFFF"/>
        <w:ind w:firstLine="709"/>
        <w:jc w:val="both"/>
        <w:rPr>
          <w:color w:val="000000"/>
          <w:sz w:val="28"/>
          <w:szCs w:val="28"/>
        </w:rPr>
      </w:pPr>
    </w:p>
    <w:p w:rsidR="00FF44C3" w:rsidRPr="00CF5532" w:rsidRDefault="00FF44C3" w:rsidP="00FF44C3">
      <w:pPr>
        <w:shd w:val="clear" w:color="auto" w:fill="FFFFFF"/>
        <w:ind w:firstLine="709"/>
        <w:jc w:val="center"/>
        <w:rPr>
          <w:sz w:val="28"/>
          <w:szCs w:val="28"/>
          <w:u w:val="single"/>
        </w:rPr>
      </w:pPr>
      <w:r w:rsidRPr="00CF5532">
        <w:rPr>
          <w:sz w:val="28"/>
          <w:szCs w:val="28"/>
        </w:rPr>
        <w:t>К</w:t>
      </w:r>
      <w:r w:rsidRPr="00CF5532">
        <w:rPr>
          <w:sz w:val="28"/>
          <w:szCs w:val="28"/>
          <w:vertAlign w:val="subscript"/>
        </w:rPr>
        <w:t>ас</w:t>
      </w:r>
      <w:r w:rsidRPr="00CF5532">
        <w:rPr>
          <w:sz w:val="28"/>
          <w:szCs w:val="28"/>
        </w:rPr>
        <w:t xml:space="preserve">= </w:t>
      </w:r>
      <w:r w:rsidRPr="00CF5532">
        <w:rPr>
          <w:sz w:val="28"/>
          <w:szCs w:val="28"/>
          <w:u w:val="single"/>
        </w:rPr>
        <w:t>Объем продукции, принятой в расчет</w:t>
      </w:r>
    </w:p>
    <w:p w:rsidR="00FF44C3" w:rsidRDefault="00FF44C3" w:rsidP="00FF44C3">
      <w:pPr>
        <w:shd w:val="clear" w:color="auto" w:fill="FFFFFF"/>
        <w:ind w:firstLine="709"/>
        <w:jc w:val="right"/>
        <w:rPr>
          <w:sz w:val="28"/>
          <w:szCs w:val="28"/>
        </w:rPr>
      </w:pPr>
      <w:r>
        <w:rPr>
          <w:sz w:val="28"/>
          <w:szCs w:val="28"/>
        </w:rPr>
        <w:t xml:space="preserve">       </w:t>
      </w:r>
      <w:r w:rsidRPr="00CF5532">
        <w:rPr>
          <w:sz w:val="28"/>
          <w:szCs w:val="28"/>
        </w:rPr>
        <w:t>Базовый объем производства (реализации) продукции</w:t>
      </w:r>
      <w:r>
        <w:rPr>
          <w:sz w:val="28"/>
          <w:szCs w:val="28"/>
        </w:rPr>
        <w:t>.</w:t>
      </w:r>
    </w:p>
    <w:p w:rsidR="00FF44C3" w:rsidRPr="00CF5532" w:rsidRDefault="00FF44C3" w:rsidP="00FF44C3">
      <w:pPr>
        <w:shd w:val="clear" w:color="auto" w:fill="FFFFFF"/>
        <w:ind w:firstLine="709"/>
        <w:jc w:val="both"/>
        <w:rPr>
          <w:sz w:val="28"/>
          <w:szCs w:val="28"/>
        </w:rPr>
      </w:pPr>
    </w:p>
    <w:p w:rsidR="00FF44C3" w:rsidRPr="0048300A" w:rsidRDefault="00FF44C3" w:rsidP="00FF44C3">
      <w:pPr>
        <w:shd w:val="clear" w:color="auto" w:fill="FFFFFF"/>
        <w:ind w:firstLine="709"/>
        <w:jc w:val="both"/>
        <w:rPr>
          <w:color w:val="000000"/>
          <w:sz w:val="28"/>
          <w:szCs w:val="28"/>
        </w:rPr>
      </w:pPr>
      <w:r w:rsidRPr="0048300A">
        <w:rPr>
          <w:color w:val="000000"/>
          <w:sz w:val="28"/>
          <w:szCs w:val="28"/>
        </w:rPr>
        <w:t xml:space="preserve">Судя по его величине, произошли существенные изменения в ассортиментной политике предприятия: значительно увеличился выпуск изделий С и </w:t>
      </w:r>
      <w:r w:rsidRPr="0048300A">
        <w:rPr>
          <w:color w:val="000000"/>
          <w:sz w:val="28"/>
          <w:szCs w:val="28"/>
          <w:lang w:val="en-US"/>
        </w:rPr>
        <w:t>D</w:t>
      </w:r>
      <w:r w:rsidRPr="0048300A">
        <w:rPr>
          <w:color w:val="000000"/>
          <w:sz w:val="28"/>
          <w:szCs w:val="28"/>
        </w:rPr>
        <w:t xml:space="preserve"> и сократился объем производства изделий А и В.</w:t>
      </w:r>
    </w:p>
    <w:p w:rsidR="00FF44C3" w:rsidRPr="0048300A" w:rsidRDefault="00FF44C3" w:rsidP="00FF44C3">
      <w:pPr>
        <w:shd w:val="clear" w:color="auto" w:fill="FFFFFF"/>
        <w:ind w:firstLine="709"/>
        <w:jc w:val="both"/>
        <w:rPr>
          <w:sz w:val="28"/>
          <w:szCs w:val="28"/>
        </w:rPr>
      </w:pPr>
      <w:r w:rsidRPr="0048300A">
        <w:rPr>
          <w:color w:val="000000"/>
          <w:sz w:val="28"/>
          <w:szCs w:val="28"/>
        </w:rPr>
        <w:t>Увеличение объема производства (реализации) по одним видам и сокращение по другим видам продукции приводит к изменению ее структуры, т.е. удельный вес одних видов продукции возрастает, а других - уменьшается.</w:t>
      </w:r>
    </w:p>
    <w:p w:rsidR="00FF44C3" w:rsidRPr="0048300A" w:rsidRDefault="00FF44C3" w:rsidP="00FF44C3">
      <w:pPr>
        <w:shd w:val="clear" w:color="auto" w:fill="FFFFFF"/>
        <w:ind w:firstLine="709"/>
        <w:jc w:val="both"/>
        <w:rPr>
          <w:sz w:val="28"/>
          <w:szCs w:val="28"/>
        </w:rPr>
      </w:pPr>
      <w:r w:rsidRPr="0048300A">
        <w:rPr>
          <w:i/>
          <w:iCs/>
          <w:color w:val="000000"/>
          <w:sz w:val="28"/>
          <w:szCs w:val="28"/>
        </w:rPr>
        <w:t xml:space="preserve">Изменение структуры производства и реализации продукции </w:t>
      </w:r>
      <w:r w:rsidRPr="0048300A">
        <w:rPr>
          <w:color w:val="000000"/>
          <w:sz w:val="28"/>
          <w:szCs w:val="28"/>
        </w:rPr>
        <w:t>оказы</w:t>
      </w:r>
      <w:r w:rsidRPr="0048300A">
        <w:rPr>
          <w:color w:val="000000"/>
          <w:sz w:val="28"/>
          <w:szCs w:val="28"/>
        </w:rPr>
        <w:softHyphen/>
        <w:t>вает большое влияние на все экономические показатели: объем выпуска в стоимостной оценке, материалоемкость, себестоимость товарной продукции, прибыль, рентабельность. Если увеличивается удельный вес более дорогой продукции, то объем ее выпуска в стоимостном выражении возрастает, и наоборот. То же происходит с размером прибыли при увеличении удельного веса высокорентабельной и, соответственно, при уменьшении доли низкорентабельной продукции.</w:t>
      </w:r>
    </w:p>
    <w:p w:rsidR="00FF44C3" w:rsidRDefault="00FF44C3" w:rsidP="00FF44C3">
      <w:pPr>
        <w:shd w:val="clear" w:color="auto" w:fill="FFFFFF"/>
        <w:ind w:firstLine="709"/>
        <w:jc w:val="both"/>
        <w:rPr>
          <w:color w:val="000000"/>
          <w:sz w:val="28"/>
          <w:szCs w:val="28"/>
        </w:rPr>
      </w:pPr>
      <w:r w:rsidRPr="0048300A">
        <w:rPr>
          <w:color w:val="000000"/>
          <w:sz w:val="28"/>
          <w:szCs w:val="28"/>
        </w:rPr>
        <w:t>Расчет влияния структуры производства на уровень перечисленных</w:t>
      </w:r>
      <w:r w:rsidRPr="0048300A">
        <w:rPr>
          <w:i/>
          <w:iCs/>
          <w:color w:val="000000"/>
          <w:sz w:val="28"/>
          <w:szCs w:val="28"/>
        </w:rPr>
        <w:t xml:space="preserve"> </w:t>
      </w:r>
      <w:r w:rsidRPr="0048300A">
        <w:rPr>
          <w:color w:val="000000"/>
          <w:sz w:val="28"/>
          <w:szCs w:val="28"/>
        </w:rPr>
        <w:t xml:space="preserve">показателей можно произвести </w:t>
      </w:r>
      <w:r w:rsidRPr="0048300A">
        <w:rPr>
          <w:i/>
          <w:iCs/>
          <w:color w:val="000000"/>
          <w:sz w:val="28"/>
          <w:szCs w:val="28"/>
        </w:rPr>
        <w:t xml:space="preserve">способом цепной подстановки </w:t>
      </w:r>
      <w:r w:rsidRPr="0048300A">
        <w:rPr>
          <w:iCs/>
          <w:color w:val="000000"/>
          <w:sz w:val="28"/>
          <w:szCs w:val="28"/>
        </w:rPr>
        <w:t xml:space="preserve">(табл. 5.4), </w:t>
      </w:r>
      <w:r w:rsidRPr="0048300A">
        <w:rPr>
          <w:color w:val="000000"/>
          <w:sz w:val="28"/>
          <w:szCs w:val="28"/>
        </w:rPr>
        <w:t xml:space="preserve">который позволяет абстрагироваться от </w:t>
      </w:r>
      <w:r w:rsidRPr="0048300A">
        <w:rPr>
          <w:bCs/>
          <w:color w:val="000000"/>
          <w:sz w:val="28"/>
          <w:szCs w:val="28"/>
        </w:rPr>
        <w:t>всех факторов кроме</w:t>
      </w:r>
      <w:r w:rsidRPr="0048300A">
        <w:rPr>
          <w:color w:val="000000"/>
          <w:sz w:val="28"/>
          <w:szCs w:val="28"/>
        </w:rPr>
        <w:t xml:space="preserve"> структуры продукции:</w:t>
      </w:r>
    </w:p>
    <w:p w:rsidR="00FF44C3" w:rsidRDefault="00FF44C3" w:rsidP="00FF44C3">
      <w:pPr>
        <w:shd w:val="clear" w:color="auto" w:fill="FFFFFF"/>
        <w:ind w:firstLine="709"/>
        <w:jc w:val="both"/>
        <w:rPr>
          <w:color w:val="000000"/>
          <w:sz w:val="28"/>
          <w:szCs w:val="28"/>
        </w:rPr>
      </w:pPr>
    </w:p>
    <w:p w:rsidR="00FF44C3" w:rsidRDefault="00FF44C3" w:rsidP="00FF44C3">
      <w:pPr>
        <w:shd w:val="clear" w:color="auto" w:fill="FFFFFF"/>
        <w:jc w:val="center"/>
        <w:rPr>
          <w:color w:val="000000"/>
          <w:sz w:val="28"/>
          <w:szCs w:val="28"/>
        </w:rPr>
      </w:pPr>
      <w:r w:rsidRPr="0048300A">
        <w:rPr>
          <w:color w:val="000000"/>
          <w:position w:val="-18"/>
          <w:sz w:val="28"/>
          <w:szCs w:val="28"/>
        </w:rPr>
        <w:object w:dxaOrig="488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08.55pt;height:25.7pt" o:ole="">
            <v:imagedata r:id="rId10" o:title=""/>
          </v:shape>
          <o:OLEObject Type="Embed" ProgID="Equation.3" ShapeID="_x0000_i1030" DrawAspect="Content" ObjectID="_1701424213" r:id="rId11"/>
        </w:object>
      </w:r>
    </w:p>
    <w:p w:rsidR="00FF44C3" w:rsidRDefault="00FF44C3" w:rsidP="00FF44C3">
      <w:pPr>
        <w:shd w:val="clear" w:color="auto" w:fill="FFFFFF"/>
        <w:jc w:val="both"/>
        <w:rPr>
          <w:color w:val="000000"/>
          <w:sz w:val="28"/>
          <w:szCs w:val="28"/>
        </w:rPr>
      </w:pPr>
    </w:p>
    <w:p w:rsidR="00FF44C3" w:rsidRDefault="00FF44C3" w:rsidP="00FF44C3">
      <w:pPr>
        <w:shd w:val="clear" w:color="auto" w:fill="FFFFFF"/>
        <w:jc w:val="center"/>
        <w:rPr>
          <w:color w:val="000000"/>
          <w:sz w:val="28"/>
          <w:szCs w:val="28"/>
        </w:rPr>
      </w:pPr>
      <w:r w:rsidRPr="009010BE">
        <w:rPr>
          <w:color w:val="000000"/>
          <w:position w:val="-14"/>
          <w:sz w:val="28"/>
          <w:szCs w:val="28"/>
        </w:rPr>
        <w:object w:dxaOrig="4959" w:dyaOrig="400">
          <v:shape id="_x0000_i1031" type="#_x0000_t75" style="width:293.15pt;height:25.7pt" o:ole="">
            <v:imagedata r:id="rId12" o:title=""/>
          </v:shape>
          <o:OLEObject Type="Embed" ProgID="Equation.3" ShapeID="_x0000_i1031" DrawAspect="Content" ObjectID="_1701424214" r:id="rId13"/>
        </w:object>
      </w:r>
    </w:p>
    <w:p w:rsidR="00FF44C3" w:rsidRDefault="00FF44C3" w:rsidP="00FF44C3">
      <w:pPr>
        <w:shd w:val="clear" w:color="auto" w:fill="FFFFFF"/>
        <w:jc w:val="center"/>
        <w:rPr>
          <w:color w:val="000000"/>
          <w:sz w:val="28"/>
          <w:szCs w:val="28"/>
        </w:rPr>
      </w:pPr>
    </w:p>
    <w:p w:rsidR="00FF44C3" w:rsidRDefault="00FF44C3" w:rsidP="00FF44C3">
      <w:pPr>
        <w:shd w:val="clear" w:color="auto" w:fill="FFFFFF"/>
        <w:jc w:val="center"/>
        <w:rPr>
          <w:color w:val="000000"/>
          <w:sz w:val="28"/>
          <w:szCs w:val="28"/>
        </w:rPr>
      </w:pPr>
      <w:r w:rsidRPr="009010BE">
        <w:rPr>
          <w:color w:val="000000"/>
          <w:position w:val="-14"/>
          <w:sz w:val="28"/>
          <w:szCs w:val="28"/>
        </w:rPr>
        <w:object w:dxaOrig="5660" w:dyaOrig="380">
          <v:shape id="_x0000_i1032" type="#_x0000_t75" style="width:5in;height:20.55pt" o:ole="">
            <v:imagedata r:id="rId14" o:title=""/>
          </v:shape>
          <o:OLEObject Type="Embed" ProgID="Equation.3" ShapeID="_x0000_i1032" DrawAspect="Content" ObjectID="_1701424215" r:id="rId15"/>
        </w:object>
      </w:r>
    </w:p>
    <w:p w:rsidR="00FF44C3" w:rsidRPr="0048300A" w:rsidRDefault="00FF44C3" w:rsidP="00FF44C3">
      <w:pPr>
        <w:shd w:val="clear" w:color="auto" w:fill="FFFFFF"/>
        <w:ind w:firstLine="709"/>
        <w:jc w:val="both"/>
        <w:rPr>
          <w:color w:val="000000"/>
          <w:sz w:val="28"/>
          <w:szCs w:val="28"/>
        </w:rPr>
      </w:pPr>
    </w:p>
    <w:p w:rsidR="00FF44C3" w:rsidRDefault="00FF44C3" w:rsidP="00FF44C3">
      <w:pPr>
        <w:shd w:val="clear" w:color="auto" w:fill="FFFFFF"/>
        <w:ind w:firstLine="709"/>
        <w:jc w:val="both"/>
        <w:rPr>
          <w:color w:val="000000"/>
          <w:spacing w:val="-3"/>
          <w:sz w:val="28"/>
          <w:szCs w:val="28"/>
        </w:rPr>
      </w:pPr>
      <w:r w:rsidRPr="00CF5532">
        <w:rPr>
          <w:color w:val="000000"/>
          <w:spacing w:val="-3"/>
          <w:sz w:val="28"/>
          <w:szCs w:val="28"/>
        </w:rPr>
        <w:t>Эти же данные можно получить умножением показателя графы 6 по каждому виду продукции на индекс выпуска продукции в целом по предприятию (</w:t>
      </w:r>
      <w:r w:rsidRPr="009010BE">
        <w:rPr>
          <w:i/>
          <w:color w:val="000000"/>
          <w:spacing w:val="-3"/>
          <w:sz w:val="28"/>
          <w:szCs w:val="28"/>
          <w:lang w:val="en-US"/>
        </w:rPr>
        <w:t>I</w:t>
      </w:r>
      <w:r w:rsidRPr="00CF5532">
        <w:rPr>
          <w:color w:val="000000"/>
          <w:spacing w:val="-3"/>
          <w:sz w:val="28"/>
          <w:szCs w:val="28"/>
        </w:rPr>
        <w:t>вп),  исчисленного по условно-натуральным единицам (или по трудозатратам):</w:t>
      </w:r>
    </w:p>
    <w:p w:rsidR="00FF44C3" w:rsidRPr="00CF5532" w:rsidRDefault="00FF44C3" w:rsidP="00FF44C3">
      <w:pPr>
        <w:shd w:val="clear" w:color="auto" w:fill="FFFFFF"/>
        <w:ind w:firstLine="709"/>
        <w:jc w:val="both"/>
        <w:rPr>
          <w:color w:val="000000"/>
          <w:spacing w:val="-3"/>
          <w:sz w:val="28"/>
          <w:szCs w:val="28"/>
        </w:rPr>
      </w:pPr>
    </w:p>
    <w:p w:rsidR="00FF44C3" w:rsidRDefault="00FF44C3" w:rsidP="00FF44C3">
      <w:pPr>
        <w:shd w:val="clear" w:color="auto" w:fill="FFFFFF"/>
        <w:jc w:val="center"/>
        <w:rPr>
          <w:color w:val="000000"/>
          <w:spacing w:val="-3"/>
          <w:sz w:val="28"/>
          <w:szCs w:val="28"/>
        </w:rPr>
      </w:pPr>
      <w:r w:rsidRPr="009010BE">
        <w:rPr>
          <w:i/>
          <w:color w:val="000000"/>
          <w:spacing w:val="-3"/>
          <w:sz w:val="28"/>
          <w:szCs w:val="28"/>
          <w:lang w:val="en-US"/>
        </w:rPr>
        <w:t>I</w:t>
      </w:r>
      <w:r w:rsidRPr="00CF5532">
        <w:rPr>
          <w:color w:val="000000"/>
          <w:spacing w:val="-3"/>
          <w:sz w:val="28"/>
          <w:szCs w:val="28"/>
        </w:rPr>
        <w:t>вп</w:t>
      </w:r>
      <w:r>
        <w:rPr>
          <w:color w:val="000000"/>
          <w:spacing w:val="-3"/>
          <w:sz w:val="28"/>
          <w:szCs w:val="28"/>
        </w:rPr>
        <w:t xml:space="preserve"> </w:t>
      </w:r>
      <w:r w:rsidRPr="00CF5532">
        <w:rPr>
          <w:color w:val="000000"/>
          <w:spacing w:val="-3"/>
          <w:sz w:val="28"/>
          <w:szCs w:val="28"/>
        </w:rPr>
        <w:t xml:space="preserve">= </w:t>
      </w:r>
      <w:r w:rsidRPr="009010BE">
        <w:rPr>
          <w:color w:val="000000"/>
          <w:spacing w:val="-3"/>
          <w:position w:val="-24"/>
          <w:sz w:val="28"/>
          <w:szCs w:val="28"/>
        </w:rPr>
        <w:object w:dxaOrig="1579" w:dyaOrig="620">
          <v:shape id="_x0000_i1033" type="#_x0000_t75" style="width:77.15pt;height:30.85pt" o:ole="">
            <v:imagedata r:id="rId16" o:title=""/>
          </v:shape>
          <o:OLEObject Type="Embed" ProgID="Equation.3" ShapeID="_x0000_i1033" DrawAspect="Content" ObjectID="_1701424216" r:id="rId17"/>
        </w:object>
      </w:r>
    </w:p>
    <w:p w:rsidR="00FF44C3" w:rsidRDefault="00FF44C3" w:rsidP="00FF44C3">
      <w:pPr>
        <w:shd w:val="clear" w:color="auto" w:fill="FFFFFF"/>
        <w:ind w:firstLine="709"/>
        <w:jc w:val="both"/>
        <w:rPr>
          <w:color w:val="000000"/>
          <w:spacing w:val="-3"/>
          <w:sz w:val="28"/>
          <w:szCs w:val="28"/>
        </w:rPr>
      </w:pPr>
    </w:p>
    <w:p w:rsidR="00FF44C3" w:rsidRDefault="00FF44C3" w:rsidP="00FF44C3">
      <w:pPr>
        <w:shd w:val="clear" w:color="auto" w:fill="FFFFFF"/>
        <w:ind w:firstLine="709"/>
        <w:jc w:val="both"/>
        <w:rPr>
          <w:color w:val="000000"/>
          <w:spacing w:val="-3"/>
          <w:sz w:val="28"/>
          <w:szCs w:val="28"/>
        </w:rPr>
      </w:pPr>
    </w:p>
    <w:p w:rsidR="00FF44C3" w:rsidRDefault="00FF44C3" w:rsidP="00FF44C3">
      <w:pPr>
        <w:shd w:val="clear" w:color="auto" w:fill="FFFFFF"/>
        <w:ind w:firstLine="709"/>
        <w:jc w:val="both"/>
        <w:rPr>
          <w:color w:val="000000"/>
          <w:spacing w:val="-3"/>
          <w:sz w:val="28"/>
          <w:szCs w:val="28"/>
        </w:rPr>
      </w:pPr>
    </w:p>
    <w:p w:rsidR="00FF44C3" w:rsidRDefault="00FF44C3" w:rsidP="00FF44C3">
      <w:pPr>
        <w:shd w:val="clear" w:color="auto" w:fill="FFFFFF"/>
        <w:ind w:firstLine="709"/>
        <w:jc w:val="both"/>
        <w:rPr>
          <w:color w:val="000000"/>
          <w:spacing w:val="-3"/>
          <w:sz w:val="28"/>
          <w:szCs w:val="28"/>
        </w:rPr>
      </w:pPr>
    </w:p>
    <w:p w:rsidR="00FF44C3" w:rsidRDefault="00FF44C3" w:rsidP="00FF44C3">
      <w:pPr>
        <w:shd w:val="clear" w:color="auto" w:fill="FFFFFF"/>
        <w:ind w:firstLine="709"/>
        <w:jc w:val="both"/>
        <w:rPr>
          <w:color w:val="000000"/>
          <w:spacing w:val="-3"/>
          <w:sz w:val="28"/>
          <w:szCs w:val="28"/>
        </w:rPr>
      </w:pPr>
    </w:p>
    <w:p w:rsidR="00FF44C3" w:rsidRDefault="00FF44C3" w:rsidP="00FF44C3">
      <w:pPr>
        <w:shd w:val="clear" w:color="auto" w:fill="FFFFFF"/>
        <w:ind w:firstLine="709"/>
        <w:jc w:val="right"/>
        <w:rPr>
          <w:i/>
          <w:color w:val="000000"/>
          <w:spacing w:val="-3"/>
          <w:sz w:val="28"/>
          <w:szCs w:val="28"/>
        </w:rPr>
      </w:pPr>
      <w:r w:rsidRPr="009010BE">
        <w:rPr>
          <w:i/>
          <w:color w:val="000000"/>
          <w:spacing w:val="-3"/>
          <w:sz w:val="28"/>
          <w:szCs w:val="28"/>
        </w:rPr>
        <w:lastRenderedPageBreak/>
        <w:t xml:space="preserve">Таблица </w:t>
      </w:r>
      <w:r>
        <w:rPr>
          <w:i/>
          <w:color w:val="000000"/>
          <w:spacing w:val="-3"/>
          <w:sz w:val="28"/>
          <w:szCs w:val="28"/>
        </w:rPr>
        <w:t>4</w:t>
      </w:r>
      <w:r w:rsidRPr="009010BE">
        <w:rPr>
          <w:i/>
          <w:color w:val="000000"/>
          <w:spacing w:val="-3"/>
          <w:sz w:val="28"/>
          <w:szCs w:val="28"/>
        </w:rPr>
        <w:t>.</w:t>
      </w:r>
      <w:r>
        <w:rPr>
          <w:i/>
          <w:color w:val="000000"/>
          <w:spacing w:val="-3"/>
          <w:sz w:val="28"/>
          <w:szCs w:val="28"/>
        </w:rPr>
        <w:t>2</w:t>
      </w:r>
      <w:r w:rsidRPr="009010BE">
        <w:rPr>
          <w:i/>
          <w:color w:val="000000"/>
          <w:spacing w:val="-3"/>
          <w:sz w:val="28"/>
          <w:szCs w:val="28"/>
        </w:rPr>
        <w:t xml:space="preserve"> </w:t>
      </w:r>
    </w:p>
    <w:p w:rsidR="00FF44C3" w:rsidRPr="009010BE" w:rsidRDefault="00FF44C3" w:rsidP="00FF44C3">
      <w:pPr>
        <w:shd w:val="clear" w:color="auto" w:fill="FFFFFF"/>
        <w:ind w:firstLine="709"/>
        <w:jc w:val="right"/>
        <w:rPr>
          <w:i/>
          <w:color w:val="000000"/>
          <w:spacing w:val="-3"/>
          <w:sz w:val="28"/>
          <w:szCs w:val="28"/>
        </w:rPr>
      </w:pPr>
    </w:p>
    <w:p w:rsidR="00FF44C3" w:rsidRDefault="00FF44C3" w:rsidP="00FF44C3">
      <w:pPr>
        <w:shd w:val="clear" w:color="auto" w:fill="FFFFFF"/>
        <w:ind w:firstLine="709"/>
        <w:jc w:val="center"/>
        <w:rPr>
          <w:b/>
          <w:color w:val="000000"/>
          <w:spacing w:val="-3"/>
          <w:sz w:val="28"/>
          <w:szCs w:val="28"/>
        </w:rPr>
      </w:pPr>
      <w:r w:rsidRPr="00CF5532">
        <w:rPr>
          <w:b/>
          <w:color w:val="000000"/>
          <w:spacing w:val="-3"/>
          <w:sz w:val="28"/>
          <w:szCs w:val="28"/>
        </w:rPr>
        <w:t>Анализ структуры произведенной продукции</w:t>
      </w:r>
    </w:p>
    <w:p w:rsidR="00FF44C3" w:rsidRPr="00CF5532" w:rsidRDefault="00FF44C3" w:rsidP="00FF44C3">
      <w:pPr>
        <w:shd w:val="clear" w:color="auto" w:fill="FFFFFF"/>
        <w:ind w:firstLine="709"/>
        <w:jc w:val="center"/>
        <w:rPr>
          <w:b/>
          <w:color w:val="000000"/>
          <w:spacing w:val="-3"/>
          <w:sz w:val="28"/>
          <w:szCs w:val="28"/>
        </w:rPr>
      </w:pPr>
    </w:p>
    <w:tbl>
      <w:tblPr>
        <w:tblStyle w:val="a7"/>
        <w:tblW w:w="0" w:type="auto"/>
        <w:tblLayout w:type="fixed"/>
        <w:tblLook w:val="01E0"/>
      </w:tblPr>
      <w:tblGrid>
        <w:gridCol w:w="817"/>
        <w:gridCol w:w="851"/>
        <w:gridCol w:w="956"/>
        <w:gridCol w:w="886"/>
        <w:gridCol w:w="931"/>
        <w:gridCol w:w="723"/>
        <w:gridCol w:w="983"/>
        <w:gridCol w:w="1209"/>
        <w:gridCol w:w="1116"/>
        <w:gridCol w:w="1321"/>
      </w:tblGrid>
      <w:tr w:rsidR="00FF44C3" w:rsidRPr="00CF5532" w:rsidTr="00FF44C3">
        <w:tc>
          <w:tcPr>
            <w:tcW w:w="817" w:type="dxa"/>
            <w:vMerge w:val="restart"/>
          </w:tcPr>
          <w:p w:rsidR="00FF44C3" w:rsidRPr="00CF5532" w:rsidRDefault="00FF44C3" w:rsidP="00FF44C3">
            <w:pPr>
              <w:jc w:val="center"/>
              <w:rPr>
                <w:color w:val="000000"/>
                <w:spacing w:val="-3"/>
              </w:rPr>
            </w:pPr>
            <w:r w:rsidRPr="00CF5532">
              <w:rPr>
                <w:color w:val="000000"/>
                <w:spacing w:val="-3"/>
              </w:rPr>
              <w:t>Изделие</w:t>
            </w:r>
          </w:p>
        </w:tc>
        <w:tc>
          <w:tcPr>
            <w:tcW w:w="851" w:type="dxa"/>
            <w:vMerge w:val="restart"/>
          </w:tcPr>
          <w:p w:rsidR="00FF44C3" w:rsidRPr="00CF5532" w:rsidRDefault="00FF44C3" w:rsidP="00FF44C3">
            <w:pPr>
              <w:jc w:val="center"/>
              <w:rPr>
                <w:color w:val="000000"/>
                <w:spacing w:val="-3"/>
              </w:rPr>
            </w:pPr>
            <w:r w:rsidRPr="00CF5532">
              <w:rPr>
                <w:color w:val="000000"/>
                <w:spacing w:val="-3"/>
              </w:rPr>
              <w:t>Оптовая цена за 1 туб. р</w:t>
            </w:r>
          </w:p>
        </w:tc>
        <w:tc>
          <w:tcPr>
            <w:tcW w:w="1842" w:type="dxa"/>
            <w:gridSpan w:val="2"/>
          </w:tcPr>
          <w:p w:rsidR="00FF44C3" w:rsidRPr="00CF5532" w:rsidRDefault="00FF44C3" w:rsidP="00FF44C3">
            <w:pPr>
              <w:jc w:val="center"/>
              <w:rPr>
                <w:color w:val="000000"/>
                <w:spacing w:val="-3"/>
              </w:rPr>
            </w:pPr>
            <w:r w:rsidRPr="00CF5532">
              <w:rPr>
                <w:color w:val="000000"/>
                <w:spacing w:val="-3"/>
              </w:rPr>
              <w:t>Объем производства продукции, туб</w:t>
            </w:r>
          </w:p>
        </w:tc>
        <w:tc>
          <w:tcPr>
            <w:tcW w:w="1654" w:type="dxa"/>
            <w:gridSpan w:val="2"/>
          </w:tcPr>
          <w:p w:rsidR="00FF44C3" w:rsidRPr="00CF5532" w:rsidRDefault="00FF44C3" w:rsidP="00FF44C3">
            <w:pPr>
              <w:jc w:val="center"/>
              <w:rPr>
                <w:color w:val="000000"/>
                <w:spacing w:val="-3"/>
              </w:rPr>
            </w:pPr>
            <w:r w:rsidRPr="00CF5532">
              <w:rPr>
                <w:color w:val="000000"/>
                <w:spacing w:val="-3"/>
              </w:rPr>
              <w:t>Структура продукции,</w:t>
            </w:r>
            <w:r>
              <w:rPr>
                <w:color w:val="000000"/>
                <w:spacing w:val="-3"/>
              </w:rPr>
              <w:t xml:space="preserve"> </w:t>
            </w:r>
            <w:r w:rsidRPr="00CF5532">
              <w:rPr>
                <w:color w:val="000000"/>
                <w:spacing w:val="-3"/>
              </w:rPr>
              <w:t>%</w:t>
            </w:r>
          </w:p>
        </w:tc>
        <w:tc>
          <w:tcPr>
            <w:tcW w:w="3308" w:type="dxa"/>
            <w:gridSpan w:val="3"/>
          </w:tcPr>
          <w:p w:rsidR="00FF44C3" w:rsidRPr="00CF5532" w:rsidRDefault="00FF44C3" w:rsidP="00FF44C3">
            <w:pPr>
              <w:jc w:val="center"/>
              <w:rPr>
                <w:color w:val="000000"/>
                <w:spacing w:val="-3"/>
              </w:rPr>
            </w:pPr>
            <w:r w:rsidRPr="00CF5532">
              <w:rPr>
                <w:color w:val="000000"/>
                <w:spacing w:val="-3"/>
              </w:rPr>
              <w:t>Стоимость выпущенной продукции в ценах базового периода, тыс.р</w:t>
            </w:r>
          </w:p>
        </w:tc>
        <w:tc>
          <w:tcPr>
            <w:tcW w:w="1321" w:type="dxa"/>
            <w:vMerge w:val="restart"/>
          </w:tcPr>
          <w:p w:rsidR="00FF44C3" w:rsidRPr="00CF5532" w:rsidRDefault="00FF44C3" w:rsidP="00FF44C3">
            <w:pPr>
              <w:jc w:val="center"/>
              <w:rPr>
                <w:color w:val="000000"/>
                <w:spacing w:val="-3"/>
              </w:rPr>
            </w:pPr>
            <w:r w:rsidRPr="00CF5532">
              <w:rPr>
                <w:color w:val="000000"/>
                <w:spacing w:val="-3"/>
              </w:rPr>
              <w:t>Изменение товарной продукции за счет структуры, тыс.р</w:t>
            </w:r>
          </w:p>
        </w:tc>
      </w:tr>
      <w:tr w:rsidR="00FF44C3" w:rsidRPr="00CF5532" w:rsidTr="00FF44C3">
        <w:tc>
          <w:tcPr>
            <w:tcW w:w="817" w:type="dxa"/>
            <w:vMerge/>
          </w:tcPr>
          <w:p w:rsidR="00FF44C3" w:rsidRPr="00CF5532" w:rsidRDefault="00FF44C3" w:rsidP="00FF44C3">
            <w:pPr>
              <w:jc w:val="center"/>
              <w:rPr>
                <w:color w:val="000000"/>
                <w:spacing w:val="-3"/>
              </w:rPr>
            </w:pPr>
          </w:p>
        </w:tc>
        <w:tc>
          <w:tcPr>
            <w:tcW w:w="851" w:type="dxa"/>
            <w:vMerge/>
          </w:tcPr>
          <w:p w:rsidR="00FF44C3" w:rsidRPr="00CF5532" w:rsidRDefault="00FF44C3" w:rsidP="00FF44C3">
            <w:pPr>
              <w:jc w:val="center"/>
              <w:rPr>
                <w:color w:val="000000"/>
                <w:spacing w:val="-3"/>
              </w:rPr>
            </w:pPr>
          </w:p>
        </w:tc>
        <w:tc>
          <w:tcPr>
            <w:tcW w:w="956" w:type="dxa"/>
          </w:tcPr>
          <w:p w:rsidR="00FF44C3" w:rsidRPr="00B130EA" w:rsidRDefault="00FF44C3" w:rsidP="00FF44C3">
            <w:pPr>
              <w:jc w:val="center"/>
              <w:rPr>
                <w:i/>
                <w:color w:val="000000"/>
                <w:spacing w:val="-3"/>
                <w:lang w:val="en-US"/>
              </w:rPr>
            </w:pPr>
            <w:r w:rsidRPr="00B130EA">
              <w:rPr>
                <w:i/>
                <w:color w:val="000000"/>
                <w:spacing w:val="-3"/>
                <w:lang w:val="en-US"/>
              </w:rPr>
              <w:t>t</w:t>
            </w:r>
            <w:r w:rsidRPr="00B130EA">
              <w:rPr>
                <w:color w:val="000000"/>
                <w:spacing w:val="-3"/>
                <w:vertAlign w:val="subscript"/>
                <w:lang w:val="en-US"/>
              </w:rPr>
              <w:t>o</w:t>
            </w:r>
          </w:p>
        </w:tc>
        <w:tc>
          <w:tcPr>
            <w:tcW w:w="886" w:type="dxa"/>
          </w:tcPr>
          <w:p w:rsidR="00FF44C3" w:rsidRPr="00B130EA" w:rsidRDefault="00FF44C3" w:rsidP="00FF44C3">
            <w:pPr>
              <w:jc w:val="center"/>
              <w:rPr>
                <w:i/>
                <w:color w:val="000000"/>
                <w:spacing w:val="-3"/>
                <w:lang w:val="en-US"/>
              </w:rPr>
            </w:pPr>
            <w:r w:rsidRPr="00B130EA">
              <w:rPr>
                <w:i/>
                <w:color w:val="000000"/>
                <w:spacing w:val="-3"/>
                <w:lang w:val="en-US"/>
              </w:rPr>
              <w:t>t</w:t>
            </w:r>
            <w:r w:rsidRPr="00B130EA">
              <w:rPr>
                <w:color w:val="000000"/>
                <w:spacing w:val="-3"/>
                <w:vertAlign w:val="subscript"/>
                <w:lang w:val="en-US"/>
              </w:rPr>
              <w:t>1</w:t>
            </w:r>
          </w:p>
        </w:tc>
        <w:tc>
          <w:tcPr>
            <w:tcW w:w="931" w:type="dxa"/>
          </w:tcPr>
          <w:p w:rsidR="00FF44C3" w:rsidRPr="00B130EA" w:rsidRDefault="00FF44C3" w:rsidP="00FF44C3">
            <w:pPr>
              <w:jc w:val="center"/>
              <w:rPr>
                <w:i/>
                <w:color w:val="000000"/>
                <w:spacing w:val="-3"/>
                <w:lang w:val="en-US"/>
              </w:rPr>
            </w:pPr>
            <w:r w:rsidRPr="00B130EA">
              <w:rPr>
                <w:i/>
                <w:color w:val="000000"/>
                <w:spacing w:val="-3"/>
                <w:lang w:val="en-US"/>
              </w:rPr>
              <w:t>t</w:t>
            </w:r>
            <w:r w:rsidRPr="00B130EA">
              <w:rPr>
                <w:color w:val="000000"/>
                <w:spacing w:val="-3"/>
                <w:vertAlign w:val="subscript"/>
                <w:lang w:val="en-US"/>
              </w:rPr>
              <w:t>o</w:t>
            </w:r>
          </w:p>
        </w:tc>
        <w:tc>
          <w:tcPr>
            <w:tcW w:w="723" w:type="dxa"/>
          </w:tcPr>
          <w:p w:rsidR="00FF44C3" w:rsidRPr="00B130EA" w:rsidRDefault="00FF44C3" w:rsidP="00FF44C3">
            <w:pPr>
              <w:jc w:val="center"/>
              <w:rPr>
                <w:i/>
                <w:color w:val="000000"/>
                <w:spacing w:val="-3"/>
                <w:lang w:val="en-US"/>
              </w:rPr>
            </w:pPr>
            <w:r w:rsidRPr="00B130EA">
              <w:rPr>
                <w:i/>
                <w:color w:val="000000"/>
                <w:spacing w:val="-3"/>
                <w:lang w:val="en-US"/>
              </w:rPr>
              <w:t>t</w:t>
            </w:r>
            <w:r w:rsidRPr="00B130EA">
              <w:rPr>
                <w:color w:val="000000"/>
                <w:spacing w:val="-3"/>
                <w:vertAlign w:val="subscript"/>
                <w:lang w:val="en-US"/>
              </w:rPr>
              <w:t>1</w:t>
            </w:r>
          </w:p>
        </w:tc>
        <w:tc>
          <w:tcPr>
            <w:tcW w:w="983" w:type="dxa"/>
          </w:tcPr>
          <w:p w:rsidR="00FF44C3" w:rsidRPr="00B130EA" w:rsidRDefault="00FF44C3" w:rsidP="00FF44C3">
            <w:pPr>
              <w:jc w:val="center"/>
              <w:rPr>
                <w:i/>
                <w:color w:val="000000"/>
                <w:spacing w:val="-3"/>
              </w:rPr>
            </w:pPr>
            <w:r w:rsidRPr="00B130EA">
              <w:rPr>
                <w:i/>
                <w:color w:val="000000"/>
                <w:spacing w:val="-3"/>
                <w:lang w:val="en-US"/>
              </w:rPr>
              <w:t>t</w:t>
            </w:r>
            <w:r w:rsidRPr="00B130EA">
              <w:rPr>
                <w:color w:val="000000"/>
                <w:spacing w:val="-3"/>
                <w:vertAlign w:val="subscript"/>
                <w:lang w:val="en-US"/>
              </w:rPr>
              <w:t>o</w:t>
            </w:r>
          </w:p>
        </w:tc>
        <w:tc>
          <w:tcPr>
            <w:tcW w:w="1209" w:type="dxa"/>
          </w:tcPr>
          <w:p w:rsidR="00FF44C3" w:rsidRPr="00CF5532" w:rsidRDefault="00FF44C3" w:rsidP="00FF44C3">
            <w:pPr>
              <w:jc w:val="center"/>
              <w:rPr>
                <w:color w:val="000000"/>
                <w:spacing w:val="-3"/>
              </w:rPr>
            </w:pPr>
            <w:r w:rsidRPr="00CF5532">
              <w:rPr>
                <w:color w:val="000000"/>
                <w:spacing w:val="-3"/>
              </w:rPr>
              <w:t>Факт при базовой структуре</w:t>
            </w:r>
          </w:p>
        </w:tc>
        <w:tc>
          <w:tcPr>
            <w:tcW w:w="1116" w:type="dxa"/>
          </w:tcPr>
          <w:p w:rsidR="00FF44C3" w:rsidRPr="00CF5532" w:rsidRDefault="00FF44C3" w:rsidP="00FF44C3">
            <w:pPr>
              <w:jc w:val="center"/>
              <w:rPr>
                <w:color w:val="000000"/>
                <w:spacing w:val="-3"/>
              </w:rPr>
            </w:pPr>
            <w:r w:rsidRPr="00B130EA">
              <w:rPr>
                <w:i/>
                <w:color w:val="000000"/>
                <w:spacing w:val="-3"/>
                <w:lang w:val="en-US"/>
              </w:rPr>
              <w:t>t</w:t>
            </w:r>
            <w:r w:rsidRPr="00CF5532">
              <w:rPr>
                <w:color w:val="000000"/>
                <w:spacing w:val="-3"/>
                <w:vertAlign w:val="subscript"/>
                <w:lang w:val="en-US"/>
              </w:rPr>
              <w:t>1</w:t>
            </w:r>
          </w:p>
        </w:tc>
        <w:tc>
          <w:tcPr>
            <w:tcW w:w="1321" w:type="dxa"/>
            <w:vMerge/>
          </w:tcPr>
          <w:p w:rsidR="00FF44C3" w:rsidRPr="00CF5532" w:rsidRDefault="00FF44C3" w:rsidP="00FF44C3">
            <w:pPr>
              <w:jc w:val="center"/>
              <w:rPr>
                <w:color w:val="000000"/>
                <w:spacing w:val="-3"/>
              </w:rPr>
            </w:pPr>
          </w:p>
        </w:tc>
      </w:tr>
      <w:tr w:rsidR="00FF44C3" w:rsidRPr="00CF5532" w:rsidTr="00FF44C3">
        <w:tc>
          <w:tcPr>
            <w:tcW w:w="817" w:type="dxa"/>
          </w:tcPr>
          <w:p w:rsidR="00FF44C3" w:rsidRPr="00CF5532" w:rsidRDefault="00FF44C3" w:rsidP="00FF44C3">
            <w:pPr>
              <w:jc w:val="center"/>
              <w:rPr>
                <w:color w:val="000000"/>
                <w:spacing w:val="-3"/>
              </w:rPr>
            </w:pPr>
            <w:r w:rsidRPr="00CF5532">
              <w:rPr>
                <w:color w:val="000000"/>
                <w:spacing w:val="-3"/>
              </w:rPr>
              <w:t>1</w:t>
            </w:r>
          </w:p>
        </w:tc>
        <w:tc>
          <w:tcPr>
            <w:tcW w:w="851" w:type="dxa"/>
          </w:tcPr>
          <w:p w:rsidR="00FF44C3" w:rsidRPr="00CF5532" w:rsidRDefault="00FF44C3" w:rsidP="00FF44C3">
            <w:pPr>
              <w:jc w:val="center"/>
              <w:rPr>
                <w:color w:val="000000"/>
                <w:spacing w:val="-3"/>
              </w:rPr>
            </w:pPr>
            <w:r w:rsidRPr="00CF5532">
              <w:rPr>
                <w:color w:val="000000"/>
                <w:spacing w:val="-3"/>
              </w:rPr>
              <w:t>2</w:t>
            </w:r>
          </w:p>
        </w:tc>
        <w:tc>
          <w:tcPr>
            <w:tcW w:w="956" w:type="dxa"/>
          </w:tcPr>
          <w:p w:rsidR="00FF44C3" w:rsidRPr="00CF5532" w:rsidRDefault="00FF44C3" w:rsidP="00FF44C3">
            <w:pPr>
              <w:jc w:val="center"/>
              <w:rPr>
                <w:color w:val="000000"/>
                <w:spacing w:val="-3"/>
              </w:rPr>
            </w:pPr>
            <w:r w:rsidRPr="00CF5532">
              <w:rPr>
                <w:color w:val="000000"/>
                <w:spacing w:val="-3"/>
              </w:rPr>
              <w:t>3</w:t>
            </w:r>
          </w:p>
        </w:tc>
        <w:tc>
          <w:tcPr>
            <w:tcW w:w="886" w:type="dxa"/>
          </w:tcPr>
          <w:p w:rsidR="00FF44C3" w:rsidRPr="00CF5532" w:rsidRDefault="00FF44C3" w:rsidP="00FF44C3">
            <w:pPr>
              <w:jc w:val="center"/>
              <w:rPr>
                <w:color w:val="000000"/>
                <w:spacing w:val="-3"/>
              </w:rPr>
            </w:pPr>
            <w:r w:rsidRPr="00CF5532">
              <w:rPr>
                <w:color w:val="000000"/>
                <w:spacing w:val="-3"/>
              </w:rPr>
              <w:t>4</w:t>
            </w:r>
          </w:p>
        </w:tc>
        <w:tc>
          <w:tcPr>
            <w:tcW w:w="931" w:type="dxa"/>
          </w:tcPr>
          <w:p w:rsidR="00FF44C3" w:rsidRPr="00CF5532" w:rsidRDefault="00FF44C3" w:rsidP="00FF44C3">
            <w:pPr>
              <w:jc w:val="center"/>
              <w:rPr>
                <w:color w:val="000000"/>
                <w:spacing w:val="-3"/>
              </w:rPr>
            </w:pPr>
            <w:r w:rsidRPr="00CF5532">
              <w:rPr>
                <w:color w:val="000000"/>
                <w:spacing w:val="-3"/>
              </w:rPr>
              <w:t>5</w:t>
            </w:r>
          </w:p>
        </w:tc>
        <w:tc>
          <w:tcPr>
            <w:tcW w:w="723" w:type="dxa"/>
          </w:tcPr>
          <w:p w:rsidR="00FF44C3" w:rsidRPr="00CF5532" w:rsidRDefault="00FF44C3" w:rsidP="00FF44C3">
            <w:pPr>
              <w:jc w:val="center"/>
              <w:rPr>
                <w:color w:val="000000"/>
                <w:spacing w:val="-3"/>
              </w:rPr>
            </w:pPr>
            <w:r w:rsidRPr="00CF5532">
              <w:rPr>
                <w:color w:val="000000"/>
                <w:spacing w:val="-3"/>
              </w:rPr>
              <w:t>6</w:t>
            </w:r>
          </w:p>
        </w:tc>
        <w:tc>
          <w:tcPr>
            <w:tcW w:w="983" w:type="dxa"/>
          </w:tcPr>
          <w:p w:rsidR="00FF44C3" w:rsidRPr="00CF5532" w:rsidRDefault="00FF44C3" w:rsidP="00FF44C3">
            <w:pPr>
              <w:jc w:val="center"/>
              <w:rPr>
                <w:color w:val="000000"/>
                <w:spacing w:val="-3"/>
              </w:rPr>
            </w:pPr>
            <w:r w:rsidRPr="00CF5532">
              <w:rPr>
                <w:color w:val="000000"/>
                <w:spacing w:val="-3"/>
              </w:rPr>
              <w:t>7=3</w:t>
            </w:r>
            <w:r>
              <w:rPr>
                <w:color w:val="000000"/>
                <w:spacing w:val="-3"/>
              </w:rPr>
              <w:t xml:space="preserve"> · </w:t>
            </w:r>
            <w:r w:rsidRPr="00CF5532">
              <w:rPr>
                <w:color w:val="000000"/>
                <w:spacing w:val="-3"/>
              </w:rPr>
              <w:t>2</w:t>
            </w:r>
          </w:p>
        </w:tc>
        <w:tc>
          <w:tcPr>
            <w:tcW w:w="1209" w:type="dxa"/>
          </w:tcPr>
          <w:p w:rsidR="00FF44C3" w:rsidRDefault="00FF44C3" w:rsidP="00FF44C3">
            <w:pPr>
              <w:jc w:val="center"/>
              <w:rPr>
                <w:color w:val="000000"/>
                <w:spacing w:val="-3"/>
              </w:rPr>
            </w:pPr>
            <w:r>
              <w:rPr>
                <w:color w:val="000000"/>
                <w:spacing w:val="-3"/>
              </w:rPr>
              <w:t xml:space="preserve">8=2 · </w:t>
            </w:r>
            <w:r w:rsidRPr="00B130EA">
              <w:rPr>
                <w:color w:val="000000"/>
                <w:spacing w:val="-3"/>
                <w:position w:val="-24"/>
              </w:rPr>
              <w:object w:dxaOrig="340" w:dyaOrig="620">
                <v:shape id="_x0000_i1034" type="#_x0000_t75" style="width:15.45pt;height:30.85pt" o:ole="">
                  <v:imagedata r:id="rId18" o:title=""/>
                </v:shape>
                <o:OLEObject Type="Embed" ProgID="Equation.3" ShapeID="_x0000_i1034" DrawAspect="Content" ObjectID="_1701424217" r:id="rId19"/>
              </w:object>
            </w:r>
          </w:p>
          <w:p w:rsidR="00FF44C3" w:rsidRPr="00CF5532" w:rsidRDefault="00FF44C3" w:rsidP="00FF44C3">
            <w:pPr>
              <w:jc w:val="center"/>
              <w:rPr>
                <w:color w:val="000000"/>
                <w:spacing w:val="-3"/>
                <w:lang w:val="en-US"/>
              </w:rPr>
            </w:pPr>
          </w:p>
        </w:tc>
        <w:tc>
          <w:tcPr>
            <w:tcW w:w="1116" w:type="dxa"/>
          </w:tcPr>
          <w:p w:rsidR="00FF44C3" w:rsidRPr="00CF5532" w:rsidRDefault="00FF44C3" w:rsidP="00FF44C3">
            <w:pPr>
              <w:jc w:val="center"/>
              <w:rPr>
                <w:color w:val="000000"/>
                <w:spacing w:val="-3"/>
              </w:rPr>
            </w:pPr>
            <w:r w:rsidRPr="00CF5532">
              <w:rPr>
                <w:color w:val="000000"/>
                <w:spacing w:val="-3"/>
              </w:rPr>
              <w:t>9</w:t>
            </w:r>
            <w:r>
              <w:rPr>
                <w:color w:val="000000"/>
                <w:spacing w:val="-3"/>
              </w:rPr>
              <w:t xml:space="preserve"> </w:t>
            </w:r>
            <w:r w:rsidRPr="00CF5532">
              <w:rPr>
                <w:color w:val="000000"/>
                <w:spacing w:val="-3"/>
              </w:rPr>
              <w:t>=</w:t>
            </w:r>
            <w:r>
              <w:rPr>
                <w:color w:val="000000"/>
                <w:spacing w:val="-3"/>
              </w:rPr>
              <w:t xml:space="preserve"> 2 · </w:t>
            </w:r>
            <w:r w:rsidRPr="00CF5532">
              <w:rPr>
                <w:color w:val="000000"/>
                <w:spacing w:val="-3"/>
              </w:rPr>
              <w:t>4</w:t>
            </w:r>
          </w:p>
        </w:tc>
        <w:tc>
          <w:tcPr>
            <w:tcW w:w="1321" w:type="dxa"/>
          </w:tcPr>
          <w:p w:rsidR="00FF44C3" w:rsidRPr="00CF5532" w:rsidRDefault="00FF44C3" w:rsidP="00FF44C3">
            <w:pPr>
              <w:jc w:val="center"/>
              <w:rPr>
                <w:color w:val="000000"/>
                <w:spacing w:val="-3"/>
              </w:rPr>
            </w:pPr>
            <w:r w:rsidRPr="00CF5532">
              <w:rPr>
                <w:color w:val="000000"/>
                <w:spacing w:val="-3"/>
              </w:rPr>
              <w:t>10</w:t>
            </w:r>
            <w:r>
              <w:rPr>
                <w:color w:val="000000"/>
                <w:spacing w:val="-3"/>
              </w:rPr>
              <w:t xml:space="preserve"> </w:t>
            </w:r>
            <w:r w:rsidRPr="00CF5532">
              <w:rPr>
                <w:color w:val="000000"/>
                <w:spacing w:val="-3"/>
              </w:rPr>
              <w:t>=</w:t>
            </w:r>
            <w:r>
              <w:rPr>
                <w:color w:val="000000"/>
                <w:spacing w:val="-3"/>
              </w:rPr>
              <w:t xml:space="preserve"> </w:t>
            </w:r>
            <w:r w:rsidRPr="00CF5532">
              <w:rPr>
                <w:color w:val="000000"/>
                <w:spacing w:val="-3"/>
              </w:rPr>
              <w:t>9</w:t>
            </w:r>
            <w:r>
              <w:rPr>
                <w:color w:val="000000"/>
                <w:spacing w:val="-3"/>
              </w:rPr>
              <w:t xml:space="preserve"> – </w:t>
            </w:r>
            <w:r w:rsidRPr="00CF5532">
              <w:rPr>
                <w:color w:val="000000"/>
                <w:spacing w:val="-3"/>
              </w:rPr>
              <w:t>8</w:t>
            </w:r>
          </w:p>
        </w:tc>
      </w:tr>
      <w:tr w:rsidR="00FF44C3" w:rsidRPr="00CF5532" w:rsidTr="00FF44C3">
        <w:tc>
          <w:tcPr>
            <w:tcW w:w="817" w:type="dxa"/>
          </w:tcPr>
          <w:p w:rsidR="00FF44C3" w:rsidRPr="00CF5532" w:rsidRDefault="00FF44C3" w:rsidP="00FF44C3">
            <w:pPr>
              <w:jc w:val="center"/>
              <w:rPr>
                <w:color w:val="000000"/>
                <w:spacing w:val="-3"/>
              </w:rPr>
            </w:pPr>
            <w:r w:rsidRPr="00CF5532">
              <w:rPr>
                <w:color w:val="000000"/>
                <w:spacing w:val="-3"/>
              </w:rPr>
              <w:t>А</w:t>
            </w:r>
          </w:p>
        </w:tc>
        <w:tc>
          <w:tcPr>
            <w:tcW w:w="851" w:type="dxa"/>
          </w:tcPr>
          <w:p w:rsidR="00FF44C3" w:rsidRPr="00CF5532" w:rsidRDefault="00FF44C3" w:rsidP="00FF44C3">
            <w:pPr>
              <w:jc w:val="center"/>
              <w:rPr>
                <w:color w:val="000000"/>
                <w:spacing w:val="-3"/>
              </w:rPr>
            </w:pPr>
            <w:r w:rsidRPr="00CF5532">
              <w:rPr>
                <w:color w:val="000000"/>
                <w:spacing w:val="-3"/>
              </w:rPr>
              <w:t>5000</w:t>
            </w:r>
          </w:p>
        </w:tc>
        <w:tc>
          <w:tcPr>
            <w:tcW w:w="956" w:type="dxa"/>
          </w:tcPr>
          <w:p w:rsidR="00FF44C3" w:rsidRPr="00CF5532" w:rsidRDefault="00FF44C3" w:rsidP="00FF44C3">
            <w:pPr>
              <w:jc w:val="center"/>
              <w:rPr>
                <w:color w:val="000000"/>
                <w:spacing w:val="-3"/>
              </w:rPr>
            </w:pPr>
            <w:r w:rsidRPr="00CF5532">
              <w:rPr>
                <w:color w:val="000000"/>
                <w:spacing w:val="-3"/>
              </w:rPr>
              <w:t>10000</w:t>
            </w:r>
          </w:p>
        </w:tc>
        <w:tc>
          <w:tcPr>
            <w:tcW w:w="886" w:type="dxa"/>
          </w:tcPr>
          <w:p w:rsidR="00FF44C3" w:rsidRPr="00CF5532" w:rsidRDefault="00FF44C3" w:rsidP="00FF44C3">
            <w:pPr>
              <w:jc w:val="center"/>
              <w:rPr>
                <w:color w:val="000000"/>
                <w:spacing w:val="-3"/>
              </w:rPr>
            </w:pPr>
            <w:r w:rsidRPr="00CF5532">
              <w:rPr>
                <w:color w:val="000000"/>
                <w:spacing w:val="-3"/>
              </w:rPr>
              <w:t>13300</w:t>
            </w:r>
          </w:p>
        </w:tc>
        <w:tc>
          <w:tcPr>
            <w:tcW w:w="931" w:type="dxa"/>
          </w:tcPr>
          <w:p w:rsidR="00FF44C3" w:rsidRPr="00CF5532" w:rsidRDefault="00FF44C3" w:rsidP="00FF44C3">
            <w:pPr>
              <w:jc w:val="center"/>
              <w:rPr>
                <w:color w:val="000000"/>
                <w:spacing w:val="-3"/>
              </w:rPr>
            </w:pPr>
            <w:r w:rsidRPr="00CF5532">
              <w:rPr>
                <w:color w:val="000000"/>
                <w:spacing w:val="-3"/>
              </w:rPr>
              <w:t>50</w:t>
            </w:r>
          </w:p>
        </w:tc>
        <w:tc>
          <w:tcPr>
            <w:tcW w:w="723" w:type="dxa"/>
          </w:tcPr>
          <w:p w:rsidR="00FF44C3" w:rsidRPr="00CF5532" w:rsidRDefault="00FF44C3" w:rsidP="00FF44C3">
            <w:pPr>
              <w:jc w:val="center"/>
              <w:rPr>
                <w:color w:val="000000"/>
                <w:spacing w:val="-3"/>
              </w:rPr>
            </w:pPr>
            <w:r w:rsidRPr="00CF5532">
              <w:rPr>
                <w:color w:val="000000"/>
                <w:spacing w:val="-3"/>
              </w:rPr>
              <w:t>70</w:t>
            </w:r>
          </w:p>
        </w:tc>
        <w:tc>
          <w:tcPr>
            <w:tcW w:w="983" w:type="dxa"/>
          </w:tcPr>
          <w:p w:rsidR="00FF44C3" w:rsidRPr="00CF5532" w:rsidRDefault="00FF44C3" w:rsidP="00FF44C3">
            <w:pPr>
              <w:jc w:val="center"/>
              <w:rPr>
                <w:color w:val="000000"/>
                <w:spacing w:val="-3"/>
              </w:rPr>
            </w:pPr>
            <w:r w:rsidRPr="00CF5532">
              <w:rPr>
                <w:color w:val="000000"/>
                <w:spacing w:val="-3"/>
              </w:rPr>
              <w:t>50000</w:t>
            </w:r>
          </w:p>
        </w:tc>
        <w:tc>
          <w:tcPr>
            <w:tcW w:w="1209" w:type="dxa"/>
          </w:tcPr>
          <w:p w:rsidR="00FF44C3" w:rsidRPr="00CF5532" w:rsidRDefault="00FF44C3" w:rsidP="00FF44C3">
            <w:pPr>
              <w:jc w:val="center"/>
              <w:rPr>
                <w:color w:val="000000"/>
                <w:spacing w:val="-3"/>
              </w:rPr>
            </w:pPr>
            <w:r w:rsidRPr="00CF5532">
              <w:rPr>
                <w:color w:val="000000"/>
                <w:spacing w:val="-3"/>
              </w:rPr>
              <w:t>47500</w:t>
            </w:r>
          </w:p>
        </w:tc>
        <w:tc>
          <w:tcPr>
            <w:tcW w:w="1116" w:type="dxa"/>
          </w:tcPr>
          <w:p w:rsidR="00FF44C3" w:rsidRPr="00CF5532" w:rsidRDefault="00FF44C3" w:rsidP="00FF44C3">
            <w:pPr>
              <w:jc w:val="center"/>
              <w:rPr>
                <w:color w:val="000000"/>
                <w:spacing w:val="-3"/>
              </w:rPr>
            </w:pPr>
            <w:r w:rsidRPr="00CF5532">
              <w:rPr>
                <w:color w:val="000000"/>
                <w:spacing w:val="-3"/>
              </w:rPr>
              <w:t>66500</w:t>
            </w:r>
          </w:p>
        </w:tc>
        <w:tc>
          <w:tcPr>
            <w:tcW w:w="1321" w:type="dxa"/>
          </w:tcPr>
          <w:p w:rsidR="00FF44C3" w:rsidRPr="00CF5532" w:rsidRDefault="00FF44C3" w:rsidP="00FF44C3">
            <w:pPr>
              <w:jc w:val="center"/>
              <w:rPr>
                <w:color w:val="000000"/>
                <w:spacing w:val="-3"/>
              </w:rPr>
            </w:pPr>
            <w:r>
              <w:rPr>
                <w:color w:val="000000"/>
                <w:spacing w:val="-3"/>
              </w:rPr>
              <w:t xml:space="preserve">+ </w:t>
            </w:r>
            <w:r w:rsidRPr="00CF5532">
              <w:rPr>
                <w:color w:val="000000"/>
                <w:spacing w:val="-3"/>
              </w:rPr>
              <w:t>19000</w:t>
            </w:r>
          </w:p>
        </w:tc>
      </w:tr>
      <w:tr w:rsidR="00FF44C3" w:rsidRPr="00CF5532" w:rsidTr="00FF44C3">
        <w:tc>
          <w:tcPr>
            <w:tcW w:w="817" w:type="dxa"/>
          </w:tcPr>
          <w:p w:rsidR="00FF44C3" w:rsidRPr="00CF5532" w:rsidRDefault="00FF44C3" w:rsidP="00FF44C3">
            <w:pPr>
              <w:jc w:val="center"/>
              <w:rPr>
                <w:color w:val="000000"/>
                <w:spacing w:val="-3"/>
              </w:rPr>
            </w:pPr>
            <w:r w:rsidRPr="00CF5532">
              <w:rPr>
                <w:color w:val="000000"/>
                <w:spacing w:val="-3"/>
              </w:rPr>
              <w:t>Б</w:t>
            </w:r>
          </w:p>
        </w:tc>
        <w:tc>
          <w:tcPr>
            <w:tcW w:w="851" w:type="dxa"/>
          </w:tcPr>
          <w:p w:rsidR="00FF44C3" w:rsidRPr="00CF5532" w:rsidRDefault="00FF44C3" w:rsidP="00FF44C3">
            <w:pPr>
              <w:jc w:val="center"/>
              <w:rPr>
                <w:color w:val="000000"/>
                <w:spacing w:val="-3"/>
              </w:rPr>
            </w:pPr>
            <w:r w:rsidRPr="00CF5532">
              <w:rPr>
                <w:color w:val="000000"/>
                <w:spacing w:val="-3"/>
              </w:rPr>
              <w:t>3000</w:t>
            </w:r>
          </w:p>
        </w:tc>
        <w:tc>
          <w:tcPr>
            <w:tcW w:w="956" w:type="dxa"/>
          </w:tcPr>
          <w:p w:rsidR="00FF44C3" w:rsidRPr="00CF5532" w:rsidRDefault="00FF44C3" w:rsidP="00FF44C3">
            <w:pPr>
              <w:jc w:val="center"/>
              <w:rPr>
                <w:color w:val="000000"/>
                <w:spacing w:val="-3"/>
              </w:rPr>
            </w:pPr>
            <w:r w:rsidRPr="00CF5532">
              <w:rPr>
                <w:color w:val="000000"/>
                <w:spacing w:val="-3"/>
              </w:rPr>
              <w:t>10000</w:t>
            </w:r>
          </w:p>
        </w:tc>
        <w:tc>
          <w:tcPr>
            <w:tcW w:w="886" w:type="dxa"/>
          </w:tcPr>
          <w:p w:rsidR="00FF44C3" w:rsidRPr="00CF5532" w:rsidRDefault="00FF44C3" w:rsidP="00FF44C3">
            <w:pPr>
              <w:jc w:val="center"/>
              <w:rPr>
                <w:color w:val="000000"/>
                <w:spacing w:val="-3"/>
              </w:rPr>
            </w:pPr>
            <w:r w:rsidRPr="00CF5532">
              <w:rPr>
                <w:color w:val="000000"/>
                <w:spacing w:val="-3"/>
              </w:rPr>
              <w:t>5700</w:t>
            </w:r>
          </w:p>
        </w:tc>
        <w:tc>
          <w:tcPr>
            <w:tcW w:w="931" w:type="dxa"/>
          </w:tcPr>
          <w:p w:rsidR="00FF44C3" w:rsidRPr="00CF5532" w:rsidRDefault="00FF44C3" w:rsidP="00FF44C3">
            <w:pPr>
              <w:jc w:val="center"/>
              <w:rPr>
                <w:color w:val="000000"/>
                <w:spacing w:val="-3"/>
              </w:rPr>
            </w:pPr>
            <w:r w:rsidRPr="00CF5532">
              <w:rPr>
                <w:color w:val="000000"/>
                <w:spacing w:val="-3"/>
              </w:rPr>
              <w:t>50</w:t>
            </w:r>
          </w:p>
        </w:tc>
        <w:tc>
          <w:tcPr>
            <w:tcW w:w="723" w:type="dxa"/>
          </w:tcPr>
          <w:p w:rsidR="00FF44C3" w:rsidRPr="00CF5532" w:rsidRDefault="00FF44C3" w:rsidP="00FF44C3">
            <w:pPr>
              <w:jc w:val="center"/>
              <w:rPr>
                <w:color w:val="000000"/>
                <w:spacing w:val="-3"/>
              </w:rPr>
            </w:pPr>
            <w:r w:rsidRPr="00CF5532">
              <w:rPr>
                <w:color w:val="000000"/>
                <w:spacing w:val="-3"/>
              </w:rPr>
              <w:t>30</w:t>
            </w:r>
          </w:p>
        </w:tc>
        <w:tc>
          <w:tcPr>
            <w:tcW w:w="983" w:type="dxa"/>
          </w:tcPr>
          <w:p w:rsidR="00FF44C3" w:rsidRPr="00CF5532" w:rsidRDefault="00FF44C3" w:rsidP="00FF44C3">
            <w:pPr>
              <w:jc w:val="center"/>
              <w:rPr>
                <w:color w:val="000000"/>
                <w:spacing w:val="-3"/>
              </w:rPr>
            </w:pPr>
            <w:r w:rsidRPr="00CF5532">
              <w:rPr>
                <w:color w:val="000000"/>
                <w:spacing w:val="-3"/>
              </w:rPr>
              <w:t>30000</w:t>
            </w:r>
          </w:p>
        </w:tc>
        <w:tc>
          <w:tcPr>
            <w:tcW w:w="1209" w:type="dxa"/>
          </w:tcPr>
          <w:p w:rsidR="00FF44C3" w:rsidRPr="00CF5532" w:rsidRDefault="00FF44C3" w:rsidP="00FF44C3">
            <w:pPr>
              <w:jc w:val="center"/>
              <w:rPr>
                <w:color w:val="000000"/>
                <w:spacing w:val="-3"/>
              </w:rPr>
            </w:pPr>
            <w:r w:rsidRPr="00CF5532">
              <w:rPr>
                <w:color w:val="000000"/>
                <w:spacing w:val="-3"/>
              </w:rPr>
              <w:t>28500</w:t>
            </w:r>
          </w:p>
        </w:tc>
        <w:tc>
          <w:tcPr>
            <w:tcW w:w="1116" w:type="dxa"/>
          </w:tcPr>
          <w:p w:rsidR="00FF44C3" w:rsidRPr="00CF5532" w:rsidRDefault="00FF44C3" w:rsidP="00FF44C3">
            <w:pPr>
              <w:jc w:val="center"/>
              <w:rPr>
                <w:color w:val="000000"/>
                <w:spacing w:val="-3"/>
              </w:rPr>
            </w:pPr>
            <w:r w:rsidRPr="00CF5532">
              <w:rPr>
                <w:color w:val="000000"/>
                <w:spacing w:val="-3"/>
              </w:rPr>
              <w:t>17100</w:t>
            </w:r>
          </w:p>
        </w:tc>
        <w:tc>
          <w:tcPr>
            <w:tcW w:w="1321" w:type="dxa"/>
          </w:tcPr>
          <w:p w:rsidR="00FF44C3" w:rsidRPr="00CF5532" w:rsidRDefault="00FF44C3" w:rsidP="00FF44C3">
            <w:pPr>
              <w:jc w:val="center"/>
              <w:rPr>
                <w:color w:val="000000"/>
                <w:spacing w:val="-3"/>
              </w:rPr>
            </w:pPr>
            <w:r>
              <w:rPr>
                <w:color w:val="000000"/>
                <w:spacing w:val="-3"/>
              </w:rPr>
              <w:t xml:space="preserve">– </w:t>
            </w:r>
            <w:r w:rsidRPr="00CF5532">
              <w:rPr>
                <w:color w:val="000000"/>
                <w:spacing w:val="-3"/>
              </w:rPr>
              <w:t>11400</w:t>
            </w:r>
          </w:p>
        </w:tc>
      </w:tr>
      <w:tr w:rsidR="00FF44C3" w:rsidRPr="00CF5532" w:rsidTr="00FF44C3">
        <w:tc>
          <w:tcPr>
            <w:tcW w:w="817" w:type="dxa"/>
          </w:tcPr>
          <w:p w:rsidR="00FF44C3" w:rsidRPr="00CF5532" w:rsidRDefault="00FF44C3" w:rsidP="00FF44C3">
            <w:pPr>
              <w:jc w:val="center"/>
              <w:rPr>
                <w:color w:val="000000"/>
                <w:spacing w:val="-3"/>
              </w:rPr>
            </w:pPr>
            <w:r w:rsidRPr="00CF5532">
              <w:rPr>
                <w:color w:val="000000"/>
                <w:spacing w:val="-3"/>
              </w:rPr>
              <w:t>∑</w:t>
            </w:r>
          </w:p>
        </w:tc>
        <w:tc>
          <w:tcPr>
            <w:tcW w:w="851" w:type="dxa"/>
          </w:tcPr>
          <w:p w:rsidR="00FF44C3" w:rsidRPr="00CF5532" w:rsidRDefault="00FF44C3" w:rsidP="00FF44C3">
            <w:pPr>
              <w:jc w:val="center"/>
              <w:rPr>
                <w:color w:val="000000"/>
                <w:spacing w:val="-3"/>
              </w:rPr>
            </w:pPr>
            <w:r>
              <w:rPr>
                <w:color w:val="000000"/>
                <w:spacing w:val="-3"/>
              </w:rPr>
              <w:t>–</w:t>
            </w:r>
          </w:p>
        </w:tc>
        <w:tc>
          <w:tcPr>
            <w:tcW w:w="956" w:type="dxa"/>
          </w:tcPr>
          <w:p w:rsidR="00FF44C3" w:rsidRPr="00CF5532" w:rsidRDefault="00FF44C3" w:rsidP="00FF44C3">
            <w:pPr>
              <w:jc w:val="center"/>
              <w:rPr>
                <w:color w:val="000000"/>
                <w:spacing w:val="-3"/>
              </w:rPr>
            </w:pPr>
            <w:r w:rsidRPr="00CF5532">
              <w:rPr>
                <w:color w:val="000000"/>
                <w:spacing w:val="-3"/>
              </w:rPr>
              <w:t>20000</w:t>
            </w:r>
          </w:p>
        </w:tc>
        <w:tc>
          <w:tcPr>
            <w:tcW w:w="886" w:type="dxa"/>
          </w:tcPr>
          <w:p w:rsidR="00FF44C3" w:rsidRPr="00CF5532" w:rsidRDefault="00FF44C3" w:rsidP="00FF44C3">
            <w:pPr>
              <w:jc w:val="center"/>
              <w:rPr>
                <w:color w:val="000000"/>
                <w:spacing w:val="-3"/>
              </w:rPr>
            </w:pPr>
            <w:r w:rsidRPr="00CF5532">
              <w:rPr>
                <w:color w:val="000000"/>
                <w:spacing w:val="-3"/>
              </w:rPr>
              <w:t>19000</w:t>
            </w:r>
          </w:p>
        </w:tc>
        <w:tc>
          <w:tcPr>
            <w:tcW w:w="931" w:type="dxa"/>
          </w:tcPr>
          <w:p w:rsidR="00FF44C3" w:rsidRPr="00CF5532" w:rsidRDefault="00FF44C3" w:rsidP="00FF44C3">
            <w:pPr>
              <w:jc w:val="center"/>
              <w:rPr>
                <w:color w:val="000000"/>
                <w:spacing w:val="-3"/>
              </w:rPr>
            </w:pPr>
            <w:r w:rsidRPr="00CF5532">
              <w:rPr>
                <w:color w:val="000000"/>
                <w:spacing w:val="-3"/>
              </w:rPr>
              <w:t>100</w:t>
            </w:r>
          </w:p>
        </w:tc>
        <w:tc>
          <w:tcPr>
            <w:tcW w:w="723" w:type="dxa"/>
          </w:tcPr>
          <w:p w:rsidR="00FF44C3" w:rsidRPr="00CF5532" w:rsidRDefault="00FF44C3" w:rsidP="00FF44C3">
            <w:pPr>
              <w:jc w:val="center"/>
              <w:rPr>
                <w:color w:val="000000"/>
                <w:spacing w:val="-3"/>
              </w:rPr>
            </w:pPr>
            <w:r w:rsidRPr="00CF5532">
              <w:rPr>
                <w:color w:val="000000"/>
                <w:spacing w:val="-3"/>
              </w:rPr>
              <w:t>100</w:t>
            </w:r>
          </w:p>
        </w:tc>
        <w:tc>
          <w:tcPr>
            <w:tcW w:w="983" w:type="dxa"/>
          </w:tcPr>
          <w:p w:rsidR="00FF44C3" w:rsidRPr="00CF5532" w:rsidRDefault="00FF44C3" w:rsidP="00FF44C3">
            <w:pPr>
              <w:jc w:val="center"/>
              <w:rPr>
                <w:color w:val="000000"/>
                <w:spacing w:val="-3"/>
              </w:rPr>
            </w:pPr>
            <w:r w:rsidRPr="00CF5532">
              <w:rPr>
                <w:color w:val="000000"/>
                <w:spacing w:val="-3"/>
              </w:rPr>
              <w:t>80000</w:t>
            </w:r>
          </w:p>
        </w:tc>
        <w:tc>
          <w:tcPr>
            <w:tcW w:w="1209" w:type="dxa"/>
          </w:tcPr>
          <w:p w:rsidR="00FF44C3" w:rsidRPr="00CF5532" w:rsidRDefault="00FF44C3" w:rsidP="00FF44C3">
            <w:pPr>
              <w:jc w:val="center"/>
              <w:rPr>
                <w:color w:val="000000"/>
                <w:spacing w:val="-3"/>
              </w:rPr>
            </w:pPr>
            <w:r w:rsidRPr="00CF5532">
              <w:rPr>
                <w:color w:val="000000"/>
                <w:spacing w:val="-3"/>
              </w:rPr>
              <w:t>76000</w:t>
            </w:r>
          </w:p>
        </w:tc>
        <w:tc>
          <w:tcPr>
            <w:tcW w:w="1116" w:type="dxa"/>
          </w:tcPr>
          <w:p w:rsidR="00FF44C3" w:rsidRPr="00CF5532" w:rsidRDefault="00FF44C3" w:rsidP="00FF44C3">
            <w:pPr>
              <w:jc w:val="center"/>
              <w:rPr>
                <w:color w:val="000000"/>
                <w:spacing w:val="-3"/>
              </w:rPr>
            </w:pPr>
            <w:r w:rsidRPr="00CF5532">
              <w:rPr>
                <w:color w:val="000000"/>
                <w:spacing w:val="-3"/>
              </w:rPr>
              <w:t>83600</w:t>
            </w:r>
          </w:p>
        </w:tc>
        <w:tc>
          <w:tcPr>
            <w:tcW w:w="1321" w:type="dxa"/>
          </w:tcPr>
          <w:p w:rsidR="00FF44C3" w:rsidRPr="00CF5532" w:rsidRDefault="00FF44C3" w:rsidP="00FF44C3">
            <w:pPr>
              <w:jc w:val="center"/>
              <w:rPr>
                <w:color w:val="000000"/>
                <w:spacing w:val="-3"/>
              </w:rPr>
            </w:pPr>
            <w:r w:rsidRPr="00CF5532">
              <w:rPr>
                <w:color w:val="000000"/>
                <w:spacing w:val="-3"/>
              </w:rPr>
              <w:t>+</w:t>
            </w:r>
            <w:r>
              <w:rPr>
                <w:color w:val="000000"/>
                <w:spacing w:val="-3"/>
              </w:rPr>
              <w:t xml:space="preserve"> </w:t>
            </w:r>
            <w:r w:rsidRPr="00CF5532">
              <w:rPr>
                <w:color w:val="000000"/>
                <w:spacing w:val="-3"/>
              </w:rPr>
              <w:t>7600</w:t>
            </w:r>
          </w:p>
        </w:tc>
      </w:tr>
    </w:tbl>
    <w:p w:rsidR="00FF44C3" w:rsidRPr="00CF5532" w:rsidRDefault="00FF44C3" w:rsidP="00FF44C3">
      <w:pPr>
        <w:shd w:val="clear" w:color="auto" w:fill="FFFFFF"/>
        <w:ind w:firstLine="709"/>
        <w:jc w:val="both"/>
        <w:rPr>
          <w:color w:val="000000"/>
          <w:spacing w:val="-3"/>
          <w:sz w:val="28"/>
          <w:szCs w:val="28"/>
        </w:rPr>
      </w:pPr>
      <w:r w:rsidRPr="00CF5532">
        <w:rPr>
          <w:color w:val="000000"/>
          <w:spacing w:val="-3"/>
          <w:sz w:val="28"/>
          <w:szCs w:val="28"/>
        </w:rPr>
        <w:t>Если бы план производства был равномерно недовыполнен на 5</w:t>
      </w:r>
      <w:r>
        <w:rPr>
          <w:color w:val="000000"/>
          <w:spacing w:val="-3"/>
          <w:sz w:val="28"/>
          <w:szCs w:val="28"/>
        </w:rPr>
        <w:t xml:space="preserve"> </w:t>
      </w:r>
      <w:r w:rsidRPr="00CF5532">
        <w:rPr>
          <w:color w:val="000000"/>
          <w:spacing w:val="-3"/>
          <w:sz w:val="28"/>
          <w:szCs w:val="28"/>
        </w:rPr>
        <w:t>% по всем видам продукции и не нарушалась запланированная структура, то общий объем производства в ценах плана составил бы 76000 тыс.р. При фактической структуре текущего периода он выше на 7600 тыс. р. Это значит, что увеличилась доля более дорогой продукции в общем ее выпуске.</w:t>
      </w:r>
    </w:p>
    <w:p w:rsidR="00FF44C3" w:rsidRDefault="00FF44C3" w:rsidP="00FF44C3">
      <w:pPr>
        <w:shd w:val="clear" w:color="auto" w:fill="FFFFFF"/>
        <w:ind w:firstLine="709"/>
        <w:jc w:val="both"/>
        <w:rPr>
          <w:color w:val="000000"/>
          <w:spacing w:val="-4"/>
          <w:sz w:val="28"/>
          <w:szCs w:val="28"/>
        </w:rPr>
      </w:pPr>
      <w:r w:rsidRPr="00CF5532">
        <w:rPr>
          <w:i/>
          <w:color w:val="000000"/>
          <w:spacing w:val="-3"/>
          <w:sz w:val="28"/>
          <w:szCs w:val="28"/>
        </w:rPr>
        <w:t xml:space="preserve">Такой же </w:t>
      </w:r>
      <w:r w:rsidRPr="00CF5532">
        <w:rPr>
          <w:i/>
          <w:iCs/>
          <w:color w:val="000000"/>
          <w:spacing w:val="-3"/>
          <w:sz w:val="28"/>
          <w:szCs w:val="28"/>
        </w:rPr>
        <w:t>результат</w:t>
      </w:r>
      <w:r w:rsidRPr="00CF5532">
        <w:rPr>
          <w:iCs/>
          <w:color w:val="000000"/>
          <w:spacing w:val="-3"/>
          <w:sz w:val="28"/>
          <w:szCs w:val="28"/>
        </w:rPr>
        <w:t xml:space="preserve"> можно </w:t>
      </w:r>
      <w:r w:rsidRPr="00CF5532">
        <w:rPr>
          <w:bCs/>
          <w:iCs/>
          <w:color w:val="000000"/>
          <w:spacing w:val="-3"/>
          <w:sz w:val="28"/>
          <w:szCs w:val="28"/>
        </w:rPr>
        <w:t xml:space="preserve">получить </w:t>
      </w:r>
      <w:r w:rsidRPr="00CF5532">
        <w:rPr>
          <w:iCs/>
          <w:color w:val="000000"/>
          <w:spacing w:val="-3"/>
          <w:sz w:val="28"/>
          <w:szCs w:val="28"/>
        </w:rPr>
        <w:t xml:space="preserve">и </w:t>
      </w:r>
      <w:r w:rsidRPr="00CF5532">
        <w:rPr>
          <w:bCs/>
          <w:iCs/>
          <w:color w:val="000000"/>
          <w:spacing w:val="-3"/>
          <w:sz w:val="28"/>
          <w:szCs w:val="28"/>
        </w:rPr>
        <w:t xml:space="preserve">более </w:t>
      </w:r>
      <w:r w:rsidRPr="00CF5532">
        <w:rPr>
          <w:iCs/>
          <w:color w:val="000000"/>
          <w:spacing w:val="-3"/>
          <w:sz w:val="28"/>
          <w:szCs w:val="28"/>
        </w:rPr>
        <w:t xml:space="preserve">простым способом, а именно </w:t>
      </w:r>
      <w:r w:rsidRPr="00CF5532">
        <w:rPr>
          <w:i/>
          <w:iCs/>
          <w:color w:val="000000"/>
          <w:spacing w:val="-3"/>
          <w:sz w:val="28"/>
          <w:szCs w:val="28"/>
        </w:rPr>
        <w:t>с</w:t>
      </w:r>
      <w:r w:rsidRPr="00CF5532">
        <w:rPr>
          <w:i/>
          <w:iCs/>
          <w:color w:val="000000"/>
          <w:spacing w:val="2"/>
          <w:sz w:val="28"/>
          <w:szCs w:val="28"/>
        </w:rPr>
        <w:t xml:space="preserve">пособом процентных </w:t>
      </w:r>
      <w:r w:rsidRPr="00CF5532">
        <w:rPr>
          <w:bCs/>
          <w:i/>
          <w:iCs/>
          <w:color w:val="000000"/>
          <w:spacing w:val="2"/>
          <w:sz w:val="28"/>
          <w:szCs w:val="28"/>
        </w:rPr>
        <w:t>разностей</w:t>
      </w:r>
      <w:r w:rsidRPr="00CF5532">
        <w:rPr>
          <w:bCs/>
          <w:iCs/>
          <w:color w:val="000000"/>
          <w:spacing w:val="2"/>
          <w:sz w:val="28"/>
          <w:szCs w:val="28"/>
        </w:rPr>
        <w:t xml:space="preserve">. </w:t>
      </w:r>
      <w:r w:rsidRPr="00CF5532">
        <w:rPr>
          <w:color w:val="000000"/>
          <w:spacing w:val="2"/>
          <w:sz w:val="28"/>
          <w:szCs w:val="28"/>
        </w:rPr>
        <w:t xml:space="preserve">Для </w:t>
      </w:r>
      <w:r w:rsidRPr="00CF5532">
        <w:rPr>
          <w:bCs/>
          <w:color w:val="000000"/>
          <w:spacing w:val="2"/>
          <w:sz w:val="28"/>
          <w:szCs w:val="28"/>
        </w:rPr>
        <w:t xml:space="preserve">этого </w:t>
      </w:r>
      <w:r w:rsidRPr="00CF5532">
        <w:rPr>
          <w:color w:val="000000"/>
          <w:spacing w:val="2"/>
          <w:sz w:val="28"/>
          <w:szCs w:val="28"/>
        </w:rPr>
        <w:t xml:space="preserve">разность между коэффициентами </w:t>
      </w:r>
      <w:r w:rsidRPr="00CF5532">
        <w:rPr>
          <w:color w:val="000000"/>
          <w:sz w:val="28"/>
          <w:szCs w:val="28"/>
        </w:rPr>
        <w:t>выполнения плана по производству продукции, рассчитанными</w:t>
      </w:r>
      <w:r w:rsidRPr="00CF5532">
        <w:rPr>
          <w:color w:val="000000"/>
          <w:spacing w:val="3"/>
          <w:sz w:val="28"/>
          <w:szCs w:val="28"/>
        </w:rPr>
        <w:t xml:space="preserve"> на основании стоимостных (К</w:t>
      </w:r>
      <w:r w:rsidRPr="00CF5532">
        <w:rPr>
          <w:color w:val="000000"/>
          <w:spacing w:val="3"/>
          <w:sz w:val="28"/>
          <w:szCs w:val="28"/>
          <w:vertAlign w:val="subscript"/>
        </w:rPr>
        <w:t>ст</w:t>
      </w:r>
      <w:r>
        <w:rPr>
          <w:color w:val="000000"/>
          <w:spacing w:val="3"/>
          <w:sz w:val="28"/>
          <w:szCs w:val="28"/>
          <w:vertAlign w:val="subscript"/>
        </w:rPr>
        <w:t xml:space="preserve"> </w:t>
      </w:r>
      <w:r w:rsidRPr="00CF5532">
        <w:rPr>
          <w:color w:val="000000"/>
          <w:spacing w:val="3"/>
          <w:sz w:val="28"/>
          <w:szCs w:val="28"/>
        </w:rPr>
        <w:t>=</w:t>
      </w:r>
      <w:r>
        <w:rPr>
          <w:color w:val="000000"/>
          <w:spacing w:val="3"/>
          <w:sz w:val="28"/>
          <w:szCs w:val="28"/>
        </w:rPr>
        <w:t xml:space="preserve"> </w:t>
      </w:r>
      <w:r w:rsidRPr="00B130EA">
        <w:rPr>
          <w:color w:val="000000"/>
          <w:spacing w:val="3"/>
          <w:position w:val="-24"/>
          <w:sz w:val="28"/>
          <w:szCs w:val="28"/>
        </w:rPr>
        <w:object w:dxaOrig="1520" w:dyaOrig="620">
          <v:shape id="_x0000_i1035" type="#_x0000_t75" style="width:77.15pt;height:30.85pt" o:ole="">
            <v:imagedata r:id="rId20" o:title=""/>
          </v:shape>
          <o:OLEObject Type="Embed" ProgID="Equation.3" ShapeID="_x0000_i1035" DrawAspect="Content" ObjectID="_1701424218" r:id="rId21"/>
        </w:object>
      </w:r>
      <w:r w:rsidRPr="00CF5532">
        <w:rPr>
          <w:color w:val="000000"/>
          <w:spacing w:val="3"/>
          <w:sz w:val="28"/>
          <w:szCs w:val="28"/>
        </w:rPr>
        <w:t>) и условно</w:t>
      </w:r>
      <w:r w:rsidRPr="00CF5532">
        <w:rPr>
          <w:bCs/>
          <w:color w:val="000000"/>
          <w:spacing w:val="-4"/>
          <w:sz w:val="28"/>
          <w:szCs w:val="28"/>
        </w:rPr>
        <w:t xml:space="preserve">-натуральных </w:t>
      </w:r>
      <w:r w:rsidRPr="00CF5532">
        <w:rPr>
          <w:color w:val="000000"/>
          <w:spacing w:val="-4"/>
          <w:sz w:val="28"/>
          <w:szCs w:val="28"/>
        </w:rPr>
        <w:t>объемов выпуска (можно в нормо-часах) (К</w:t>
      </w:r>
      <w:r w:rsidRPr="00CF5532">
        <w:rPr>
          <w:color w:val="000000"/>
          <w:spacing w:val="-4"/>
          <w:sz w:val="28"/>
          <w:szCs w:val="28"/>
          <w:vertAlign w:val="subscript"/>
        </w:rPr>
        <w:t>н.</w:t>
      </w:r>
      <w:r w:rsidRPr="00CF5532">
        <w:rPr>
          <w:color w:val="000000"/>
          <w:spacing w:val="-4"/>
          <w:sz w:val="28"/>
          <w:szCs w:val="28"/>
        </w:rPr>
        <w:t xml:space="preserve"> = </w:t>
      </w:r>
      <w:r>
        <w:rPr>
          <w:color w:val="000000"/>
          <w:spacing w:val="-4"/>
          <w:sz w:val="28"/>
          <w:szCs w:val="28"/>
        </w:rPr>
        <w:t xml:space="preserve"> </w:t>
      </w:r>
      <w:r w:rsidRPr="00B130EA">
        <w:rPr>
          <w:color w:val="000000"/>
          <w:spacing w:val="-4"/>
          <w:position w:val="-24"/>
          <w:sz w:val="28"/>
          <w:szCs w:val="28"/>
        </w:rPr>
        <w:object w:dxaOrig="1440" w:dyaOrig="620">
          <v:shape id="_x0000_i1036" type="#_x0000_t75" style="width:1in;height:30.85pt" o:ole="">
            <v:imagedata r:id="rId22" o:title=""/>
          </v:shape>
          <o:OLEObject Type="Embed" ProgID="Equation.3" ShapeID="_x0000_i1036" DrawAspect="Content" ObjectID="_1701424219" r:id="rId23"/>
        </w:object>
      </w:r>
      <w:r w:rsidRPr="00CF5532">
        <w:rPr>
          <w:color w:val="000000"/>
          <w:spacing w:val="-4"/>
          <w:sz w:val="28"/>
          <w:szCs w:val="28"/>
        </w:rPr>
        <w:t>), умножим на запланированный выпуск продукции в стоимостном выражении:</w:t>
      </w:r>
    </w:p>
    <w:p w:rsidR="00FF44C3" w:rsidRPr="00CF5532" w:rsidRDefault="00FF44C3" w:rsidP="00FF44C3">
      <w:pPr>
        <w:shd w:val="clear" w:color="auto" w:fill="FFFFFF"/>
        <w:ind w:firstLine="709"/>
        <w:jc w:val="both"/>
        <w:rPr>
          <w:color w:val="000000"/>
          <w:spacing w:val="-4"/>
          <w:sz w:val="28"/>
          <w:szCs w:val="28"/>
        </w:rPr>
      </w:pPr>
    </w:p>
    <w:p w:rsidR="00FF44C3" w:rsidRDefault="00FF44C3" w:rsidP="00FF44C3">
      <w:pPr>
        <w:shd w:val="clear" w:color="auto" w:fill="FFFFFF"/>
        <w:ind w:firstLine="709"/>
        <w:jc w:val="center"/>
        <w:rPr>
          <w:color w:val="000000"/>
          <w:spacing w:val="-4"/>
          <w:sz w:val="28"/>
          <w:szCs w:val="28"/>
        </w:rPr>
      </w:pPr>
      <w:r w:rsidRPr="00CF5532">
        <w:rPr>
          <w:color w:val="000000"/>
          <w:spacing w:val="-4"/>
          <w:sz w:val="28"/>
          <w:szCs w:val="28"/>
        </w:rPr>
        <w:t>ΔВП</w:t>
      </w:r>
      <w:r w:rsidRPr="00CF5532">
        <w:rPr>
          <w:color w:val="000000"/>
          <w:spacing w:val="-4"/>
          <w:sz w:val="28"/>
          <w:szCs w:val="28"/>
          <w:vertAlign w:val="subscript"/>
        </w:rPr>
        <w:t>стр</w:t>
      </w:r>
      <w:r w:rsidRPr="00CF5532">
        <w:rPr>
          <w:color w:val="000000"/>
          <w:spacing w:val="-4"/>
          <w:sz w:val="28"/>
          <w:szCs w:val="28"/>
        </w:rPr>
        <w:t xml:space="preserve"> = (</w:t>
      </w:r>
      <w:r w:rsidRPr="00CF5532">
        <w:rPr>
          <w:color w:val="000000"/>
          <w:spacing w:val="3"/>
          <w:sz w:val="28"/>
          <w:szCs w:val="28"/>
        </w:rPr>
        <w:t>К</w:t>
      </w:r>
      <w:r w:rsidRPr="00CF5532">
        <w:rPr>
          <w:color w:val="000000"/>
          <w:spacing w:val="3"/>
          <w:sz w:val="28"/>
          <w:szCs w:val="28"/>
          <w:vertAlign w:val="subscript"/>
        </w:rPr>
        <w:t>ст</w:t>
      </w:r>
      <w:r>
        <w:rPr>
          <w:color w:val="000000"/>
          <w:spacing w:val="-4"/>
          <w:sz w:val="28"/>
          <w:szCs w:val="28"/>
        </w:rPr>
        <w:t xml:space="preserve"> –</w:t>
      </w:r>
      <w:r w:rsidRPr="00CF5532">
        <w:rPr>
          <w:color w:val="000000"/>
          <w:spacing w:val="-4"/>
          <w:sz w:val="28"/>
          <w:szCs w:val="28"/>
        </w:rPr>
        <w:t xml:space="preserve"> К</w:t>
      </w:r>
      <w:r w:rsidRPr="00CF5532">
        <w:rPr>
          <w:color w:val="000000"/>
          <w:spacing w:val="-4"/>
          <w:sz w:val="28"/>
          <w:szCs w:val="28"/>
          <w:vertAlign w:val="subscript"/>
        </w:rPr>
        <w:t>н.</w:t>
      </w:r>
      <w:r w:rsidRPr="00CF5532">
        <w:rPr>
          <w:color w:val="000000"/>
          <w:spacing w:val="-4"/>
          <w:sz w:val="28"/>
          <w:szCs w:val="28"/>
        </w:rPr>
        <w:t>)</w:t>
      </w:r>
      <w:r>
        <w:rPr>
          <w:color w:val="000000"/>
          <w:spacing w:val="-4"/>
          <w:sz w:val="28"/>
          <w:szCs w:val="28"/>
        </w:rPr>
        <w:t xml:space="preserve"> ·</w:t>
      </w:r>
      <w:r w:rsidRPr="00CF5532">
        <w:rPr>
          <w:color w:val="000000"/>
          <w:spacing w:val="-4"/>
          <w:sz w:val="28"/>
          <w:szCs w:val="28"/>
        </w:rPr>
        <w:t xml:space="preserve"> ВП = (1,045</w:t>
      </w:r>
      <w:r>
        <w:rPr>
          <w:color w:val="000000"/>
          <w:spacing w:val="-4"/>
          <w:sz w:val="28"/>
          <w:szCs w:val="28"/>
        </w:rPr>
        <w:t xml:space="preserve"> – 0,95) ·</w:t>
      </w:r>
      <w:r w:rsidRPr="00CF5532">
        <w:rPr>
          <w:color w:val="000000"/>
          <w:spacing w:val="-4"/>
          <w:sz w:val="28"/>
          <w:szCs w:val="28"/>
        </w:rPr>
        <w:t xml:space="preserve"> 80000 тыс.р = +7600</w:t>
      </w:r>
      <w:r>
        <w:rPr>
          <w:color w:val="000000"/>
          <w:spacing w:val="-4"/>
          <w:sz w:val="28"/>
          <w:szCs w:val="28"/>
        </w:rPr>
        <w:t>.</w:t>
      </w:r>
    </w:p>
    <w:p w:rsidR="00FF44C3" w:rsidRPr="00CF5532" w:rsidRDefault="00FF44C3" w:rsidP="00FF44C3">
      <w:pPr>
        <w:shd w:val="clear" w:color="auto" w:fill="FFFFFF"/>
        <w:ind w:firstLine="709"/>
        <w:jc w:val="both"/>
        <w:rPr>
          <w:sz w:val="28"/>
          <w:szCs w:val="28"/>
        </w:rPr>
      </w:pPr>
    </w:p>
    <w:p w:rsidR="00FF44C3" w:rsidRDefault="00FF44C3" w:rsidP="00FF44C3">
      <w:pPr>
        <w:ind w:firstLine="709"/>
        <w:jc w:val="both"/>
        <w:rPr>
          <w:sz w:val="28"/>
          <w:szCs w:val="28"/>
        </w:rPr>
      </w:pPr>
      <w:r w:rsidRPr="00CF5532">
        <w:rPr>
          <w:sz w:val="28"/>
          <w:szCs w:val="28"/>
        </w:rPr>
        <w:t>Аналогичным образом определяется влияние структуры реализованной продукции на сумму выручки и другие показатели деятельности предприятия: трудоемкость, материалоемкость, на общую сумму затрат, прибыль, рентабельность и другие экономические показатели, что позволяет комплексно, всесторонне оценивать эффективность ассортиментной продукции.</w:t>
      </w:r>
    </w:p>
    <w:p w:rsidR="00FF44C3" w:rsidRPr="00CF5532" w:rsidRDefault="00FF44C3" w:rsidP="00FF44C3">
      <w:pPr>
        <w:ind w:firstLine="709"/>
        <w:jc w:val="both"/>
        <w:rPr>
          <w:sz w:val="28"/>
          <w:szCs w:val="28"/>
        </w:rPr>
      </w:pPr>
    </w:p>
    <w:p w:rsidR="00FF44C3" w:rsidRPr="00B130EA" w:rsidRDefault="00FF44C3" w:rsidP="00AD752E">
      <w:pPr>
        <w:pStyle w:val="2"/>
      </w:pPr>
      <w:bookmarkStart w:id="19" w:name="_Toc513210396"/>
      <w:r>
        <w:t>2.</w:t>
      </w:r>
      <w:r w:rsidR="00AD752E" w:rsidRPr="008746E6">
        <w:t>2</w:t>
      </w:r>
      <w:r w:rsidRPr="00B130EA">
        <w:t>.3. Анализ качества продукции</w:t>
      </w:r>
      <w:bookmarkEnd w:id="19"/>
    </w:p>
    <w:p w:rsidR="00FF44C3" w:rsidRPr="00CF5532" w:rsidRDefault="00FF44C3" w:rsidP="00FF44C3">
      <w:pPr>
        <w:shd w:val="clear" w:color="auto" w:fill="FFFFFF"/>
        <w:ind w:firstLine="709"/>
        <w:jc w:val="both"/>
        <w:rPr>
          <w:b/>
          <w:bCs/>
          <w:i/>
          <w:color w:val="000000"/>
          <w:spacing w:val="-1"/>
          <w:sz w:val="28"/>
          <w:szCs w:val="28"/>
          <w:u w:val="single"/>
        </w:rPr>
      </w:pPr>
    </w:p>
    <w:p w:rsidR="00FF44C3" w:rsidRPr="00CF5532" w:rsidRDefault="00FF44C3" w:rsidP="00FF44C3">
      <w:pPr>
        <w:shd w:val="clear" w:color="auto" w:fill="FFFFFF"/>
        <w:ind w:firstLine="709"/>
        <w:jc w:val="both"/>
        <w:rPr>
          <w:sz w:val="28"/>
          <w:szCs w:val="28"/>
        </w:rPr>
      </w:pPr>
      <w:r w:rsidRPr="00CF5532">
        <w:rPr>
          <w:color w:val="000000"/>
          <w:spacing w:val="-6"/>
          <w:sz w:val="28"/>
          <w:szCs w:val="28"/>
        </w:rPr>
        <w:t xml:space="preserve">Важным показателем деятельности промышленных предприятий </w:t>
      </w:r>
      <w:r w:rsidRPr="00CF5532">
        <w:rPr>
          <w:color w:val="000000"/>
          <w:spacing w:val="-4"/>
          <w:sz w:val="28"/>
          <w:szCs w:val="28"/>
        </w:rPr>
        <w:t xml:space="preserve">является качество продукции. Его повышение </w:t>
      </w:r>
      <w:r>
        <w:rPr>
          <w:color w:val="000000"/>
          <w:spacing w:val="-4"/>
          <w:sz w:val="28"/>
          <w:szCs w:val="28"/>
        </w:rPr>
        <w:t>–</w:t>
      </w:r>
      <w:r w:rsidRPr="00CF5532">
        <w:rPr>
          <w:color w:val="000000"/>
          <w:spacing w:val="-4"/>
          <w:sz w:val="28"/>
          <w:szCs w:val="28"/>
        </w:rPr>
        <w:t xml:space="preserve"> одна из форм кон</w:t>
      </w:r>
      <w:r w:rsidRPr="00CF5532">
        <w:rPr>
          <w:color w:val="000000"/>
          <w:spacing w:val="-2"/>
          <w:sz w:val="28"/>
          <w:szCs w:val="28"/>
        </w:rPr>
        <w:t>курентной борьбы, завоевания и удержания позиций на рынке. Вы</w:t>
      </w:r>
      <w:r w:rsidRPr="00CF5532">
        <w:rPr>
          <w:color w:val="000000"/>
          <w:spacing w:val="-5"/>
          <w:sz w:val="28"/>
          <w:szCs w:val="28"/>
        </w:rPr>
        <w:t>сокий уровень качества продукции способствует повышению спроса на продукцию и увеличению суммы прибыли не только за счет объе</w:t>
      </w:r>
      <w:r w:rsidRPr="00CF5532">
        <w:rPr>
          <w:color w:val="000000"/>
          <w:spacing w:val="-4"/>
          <w:sz w:val="28"/>
          <w:szCs w:val="28"/>
        </w:rPr>
        <w:t>ма продаж, но и за счет более высоких цен.</w:t>
      </w:r>
    </w:p>
    <w:p w:rsidR="00FF44C3" w:rsidRPr="00CF5532" w:rsidRDefault="00FF44C3" w:rsidP="00FF44C3">
      <w:pPr>
        <w:shd w:val="clear" w:color="auto" w:fill="FFFFFF"/>
        <w:ind w:firstLine="709"/>
        <w:jc w:val="both"/>
        <w:rPr>
          <w:sz w:val="28"/>
          <w:szCs w:val="28"/>
        </w:rPr>
      </w:pPr>
      <w:r w:rsidRPr="00B130EA">
        <w:rPr>
          <w:i/>
          <w:iCs/>
          <w:color w:val="000000"/>
          <w:spacing w:val="-10"/>
          <w:sz w:val="28"/>
          <w:szCs w:val="28"/>
        </w:rPr>
        <w:lastRenderedPageBreak/>
        <w:t>Обобщающие показатели</w:t>
      </w:r>
      <w:r w:rsidRPr="00CF5532">
        <w:rPr>
          <w:i/>
          <w:iCs/>
          <w:color w:val="000000"/>
          <w:spacing w:val="-10"/>
          <w:sz w:val="28"/>
          <w:szCs w:val="28"/>
        </w:rPr>
        <w:t xml:space="preserve"> </w:t>
      </w:r>
      <w:r w:rsidRPr="00CF5532">
        <w:rPr>
          <w:color w:val="000000"/>
          <w:spacing w:val="-10"/>
          <w:sz w:val="28"/>
          <w:szCs w:val="28"/>
        </w:rPr>
        <w:t>характеризуют качество всей произведен</w:t>
      </w:r>
      <w:r w:rsidRPr="00CF5532">
        <w:rPr>
          <w:color w:val="000000"/>
          <w:spacing w:val="-3"/>
          <w:sz w:val="28"/>
          <w:szCs w:val="28"/>
        </w:rPr>
        <w:t>ной продукции независимо от ее вида и назначения:</w:t>
      </w:r>
    </w:p>
    <w:p w:rsidR="00FF44C3" w:rsidRPr="00B130EA" w:rsidRDefault="00FF44C3" w:rsidP="00FF44C3">
      <w:pPr>
        <w:widowControl w:val="0"/>
        <w:numPr>
          <w:ilvl w:val="0"/>
          <w:numId w:val="20"/>
        </w:numPr>
        <w:shd w:val="clear" w:color="auto" w:fill="FFFFFF"/>
        <w:tabs>
          <w:tab w:val="left" w:pos="432"/>
          <w:tab w:val="left" w:pos="993"/>
        </w:tabs>
        <w:autoSpaceDE w:val="0"/>
        <w:autoSpaceDN w:val="0"/>
        <w:adjustRightInd w:val="0"/>
        <w:ind w:left="0" w:firstLine="710"/>
        <w:jc w:val="both"/>
        <w:rPr>
          <w:color w:val="000000"/>
          <w:sz w:val="28"/>
          <w:szCs w:val="28"/>
        </w:rPr>
      </w:pPr>
      <w:r w:rsidRPr="00CF5532">
        <w:rPr>
          <w:color w:val="000000"/>
          <w:spacing w:val="-4"/>
          <w:sz w:val="28"/>
          <w:szCs w:val="28"/>
        </w:rPr>
        <w:t>удельный вес новой продукции в общем ее выпуске;</w:t>
      </w:r>
    </w:p>
    <w:p w:rsidR="00FF44C3" w:rsidRPr="00B130EA" w:rsidRDefault="00FF44C3" w:rsidP="00FF44C3">
      <w:pPr>
        <w:widowControl w:val="0"/>
        <w:numPr>
          <w:ilvl w:val="0"/>
          <w:numId w:val="20"/>
        </w:numPr>
        <w:shd w:val="clear" w:color="auto" w:fill="FFFFFF"/>
        <w:tabs>
          <w:tab w:val="left" w:pos="432"/>
          <w:tab w:val="left" w:pos="993"/>
        </w:tabs>
        <w:autoSpaceDE w:val="0"/>
        <w:autoSpaceDN w:val="0"/>
        <w:adjustRightInd w:val="0"/>
        <w:ind w:left="0" w:firstLine="710"/>
        <w:jc w:val="both"/>
        <w:rPr>
          <w:color w:val="000000"/>
          <w:sz w:val="28"/>
          <w:szCs w:val="28"/>
        </w:rPr>
      </w:pPr>
      <w:r w:rsidRPr="00CF5532">
        <w:rPr>
          <w:color w:val="000000"/>
          <w:spacing w:val="-4"/>
          <w:sz w:val="28"/>
          <w:szCs w:val="28"/>
        </w:rPr>
        <w:t>удельный вес продукции высшей категории качества;</w:t>
      </w:r>
    </w:p>
    <w:p w:rsidR="00FF44C3" w:rsidRPr="00B130EA" w:rsidRDefault="00FF44C3" w:rsidP="00FF44C3">
      <w:pPr>
        <w:widowControl w:val="0"/>
        <w:numPr>
          <w:ilvl w:val="0"/>
          <w:numId w:val="20"/>
        </w:numPr>
        <w:shd w:val="clear" w:color="auto" w:fill="FFFFFF"/>
        <w:tabs>
          <w:tab w:val="left" w:pos="432"/>
          <w:tab w:val="left" w:pos="993"/>
        </w:tabs>
        <w:autoSpaceDE w:val="0"/>
        <w:autoSpaceDN w:val="0"/>
        <w:adjustRightInd w:val="0"/>
        <w:ind w:left="0" w:firstLine="710"/>
        <w:jc w:val="both"/>
        <w:rPr>
          <w:color w:val="000000"/>
          <w:sz w:val="28"/>
          <w:szCs w:val="28"/>
        </w:rPr>
      </w:pPr>
      <w:r w:rsidRPr="00CF5532">
        <w:rPr>
          <w:color w:val="000000"/>
          <w:spacing w:val="-3"/>
          <w:sz w:val="28"/>
          <w:szCs w:val="28"/>
        </w:rPr>
        <w:t>средневзвешенный балл продукции;</w:t>
      </w:r>
    </w:p>
    <w:p w:rsidR="00FF44C3" w:rsidRPr="00B130EA" w:rsidRDefault="00FF44C3" w:rsidP="00FF44C3">
      <w:pPr>
        <w:widowControl w:val="0"/>
        <w:numPr>
          <w:ilvl w:val="0"/>
          <w:numId w:val="20"/>
        </w:numPr>
        <w:shd w:val="clear" w:color="auto" w:fill="FFFFFF"/>
        <w:tabs>
          <w:tab w:val="left" w:pos="432"/>
          <w:tab w:val="left" w:pos="993"/>
        </w:tabs>
        <w:autoSpaceDE w:val="0"/>
        <w:autoSpaceDN w:val="0"/>
        <w:adjustRightInd w:val="0"/>
        <w:ind w:left="0" w:firstLine="710"/>
        <w:jc w:val="both"/>
        <w:rPr>
          <w:color w:val="000000"/>
          <w:sz w:val="28"/>
          <w:szCs w:val="28"/>
        </w:rPr>
      </w:pPr>
      <w:r w:rsidRPr="00CF5532">
        <w:rPr>
          <w:color w:val="000000"/>
          <w:spacing w:val="-2"/>
          <w:sz w:val="28"/>
          <w:szCs w:val="28"/>
        </w:rPr>
        <w:t>средний коэффициент сортности (отношение стоимости произ</w:t>
      </w:r>
      <w:r w:rsidRPr="00CF5532">
        <w:rPr>
          <w:color w:val="000000"/>
          <w:spacing w:val="-4"/>
          <w:sz w:val="28"/>
          <w:szCs w:val="28"/>
        </w:rPr>
        <w:t>веденной продукции к ее стоимости по ценам первого сорта);</w:t>
      </w:r>
    </w:p>
    <w:p w:rsidR="00FF44C3" w:rsidRPr="00B130EA" w:rsidRDefault="00FF44C3" w:rsidP="00FF44C3">
      <w:pPr>
        <w:widowControl w:val="0"/>
        <w:numPr>
          <w:ilvl w:val="0"/>
          <w:numId w:val="20"/>
        </w:numPr>
        <w:shd w:val="clear" w:color="auto" w:fill="FFFFFF"/>
        <w:tabs>
          <w:tab w:val="left" w:pos="432"/>
          <w:tab w:val="left" w:pos="993"/>
        </w:tabs>
        <w:autoSpaceDE w:val="0"/>
        <w:autoSpaceDN w:val="0"/>
        <w:adjustRightInd w:val="0"/>
        <w:ind w:left="0" w:firstLine="710"/>
        <w:jc w:val="both"/>
        <w:rPr>
          <w:color w:val="000000"/>
          <w:sz w:val="28"/>
          <w:szCs w:val="28"/>
        </w:rPr>
      </w:pPr>
      <w:r w:rsidRPr="00CF5532">
        <w:rPr>
          <w:color w:val="000000"/>
          <w:spacing w:val="-4"/>
          <w:sz w:val="28"/>
          <w:szCs w:val="28"/>
        </w:rPr>
        <w:t>удельный вес аттестованной и неаттестованной продукции;</w:t>
      </w:r>
    </w:p>
    <w:p w:rsidR="00FF44C3" w:rsidRPr="00B130EA" w:rsidRDefault="00FF44C3" w:rsidP="00FF44C3">
      <w:pPr>
        <w:widowControl w:val="0"/>
        <w:numPr>
          <w:ilvl w:val="0"/>
          <w:numId w:val="20"/>
        </w:numPr>
        <w:shd w:val="clear" w:color="auto" w:fill="FFFFFF"/>
        <w:tabs>
          <w:tab w:val="left" w:pos="432"/>
          <w:tab w:val="left" w:pos="993"/>
        </w:tabs>
        <w:autoSpaceDE w:val="0"/>
        <w:autoSpaceDN w:val="0"/>
        <w:adjustRightInd w:val="0"/>
        <w:ind w:left="0" w:firstLine="710"/>
        <w:jc w:val="both"/>
        <w:rPr>
          <w:color w:val="000000"/>
          <w:sz w:val="28"/>
          <w:szCs w:val="28"/>
        </w:rPr>
      </w:pPr>
      <w:r w:rsidRPr="00CF5532">
        <w:rPr>
          <w:color w:val="000000"/>
          <w:spacing w:val="-3"/>
          <w:sz w:val="28"/>
          <w:szCs w:val="28"/>
        </w:rPr>
        <w:t>удельный вес сертифицированной продукции;</w:t>
      </w:r>
    </w:p>
    <w:p w:rsidR="00FF44C3" w:rsidRPr="00B130EA" w:rsidRDefault="00FF44C3" w:rsidP="00FF44C3">
      <w:pPr>
        <w:widowControl w:val="0"/>
        <w:numPr>
          <w:ilvl w:val="0"/>
          <w:numId w:val="20"/>
        </w:numPr>
        <w:shd w:val="clear" w:color="auto" w:fill="FFFFFF"/>
        <w:tabs>
          <w:tab w:val="left" w:pos="432"/>
          <w:tab w:val="left" w:pos="993"/>
        </w:tabs>
        <w:autoSpaceDE w:val="0"/>
        <w:autoSpaceDN w:val="0"/>
        <w:adjustRightInd w:val="0"/>
        <w:ind w:left="0" w:firstLine="710"/>
        <w:jc w:val="both"/>
        <w:rPr>
          <w:color w:val="000000"/>
          <w:sz w:val="28"/>
          <w:szCs w:val="28"/>
        </w:rPr>
      </w:pPr>
      <w:r w:rsidRPr="00CF5532">
        <w:rPr>
          <w:color w:val="000000"/>
          <w:spacing w:val="-6"/>
          <w:sz w:val="28"/>
          <w:szCs w:val="28"/>
        </w:rPr>
        <w:t>удельный вес продукции, соответствующей мировым стандартам;</w:t>
      </w:r>
    </w:p>
    <w:p w:rsidR="00FF44C3" w:rsidRPr="00CF5532" w:rsidRDefault="00FF44C3" w:rsidP="00FF44C3">
      <w:pPr>
        <w:widowControl w:val="0"/>
        <w:numPr>
          <w:ilvl w:val="0"/>
          <w:numId w:val="20"/>
        </w:numPr>
        <w:shd w:val="clear" w:color="auto" w:fill="FFFFFF"/>
        <w:tabs>
          <w:tab w:val="left" w:pos="432"/>
          <w:tab w:val="left" w:pos="993"/>
        </w:tabs>
        <w:autoSpaceDE w:val="0"/>
        <w:autoSpaceDN w:val="0"/>
        <w:adjustRightInd w:val="0"/>
        <w:ind w:left="0" w:firstLine="710"/>
        <w:jc w:val="both"/>
        <w:rPr>
          <w:color w:val="000000"/>
          <w:sz w:val="28"/>
          <w:szCs w:val="28"/>
        </w:rPr>
      </w:pPr>
      <w:r w:rsidRPr="00CF5532">
        <w:rPr>
          <w:color w:val="000000"/>
          <w:spacing w:val="-5"/>
          <w:sz w:val="28"/>
          <w:szCs w:val="28"/>
        </w:rPr>
        <w:t xml:space="preserve">удельный вес экспортируемой продукции, в том числе в высокоразвитые </w:t>
      </w:r>
      <w:r w:rsidRPr="00CF5532">
        <w:rPr>
          <w:color w:val="000000"/>
          <w:spacing w:val="-3"/>
          <w:sz w:val="28"/>
          <w:szCs w:val="28"/>
        </w:rPr>
        <w:t>промышленные страны.</w:t>
      </w:r>
    </w:p>
    <w:p w:rsidR="00FF44C3" w:rsidRPr="00CF5532" w:rsidRDefault="00FF44C3" w:rsidP="00FF44C3">
      <w:pPr>
        <w:shd w:val="clear" w:color="auto" w:fill="FFFFFF"/>
        <w:tabs>
          <w:tab w:val="left" w:pos="0"/>
        </w:tabs>
        <w:ind w:firstLine="709"/>
        <w:jc w:val="both"/>
        <w:rPr>
          <w:sz w:val="28"/>
          <w:szCs w:val="28"/>
        </w:rPr>
      </w:pPr>
      <w:r w:rsidRPr="00B1365B">
        <w:rPr>
          <w:i/>
          <w:iCs/>
          <w:color w:val="000000"/>
          <w:spacing w:val="-7"/>
          <w:sz w:val="28"/>
          <w:szCs w:val="28"/>
        </w:rPr>
        <w:t>Индивидуальные (единичные) показатели</w:t>
      </w:r>
      <w:r w:rsidRPr="00CF5532">
        <w:rPr>
          <w:b/>
          <w:i/>
          <w:iCs/>
          <w:color w:val="000000"/>
          <w:spacing w:val="-7"/>
          <w:sz w:val="28"/>
          <w:szCs w:val="28"/>
        </w:rPr>
        <w:t xml:space="preserve"> </w:t>
      </w:r>
      <w:r w:rsidRPr="00CF5532">
        <w:rPr>
          <w:color w:val="000000"/>
          <w:spacing w:val="-7"/>
          <w:sz w:val="28"/>
          <w:szCs w:val="28"/>
        </w:rPr>
        <w:t>качества продукции ха</w:t>
      </w:r>
      <w:r w:rsidRPr="00CF5532">
        <w:rPr>
          <w:color w:val="000000"/>
          <w:spacing w:val="-4"/>
          <w:sz w:val="28"/>
          <w:szCs w:val="28"/>
        </w:rPr>
        <w:t>рактеризуют одно из ее свойств:</w:t>
      </w:r>
    </w:p>
    <w:p w:rsidR="00FF44C3" w:rsidRPr="00CF5532" w:rsidRDefault="00FF44C3" w:rsidP="00FF44C3">
      <w:pPr>
        <w:shd w:val="clear" w:color="auto" w:fill="FFFFFF"/>
        <w:tabs>
          <w:tab w:val="left" w:pos="706"/>
          <w:tab w:val="left" w:pos="993"/>
        </w:tabs>
        <w:ind w:firstLine="709"/>
        <w:jc w:val="both"/>
        <w:rPr>
          <w:sz w:val="28"/>
          <w:szCs w:val="28"/>
        </w:rPr>
      </w:pPr>
      <w:r w:rsidRPr="00CF5532">
        <w:rPr>
          <w:color w:val="000000"/>
          <w:spacing w:val="-11"/>
          <w:sz w:val="28"/>
          <w:szCs w:val="28"/>
        </w:rPr>
        <w:t>а)</w:t>
      </w:r>
      <w:r w:rsidRPr="00CF5532">
        <w:rPr>
          <w:color w:val="000000"/>
          <w:sz w:val="28"/>
          <w:szCs w:val="28"/>
        </w:rPr>
        <w:tab/>
      </w:r>
      <w:r w:rsidRPr="00CF5532">
        <w:rPr>
          <w:color w:val="000000"/>
          <w:spacing w:val="-5"/>
          <w:sz w:val="28"/>
          <w:szCs w:val="28"/>
        </w:rPr>
        <w:t>полезность (жирность молока, зольность угля, содержание же</w:t>
      </w:r>
      <w:r w:rsidRPr="00CF5532">
        <w:rPr>
          <w:color w:val="000000"/>
          <w:spacing w:val="-4"/>
          <w:sz w:val="28"/>
          <w:szCs w:val="28"/>
        </w:rPr>
        <w:t>леза в руде, содержание белка в продуктах питания);</w:t>
      </w:r>
    </w:p>
    <w:p w:rsidR="00FF44C3" w:rsidRPr="00CF5532" w:rsidRDefault="00FF44C3" w:rsidP="00FF44C3">
      <w:pPr>
        <w:shd w:val="clear" w:color="auto" w:fill="FFFFFF"/>
        <w:tabs>
          <w:tab w:val="left" w:pos="706"/>
          <w:tab w:val="left" w:pos="993"/>
        </w:tabs>
        <w:ind w:firstLine="709"/>
        <w:jc w:val="both"/>
        <w:rPr>
          <w:sz w:val="28"/>
          <w:szCs w:val="28"/>
        </w:rPr>
      </w:pPr>
      <w:r w:rsidRPr="00CF5532">
        <w:rPr>
          <w:color w:val="000000"/>
          <w:spacing w:val="-11"/>
          <w:sz w:val="28"/>
          <w:szCs w:val="28"/>
        </w:rPr>
        <w:t>б)</w:t>
      </w:r>
      <w:r w:rsidRPr="00CF5532">
        <w:rPr>
          <w:color w:val="000000"/>
          <w:sz w:val="28"/>
          <w:szCs w:val="28"/>
        </w:rPr>
        <w:tab/>
      </w:r>
      <w:r w:rsidRPr="00CF5532">
        <w:rPr>
          <w:color w:val="000000"/>
          <w:spacing w:val="-4"/>
          <w:sz w:val="28"/>
          <w:szCs w:val="28"/>
        </w:rPr>
        <w:t>надежность (долговечность, безотказность в работе);</w:t>
      </w:r>
    </w:p>
    <w:p w:rsidR="00FF44C3" w:rsidRPr="00CF5532" w:rsidRDefault="00FF44C3" w:rsidP="00FF44C3">
      <w:pPr>
        <w:shd w:val="clear" w:color="auto" w:fill="FFFFFF"/>
        <w:tabs>
          <w:tab w:val="left" w:pos="706"/>
          <w:tab w:val="left" w:pos="993"/>
        </w:tabs>
        <w:ind w:firstLine="709"/>
        <w:jc w:val="both"/>
        <w:rPr>
          <w:sz w:val="28"/>
          <w:szCs w:val="28"/>
        </w:rPr>
      </w:pPr>
      <w:r w:rsidRPr="00CF5532">
        <w:rPr>
          <w:color w:val="000000"/>
          <w:spacing w:val="-17"/>
          <w:sz w:val="28"/>
          <w:szCs w:val="28"/>
        </w:rPr>
        <w:t>в)</w:t>
      </w:r>
      <w:r w:rsidRPr="00CF5532">
        <w:rPr>
          <w:color w:val="000000"/>
          <w:sz w:val="28"/>
          <w:szCs w:val="28"/>
        </w:rPr>
        <w:tab/>
      </w:r>
      <w:r w:rsidRPr="00CF5532">
        <w:rPr>
          <w:color w:val="000000"/>
          <w:spacing w:val="-4"/>
          <w:sz w:val="28"/>
          <w:szCs w:val="28"/>
        </w:rPr>
        <w:t>технологичность, т.е. эффективность конструкторских и тех</w:t>
      </w:r>
      <w:r w:rsidRPr="00CF5532">
        <w:rPr>
          <w:color w:val="000000"/>
          <w:spacing w:val="-3"/>
          <w:sz w:val="28"/>
          <w:szCs w:val="28"/>
        </w:rPr>
        <w:t>нологических решений (трудоемкость, энергоемкость);</w:t>
      </w:r>
    </w:p>
    <w:p w:rsidR="00FF44C3" w:rsidRPr="00CF5532" w:rsidRDefault="00FF44C3" w:rsidP="00FF44C3">
      <w:pPr>
        <w:shd w:val="clear" w:color="auto" w:fill="FFFFFF"/>
        <w:tabs>
          <w:tab w:val="left" w:pos="706"/>
          <w:tab w:val="left" w:pos="993"/>
        </w:tabs>
        <w:ind w:firstLine="709"/>
        <w:jc w:val="both"/>
        <w:rPr>
          <w:sz w:val="28"/>
          <w:szCs w:val="28"/>
        </w:rPr>
      </w:pPr>
      <w:r w:rsidRPr="00CF5532">
        <w:rPr>
          <w:color w:val="000000"/>
          <w:spacing w:val="-17"/>
          <w:sz w:val="28"/>
          <w:szCs w:val="28"/>
        </w:rPr>
        <w:t>г)</w:t>
      </w:r>
      <w:r w:rsidRPr="00CF5532">
        <w:rPr>
          <w:color w:val="000000"/>
          <w:sz w:val="28"/>
          <w:szCs w:val="28"/>
        </w:rPr>
        <w:tab/>
      </w:r>
      <w:r w:rsidRPr="00CF5532">
        <w:rPr>
          <w:color w:val="000000"/>
          <w:spacing w:val="-3"/>
          <w:sz w:val="28"/>
          <w:szCs w:val="28"/>
        </w:rPr>
        <w:t>эстетичность изделий.</w:t>
      </w:r>
    </w:p>
    <w:p w:rsidR="00FF44C3" w:rsidRPr="00CF5532" w:rsidRDefault="00FF44C3" w:rsidP="00FF44C3">
      <w:pPr>
        <w:shd w:val="clear" w:color="auto" w:fill="FFFFFF"/>
        <w:ind w:firstLine="709"/>
        <w:jc w:val="both"/>
        <w:rPr>
          <w:color w:val="000000"/>
          <w:spacing w:val="-5"/>
          <w:sz w:val="28"/>
          <w:szCs w:val="28"/>
        </w:rPr>
      </w:pPr>
      <w:r w:rsidRPr="00B1365B">
        <w:rPr>
          <w:i/>
          <w:iCs/>
          <w:color w:val="000000"/>
          <w:spacing w:val="-10"/>
          <w:sz w:val="28"/>
          <w:szCs w:val="28"/>
        </w:rPr>
        <w:t>Косвенные показатели</w:t>
      </w:r>
      <w:r w:rsidRPr="00CF5532">
        <w:rPr>
          <w:i/>
          <w:iCs/>
          <w:color w:val="000000"/>
          <w:spacing w:val="-10"/>
          <w:sz w:val="28"/>
          <w:szCs w:val="28"/>
        </w:rPr>
        <w:t xml:space="preserve"> </w:t>
      </w:r>
      <w:r>
        <w:rPr>
          <w:i/>
          <w:iCs/>
          <w:color w:val="000000"/>
          <w:spacing w:val="-10"/>
          <w:sz w:val="28"/>
          <w:szCs w:val="28"/>
        </w:rPr>
        <w:t>–</w:t>
      </w:r>
      <w:r w:rsidRPr="00CF5532">
        <w:rPr>
          <w:color w:val="000000"/>
          <w:spacing w:val="-10"/>
          <w:sz w:val="28"/>
          <w:szCs w:val="28"/>
        </w:rPr>
        <w:t xml:space="preserve"> это штрафы за некачественную продук</w:t>
      </w:r>
      <w:r w:rsidRPr="00CF5532">
        <w:rPr>
          <w:color w:val="000000"/>
          <w:spacing w:val="-6"/>
          <w:sz w:val="28"/>
          <w:szCs w:val="28"/>
        </w:rPr>
        <w:t xml:space="preserve">цию, объем и удельный вес забракованной продукции, удельный вес </w:t>
      </w:r>
      <w:r w:rsidRPr="00CF5532">
        <w:rPr>
          <w:color w:val="000000"/>
          <w:spacing w:val="-2"/>
          <w:sz w:val="28"/>
          <w:szCs w:val="28"/>
        </w:rPr>
        <w:t>рекламированной продукции, потери от брака и др.</w:t>
      </w:r>
    </w:p>
    <w:p w:rsidR="00FF44C3" w:rsidRDefault="00FF44C3" w:rsidP="00FF44C3">
      <w:pPr>
        <w:shd w:val="clear" w:color="auto" w:fill="FFFFFF"/>
        <w:ind w:firstLine="709"/>
        <w:jc w:val="both"/>
        <w:rPr>
          <w:color w:val="000000"/>
          <w:spacing w:val="-4"/>
          <w:sz w:val="28"/>
          <w:szCs w:val="28"/>
        </w:rPr>
      </w:pPr>
      <w:r w:rsidRPr="00CF5532">
        <w:rPr>
          <w:i/>
          <w:iCs/>
          <w:color w:val="000000"/>
          <w:spacing w:val="-8"/>
          <w:sz w:val="28"/>
          <w:szCs w:val="28"/>
        </w:rPr>
        <w:t xml:space="preserve">Первая задача анализа </w:t>
      </w:r>
      <w:r>
        <w:rPr>
          <w:i/>
          <w:iCs/>
          <w:color w:val="000000"/>
          <w:spacing w:val="-8"/>
          <w:sz w:val="28"/>
          <w:szCs w:val="28"/>
        </w:rPr>
        <w:t>–</w:t>
      </w:r>
      <w:r w:rsidRPr="00CF5532">
        <w:rPr>
          <w:color w:val="000000"/>
          <w:spacing w:val="-8"/>
          <w:sz w:val="28"/>
          <w:szCs w:val="28"/>
        </w:rPr>
        <w:t xml:space="preserve"> изучить динамику</w:t>
      </w:r>
      <w:r w:rsidRPr="00CF5532">
        <w:rPr>
          <w:b/>
          <w:bCs/>
          <w:color w:val="000000"/>
          <w:spacing w:val="-8"/>
          <w:sz w:val="28"/>
          <w:szCs w:val="28"/>
        </w:rPr>
        <w:t xml:space="preserve"> </w:t>
      </w:r>
      <w:r w:rsidRPr="00CF5532">
        <w:rPr>
          <w:color w:val="000000"/>
          <w:spacing w:val="-8"/>
          <w:sz w:val="28"/>
          <w:szCs w:val="28"/>
        </w:rPr>
        <w:t>перечисленных пока</w:t>
      </w:r>
      <w:r w:rsidRPr="00CF5532">
        <w:rPr>
          <w:color w:val="000000"/>
          <w:spacing w:val="-5"/>
          <w:sz w:val="28"/>
          <w:szCs w:val="28"/>
        </w:rPr>
        <w:t xml:space="preserve">зателей, выполнение плана по их уровню, причины их изменения и </w:t>
      </w:r>
      <w:r w:rsidRPr="00CF5532">
        <w:rPr>
          <w:bCs/>
          <w:color w:val="000000"/>
          <w:spacing w:val="-4"/>
          <w:sz w:val="28"/>
          <w:szCs w:val="28"/>
        </w:rPr>
        <w:t>дать</w:t>
      </w:r>
      <w:r w:rsidRPr="00CF5532">
        <w:rPr>
          <w:b/>
          <w:bCs/>
          <w:color w:val="000000"/>
          <w:spacing w:val="-4"/>
          <w:sz w:val="28"/>
          <w:szCs w:val="28"/>
        </w:rPr>
        <w:t xml:space="preserve"> </w:t>
      </w:r>
      <w:r w:rsidRPr="00CF5532">
        <w:rPr>
          <w:color w:val="000000"/>
          <w:spacing w:val="-4"/>
          <w:sz w:val="28"/>
          <w:szCs w:val="28"/>
        </w:rPr>
        <w:t>оценку выполнения плана по уровню качества продукции.</w:t>
      </w:r>
    </w:p>
    <w:p w:rsidR="00FF44C3" w:rsidRPr="00CF5532" w:rsidRDefault="00FF44C3" w:rsidP="00FF44C3">
      <w:pPr>
        <w:shd w:val="clear" w:color="auto" w:fill="FFFFFF"/>
        <w:jc w:val="both"/>
        <w:rPr>
          <w:sz w:val="28"/>
          <w:szCs w:val="28"/>
        </w:rPr>
      </w:pPr>
    </w:p>
    <w:p w:rsidR="00FF44C3" w:rsidRDefault="00FF44C3" w:rsidP="00FF44C3">
      <w:pPr>
        <w:ind w:firstLine="709"/>
        <w:jc w:val="right"/>
        <w:rPr>
          <w:i/>
          <w:sz w:val="28"/>
          <w:szCs w:val="28"/>
        </w:rPr>
      </w:pPr>
      <w:r w:rsidRPr="00B1365B">
        <w:rPr>
          <w:i/>
          <w:sz w:val="28"/>
          <w:szCs w:val="28"/>
        </w:rPr>
        <w:t xml:space="preserve">Таблица </w:t>
      </w:r>
      <w:r>
        <w:rPr>
          <w:i/>
          <w:sz w:val="28"/>
          <w:szCs w:val="28"/>
        </w:rPr>
        <w:t>4</w:t>
      </w:r>
      <w:r w:rsidRPr="00B1365B">
        <w:rPr>
          <w:i/>
          <w:sz w:val="28"/>
          <w:szCs w:val="28"/>
        </w:rPr>
        <w:t>.</w:t>
      </w:r>
      <w:r>
        <w:rPr>
          <w:i/>
          <w:sz w:val="28"/>
          <w:szCs w:val="28"/>
        </w:rPr>
        <w:t>3</w:t>
      </w:r>
    </w:p>
    <w:p w:rsidR="00FF44C3" w:rsidRPr="00B1365B" w:rsidRDefault="00FF44C3" w:rsidP="00FF44C3">
      <w:pPr>
        <w:ind w:firstLine="709"/>
        <w:jc w:val="right"/>
        <w:rPr>
          <w:i/>
          <w:sz w:val="28"/>
          <w:szCs w:val="28"/>
        </w:rPr>
      </w:pPr>
    </w:p>
    <w:p w:rsidR="00FF44C3" w:rsidRPr="00B1365B" w:rsidRDefault="00FF44C3" w:rsidP="00FF44C3">
      <w:pPr>
        <w:ind w:firstLine="709"/>
        <w:jc w:val="center"/>
        <w:rPr>
          <w:b/>
          <w:sz w:val="28"/>
          <w:szCs w:val="28"/>
        </w:rPr>
      </w:pPr>
      <w:r w:rsidRPr="00B1365B">
        <w:rPr>
          <w:b/>
          <w:sz w:val="28"/>
          <w:szCs w:val="28"/>
        </w:rPr>
        <w:t>Анализ обобщающих показателей качества продукции</w:t>
      </w:r>
    </w:p>
    <w:tbl>
      <w:tblPr>
        <w:tblStyle w:val="a7"/>
        <w:tblW w:w="10172" w:type="dxa"/>
        <w:tblLook w:val="01E0"/>
      </w:tblPr>
      <w:tblGrid>
        <w:gridCol w:w="5353"/>
        <w:gridCol w:w="1701"/>
        <w:gridCol w:w="1275"/>
        <w:gridCol w:w="1843"/>
      </w:tblGrid>
      <w:tr w:rsidR="00FF44C3" w:rsidRPr="00CF5532" w:rsidTr="00FF44C3">
        <w:tc>
          <w:tcPr>
            <w:tcW w:w="5353" w:type="dxa"/>
            <w:vMerge w:val="restart"/>
          </w:tcPr>
          <w:p w:rsidR="00FF44C3" w:rsidRPr="00CF5532" w:rsidRDefault="00FF44C3" w:rsidP="00FF44C3">
            <w:pPr>
              <w:jc w:val="center"/>
              <w:rPr>
                <w:color w:val="000000"/>
                <w:spacing w:val="-5"/>
              </w:rPr>
            </w:pPr>
            <w:r w:rsidRPr="00CF5532">
              <w:rPr>
                <w:color w:val="000000"/>
                <w:spacing w:val="-5"/>
              </w:rPr>
              <w:t>Показатель</w:t>
            </w:r>
          </w:p>
        </w:tc>
        <w:tc>
          <w:tcPr>
            <w:tcW w:w="1701" w:type="dxa"/>
            <w:vMerge w:val="restart"/>
          </w:tcPr>
          <w:p w:rsidR="00FF44C3" w:rsidRPr="00CF5532" w:rsidRDefault="00FF44C3" w:rsidP="00FF44C3">
            <w:pPr>
              <w:jc w:val="center"/>
              <w:rPr>
                <w:color w:val="000000"/>
                <w:spacing w:val="-5"/>
              </w:rPr>
            </w:pPr>
            <w:r w:rsidRPr="00CF5532">
              <w:rPr>
                <w:color w:val="000000"/>
                <w:spacing w:val="-5"/>
              </w:rPr>
              <w:t>Прошлый год</w:t>
            </w:r>
          </w:p>
        </w:tc>
        <w:tc>
          <w:tcPr>
            <w:tcW w:w="3118" w:type="dxa"/>
            <w:gridSpan w:val="2"/>
          </w:tcPr>
          <w:p w:rsidR="00FF44C3" w:rsidRPr="00CF5532" w:rsidRDefault="00FF44C3" w:rsidP="00FF44C3">
            <w:pPr>
              <w:jc w:val="center"/>
              <w:rPr>
                <w:color w:val="000000"/>
                <w:spacing w:val="-5"/>
              </w:rPr>
            </w:pPr>
            <w:r w:rsidRPr="00CF5532">
              <w:rPr>
                <w:color w:val="000000"/>
                <w:spacing w:val="-5"/>
              </w:rPr>
              <w:t>Отчетный год</w:t>
            </w:r>
          </w:p>
        </w:tc>
      </w:tr>
      <w:tr w:rsidR="00FF44C3" w:rsidRPr="00CF5532" w:rsidTr="00FF44C3">
        <w:tc>
          <w:tcPr>
            <w:tcW w:w="5353" w:type="dxa"/>
            <w:vMerge/>
          </w:tcPr>
          <w:p w:rsidR="00FF44C3" w:rsidRPr="00CF5532" w:rsidRDefault="00FF44C3" w:rsidP="00FF44C3">
            <w:pPr>
              <w:jc w:val="center"/>
              <w:rPr>
                <w:color w:val="000000"/>
                <w:spacing w:val="-5"/>
              </w:rPr>
            </w:pPr>
          </w:p>
        </w:tc>
        <w:tc>
          <w:tcPr>
            <w:tcW w:w="1701" w:type="dxa"/>
            <w:vMerge/>
          </w:tcPr>
          <w:p w:rsidR="00FF44C3" w:rsidRPr="00CF5532" w:rsidRDefault="00FF44C3" w:rsidP="00FF44C3">
            <w:pPr>
              <w:jc w:val="center"/>
              <w:rPr>
                <w:color w:val="000000"/>
                <w:spacing w:val="-5"/>
              </w:rPr>
            </w:pPr>
          </w:p>
        </w:tc>
        <w:tc>
          <w:tcPr>
            <w:tcW w:w="1275" w:type="dxa"/>
          </w:tcPr>
          <w:p w:rsidR="00FF44C3" w:rsidRPr="00CF5532" w:rsidRDefault="00FF44C3" w:rsidP="00FF44C3">
            <w:pPr>
              <w:jc w:val="center"/>
              <w:rPr>
                <w:color w:val="000000"/>
                <w:spacing w:val="-5"/>
              </w:rPr>
            </w:pPr>
            <w:r w:rsidRPr="00CF5532">
              <w:rPr>
                <w:color w:val="000000"/>
                <w:spacing w:val="-5"/>
              </w:rPr>
              <w:t>План</w:t>
            </w:r>
          </w:p>
        </w:tc>
        <w:tc>
          <w:tcPr>
            <w:tcW w:w="1843" w:type="dxa"/>
          </w:tcPr>
          <w:p w:rsidR="00FF44C3" w:rsidRPr="00CF5532" w:rsidRDefault="00FF44C3" w:rsidP="00FF44C3">
            <w:pPr>
              <w:jc w:val="center"/>
              <w:rPr>
                <w:color w:val="000000"/>
                <w:spacing w:val="-5"/>
              </w:rPr>
            </w:pPr>
            <w:r w:rsidRPr="00CF5532">
              <w:rPr>
                <w:color w:val="000000"/>
                <w:spacing w:val="-5"/>
              </w:rPr>
              <w:t>Факт</w:t>
            </w:r>
          </w:p>
        </w:tc>
      </w:tr>
      <w:tr w:rsidR="00FF44C3" w:rsidRPr="00CF5532" w:rsidTr="00FF44C3">
        <w:tc>
          <w:tcPr>
            <w:tcW w:w="5353" w:type="dxa"/>
          </w:tcPr>
          <w:p w:rsidR="00FF44C3" w:rsidRPr="00CF5532" w:rsidRDefault="00FF44C3" w:rsidP="00FF44C3">
            <w:pPr>
              <w:rPr>
                <w:color w:val="000000"/>
                <w:spacing w:val="-5"/>
              </w:rPr>
            </w:pPr>
            <w:r w:rsidRPr="00CF5532">
              <w:rPr>
                <w:color w:val="000000"/>
                <w:spacing w:val="-5"/>
              </w:rPr>
              <w:t>Средневзвешенный балл качества продукции</w:t>
            </w:r>
          </w:p>
        </w:tc>
        <w:tc>
          <w:tcPr>
            <w:tcW w:w="1701" w:type="dxa"/>
          </w:tcPr>
          <w:p w:rsidR="00FF44C3" w:rsidRPr="00CF5532" w:rsidRDefault="00FF44C3" w:rsidP="00FF44C3">
            <w:pPr>
              <w:jc w:val="center"/>
              <w:rPr>
                <w:color w:val="000000"/>
                <w:spacing w:val="-5"/>
              </w:rPr>
            </w:pPr>
            <w:r w:rsidRPr="00CF5532">
              <w:rPr>
                <w:color w:val="000000"/>
                <w:spacing w:val="-5"/>
              </w:rPr>
              <w:t>0,70</w:t>
            </w:r>
          </w:p>
        </w:tc>
        <w:tc>
          <w:tcPr>
            <w:tcW w:w="1275" w:type="dxa"/>
          </w:tcPr>
          <w:p w:rsidR="00FF44C3" w:rsidRPr="00CF5532" w:rsidRDefault="00FF44C3" w:rsidP="00FF44C3">
            <w:pPr>
              <w:jc w:val="center"/>
              <w:rPr>
                <w:color w:val="000000"/>
                <w:spacing w:val="-5"/>
              </w:rPr>
            </w:pPr>
            <w:r w:rsidRPr="00CF5532">
              <w:rPr>
                <w:color w:val="000000"/>
                <w:spacing w:val="-5"/>
              </w:rPr>
              <w:t>0,75</w:t>
            </w:r>
          </w:p>
        </w:tc>
        <w:tc>
          <w:tcPr>
            <w:tcW w:w="1843" w:type="dxa"/>
          </w:tcPr>
          <w:p w:rsidR="00FF44C3" w:rsidRPr="00CF5532" w:rsidRDefault="00FF44C3" w:rsidP="00FF44C3">
            <w:pPr>
              <w:jc w:val="center"/>
              <w:rPr>
                <w:color w:val="000000"/>
                <w:spacing w:val="-5"/>
              </w:rPr>
            </w:pPr>
            <w:r w:rsidRPr="00CF5532">
              <w:rPr>
                <w:color w:val="000000"/>
                <w:spacing w:val="-5"/>
              </w:rPr>
              <w:t>0,74</w:t>
            </w:r>
          </w:p>
        </w:tc>
      </w:tr>
      <w:tr w:rsidR="00FF44C3" w:rsidRPr="00CF5532" w:rsidTr="00FF44C3">
        <w:tc>
          <w:tcPr>
            <w:tcW w:w="5353" w:type="dxa"/>
          </w:tcPr>
          <w:p w:rsidR="00FF44C3" w:rsidRPr="00CF5532" w:rsidRDefault="00FF44C3" w:rsidP="00FF44C3">
            <w:pPr>
              <w:rPr>
                <w:color w:val="000000"/>
                <w:spacing w:val="-5"/>
              </w:rPr>
            </w:pPr>
            <w:r w:rsidRPr="00CF5532">
              <w:rPr>
                <w:color w:val="000000"/>
                <w:spacing w:val="-5"/>
              </w:rPr>
              <w:t>Удельный вес, %:</w:t>
            </w:r>
          </w:p>
        </w:tc>
        <w:tc>
          <w:tcPr>
            <w:tcW w:w="1701" w:type="dxa"/>
          </w:tcPr>
          <w:p w:rsidR="00FF44C3" w:rsidRPr="00CF5532" w:rsidRDefault="00FF44C3" w:rsidP="00FF44C3">
            <w:pPr>
              <w:jc w:val="center"/>
              <w:rPr>
                <w:color w:val="000000"/>
                <w:spacing w:val="-5"/>
              </w:rPr>
            </w:pPr>
          </w:p>
        </w:tc>
        <w:tc>
          <w:tcPr>
            <w:tcW w:w="1275" w:type="dxa"/>
          </w:tcPr>
          <w:p w:rsidR="00FF44C3" w:rsidRPr="00CF5532" w:rsidRDefault="00FF44C3" w:rsidP="00FF44C3">
            <w:pPr>
              <w:jc w:val="center"/>
              <w:rPr>
                <w:color w:val="000000"/>
                <w:spacing w:val="-5"/>
              </w:rPr>
            </w:pPr>
          </w:p>
        </w:tc>
        <w:tc>
          <w:tcPr>
            <w:tcW w:w="1843" w:type="dxa"/>
          </w:tcPr>
          <w:p w:rsidR="00FF44C3" w:rsidRPr="00CF5532" w:rsidRDefault="00FF44C3" w:rsidP="00FF44C3">
            <w:pPr>
              <w:jc w:val="center"/>
              <w:rPr>
                <w:color w:val="000000"/>
                <w:spacing w:val="-5"/>
              </w:rPr>
            </w:pPr>
          </w:p>
        </w:tc>
      </w:tr>
      <w:tr w:rsidR="00FF44C3" w:rsidRPr="00CF5532" w:rsidTr="00FF44C3">
        <w:tc>
          <w:tcPr>
            <w:tcW w:w="5353" w:type="dxa"/>
          </w:tcPr>
          <w:p w:rsidR="00FF44C3" w:rsidRPr="00CF5532" w:rsidRDefault="00FF44C3" w:rsidP="00FF44C3">
            <w:pPr>
              <w:rPr>
                <w:color w:val="000000"/>
                <w:spacing w:val="-5"/>
              </w:rPr>
            </w:pPr>
            <w:r w:rsidRPr="00CF5532">
              <w:rPr>
                <w:color w:val="000000"/>
                <w:spacing w:val="-5"/>
              </w:rPr>
              <w:t>продукции высшей категории качества</w:t>
            </w:r>
          </w:p>
        </w:tc>
        <w:tc>
          <w:tcPr>
            <w:tcW w:w="1701" w:type="dxa"/>
          </w:tcPr>
          <w:p w:rsidR="00FF44C3" w:rsidRPr="00CF5532" w:rsidRDefault="00FF44C3" w:rsidP="00FF44C3">
            <w:pPr>
              <w:jc w:val="center"/>
              <w:rPr>
                <w:color w:val="000000"/>
                <w:spacing w:val="-5"/>
              </w:rPr>
            </w:pPr>
            <w:r w:rsidRPr="00CF5532">
              <w:rPr>
                <w:color w:val="000000"/>
                <w:spacing w:val="-5"/>
              </w:rPr>
              <w:t>75</w:t>
            </w:r>
          </w:p>
        </w:tc>
        <w:tc>
          <w:tcPr>
            <w:tcW w:w="1275" w:type="dxa"/>
          </w:tcPr>
          <w:p w:rsidR="00FF44C3" w:rsidRPr="00CF5532" w:rsidRDefault="00FF44C3" w:rsidP="00FF44C3">
            <w:pPr>
              <w:jc w:val="center"/>
              <w:rPr>
                <w:color w:val="000000"/>
                <w:spacing w:val="-5"/>
              </w:rPr>
            </w:pPr>
            <w:r w:rsidRPr="00CF5532">
              <w:rPr>
                <w:color w:val="000000"/>
                <w:spacing w:val="-5"/>
              </w:rPr>
              <w:t>76</w:t>
            </w:r>
          </w:p>
        </w:tc>
        <w:tc>
          <w:tcPr>
            <w:tcW w:w="1843" w:type="dxa"/>
          </w:tcPr>
          <w:p w:rsidR="00FF44C3" w:rsidRPr="00CF5532" w:rsidRDefault="00FF44C3" w:rsidP="00FF44C3">
            <w:pPr>
              <w:jc w:val="center"/>
              <w:rPr>
                <w:color w:val="000000"/>
                <w:spacing w:val="-5"/>
              </w:rPr>
            </w:pPr>
            <w:r w:rsidRPr="00CF5532">
              <w:rPr>
                <w:color w:val="000000"/>
                <w:spacing w:val="-5"/>
              </w:rPr>
              <w:t>78</w:t>
            </w:r>
          </w:p>
        </w:tc>
      </w:tr>
      <w:tr w:rsidR="00FF44C3" w:rsidRPr="00CF5532" w:rsidTr="00FF44C3">
        <w:tc>
          <w:tcPr>
            <w:tcW w:w="5353" w:type="dxa"/>
          </w:tcPr>
          <w:p w:rsidR="00FF44C3" w:rsidRPr="00CF5532" w:rsidRDefault="00FF44C3" w:rsidP="00FF44C3">
            <w:pPr>
              <w:rPr>
                <w:color w:val="000000"/>
                <w:spacing w:val="-5"/>
              </w:rPr>
            </w:pPr>
            <w:r w:rsidRPr="00CF5532">
              <w:rPr>
                <w:color w:val="000000"/>
                <w:spacing w:val="-5"/>
              </w:rPr>
              <w:t>Экспортируемой продукции</w:t>
            </w:r>
          </w:p>
        </w:tc>
        <w:tc>
          <w:tcPr>
            <w:tcW w:w="1701" w:type="dxa"/>
          </w:tcPr>
          <w:p w:rsidR="00FF44C3" w:rsidRPr="00CF5532" w:rsidRDefault="00FF44C3" w:rsidP="00FF44C3">
            <w:pPr>
              <w:jc w:val="center"/>
              <w:rPr>
                <w:color w:val="000000"/>
                <w:spacing w:val="-5"/>
              </w:rPr>
            </w:pPr>
            <w:r w:rsidRPr="00CF5532">
              <w:rPr>
                <w:color w:val="000000"/>
                <w:spacing w:val="-5"/>
              </w:rPr>
              <w:t>29</w:t>
            </w:r>
          </w:p>
        </w:tc>
        <w:tc>
          <w:tcPr>
            <w:tcW w:w="1275" w:type="dxa"/>
          </w:tcPr>
          <w:p w:rsidR="00FF44C3" w:rsidRPr="00CF5532" w:rsidRDefault="00FF44C3" w:rsidP="00FF44C3">
            <w:pPr>
              <w:jc w:val="center"/>
              <w:rPr>
                <w:color w:val="000000"/>
                <w:spacing w:val="-5"/>
              </w:rPr>
            </w:pPr>
            <w:r w:rsidRPr="00CF5532">
              <w:rPr>
                <w:color w:val="000000"/>
                <w:spacing w:val="-5"/>
              </w:rPr>
              <w:t>35</w:t>
            </w:r>
          </w:p>
        </w:tc>
        <w:tc>
          <w:tcPr>
            <w:tcW w:w="1843" w:type="dxa"/>
          </w:tcPr>
          <w:p w:rsidR="00FF44C3" w:rsidRPr="00CF5532" w:rsidRDefault="00FF44C3" w:rsidP="00FF44C3">
            <w:pPr>
              <w:jc w:val="center"/>
              <w:rPr>
                <w:color w:val="000000"/>
                <w:spacing w:val="-5"/>
              </w:rPr>
            </w:pPr>
            <w:r w:rsidRPr="00CF5532">
              <w:rPr>
                <w:color w:val="000000"/>
                <w:spacing w:val="-5"/>
              </w:rPr>
              <w:t>36,5</w:t>
            </w:r>
          </w:p>
        </w:tc>
      </w:tr>
      <w:tr w:rsidR="00FF44C3" w:rsidRPr="00CF5532" w:rsidTr="00FF44C3">
        <w:tc>
          <w:tcPr>
            <w:tcW w:w="5353" w:type="dxa"/>
          </w:tcPr>
          <w:p w:rsidR="00FF44C3" w:rsidRPr="00CF5532" w:rsidRDefault="00FF44C3" w:rsidP="00FF44C3">
            <w:pPr>
              <w:rPr>
                <w:color w:val="000000"/>
                <w:spacing w:val="-5"/>
              </w:rPr>
            </w:pPr>
            <w:r w:rsidRPr="00CF5532">
              <w:rPr>
                <w:color w:val="000000"/>
                <w:spacing w:val="-5"/>
              </w:rPr>
              <w:t>Забракованной продукции</w:t>
            </w:r>
          </w:p>
        </w:tc>
        <w:tc>
          <w:tcPr>
            <w:tcW w:w="1701" w:type="dxa"/>
          </w:tcPr>
          <w:p w:rsidR="00FF44C3" w:rsidRPr="00CF5532" w:rsidRDefault="00FF44C3" w:rsidP="00FF44C3">
            <w:pPr>
              <w:jc w:val="center"/>
              <w:rPr>
                <w:color w:val="000000"/>
                <w:spacing w:val="-5"/>
              </w:rPr>
            </w:pPr>
            <w:r w:rsidRPr="00CF5532">
              <w:rPr>
                <w:color w:val="000000"/>
                <w:spacing w:val="-5"/>
              </w:rPr>
              <w:t>0,55</w:t>
            </w:r>
          </w:p>
        </w:tc>
        <w:tc>
          <w:tcPr>
            <w:tcW w:w="1275" w:type="dxa"/>
          </w:tcPr>
          <w:p w:rsidR="00FF44C3" w:rsidRPr="00CF5532" w:rsidRDefault="00FF44C3" w:rsidP="00FF44C3">
            <w:pPr>
              <w:jc w:val="center"/>
              <w:rPr>
                <w:color w:val="000000"/>
                <w:spacing w:val="-5"/>
              </w:rPr>
            </w:pPr>
            <w:r w:rsidRPr="00CF5532">
              <w:rPr>
                <w:color w:val="000000"/>
                <w:spacing w:val="-5"/>
              </w:rPr>
              <w:t>0,40</w:t>
            </w:r>
          </w:p>
        </w:tc>
        <w:tc>
          <w:tcPr>
            <w:tcW w:w="1843" w:type="dxa"/>
          </w:tcPr>
          <w:p w:rsidR="00FF44C3" w:rsidRPr="00CF5532" w:rsidRDefault="00FF44C3" w:rsidP="00FF44C3">
            <w:pPr>
              <w:jc w:val="center"/>
              <w:rPr>
                <w:color w:val="000000"/>
                <w:spacing w:val="-5"/>
              </w:rPr>
            </w:pPr>
            <w:r w:rsidRPr="00CF5532">
              <w:rPr>
                <w:color w:val="000000"/>
                <w:spacing w:val="-5"/>
              </w:rPr>
              <w:t>0,5</w:t>
            </w:r>
          </w:p>
        </w:tc>
      </w:tr>
      <w:tr w:rsidR="00FF44C3" w:rsidRPr="00CF5532" w:rsidTr="00FF44C3">
        <w:tc>
          <w:tcPr>
            <w:tcW w:w="5353" w:type="dxa"/>
          </w:tcPr>
          <w:p w:rsidR="00FF44C3" w:rsidRPr="00CF5532" w:rsidRDefault="00FF44C3" w:rsidP="00FF44C3">
            <w:pPr>
              <w:rPr>
                <w:color w:val="000000"/>
                <w:spacing w:val="-5"/>
              </w:rPr>
            </w:pPr>
            <w:r w:rsidRPr="00CF5532">
              <w:rPr>
                <w:color w:val="000000"/>
                <w:spacing w:val="-5"/>
              </w:rPr>
              <w:t>Зарекламированной продукции</w:t>
            </w:r>
          </w:p>
        </w:tc>
        <w:tc>
          <w:tcPr>
            <w:tcW w:w="1701" w:type="dxa"/>
          </w:tcPr>
          <w:p w:rsidR="00FF44C3" w:rsidRPr="00CF5532" w:rsidRDefault="00FF44C3" w:rsidP="00FF44C3">
            <w:pPr>
              <w:jc w:val="center"/>
              <w:rPr>
                <w:color w:val="000000"/>
                <w:spacing w:val="-5"/>
              </w:rPr>
            </w:pPr>
            <w:r w:rsidRPr="00CF5532">
              <w:rPr>
                <w:color w:val="000000"/>
                <w:spacing w:val="-5"/>
              </w:rPr>
              <w:t>0,30</w:t>
            </w:r>
          </w:p>
        </w:tc>
        <w:tc>
          <w:tcPr>
            <w:tcW w:w="1275" w:type="dxa"/>
          </w:tcPr>
          <w:p w:rsidR="00FF44C3" w:rsidRPr="00CF5532" w:rsidRDefault="00FF44C3" w:rsidP="00FF44C3">
            <w:pPr>
              <w:jc w:val="center"/>
              <w:rPr>
                <w:color w:val="000000"/>
                <w:spacing w:val="-5"/>
              </w:rPr>
            </w:pPr>
            <w:r w:rsidRPr="00CF5532">
              <w:rPr>
                <w:color w:val="000000"/>
                <w:spacing w:val="-5"/>
              </w:rPr>
              <w:t>0,25</w:t>
            </w:r>
          </w:p>
        </w:tc>
        <w:tc>
          <w:tcPr>
            <w:tcW w:w="1843" w:type="dxa"/>
          </w:tcPr>
          <w:p w:rsidR="00FF44C3" w:rsidRPr="00CF5532" w:rsidRDefault="00FF44C3" w:rsidP="00FF44C3">
            <w:pPr>
              <w:jc w:val="center"/>
              <w:rPr>
                <w:color w:val="000000"/>
                <w:spacing w:val="-5"/>
              </w:rPr>
            </w:pPr>
            <w:r w:rsidRPr="00CF5532">
              <w:rPr>
                <w:color w:val="000000"/>
                <w:spacing w:val="-5"/>
              </w:rPr>
              <w:t>0,2</w:t>
            </w:r>
          </w:p>
        </w:tc>
      </w:tr>
    </w:tbl>
    <w:p w:rsidR="00FF44C3" w:rsidRPr="00B1365B" w:rsidRDefault="00FF44C3" w:rsidP="00FF44C3">
      <w:pPr>
        <w:shd w:val="clear" w:color="auto" w:fill="FFFFFF"/>
        <w:ind w:firstLine="709"/>
        <w:jc w:val="both"/>
        <w:rPr>
          <w:color w:val="000000"/>
          <w:sz w:val="28"/>
          <w:szCs w:val="28"/>
        </w:rPr>
      </w:pPr>
      <w:r w:rsidRPr="00B1365B">
        <w:rPr>
          <w:color w:val="000000"/>
          <w:sz w:val="28"/>
          <w:szCs w:val="28"/>
        </w:rPr>
        <w:t>Как видно из табл. 5.5, за отчетный год на предприятии проделана определенная работа по улучшению качества продукции и повышению конкурентоспособности, о чем свидетельствует увеличение удельного веса продукции высшей категории качества и экспортируемой продукции.</w:t>
      </w:r>
    </w:p>
    <w:p w:rsidR="00FF44C3" w:rsidRDefault="00FF44C3" w:rsidP="00FF44C3">
      <w:pPr>
        <w:shd w:val="clear" w:color="auto" w:fill="FFFFFF"/>
        <w:ind w:firstLine="709"/>
        <w:jc w:val="both"/>
        <w:rPr>
          <w:color w:val="000000"/>
          <w:sz w:val="28"/>
          <w:szCs w:val="28"/>
        </w:rPr>
      </w:pPr>
      <w:r w:rsidRPr="00B1365B">
        <w:rPr>
          <w:i/>
          <w:iCs/>
          <w:color w:val="000000"/>
          <w:sz w:val="28"/>
          <w:szCs w:val="28"/>
        </w:rPr>
        <w:t xml:space="preserve">Вторая задача анализа </w:t>
      </w:r>
      <w:r>
        <w:rPr>
          <w:i/>
          <w:iCs/>
          <w:color w:val="000000"/>
          <w:sz w:val="28"/>
          <w:szCs w:val="28"/>
        </w:rPr>
        <w:t>–</w:t>
      </w:r>
      <w:r w:rsidRPr="00B1365B">
        <w:rPr>
          <w:i/>
          <w:iCs/>
          <w:color w:val="000000"/>
          <w:sz w:val="28"/>
          <w:szCs w:val="28"/>
        </w:rPr>
        <w:t xml:space="preserve"> </w:t>
      </w:r>
      <w:r w:rsidRPr="00B1365B">
        <w:rPr>
          <w:color w:val="000000"/>
          <w:sz w:val="28"/>
          <w:szCs w:val="28"/>
        </w:rPr>
        <w:t xml:space="preserve">определить влияние качества продукции на стоимостные показатели работы предприятия: выпуск товарной продукции </w:t>
      </w:r>
      <w:r w:rsidRPr="00B1365B">
        <w:rPr>
          <w:color w:val="000000"/>
          <w:sz w:val="28"/>
          <w:szCs w:val="28"/>
        </w:rPr>
        <w:lastRenderedPageBreak/>
        <w:t>(ΔВП), выручку от реализации продукции (ΔВ) и прибыль (ΔП). Рас</w:t>
      </w:r>
      <w:r w:rsidRPr="00B1365B">
        <w:rPr>
          <w:bCs/>
          <w:color w:val="000000"/>
          <w:sz w:val="28"/>
          <w:szCs w:val="28"/>
        </w:rPr>
        <w:t>чет</w:t>
      </w:r>
      <w:r w:rsidRPr="00B1365B">
        <w:rPr>
          <w:b/>
          <w:bCs/>
          <w:color w:val="000000"/>
          <w:sz w:val="28"/>
          <w:szCs w:val="28"/>
        </w:rPr>
        <w:t xml:space="preserve"> </w:t>
      </w:r>
      <w:r w:rsidRPr="00B1365B">
        <w:rPr>
          <w:color w:val="000000"/>
          <w:sz w:val="28"/>
          <w:szCs w:val="28"/>
        </w:rPr>
        <w:t>производится следующим образом:</w:t>
      </w:r>
    </w:p>
    <w:p w:rsidR="00FF44C3" w:rsidRDefault="00FF44C3" w:rsidP="00FF44C3">
      <w:pPr>
        <w:shd w:val="clear" w:color="auto" w:fill="FFFFFF"/>
        <w:ind w:firstLine="709"/>
        <w:jc w:val="center"/>
        <w:rPr>
          <w:color w:val="000000"/>
          <w:spacing w:val="-8"/>
          <w:sz w:val="28"/>
          <w:szCs w:val="28"/>
          <w:vertAlign w:val="subscript"/>
        </w:rPr>
      </w:pPr>
      <w:r w:rsidRPr="00CF5532">
        <w:rPr>
          <w:color w:val="000000"/>
          <w:spacing w:val="-8"/>
          <w:sz w:val="28"/>
          <w:szCs w:val="28"/>
        </w:rPr>
        <w:t>ΔВП = (Ц</w:t>
      </w:r>
      <w:r w:rsidRPr="00CF5532">
        <w:rPr>
          <w:color w:val="000000"/>
          <w:spacing w:val="-8"/>
          <w:sz w:val="28"/>
          <w:szCs w:val="28"/>
          <w:vertAlign w:val="subscript"/>
        </w:rPr>
        <w:t>1</w:t>
      </w:r>
      <w:r w:rsidRPr="00CF5532">
        <w:rPr>
          <w:color w:val="000000"/>
          <w:spacing w:val="-8"/>
          <w:sz w:val="28"/>
          <w:szCs w:val="28"/>
        </w:rPr>
        <w:t xml:space="preserve"> – Ц</w:t>
      </w:r>
      <w:r w:rsidRPr="00CF5532">
        <w:rPr>
          <w:color w:val="000000"/>
          <w:spacing w:val="-8"/>
          <w:sz w:val="28"/>
          <w:szCs w:val="28"/>
          <w:vertAlign w:val="subscript"/>
        </w:rPr>
        <w:t>0</w:t>
      </w:r>
      <w:r w:rsidRPr="00CF5532">
        <w:rPr>
          <w:color w:val="000000"/>
          <w:spacing w:val="-8"/>
          <w:sz w:val="28"/>
          <w:szCs w:val="28"/>
        </w:rPr>
        <w:t>)</w:t>
      </w:r>
      <w:r>
        <w:rPr>
          <w:color w:val="000000"/>
          <w:spacing w:val="-8"/>
          <w:sz w:val="28"/>
          <w:szCs w:val="28"/>
        </w:rPr>
        <w:t xml:space="preserve"> · </w:t>
      </w:r>
      <w:r w:rsidRPr="0060104B">
        <w:rPr>
          <w:i/>
          <w:color w:val="000000"/>
          <w:spacing w:val="-8"/>
          <w:sz w:val="28"/>
          <w:szCs w:val="28"/>
          <w:lang w:val="en-US"/>
        </w:rPr>
        <w:t>V</w:t>
      </w:r>
      <w:r w:rsidRPr="00CF5532">
        <w:rPr>
          <w:color w:val="000000"/>
          <w:spacing w:val="-8"/>
          <w:sz w:val="28"/>
          <w:szCs w:val="28"/>
        </w:rPr>
        <w:t>ВП</w:t>
      </w:r>
      <w:r w:rsidRPr="00CF5532">
        <w:rPr>
          <w:color w:val="000000"/>
          <w:spacing w:val="-8"/>
          <w:sz w:val="28"/>
          <w:szCs w:val="28"/>
          <w:vertAlign w:val="subscript"/>
        </w:rPr>
        <w:t>1</w:t>
      </w:r>
      <w:r>
        <w:rPr>
          <w:color w:val="000000"/>
          <w:spacing w:val="-8"/>
          <w:sz w:val="28"/>
          <w:szCs w:val="28"/>
          <w:vertAlign w:val="subscript"/>
        </w:rPr>
        <w:t>,</w:t>
      </w:r>
    </w:p>
    <w:p w:rsidR="00FF44C3" w:rsidRPr="00CF5532" w:rsidRDefault="00FF44C3" w:rsidP="00FF44C3">
      <w:pPr>
        <w:shd w:val="clear" w:color="auto" w:fill="FFFFFF"/>
        <w:ind w:firstLine="709"/>
        <w:jc w:val="center"/>
        <w:rPr>
          <w:color w:val="000000"/>
          <w:spacing w:val="-8"/>
          <w:sz w:val="28"/>
          <w:szCs w:val="28"/>
        </w:rPr>
      </w:pPr>
    </w:p>
    <w:p w:rsidR="00FF44C3" w:rsidRDefault="00FF44C3" w:rsidP="00FF44C3">
      <w:pPr>
        <w:shd w:val="clear" w:color="auto" w:fill="FFFFFF"/>
        <w:ind w:firstLine="709"/>
        <w:jc w:val="center"/>
        <w:rPr>
          <w:color w:val="000000"/>
          <w:spacing w:val="-8"/>
          <w:sz w:val="28"/>
          <w:szCs w:val="28"/>
        </w:rPr>
      </w:pPr>
      <w:r w:rsidRPr="00CF5532">
        <w:rPr>
          <w:color w:val="000000"/>
          <w:spacing w:val="-8"/>
          <w:sz w:val="28"/>
          <w:szCs w:val="28"/>
        </w:rPr>
        <w:t>ΔВ = (Ц</w:t>
      </w:r>
      <w:r w:rsidRPr="00CF5532">
        <w:rPr>
          <w:color w:val="000000"/>
          <w:spacing w:val="-8"/>
          <w:sz w:val="28"/>
          <w:szCs w:val="28"/>
          <w:vertAlign w:val="subscript"/>
        </w:rPr>
        <w:t>1</w:t>
      </w:r>
      <w:r w:rsidRPr="00CF5532">
        <w:rPr>
          <w:color w:val="000000"/>
          <w:spacing w:val="-8"/>
          <w:sz w:val="28"/>
          <w:szCs w:val="28"/>
        </w:rPr>
        <w:t xml:space="preserve"> – Ц</w:t>
      </w:r>
      <w:r w:rsidRPr="00CF5532">
        <w:rPr>
          <w:color w:val="000000"/>
          <w:spacing w:val="-8"/>
          <w:sz w:val="28"/>
          <w:szCs w:val="28"/>
          <w:vertAlign w:val="subscript"/>
        </w:rPr>
        <w:t>0</w:t>
      </w:r>
      <w:r>
        <w:rPr>
          <w:color w:val="000000"/>
          <w:spacing w:val="-8"/>
          <w:sz w:val="28"/>
          <w:szCs w:val="28"/>
        </w:rPr>
        <w:t xml:space="preserve">) · </w:t>
      </w:r>
      <w:r w:rsidRPr="0060104B">
        <w:rPr>
          <w:i/>
          <w:color w:val="000000"/>
          <w:spacing w:val="-8"/>
          <w:sz w:val="28"/>
          <w:szCs w:val="28"/>
          <w:lang w:val="en-US"/>
        </w:rPr>
        <w:t>V</w:t>
      </w:r>
      <w:r w:rsidRPr="00CF5532">
        <w:rPr>
          <w:color w:val="000000"/>
          <w:spacing w:val="-8"/>
          <w:sz w:val="28"/>
          <w:szCs w:val="28"/>
        </w:rPr>
        <w:t>РП</w:t>
      </w:r>
      <w:r w:rsidRPr="00CF5532">
        <w:rPr>
          <w:color w:val="000000"/>
          <w:spacing w:val="-8"/>
          <w:sz w:val="28"/>
          <w:szCs w:val="28"/>
          <w:vertAlign w:val="subscript"/>
        </w:rPr>
        <w:t>1</w:t>
      </w:r>
      <w:r>
        <w:rPr>
          <w:color w:val="000000"/>
          <w:spacing w:val="-8"/>
          <w:sz w:val="28"/>
          <w:szCs w:val="28"/>
        </w:rPr>
        <w:t>,</w:t>
      </w:r>
    </w:p>
    <w:p w:rsidR="00FF44C3" w:rsidRPr="0060104B" w:rsidRDefault="00FF44C3" w:rsidP="00FF44C3">
      <w:pPr>
        <w:shd w:val="clear" w:color="auto" w:fill="FFFFFF"/>
        <w:ind w:firstLine="709"/>
        <w:jc w:val="center"/>
        <w:rPr>
          <w:color w:val="000000"/>
          <w:spacing w:val="-8"/>
          <w:sz w:val="28"/>
          <w:szCs w:val="28"/>
        </w:rPr>
      </w:pPr>
    </w:p>
    <w:p w:rsidR="00FF44C3" w:rsidRDefault="00FF44C3" w:rsidP="00FF44C3">
      <w:pPr>
        <w:shd w:val="clear" w:color="auto" w:fill="FFFFFF"/>
        <w:ind w:firstLine="709"/>
        <w:jc w:val="center"/>
        <w:rPr>
          <w:color w:val="000000"/>
          <w:spacing w:val="-8"/>
          <w:sz w:val="28"/>
          <w:szCs w:val="28"/>
        </w:rPr>
      </w:pPr>
      <w:r w:rsidRPr="00CF5532">
        <w:rPr>
          <w:color w:val="000000"/>
          <w:spacing w:val="-8"/>
          <w:sz w:val="28"/>
          <w:szCs w:val="28"/>
        </w:rPr>
        <w:t>ΔП = [(Ц</w:t>
      </w:r>
      <w:r w:rsidRPr="00CF5532">
        <w:rPr>
          <w:color w:val="000000"/>
          <w:spacing w:val="-8"/>
          <w:sz w:val="28"/>
          <w:szCs w:val="28"/>
          <w:vertAlign w:val="subscript"/>
        </w:rPr>
        <w:t>1</w:t>
      </w:r>
      <w:r w:rsidRPr="00CF5532">
        <w:rPr>
          <w:color w:val="000000"/>
          <w:spacing w:val="-8"/>
          <w:sz w:val="28"/>
          <w:szCs w:val="28"/>
        </w:rPr>
        <w:t xml:space="preserve"> – Ц</w:t>
      </w:r>
      <w:r w:rsidRPr="00CF5532">
        <w:rPr>
          <w:color w:val="000000"/>
          <w:spacing w:val="-8"/>
          <w:sz w:val="28"/>
          <w:szCs w:val="28"/>
          <w:vertAlign w:val="subscript"/>
        </w:rPr>
        <w:t>0</w:t>
      </w:r>
      <w:r w:rsidRPr="00CF5532">
        <w:rPr>
          <w:color w:val="000000"/>
          <w:spacing w:val="-8"/>
          <w:sz w:val="28"/>
          <w:szCs w:val="28"/>
        </w:rPr>
        <w:t>)</w:t>
      </w:r>
      <w:r>
        <w:rPr>
          <w:color w:val="000000"/>
          <w:spacing w:val="-8"/>
          <w:sz w:val="28"/>
          <w:szCs w:val="28"/>
        </w:rPr>
        <w:t xml:space="preserve"> · </w:t>
      </w:r>
      <w:r w:rsidRPr="0060104B">
        <w:rPr>
          <w:i/>
          <w:color w:val="000000"/>
          <w:spacing w:val="-8"/>
          <w:sz w:val="28"/>
          <w:szCs w:val="28"/>
          <w:lang w:val="en-US"/>
        </w:rPr>
        <w:t>V</w:t>
      </w:r>
      <w:r w:rsidRPr="00CF5532">
        <w:rPr>
          <w:color w:val="000000"/>
          <w:spacing w:val="-8"/>
          <w:sz w:val="28"/>
          <w:szCs w:val="28"/>
        </w:rPr>
        <w:t>РП</w:t>
      </w:r>
      <w:r w:rsidRPr="00CF5532">
        <w:rPr>
          <w:color w:val="000000"/>
          <w:spacing w:val="-8"/>
          <w:sz w:val="28"/>
          <w:szCs w:val="28"/>
          <w:vertAlign w:val="subscript"/>
        </w:rPr>
        <w:t>1</w:t>
      </w:r>
      <w:r>
        <w:rPr>
          <w:color w:val="000000"/>
          <w:spacing w:val="-8"/>
          <w:sz w:val="28"/>
          <w:szCs w:val="28"/>
        </w:rPr>
        <w:t xml:space="preserve">] – </w:t>
      </w:r>
      <w:r w:rsidRPr="00CF5532">
        <w:rPr>
          <w:color w:val="000000"/>
          <w:spacing w:val="-8"/>
          <w:sz w:val="28"/>
          <w:szCs w:val="28"/>
        </w:rPr>
        <w:t>[(</w:t>
      </w:r>
      <w:r w:rsidRPr="00CF5532">
        <w:rPr>
          <w:color w:val="000000"/>
          <w:spacing w:val="-8"/>
          <w:sz w:val="28"/>
          <w:szCs w:val="28"/>
          <w:lang w:val="en-US"/>
        </w:rPr>
        <w:t>C</w:t>
      </w:r>
      <w:r w:rsidRPr="00CF5532">
        <w:rPr>
          <w:color w:val="000000"/>
          <w:spacing w:val="-8"/>
          <w:sz w:val="28"/>
          <w:szCs w:val="28"/>
          <w:vertAlign w:val="subscript"/>
        </w:rPr>
        <w:t>1</w:t>
      </w:r>
      <w:r w:rsidRPr="00CF5532">
        <w:rPr>
          <w:color w:val="000000"/>
          <w:spacing w:val="-8"/>
          <w:sz w:val="28"/>
          <w:szCs w:val="28"/>
        </w:rPr>
        <w:t xml:space="preserve"> – </w:t>
      </w:r>
      <w:r w:rsidRPr="00CF5532">
        <w:rPr>
          <w:color w:val="000000"/>
          <w:spacing w:val="-8"/>
          <w:sz w:val="28"/>
          <w:szCs w:val="28"/>
          <w:lang w:val="en-US"/>
        </w:rPr>
        <w:t>C</w:t>
      </w:r>
      <w:r w:rsidRPr="00CF5532">
        <w:rPr>
          <w:color w:val="000000"/>
          <w:spacing w:val="-8"/>
          <w:sz w:val="28"/>
          <w:szCs w:val="28"/>
          <w:vertAlign w:val="subscript"/>
        </w:rPr>
        <w:t>0</w:t>
      </w:r>
      <w:r w:rsidRPr="00CF5532">
        <w:rPr>
          <w:color w:val="000000"/>
          <w:spacing w:val="-8"/>
          <w:sz w:val="28"/>
          <w:szCs w:val="28"/>
        </w:rPr>
        <w:t>)</w:t>
      </w:r>
      <w:r>
        <w:rPr>
          <w:color w:val="000000"/>
          <w:spacing w:val="-8"/>
          <w:sz w:val="28"/>
          <w:szCs w:val="28"/>
        </w:rPr>
        <w:t xml:space="preserve"> · </w:t>
      </w:r>
      <w:r w:rsidRPr="0060104B">
        <w:rPr>
          <w:i/>
          <w:color w:val="000000"/>
          <w:spacing w:val="-8"/>
          <w:sz w:val="28"/>
          <w:szCs w:val="28"/>
          <w:lang w:val="en-US"/>
        </w:rPr>
        <w:t>V</w:t>
      </w:r>
      <w:r w:rsidRPr="00CF5532">
        <w:rPr>
          <w:color w:val="000000"/>
          <w:spacing w:val="-8"/>
          <w:sz w:val="28"/>
          <w:szCs w:val="28"/>
        </w:rPr>
        <w:t>РП</w:t>
      </w:r>
      <w:r w:rsidRPr="00CF5532">
        <w:rPr>
          <w:color w:val="000000"/>
          <w:spacing w:val="-8"/>
          <w:sz w:val="28"/>
          <w:szCs w:val="28"/>
          <w:vertAlign w:val="subscript"/>
        </w:rPr>
        <w:t>1</w:t>
      </w:r>
      <w:r w:rsidRPr="00CF5532">
        <w:rPr>
          <w:color w:val="000000"/>
          <w:spacing w:val="-8"/>
          <w:sz w:val="28"/>
          <w:szCs w:val="28"/>
        </w:rPr>
        <w:t>]</w:t>
      </w:r>
      <w:r>
        <w:rPr>
          <w:color w:val="000000"/>
          <w:spacing w:val="-8"/>
          <w:sz w:val="28"/>
          <w:szCs w:val="28"/>
        </w:rPr>
        <w:t>.</w:t>
      </w:r>
    </w:p>
    <w:p w:rsidR="00FF44C3" w:rsidRPr="00CF5532" w:rsidRDefault="00FF44C3" w:rsidP="00FF44C3">
      <w:pPr>
        <w:shd w:val="clear" w:color="auto" w:fill="FFFFFF"/>
        <w:ind w:firstLine="709"/>
        <w:jc w:val="center"/>
        <w:rPr>
          <w:color w:val="000000"/>
          <w:spacing w:val="-8"/>
          <w:sz w:val="28"/>
          <w:szCs w:val="28"/>
        </w:rPr>
      </w:pPr>
    </w:p>
    <w:p w:rsidR="00FF44C3" w:rsidRPr="00CF5532" w:rsidRDefault="00FF44C3" w:rsidP="00FF44C3">
      <w:pPr>
        <w:shd w:val="clear" w:color="auto" w:fill="FFFFFF"/>
        <w:rPr>
          <w:color w:val="000000"/>
          <w:spacing w:val="-8"/>
          <w:sz w:val="28"/>
          <w:szCs w:val="28"/>
        </w:rPr>
      </w:pPr>
      <w:r>
        <w:rPr>
          <w:color w:val="000000"/>
          <w:spacing w:val="-8"/>
          <w:sz w:val="28"/>
          <w:szCs w:val="28"/>
        </w:rPr>
        <w:t>г</w:t>
      </w:r>
      <w:r w:rsidRPr="00CF5532">
        <w:rPr>
          <w:color w:val="000000"/>
          <w:spacing w:val="-8"/>
          <w:sz w:val="28"/>
          <w:szCs w:val="28"/>
        </w:rPr>
        <w:t>де – Ц</w:t>
      </w:r>
      <w:r w:rsidRPr="00CF5532">
        <w:rPr>
          <w:color w:val="000000"/>
          <w:spacing w:val="-8"/>
          <w:sz w:val="28"/>
          <w:szCs w:val="28"/>
          <w:vertAlign w:val="subscript"/>
        </w:rPr>
        <w:t>0</w:t>
      </w:r>
      <w:r w:rsidRPr="00CF5532">
        <w:rPr>
          <w:color w:val="000000"/>
          <w:spacing w:val="-8"/>
          <w:sz w:val="28"/>
          <w:szCs w:val="28"/>
        </w:rPr>
        <w:t xml:space="preserve"> и Ц</w:t>
      </w:r>
      <w:r w:rsidRPr="00CF5532">
        <w:rPr>
          <w:color w:val="000000"/>
          <w:spacing w:val="-8"/>
          <w:sz w:val="28"/>
          <w:szCs w:val="28"/>
          <w:vertAlign w:val="subscript"/>
        </w:rPr>
        <w:t>1</w:t>
      </w:r>
      <w:r w:rsidRPr="00CF5532">
        <w:rPr>
          <w:color w:val="000000"/>
          <w:spacing w:val="-8"/>
          <w:sz w:val="28"/>
          <w:szCs w:val="28"/>
        </w:rPr>
        <w:t xml:space="preserve"> – соответственно цена изделия до и после изменения качества;</w:t>
      </w:r>
    </w:p>
    <w:p w:rsidR="00FF44C3" w:rsidRPr="00CF5532" w:rsidRDefault="00FF44C3" w:rsidP="00FF44C3">
      <w:pPr>
        <w:shd w:val="clear" w:color="auto" w:fill="FFFFFF"/>
        <w:ind w:firstLine="709"/>
        <w:rPr>
          <w:color w:val="000000"/>
          <w:spacing w:val="-7"/>
          <w:sz w:val="28"/>
          <w:szCs w:val="28"/>
          <w:vertAlign w:val="subscript"/>
        </w:rPr>
      </w:pPr>
      <w:r w:rsidRPr="00CF5532">
        <w:rPr>
          <w:color w:val="000000"/>
          <w:spacing w:val="-8"/>
          <w:sz w:val="28"/>
          <w:szCs w:val="28"/>
        </w:rPr>
        <w:t>С</w:t>
      </w:r>
      <w:r w:rsidRPr="00CF5532">
        <w:rPr>
          <w:color w:val="000000"/>
          <w:spacing w:val="-8"/>
          <w:sz w:val="28"/>
          <w:szCs w:val="28"/>
          <w:vertAlign w:val="subscript"/>
        </w:rPr>
        <w:t xml:space="preserve">0 </w:t>
      </w:r>
      <w:r w:rsidRPr="00CF5532">
        <w:rPr>
          <w:color w:val="000000"/>
          <w:spacing w:val="-8"/>
          <w:sz w:val="28"/>
          <w:szCs w:val="28"/>
        </w:rPr>
        <w:t>и С</w:t>
      </w:r>
      <w:r w:rsidRPr="00CF5532">
        <w:rPr>
          <w:color w:val="000000"/>
          <w:spacing w:val="-8"/>
          <w:sz w:val="28"/>
          <w:szCs w:val="28"/>
          <w:vertAlign w:val="subscript"/>
        </w:rPr>
        <w:t>1</w:t>
      </w:r>
      <w:r w:rsidRPr="00CF5532">
        <w:rPr>
          <w:color w:val="000000"/>
          <w:spacing w:val="-8"/>
          <w:sz w:val="28"/>
          <w:szCs w:val="28"/>
        </w:rPr>
        <w:t xml:space="preserve"> – соответственно </w:t>
      </w:r>
      <w:r w:rsidRPr="00CF5532">
        <w:rPr>
          <w:color w:val="000000"/>
          <w:spacing w:val="-7"/>
          <w:sz w:val="28"/>
          <w:szCs w:val="28"/>
        </w:rPr>
        <w:t>уровень себестоимости изделия после изменения качества;)</w:t>
      </w:r>
    </w:p>
    <w:p w:rsidR="00FF44C3" w:rsidRPr="00CF5532" w:rsidRDefault="00FF44C3" w:rsidP="00FF44C3">
      <w:pPr>
        <w:shd w:val="clear" w:color="auto" w:fill="FFFFFF"/>
        <w:ind w:left="1701" w:hanging="992"/>
        <w:rPr>
          <w:color w:val="000000"/>
          <w:spacing w:val="-6"/>
          <w:sz w:val="28"/>
          <w:szCs w:val="28"/>
        </w:rPr>
      </w:pPr>
      <w:r w:rsidRPr="0060104B">
        <w:rPr>
          <w:i/>
          <w:color w:val="000000"/>
          <w:spacing w:val="-8"/>
          <w:sz w:val="28"/>
          <w:szCs w:val="28"/>
          <w:lang w:val="en-US"/>
        </w:rPr>
        <w:t>V</w:t>
      </w:r>
      <w:r w:rsidRPr="00CF5532">
        <w:rPr>
          <w:color w:val="000000"/>
          <w:spacing w:val="-8"/>
          <w:sz w:val="28"/>
          <w:szCs w:val="28"/>
        </w:rPr>
        <w:t>ВП</w:t>
      </w:r>
      <w:r w:rsidRPr="00CF5532">
        <w:rPr>
          <w:color w:val="000000"/>
          <w:spacing w:val="-8"/>
          <w:sz w:val="28"/>
          <w:szCs w:val="28"/>
          <w:vertAlign w:val="subscript"/>
        </w:rPr>
        <w:t>1</w:t>
      </w:r>
      <w:r w:rsidRPr="00CF5532">
        <w:rPr>
          <w:color w:val="000000"/>
          <w:spacing w:val="-8"/>
          <w:sz w:val="28"/>
          <w:szCs w:val="28"/>
        </w:rPr>
        <w:t xml:space="preserve"> – количество произведенной продукции </w:t>
      </w:r>
      <w:r w:rsidRPr="00CF5532">
        <w:rPr>
          <w:color w:val="000000"/>
          <w:spacing w:val="-6"/>
          <w:sz w:val="28"/>
          <w:szCs w:val="28"/>
        </w:rPr>
        <w:t>повышенного качества;</w:t>
      </w:r>
    </w:p>
    <w:p w:rsidR="00FF44C3" w:rsidRPr="00CF5532" w:rsidRDefault="00FF44C3" w:rsidP="00FF44C3">
      <w:pPr>
        <w:shd w:val="clear" w:color="auto" w:fill="FFFFFF"/>
        <w:ind w:left="1701" w:hanging="992"/>
        <w:rPr>
          <w:color w:val="000000"/>
          <w:spacing w:val="-4"/>
          <w:sz w:val="28"/>
          <w:szCs w:val="28"/>
        </w:rPr>
      </w:pPr>
      <w:r w:rsidRPr="0060104B">
        <w:rPr>
          <w:i/>
          <w:color w:val="000000"/>
          <w:spacing w:val="-8"/>
          <w:sz w:val="28"/>
          <w:szCs w:val="28"/>
          <w:lang w:val="en-US"/>
        </w:rPr>
        <w:t>V</w:t>
      </w:r>
      <w:r w:rsidRPr="00CF5532">
        <w:rPr>
          <w:color w:val="000000"/>
          <w:spacing w:val="-8"/>
          <w:sz w:val="28"/>
          <w:szCs w:val="28"/>
        </w:rPr>
        <w:t>РП</w:t>
      </w:r>
      <w:r w:rsidRPr="00CF5532">
        <w:rPr>
          <w:color w:val="000000"/>
          <w:spacing w:val="-8"/>
          <w:sz w:val="28"/>
          <w:szCs w:val="28"/>
          <w:vertAlign w:val="subscript"/>
        </w:rPr>
        <w:t>1</w:t>
      </w:r>
      <w:r w:rsidRPr="00CF5532">
        <w:rPr>
          <w:color w:val="000000"/>
          <w:spacing w:val="-8"/>
          <w:sz w:val="28"/>
          <w:szCs w:val="28"/>
        </w:rPr>
        <w:t xml:space="preserve"> </w:t>
      </w:r>
      <w:r>
        <w:rPr>
          <w:color w:val="000000"/>
          <w:spacing w:val="-8"/>
          <w:sz w:val="28"/>
          <w:szCs w:val="28"/>
        </w:rPr>
        <w:t>–</w:t>
      </w:r>
      <w:r w:rsidRPr="00CF5532">
        <w:rPr>
          <w:color w:val="000000"/>
          <w:spacing w:val="-8"/>
          <w:sz w:val="28"/>
          <w:szCs w:val="28"/>
        </w:rPr>
        <w:t xml:space="preserve"> </w:t>
      </w:r>
      <w:r w:rsidRPr="00CF5532">
        <w:rPr>
          <w:color w:val="000000"/>
          <w:spacing w:val="-6"/>
          <w:sz w:val="28"/>
          <w:szCs w:val="28"/>
        </w:rPr>
        <w:t>объем реализованной проду</w:t>
      </w:r>
      <w:r w:rsidRPr="00CF5532">
        <w:rPr>
          <w:color w:val="000000"/>
          <w:spacing w:val="-4"/>
          <w:sz w:val="28"/>
          <w:szCs w:val="28"/>
        </w:rPr>
        <w:t>кции повышенного качества.</w:t>
      </w:r>
    </w:p>
    <w:p w:rsidR="00FF44C3" w:rsidRPr="00CF5532" w:rsidRDefault="00FF44C3" w:rsidP="00FF44C3">
      <w:pPr>
        <w:shd w:val="clear" w:color="auto" w:fill="FFFFFF"/>
        <w:ind w:firstLine="709"/>
        <w:jc w:val="both"/>
        <w:rPr>
          <w:color w:val="000000"/>
          <w:spacing w:val="-4"/>
          <w:sz w:val="28"/>
          <w:szCs w:val="28"/>
        </w:rPr>
      </w:pPr>
      <w:r w:rsidRPr="00CF5532">
        <w:rPr>
          <w:color w:val="000000"/>
          <w:spacing w:val="-4"/>
          <w:sz w:val="28"/>
          <w:szCs w:val="28"/>
        </w:rPr>
        <w:t>Если предприятие выпускает продукцию по сортам и произошло изменение сортового состава, то вначале необходимо рассчитать, как изменилась средневзвешенная цена и средневзвешенная себестоимость единицы продукции, а затем по приведенным выше алгоритмам определить влияние сортового состава на выпуск товарной продукции, выручку и прибыль от ее реализации.</w:t>
      </w:r>
    </w:p>
    <w:p w:rsidR="00FF44C3" w:rsidRDefault="00FF44C3" w:rsidP="00FF44C3">
      <w:pPr>
        <w:shd w:val="clear" w:color="auto" w:fill="FFFFFF"/>
        <w:ind w:firstLine="709"/>
        <w:jc w:val="both"/>
        <w:rPr>
          <w:color w:val="000000"/>
          <w:spacing w:val="-4"/>
          <w:sz w:val="28"/>
          <w:szCs w:val="28"/>
        </w:rPr>
      </w:pPr>
      <w:r w:rsidRPr="00CF5532">
        <w:rPr>
          <w:color w:val="000000"/>
          <w:spacing w:val="-4"/>
          <w:sz w:val="28"/>
          <w:szCs w:val="28"/>
        </w:rPr>
        <w:t>Расчет влияния сортового состава продукции на объем ее производства в стоимостном выражении можно произвести способом абсолютных разниц: изменение удельного веса по каждому сорту (ΔУд</w:t>
      </w:r>
      <w:r w:rsidRPr="0060104B">
        <w:rPr>
          <w:i/>
          <w:color w:val="000000"/>
          <w:spacing w:val="-4"/>
          <w:sz w:val="28"/>
          <w:szCs w:val="28"/>
          <w:vertAlign w:val="subscript"/>
          <w:lang w:val="en-US"/>
        </w:rPr>
        <w:t>i</w:t>
      </w:r>
      <w:r w:rsidRPr="00CF5532">
        <w:rPr>
          <w:color w:val="000000"/>
          <w:spacing w:val="-4"/>
          <w:sz w:val="28"/>
          <w:szCs w:val="28"/>
        </w:rPr>
        <w:t>) нужно умножить на цену соответствующего сорта (Ц</w:t>
      </w:r>
      <w:r w:rsidRPr="0060104B">
        <w:rPr>
          <w:i/>
          <w:color w:val="000000"/>
          <w:spacing w:val="-4"/>
          <w:sz w:val="28"/>
          <w:szCs w:val="28"/>
          <w:vertAlign w:val="subscript"/>
          <w:lang w:val="en-US"/>
        </w:rPr>
        <w:t>i</w:t>
      </w:r>
      <w:r w:rsidRPr="00CF5532">
        <w:rPr>
          <w:color w:val="000000"/>
          <w:spacing w:val="-4"/>
          <w:sz w:val="28"/>
          <w:szCs w:val="28"/>
        </w:rPr>
        <w:t>) результаты сложить и умножить на общий фактический выпуск данного вида продукции в натуральном выражении (</w:t>
      </w:r>
      <w:r w:rsidRPr="0060104B">
        <w:rPr>
          <w:i/>
          <w:color w:val="000000"/>
          <w:spacing w:val="-4"/>
          <w:sz w:val="28"/>
          <w:szCs w:val="28"/>
          <w:lang w:val="en-US"/>
        </w:rPr>
        <w:t>V</w:t>
      </w:r>
      <w:r w:rsidRPr="00CF5532">
        <w:rPr>
          <w:color w:val="000000"/>
          <w:spacing w:val="-4"/>
          <w:sz w:val="28"/>
          <w:szCs w:val="28"/>
        </w:rPr>
        <w:t>ВП</w:t>
      </w:r>
      <w:r w:rsidRPr="00CF5532">
        <w:rPr>
          <w:color w:val="000000"/>
          <w:spacing w:val="-4"/>
          <w:sz w:val="28"/>
          <w:szCs w:val="28"/>
          <w:vertAlign w:val="subscript"/>
        </w:rPr>
        <w:t>общ.ф</w:t>
      </w:r>
      <w:r w:rsidRPr="00CF5532">
        <w:rPr>
          <w:color w:val="000000"/>
          <w:spacing w:val="-4"/>
          <w:sz w:val="28"/>
          <w:szCs w:val="28"/>
        </w:rPr>
        <w:t>)</w:t>
      </w:r>
    </w:p>
    <w:p w:rsidR="00FF44C3" w:rsidRPr="00CF5532" w:rsidRDefault="00FF44C3" w:rsidP="00FF44C3">
      <w:pPr>
        <w:shd w:val="clear" w:color="auto" w:fill="FFFFFF"/>
        <w:ind w:firstLine="709"/>
        <w:jc w:val="both"/>
        <w:rPr>
          <w:color w:val="000000"/>
          <w:spacing w:val="-7"/>
          <w:sz w:val="28"/>
          <w:szCs w:val="28"/>
        </w:rPr>
      </w:pPr>
    </w:p>
    <w:p w:rsidR="00FF44C3" w:rsidRPr="00CF5532" w:rsidRDefault="00FF44C3" w:rsidP="00FF44C3">
      <w:pPr>
        <w:shd w:val="clear" w:color="auto" w:fill="FFFFFF"/>
        <w:ind w:firstLine="709"/>
        <w:jc w:val="center"/>
        <w:rPr>
          <w:color w:val="000000"/>
          <w:spacing w:val="-4"/>
          <w:sz w:val="28"/>
          <w:szCs w:val="28"/>
          <w:vertAlign w:val="subscript"/>
        </w:rPr>
      </w:pPr>
      <w:r w:rsidRPr="00CF5532">
        <w:rPr>
          <w:color w:val="000000"/>
          <w:spacing w:val="-8"/>
          <w:position w:val="-10"/>
          <w:sz w:val="28"/>
          <w:szCs w:val="28"/>
        </w:rPr>
        <w:object w:dxaOrig="180" w:dyaOrig="340">
          <v:shape id="_x0000_i1037" type="#_x0000_t75" style="width:10.3pt;height:15.45pt" o:ole="">
            <v:imagedata r:id="rId24" o:title=""/>
          </v:shape>
          <o:OLEObject Type="Embed" ProgID="Equation.3" ShapeID="_x0000_i1037" DrawAspect="Content" ObjectID="_1701424220" r:id="rId25"/>
        </w:object>
      </w:r>
      <w:r w:rsidRPr="00CF5532">
        <w:rPr>
          <w:color w:val="000000"/>
          <w:spacing w:val="-8"/>
          <w:sz w:val="28"/>
          <w:szCs w:val="28"/>
        </w:rPr>
        <w:t>ΔВП</w:t>
      </w:r>
      <w:r w:rsidRPr="00CF5532">
        <w:rPr>
          <w:color w:val="000000"/>
          <w:spacing w:val="-8"/>
          <w:sz w:val="28"/>
          <w:szCs w:val="28"/>
          <w:vertAlign w:val="subscript"/>
        </w:rPr>
        <w:t>сорт</w:t>
      </w:r>
      <w:r w:rsidRPr="00CF5532">
        <w:rPr>
          <w:color w:val="000000"/>
          <w:spacing w:val="-8"/>
          <w:sz w:val="28"/>
          <w:szCs w:val="28"/>
        </w:rPr>
        <w:t xml:space="preserve"> = ∑(</w:t>
      </w:r>
      <w:r w:rsidRPr="00CF5532">
        <w:rPr>
          <w:color w:val="000000"/>
          <w:spacing w:val="-4"/>
          <w:sz w:val="28"/>
          <w:szCs w:val="28"/>
        </w:rPr>
        <w:t xml:space="preserve"> ΔУд</w:t>
      </w:r>
      <w:r w:rsidRPr="00CF5532">
        <w:rPr>
          <w:color w:val="000000"/>
          <w:spacing w:val="-4"/>
          <w:sz w:val="28"/>
          <w:szCs w:val="28"/>
          <w:vertAlign w:val="subscript"/>
          <w:lang w:val="en-US"/>
        </w:rPr>
        <w:t>i</w:t>
      </w:r>
      <w:r w:rsidRPr="00CF5532">
        <w:rPr>
          <w:color w:val="000000"/>
          <w:spacing w:val="-4"/>
          <w:sz w:val="28"/>
          <w:szCs w:val="28"/>
        </w:rPr>
        <w:t xml:space="preserve"> </w:t>
      </w:r>
      <w:r>
        <w:rPr>
          <w:color w:val="000000"/>
          <w:spacing w:val="-4"/>
          <w:sz w:val="28"/>
          <w:szCs w:val="28"/>
        </w:rPr>
        <w:t>·</w:t>
      </w:r>
      <w:r w:rsidRPr="00CF5532">
        <w:rPr>
          <w:color w:val="000000"/>
          <w:spacing w:val="-4"/>
          <w:sz w:val="28"/>
          <w:szCs w:val="28"/>
        </w:rPr>
        <w:t xml:space="preserve"> Ц</w:t>
      </w:r>
      <w:r w:rsidRPr="00CF5532">
        <w:rPr>
          <w:color w:val="000000"/>
          <w:spacing w:val="-4"/>
          <w:sz w:val="28"/>
          <w:szCs w:val="28"/>
          <w:vertAlign w:val="subscript"/>
          <w:lang w:val="en-US"/>
        </w:rPr>
        <w:t>i</w:t>
      </w:r>
      <w:r>
        <w:rPr>
          <w:color w:val="000000"/>
          <w:spacing w:val="-4"/>
          <w:sz w:val="28"/>
          <w:szCs w:val="28"/>
        </w:rPr>
        <w:t>) ·</w:t>
      </w:r>
      <w:r w:rsidRPr="00CF5532">
        <w:rPr>
          <w:color w:val="000000"/>
          <w:spacing w:val="-4"/>
          <w:sz w:val="28"/>
          <w:szCs w:val="28"/>
        </w:rPr>
        <w:t xml:space="preserve"> </w:t>
      </w:r>
      <w:r w:rsidRPr="00CF5532">
        <w:rPr>
          <w:color w:val="000000"/>
          <w:spacing w:val="-4"/>
          <w:sz w:val="28"/>
          <w:szCs w:val="28"/>
          <w:lang w:val="en-US"/>
        </w:rPr>
        <w:t>V</w:t>
      </w:r>
      <w:r w:rsidRPr="00CF5532">
        <w:rPr>
          <w:color w:val="000000"/>
          <w:spacing w:val="-4"/>
          <w:sz w:val="28"/>
          <w:szCs w:val="28"/>
        </w:rPr>
        <w:t>ВП</w:t>
      </w:r>
      <w:r w:rsidRPr="00CF5532">
        <w:rPr>
          <w:color w:val="000000"/>
          <w:spacing w:val="-4"/>
          <w:sz w:val="28"/>
          <w:szCs w:val="28"/>
          <w:vertAlign w:val="subscript"/>
        </w:rPr>
        <w:t>общ.ф</w:t>
      </w:r>
    </w:p>
    <w:p w:rsidR="00FF44C3" w:rsidRDefault="00FF44C3" w:rsidP="00FF44C3">
      <w:pPr>
        <w:shd w:val="clear" w:color="auto" w:fill="FFFFFF"/>
        <w:ind w:firstLine="709"/>
        <w:jc w:val="center"/>
        <w:rPr>
          <w:i/>
          <w:color w:val="000000"/>
          <w:spacing w:val="-4"/>
          <w:sz w:val="28"/>
          <w:szCs w:val="28"/>
        </w:rPr>
      </w:pPr>
    </w:p>
    <w:p w:rsidR="00FF44C3" w:rsidRDefault="00FF44C3" w:rsidP="00FF44C3">
      <w:pPr>
        <w:shd w:val="clear" w:color="auto" w:fill="FFFFFF"/>
        <w:ind w:firstLine="709"/>
        <w:jc w:val="right"/>
        <w:rPr>
          <w:i/>
          <w:color w:val="000000"/>
          <w:spacing w:val="-4"/>
          <w:sz w:val="28"/>
          <w:szCs w:val="28"/>
        </w:rPr>
      </w:pPr>
      <w:r w:rsidRPr="0060104B">
        <w:rPr>
          <w:i/>
          <w:color w:val="000000"/>
          <w:spacing w:val="-4"/>
          <w:sz w:val="28"/>
          <w:szCs w:val="28"/>
        </w:rPr>
        <w:t xml:space="preserve">Таблица </w:t>
      </w:r>
      <w:r>
        <w:rPr>
          <w:i/>
          <w:color w:val="000000"/>
          <w:spacing w:val="-4"/>
          <w:sz w:val="28"/>
          <w:szCs w:val="28"/>
        </w:rPr>
        <w:t>4</w:t>
      </w:r>
      <w:r w:rsidRPr="0060104B">
        <w:rPr>
          <w:i/>
          <w:color w:val="000000"/>
          <w:spacing w:val="-4"/>
          <w:sz w:val="28"/>
          <w:szCs w:val="28"/>
        </w:rPr>
        <w:t>.</w:t>
      </w:r>
      <w:r>
        <w:rPr>
          <w:i/>
          <w:color w:val="000000"/>
          <w:spacing w:val="-4"/>
          <w:sz w:val="28"/>
          <w:szCs w:val="28"/>
        </w:rPr>
        <w:t>3.1</w:t>
      </w:r>
      <w:r w:rsidRPr="0060104B">
        <w:rPr>
          <w:i/>
          <w:color w:val="000000"/>
          <w:spacing w:val="-4"/>
          <w:sz w:val="28"/>
          <w:szCs w:val="28"/>
        </w:rPr>
        <w:t xml:space="preserve"> </w:t>
      </w:r>
    </w:p>
    <w:p w:rsidR="00FF44C3" w:rsidRPr="0060104B" w:rsidRDefault="00FF44C3" w:rsidP="00FF44C3">
      <w:pPr>
        <w:shd w:val="clear" w:color="auto" w:fill="FFFFFF"/>
        <w:ind w:firstLine="709"/>
        <w:jc w:val="right"/>
        <w:rPr>
          <w:i/>
          <w:color w:val="000000"/>
          <w:spacing w:val="-4"/>
          <w:sz w:val="28"/>
          <w:szCs w:val="28"/>
        </w:rPr>
      </w:pPr>
    </w:p>
    <w:p w:rsidR="00FF44C3" w:rsidRDefault="00FF44C3" w:rsidP="00FF44C3">
      <w:pPr>
        <w:shd w:val="clear" w:color="auto" w:fill="FFFFFF"/>
        <w:ind w:firstLine="709"/>
        <w:jc w:val="center"/>
        <w:rPr>
          <w:b/>
          <w:color w:val="000000"/>
          <w:spacing w:val="-4"/>
          <w:sz w:val="28"/>
          <w:szCs w:val="28"/>
        </w:rPr>
      </w:pPr>
      <w:r w:rsidRPr="0060104B">
        <w:rPr>
          <w:b/>
          <w:color w:val="000000"/>
          <w:spacing w:val="-4"/>
          <w:sz w:val="28"/>
          <w:szCs w:val="28"/>
        </w:rPr>
        <w:t xml:space="preserve">Влияние сортового состава на изменение среднего уровня влияния </w:t>
      </w:r>
    </w:p>
    <w:p w:rsidR="00FF44C3" w:rsidRDefault="00FF44C3" w:rsidP="00FF44C3">
      <w:pPr>
        <w:shd w:val="clear" w:color="auto" w:fill="FFFFFF"/>
        <w:ind w:firstLine="709"/>
        <w:jc w:val="center"/>
        <w:rPr>
          <w:b/>
          <w:color w:val="000000"/>
          <w:spacing w:val="-4"/>
          <w:sz w:val="28"/>
          <w:szCs w:val="28"/>
        </w:rPr>
      </w:pPr>
      <w:r w:rsidRPr="0060104B">
        <w:rPr>
          <w:b/>
          <w:color w:val="000000"/>
          <w:spacing w:val="-4"/>
          <w:sz w:val="28"/>
          <w:szCs w:val="28"/>
        </w:rPr>
        <w:t>цены изделия А</w:t>
      </w:r>
    </w:p>
    <w:p w:rsidR="00FF44C3" w:rsidRPr="0060104B" w:rsidRDefault="00FF44C3" w:rsidP="00FF44C3">
      <w:pPr>
        <w:shd w:val="clear" w:color="auto" w:fill="FFFFFF"/>
        <w:ind w:firstLine="709"/>
        <w:jc w:val="center"/>
        <w:rPr>
          <w:b/>
          <w:color w:val="000000"/>
          <w:spacing w:val="-4"/>
          <w:sz w:val="28"/>
          <w:szCs w:val="28"/>
        </w:rPr>
      </w:pPr>
    </w:p>
    <w:tbl>
      <w:tblPr>
        <w:tblStyle w:val="a7"/>
        <w:tblW w:w="0" w:type="auto"/>
        <w:tblLook w:val="01E0"/>
      </w:tblPr>
      <w:tblGrid>
        <w:gridCol w:w="2199"/>
        <w:gridCol w:w="1120"/>
        <w:gridCol w:w="1295"/>
        <w:gridCol w:w="1119"/>
        <w:gridCol w:w="955"/>
        <w:gridCol w:w="3166"/>
      </w:tblGrid>
      <w:tr w:rsidR="00FF44C3" w:rsidRPr="00CF5532" w:rsidTr="00FF44C3">
        <w:tc>
          <w:tcPr>
            <w:tcW w:w="2235" w:type="dxa"/>
            <w:vMerge w:val="restart"/>
          </w:tcPr>
          <w:p w:rsidR="00FF44C3" w:rsidRPr="00CF5532" w:rsidRDefault="00FF44C3" w:rsidP="00FF44C3">
            <w:pPr>
              <w:jc w:val="center"/>
              <w:rPr>
                <w:color w:val="000000"/>
                <w:spacing w:val="-8"/>
              </w:rPr>
            </w:pPr>
            <w:r w:rsidRPr="00CF5532">
              <w:rPr>
                <w:color w:val="000000"/>
                <w:spacing w:val="-8"/>
              </w:rPr>
              <w:t>Сорт продукции</w:t>
            </w:r>
          </w:p>
        </w:tc>
        <w:tc>
          <w:tcPr>
            <w:tcW w:w="1134" w:type="dxa"/>
            <w:vMerge w:val="restart"/>
          </w:tcPr>
          <w:p w:rsidR="00FF44C3" w:rsidRPr="00CF5532" w:rsidRDefault="00FF44C3" w:rsidP="00FF44C3">
            <w:pPr>
              <w:jc w:val="center"/>
              <w:rPr>
                <w:color w:val="000000"/>
                <w:spacing w:val="-8"/>
              </w:rPr>
            </w:pPr>
            <w:r w:rsidRPr="00CF5532">
              <w:rPr>
                <w:color w:val="000000"/>
                <w:spacing w:val="-8"/>
              </w:rPr>
              <w:t>Цена, руб.</w:t>
            </w:r>
          </w:p>
        </w:tc>
        <w:tc>
          <w:tcPr>
            <w:tcW w:w="3422" w:type="dxa"/>
            <w:gridSpan w:val="3"/>
          </w:tcPr>
          <w:p w:rsidR="00FF44C3" w:rsidRPr="00CF5532" w:rsidRDefault="00FF44C3" w:rsidP="00FF44C3">
            <w:pPr>
              <w:jc w:val="center"/>
              <w:rPr>
                <w:color w:val="000000"/>
                <w:spacing w:val="-8"/>
              </w:rPr>
            </w:pPr>
            <w:r w:rsidRPr="00CF5532">
              <w:rPr>
                <w:color w:val="000000"/>
                <w:spacing w:val="-8"/>
              </w:rPr>
              <w:t>Структура продукции</w:t>
            </w:r>
          </w:p>
        </w:tc>
        <w:tc>
          <w:tcPr>
            <w:tcW w:w="3240" w:type="dxa"/>
            <w:vMerge w:val="restart"/>
          </w:tcPr>
          <w:p w:rsidR="00FF44C3" w:rsidRPr="00CF5532" w:rsidRDefault="00FF44C3" w:rsidP="00FF44C3">
            <w:pPr>
              <w:jc w:val="center"/>
              <w:rPr>
                <w:color w:val="000000"/>
                <w:spacing w:val="-8"/>
              </w:rPr>
            </w:pPr>
            <w:r w:rsidRPr="00CF5532">
              <w:rPr>
                <w:color w:val="000000"/>
                <w:spacing w:val="-8"/>
              </w:rPr>
              <w:t>Изменение средней цены, руб.</w:t>
            </w:r>
          </w:p>
        </w:tc>
      </w:tr>
      <w:tr w:rsidR="00FF44C3" w:rsidRPr="00CF5532" w:rsidTr="00FF44C3">
        <w:tc>
          <w:tcPr>
            <w:tcW w:w="2235" w:type="dxa"/>
            <w:vMerge/>
          </w:tcPr>
          <w:p w:rsidR="00FF44C3" w:rsidRPr="00CF5532" w:rsidRDefault="00FF44C3" w:rsidP="00FF44C3">
            <w:pPr>
              <w:jc w:val="center"/>
              <w:rPr>
                <w:color w:val="000000"/>
                <w:spacing w:val="-8"/>
              </w:rPr>
            </w:pPr>
          </w:p>
        </w:tc>
        <w:tc>
          <w:tcPr>
            <w:tcW w:w="1134" w:type="dxa"/>
            <w:vMerge/>
          </w:tcPr>
          <w:p w:rsidR="00FF44C3" w:rsidRPr="00CF5532" w:rsidRDefault="00FF44C3" w:rsidP="00FF44C3">
            <w:pPr>
              <w:jc w:val="center"/>
              <w:rPr>
                <w:color w:val="000000"/>
                <w:spacing w:val="-8"/>
              </w:rPr>
            </w:pPr>
          </w:p>
        </w:tc>
        <w:tc>
          <w:tcPr>
            <w:tcW w:w="1318" w:type="dxa"/>
          </w:tcPr>
          <w:p w:rsidR="00FF44C3" w:rsidRPr="00CF5532" w:rsidRDefault="00FF44C3" w:rsidP="00FF44C3">
            <w:pPr>
              <w:jc w:val="center"/>
              <w:rPr>
                <w:color w:val="000000"/>
                <w:spacing w:val="-8"/>
              </w:rPr>
            </w:pPr>
            <w:r w:rsidRPr="00CF5532">
              <w:rPr>
                <w:color w:val="000000"/>
                <w:spacing w:val="-8"/>
              </w:rPr>
              <w:t>План</w:t>
            </w:r>
          </w:p>
        </w:tc>
        <w:tc>
          <w:tcPr>
            <w:tcW w:w="1135" w:type="dxa"/>
          </w:tcPr>
          <w:p w:rsidR="00FF44C3" w:rsidRPr="00CF5532" w:rsidRDefault="00FF44C3" w:rsidP="00FF44C3">
            <w:pPr>
              <w:jc w:val="center"/>
              <w:rPr>
                <w:color w:val="000000"/>
                <w:spacing w:val="-8"/>
              </w:rPr>
            </w:pPr>
            <w:r w:rsidRPr="00CF5532">
              <w:rPr>
                <w:color w:val="000000"/>
                <w:spacing w:val="-8"/>
              </w:rPr>
              <w:t>Факт</w:t>
            </w:r>
          </w:p>
        </w:tc>
        <w:tc>
          <w:tcPr>
            <w:tcW w:w="969" w:type="dxa"/>
          </w:tcPr>
          <w:p w:rsidR="00FF44C3" w:rsidRPr="00CF5532" w:rsidRDefault="00FF44C3" w:rsidP="00FF44C3">
            <w:pPr>
              <w:jc w:val="center"/>
              <w:rPr>
                <w:color w:val="000000"/>
                <w:spacing w:val="-8"/>
              </w:rPr>
            </w:pPr>
            <w:r w:rsidRPr="00CF5532">
              <w:rPr>
                <w:color w:val="000000"/>
                <w:spacing w:val="-8"/>
              </w:rPr>
              <w:t>+,</w:t>
            </w:r>
            <w:r>
              <w:rPr>
                <w:color w:val="000000"/>
                <w:spacing w:val="-8"/>
              </w:rPr>
              <w:t xml:space="preserve"> </w:t>
            </w:r>
            <w:r w:rsidRPr="00CF5532">
              <w:rPr>
                <w:color w:val="000000"/>
                <w:spacing w:val="-8"/>
              </w:rPr>
              <w:t>-</w:t>
            </w:r>
          </w:p>
        </w:tc>
        <w:tc>
          <w:tcPr>
            <w:tcW w:w="3240" w:type="dxa"/>
            <w:vMerge/>
          </w:tcPr>
          <w:p w:rsidR="00FF44C3" w:rsidRPr="00CF5532" w:rsidRDefault="00FF44C3" w:rsidP="00FF44C3">
            <w:pPr>
              <w:jc w:val="center"/>
              <w:rPr>
                <w:color w:val="000000"/>
                <w:spacing w:val="-8"/>
              </w:rPr>
            </w:pPr>
          </w:p>
        </w:tc>
      </w:tr>
      <w:tr w:rsidR="00FF44C3" w:rsidRPr="00CF5532" w:rsidTr="00FF44C3">
        <w:tc>
          <w:tcPr>
            <w:tcW w:w="2235" w:type="dxa"/>
          </w:tcPr>
          <w:p w:rsidR="00FF44C3" w:rsidRPr="00CF5532" w:rsidRDefault="00FF44C3" w:rsidP="00FF44C3">
            <w:pPr>
              <w:jc w:val="center"/>
              <w:rPr>
                <w:color w:val="000000"/>
                <w:spacing w:val="-8"/>
              </w:rPr>
            </w:pPr>
            <w:r w:rsidRPr="00CF5532">
              <w:rPr>
                <w:color w:val="000000"/>
                <w:spacing w:val="-8"/>
              </w:rPr>
              <w:t>Первый сорт</w:t>
            </w:r>
          </w:p>
        </w:tc>
        <w:tc>
          <w:tcPr>
            <w:tcW w:w="1134" w:type="dxa"/>
          </w:tcPr>
          <w:p w:rsidR="00FF44C3" w:rsidRPr="00CF5532" w:rsidRDefault="00FF44C3" w:rsidP="00FF44C3">
            <w:pPr>
              <w:jc w:val="center"/>
              <w:rPr>
                <w:color w:val="000000"/>
                <w:spacing w:val="-8"/>
              </w:rPr>
            </w:pPr>
            <w:r w:rsidRPr="00CF5532">
              <w:rPr>
                <w:color w:val="000000"/>
                <w:spacing w:val="-8"/>
              </w:rPr>
              <w:t>5400</w:t>
            </w:r>
          </w:p>
        </w:tc>
        <w:tc>
          <w:tcPr>
            <w:tcW w:w="1318" w:type="dxa"/>
          </w:tcPr>
          <w:p w:rsidR="00FF44C3" w:rsidRPr="00CF5532" w:rsidRDefault="00FF44C3" w:rsidP="00FF44C3">
            <w:pPr>
              <w:jc w:val="center"/>
              <w:rPr>
                <w:color w:val="000000"/>
                <w:spacing w:val="-8"/>
              </w:rPr>
            </w:pPr>
            <w:r w:rsidRPr="00CF5532">
              <w:rPr>
                <w:color w:val="000000"/>
                <w:spacing w:val="-8"/>
              </w:rPr>
              <w:t>0,70</w:t>
            </w:r>
          </w:p>
        </w:tc>
        <w:tc>
          <w:tcPr>
            <w:tcW w:w="1135" w:type="dxa"/>
          </w:tcPr>
          <w:p w:rsidR="00FF44C3" w:rsidRPr="00CF5532" w:rsidRDefault="00FF44C3" w:rsidP="00FF44C3">
            <w:pPr>
              <w:jc w:val="center"/>
              <w:rPr>
                <w:color w:val="000000"/>
                <w:spacing w:val="-8"/>
              </w:rPr>
            </w:pPr>
            <w:r w:rsidRPr="00CF5532">
              <w:rPr>
                <w:color w:val="000000"/>
                <w:spacing w:val="-8"/>
              </w:rPr>
              <w:t>0,75</w:t>
            </w:r>
          </w:p>
        </w:tc>
        <w:tc>
          <w:tcPr>
            <w:tcW w:w="969" w:type="dxa"/>
          </w:tcPr>
          <w:p w:rsidR="00FF44C3" w:rsidRPr="00CF5532" w:rsidRDefault="00FF44C3" w:rsidP="00FF44C3">
            <w:pPr>
              <w:jc w:val="center"/>
              <w:rPr>
                <w:color w:val="000000"/>
                <w:spacing w:val="-8"/>
              </w:rPr>
            </w:pPr>
            <w:r w:rsidRPr="00CF5532">
              <w:rPr>
                <w:color w:val="000000"/>
                <w:spacing w:val="-8"/>
              </w:rPr>
              <w:t>+</w:t>
            </w:r>
            <w:r>
              <w:rPr>
                <w:color w:val="000000"/>
                <w:spacing w:val="-8"/>
              </w:rPr>
              <w:t xml:space="preserve"> </w:t>
            </w:r>
            <w:r w:rsidRPr="00CF5532">
              <w:rPr>
                <w:color w:val="000000"/>
                <w:spacing w:val="-8"/>
              </w:rPr>
              <w:t>0,05</w:t>
            </w:r>
          </w:p>
        </w:tc>
        <w:tc>
          <w:tcPr>
            <w:tcW w:w="3240" w:type="dxa"/>
          </w:tcPr>
          <w:p w:rsidR="00FF44C3" w:rsidRPr="00CF5532" w:rsidRDefault="00FF44C3" w:rsidP="00FF44C3">
            <w:pPr>
              <w:jc w:val="center"/>
              <w:rPr>
                <w:color w:val="000000"/>
                <w:spacing w:val="-8"/>
              </w:rPr>
            </w:pPr>
            <w:r>
              <w:rPr>
                <w:color w:val="000000"/>
                <w:spacing w:val="-8"/>
              </w:rPr>
              <w:t xml:space="preserve">(+0,05) · </w:t>
            </w:r>
            <w:r w:rsidRPr="00CF5532">
              <w:rPr>
                <w:color w:val="000000"/>
                <w:spacing w:val="-8"/>
              </w:rPr>
              <w:t>5400 = +270</w:t>
            </w:r>
          </w:p>
        </w:tc>
      </w:tr>
      <w:tr w:rsidR="00FF44C3" w:rsidRPr="00CF5532" w:rsidTr="00FF44C3">
        <w:tc>
          <w:tcPr>
            <w:tcW w:w="2235" w:type="dxa"/>
          </w:tcPr>
          <w:p w:rsidR="00FF44C3" w:rsidRPr="00CF5532" w:rsidRDefault="00FF44C3" w:rsidP="00FF44C3">
            <w:pPr>
              <w:jc w:val="center"/>
              <w:rPr>
                <w:color w:val="000000"/>
                <w:spacing w:val="-8"/>
              </w:rPr>
            </w:pPr>
            <w:r w:rsidRPr="00CF5532">
              <w:rPr>
                <w:color w:val="000000"/>
                <w:spacing w:val="-8"/>
              </w:rPr>
              <w:t>Второй сорт</w:t>
            </w:r>
          </w:p>
        </w:tc>
        <w:tc>
          <w:tcPr>
            <w:tcW w:w="1134" w:type="dxa"/>
          </w:tcPr>
          <w:p w:rsidR="00FF44C3" w:rsidRPr="00CF5532" w:rsidRDefault="00FF44C3" w:rsidP="00FF44C3">
            <w:pPr>
              <w:jc w:val="center"/>
              <w:rPr>
                <w:color w:val="000000"/>
                <w:spacing w:val="-8"/>
              </w:rPr>
            </w:pPr>
            <w:r w:rsidRPr="00CF5532">
              <w:rPr>
                <w:color w:val="000000"/>
                <w:spacing w:val="-8"/>
              </w:rPr>
              <w:t>4000</w:t>
            </w:r>
          </w:p>
        </w:tc>
        <w:tc>
          <w:tcPr>
            <w:tcW w:w="1318" w:type="dxa"/>
          </w:tcPr>
          <w:p w:rsidR="00FF44C3" w:rsidRPr="00CF5532" w:rsidRDefault="00FF44C3" w:rsidP="00FF44C3">
            <w:pPr>
              <w:jc w:val="center"/>
              <w:rPr>
                <w:color w:val="000000"/>
                <w:spacing w:val="-8"/>
              </w:rPr>
            </w:pPr>
            <w:r w:rsidRPr="00CF5532">
              <w:rPr>
                <w:color w:val="000000"/>
                <w:spacing w:val="-8"/>
              </w:rPr>
              <w:t>0,30</w:t>
            </w:r>
          </w:p>
        </w:tc>
        <w:tc>
          <w:tcPr>
            <w:tcW w:w="1135" w:type="dxa"/>
          </w:tcPr>
          <w:p w:rsidR="00FF44C3" w:rsidRPr="00CF5532" w:rsidRDefault="00FF44C3" w:rsidP="00FF44C3">
            <w:pPr>
              <w:jc w:val="center"/>
              <w:rPr>
                <w:color w:val="000000"/>
                <w:spacing w:val="-8"/>
              </w:rPr>
            </w:pPr>
            <w:r w:rsidRPr="00CF5532">
              <w:rPr>
                <w:color w:val="000000"/>
                <w:spacing w:val="-8"/>
              </w:rPr>
              <w:t>0,25</w:t>
            </w:r>
          </w:p>
        </w:tc>
        <w:tc>
          <w:tcPr>
            <w:tcW w:w="969" w:type="dxa"/>
          </w:tcPr>
          <w:p w:rsidR="00FF44C3" w:rsidRPr="00CF5532" w:rsidRDefault="00FF44C3" w:rsidP="00FF44C3">
            <w:pPr>
              <w:jc w:val="center"/>
              <w:rPr>
                <w:color w:val="000000"/>
                <w:spacing w:val="-8"/>
              </w:rPr>
            </w:pPr>
            <w:r>
              <w:rPr>
                <w:color w:val="000000"/>
                <w:spacing w:val="-8"/>
              </w:rPr>
              <w:t xml:space="preserve">– </w:t>
            </w:r>
            <w:r w:rsidRPr="00CF5532">
              <w:rPr>
                <w:color w:val="000000"/>
                <w:spacing w:val="-8"/>
              </w:rPr>
              <w:t>0,05</w:t>
            </w:r>
          </w:p>
        </w:tc>
        <w:tc>
          <w:tcPr>
            <w:tcW w:w="3240" w:type="dxa"/>
          </w:tcPr>
          <w:p w:rsidR="00FF44C3" w:rsidRPr="00CF5532" w:rsidRDefault="00FF44C3" w:rsidP="00FF44C3">
            <w:pPr>
              <w:jc w:val="center"/>
              <w:rPr>
                <w:color w:val="000000"/>
                <w:spacing w:val="-8"/>
              </w:rPr>
            </w:pPr>
            <w:r>
              <w:rPr>
                <w:color w:val="000000"/>
                <w:spacing w:val="-8"/>
              </w:rPr>
              <w:t xml:space="preserve">(– </w:t>
            </w:r>
            <w:r w:rsidRPr="00CF5532">
              <w:rPr>
                <w:color w:val="000000"/>
                <w:spacing w:val="-8"/>
              </w:rPr>
              <w:t>0,05)</w:t>
            </w:r>
            <w:r>
              <w:rPr>
                <w:color w:val="000000"/>
                <w:spacing w:val="-8"/>
              </w:rPr>
              <w:t xml:space="preserve"> · </w:t>
            </w:r>
            <w:r w:rsidRPr="00CF5532">
              <w:rPr>
                <w:color w:val="000000"/>
                <w:spacing w:val="-8"/>
              </w:rPr>
              <w:t xml:space="preserve">4000 = </w:t>
            </w:r>
            <w:r>
              <w:rPr>
                <w:color w:val="000000"/>
                <w:spacing w:val="-8"/>
              </w:rPr>
              <w:t xml:space="preserve"> – </w:t>
            </w:r>
            <w:r w:rsidRPr="00CF5532">
              <w:rPr>
                <w:color w:val="000000"/>
                <w:spacing w:val="-8"/>
              </w:rPr>
              <w:t>200</w:t>
            </w:r>
          </w:p>
        </w:tc>
      </w:tr>
      <w:tr w:rsidR="00FF44C3" w:rsidRPr="00CF5532" w:rsidTr="00FF44C3">
        <w:tc>
          <w:tcPr>
            <w:tcW w:w="2235" w:type="dxa"/>
          </w:tcPr>
          <w:p w:rsidR="00FF44C3" w:rsidRPr="00CF5532" w:rsidRDefault="00FF44C3" w:rsidP="00FF44C3">
            <w:pPr>
              <w:jc w:val="center"/>
              <w:rPr>
                <w:color w:val="000000"/>
                <w:spacing w:val="-8"/>
              </w:rPr>
            </w:pPr>
            <w:r w:rsidRPr="00CF5532">
              <w:rPr>
                <w:color w:val="000000"/>
                <w:spacing w:val="-8"/>
              </w:rPr>
              <w:t xml:space="preserve">Итого </w:t>
            </w:r>
          </w:p>
        </w:tc>
        <w:tc>
          <w:tcPr>
            <w:tcW w:w="1134" w:type="dxa"/>
          </w:tcPr>
          <w:p w:rsidR="00FF44C3" w:rsidRPr="00CF5532" w:rsidRDefault="00FF44C3" w:rsidP="00FF44C3">
            <w:pPr>
              <w:jc w:val="center"/>
              <w:rPr>
                <w:color w:val="000000"/>
                <w:spacing w:val="-8"/>
              </w:rPr>
            </w:pPr>
            <w:r w:rsidRPr="00CF5532">
              <w:rPr>
                <w:color w:val="000000"/>
                <w:spacing w:val="-8"/>
              </w:rPr>
              <w:t>5000</w:t>
            </w:r>
          </w:p>
        </w:tc>
        <w:tc>
          <w:tcPr>
            <w:tcW w:w="1318" w:type="dxa"/>
          </w:tcPr>
          <w:p w:rsidR="00FF44C3" w:rsidRPr="00CF5532" w:rsidRDefault="00FF44C3" w:rsidP="00FF44C3">
            <w:pPr>
              <w:jc w:val="center"/>
              <w:rPr>
                <w:color w:val="000000"/>
                <w:spacing w:val="-8"/>
              </w:rPr>
            </w:pPr>
            <w:r w:rsidRPr="00CF5532">
              <w:rPr>
                <w:color w:val="000000"/>
                <w:spacing w:val="-8"/>
              </w:rPr>
              <w:t>1,00</w:t>
            </w:r>
          </w:p>
        </w:tc>
        <w:tc>
          <w:tcPr>
            <w:tcW w:w="1135" w:type="dxa"/>
          </w:tcPr>
          <w:p w:rsidR="00FF44C3" w:rsidRPr="00CF5532" w:rsidRDefault="00FF44C3" w:rsidP="00FF44C3">
            <w:pPr>
              <w:jc w:val="center"/>
              <w:rPr>
                <w:color w:val="000000"/>
                <w:spacing w:val="-8"/>
              </w:rPr>
            </w:pPr>
            <w:r w:rsidRPr="00CF5532">
              <w:rPr>
                <w:color w:val="000000"/>
                <w:spacing w:val="-8"/>
              </w:rPr>
              <w:t>1,00</w:t>
            </w:r>
          </w:p>
        </w:tc>
        <w:tc>
          <w:tcPr>
            <w:tcW w:w="969" w:type="dxa"/>
          </w:tcPr>
          <w:p w:rsidR="00FF44C3" w:rsidRPr="00CF5532" w:rsidRDefault="00FF44C3" w:rsidP="00FF44C3">
            <w:pPr>
              <w:jc w:val="center"/>
              <w:rPr>
                <w:color w:val="000000"/>
                <w:spacing w:val="-8"/>
              </w:rPr>
            </w:pPr>
            <w:r>
              <w:rPr>
                <w:color w:val="000000"/>
                <w:spacing w:val="-8"/>
              </w:rPr>
              <w:t>–</w:t>
            </w:r>
          </w:p>
        </w:tc>
        <w:tc>
          <w:tcPr>
            <w:tcW w:w="3240" w:type="dxa"/>
          </w:tcPr>
          <w:p w:rsidR="00FF44C3" w:rsidRPr="00CF5532" w:rsidRDefault="00FF44C3" w:rsidP="00FF44C3">
            <w:pPr>
              <w:jc w:val="center"/>
              <w:rPr>
                <w:color w:val="000000"/>
                <w:spacing w:val="-8"/>
              </w:rPr>
            </w:pPr>
            <w:r w:rsidRPr="00CF5532">
              <w:rPr>
                <w:color w:val="000000"/>
                <w:spacing w:val="-8"/>
              </w:rPr>
              <w:t>+</w:t>
            </w:r>
            <w:r>
              <w:rPr>
                <w:color w:val="000000"/>
                <w:spacing w:val="-8"/>
              </w:rPr>
              <w:t xml:space="preserve"> </w:t>
            </w:r>
            <w:r w:rsidRPr="00CF5532">
              <w:rPr>
                <w:color w:val="000000"/>
                <w:spacing w:val="-8"/>
              </w:rPr>
              <w:t>70</w:t>
            </w:r>
          </w:p>
        </w:tc>
      </w:tr>
    </w:tbl>
    <w:p w:rsidR="00FF44C3" w:rsidRPr="0060104B" w:rsidRDefault="00FF44C3" w:rsidP="00FF44C3">
      <w:pPr>
        <w:shd w:val="clear" w:color="auto" w:fill="FFFFFF"/>
        <w:ind w:firstLine="709"/>
        <w:jc w:val="both"/>
        <w:rPr>
          <w:color w:val="000000"/>
          <w:sz w:val="28"/>
          <w:szCs w:val="28"/>
        </w:rPr>
      </w:pPr>
      <w:r w:rsidRPr="0060104B">
        <w:rPr>
          <w:color w:val="000000"/>
          <w:sz w:val="28"/>
          <w:szCs w:val="28"/>
        </w:rPr>
        <w:t>Как видно из табл.5.6, в связи с улучшением качества продукции (увеличением доли первого сорта и уменьшением соответственно доли второго сорта) средняя цена реализации по изделию А выше плановой на 70 р. Стоимость всего фактического выпуска данного изделия увеличилась на 931 тыс.р</w:t>
      </w:r>
      <w:r>
        <w:rPr>
          <w:color w:val="000000"/>
          <w:sz w:val="28"/>
          <w:szCs w:val="28"/>
        </w:rPr>
        <w:t xml:space="preserve"> </w:t>
      </w:r>
      <w:r w:rsidRPr="0060104B">
        <w:rPr>
          <w:color w:val="000000"/>
          <w:sz w:val="28"/>
          <w:szCs w:val="28"/>
        </w:rPr>
        <w:t xml:space="preserve"> </w:t>
      </w:r>
      <w:r>
        <w:rPr>
          <w:color w:val="000000"/>
          <w:sz w:val="28"/>
          <w:szCs w:val="28"/>
        </w:rPr>
        <w:t xml:space="preserve"> </w:t>
      </w:r>
      <w:r w:rsidRPr="0060104B">
        <w:rPr>
          <w:color w:val="000000"/>
          <w:sz w:val="28"/>
          <w:szCs w:val="28"/>
        </w:rPr>
        <w:t xml:space="preserve">(70 руб. </w:t>
      </w:r>
      <w:r>
        <w:rPr>
          <w:color w:val="000000"/>
          <w:sz w:val="28"/>
          <w:szCs w:val="28"/>
        </w:rPr>
        <w:t xml:space="preserve">· </w:t>
      </w:r>
      <w:r w:rsidRPr="0060104B">
        <w:rPr>
          <w:color w:val="000000"/>
          <w:sz w:val="28"/>
          <w:szCs w:val="28"/>
        </w:rPr>
        <w:t xml:space="preserve"> 13300 шт.), а сумма выручки – на 878,22 тыс.р (70 р · 12546 шт.)</w:t>
      </w:r>
    </w:p>
    <w:p w:rsidR="00FF44C3" w:rsidRPr="0060104B" w:rsidRDefault="00FF44C3" w:rsidP="00FF44C3">
      <w:pPr>
        <w:shd w:val="clear" w:color="auto" w:fill="FFFFFF"/>
        <w:ind w:firstLine="709"/>
        <w:jc w:val="both"/>
        <w:rPr>
          <w:color w:val="000000"/>
          <w:sz w:val="28"/>
          <w:szCs w:val="28"/>
        </w:rPr>
      </w:pPr>
      <w:r w:rsidRPr="0060104B">
        <w:rPr>
          <w:color w:val="000000"/>
          <w:sz w:val="28"/>
          <w:szCs w:val="28"/>
        </w:rPr>
        <w:lastRenderedPageBreak/>
        <w:t>Аналогичным образом определяют изменение среднего уровня себестоимости изделия за счет изменения сортового состава.</w:t>
      </w:r>
    </w:p>
    <w:p w:rsidR="00FF44C3" w:rsidRPr="0060104B" w:rsidRDefault="00FF44C3" w:rsidP="00FF44C3">
      <w:pPr>
        <w:shd w:val="clear" w:color="auto" w:fill="FFFFFF"/>
        <w:ind w:firstLine="709"/>
        <w:jc w:val="both"/>
        <w:rPr>
          <w:color w:val="000000"/>
          <w:sz w:val="28"/>
          <w:szCs w:val="28"/>
        </w:rPr>
      </w:pPr>
      <w:r w:rsidRPr="0060104B">
        <w:rPr>
          <w:color w:val="000000"/>
          <w:sz w:val="28"/>
          <w:szCs w:val="28"/>
        </w:rPr>
        <w:t>Подобные расчеты делают по тем видам продукции, по которым установлены сорта, результаты обобщаются.</w:t>
      </w:r>
    </w:p>
    <w:p w:rsidR="00FF44C3" w:rsidRPr="0060104B" w:rsidRDefault="00FF44C3" w:rsidP="00FF44C3">
      <w:pPr>
        <w:shd w:val="clear" w:color="auto" w:fill="FFFFFF"/>
        <w:ind w:firstLine="709"/>
        <w:jc w:val="both"/>
        <w:rPr>
          <w:bCs/>
          <w:i/>
          <w:color w:val="000000"/>
          <w:spacing w:val="-9"/>
          <w:sz w:val="28"/>
          <w:szCs w:val="28"/>
        </w:rPr>
      </w:pPr>
      <w:r w:rsidRPr="0060104B">
        <w:rPr>
          <w:bCs/>
          <w:i/>
          <w:color w:val="000000"/>
          <w:spacing w:val="-9"/>
          <w:sz w:val="28"/>
          <w:szCs w:val="28"/>
        </w:rPr>
        <w:t>Контрольные вопросы:</w:t>
      </w:r>
    </w:p>
    <w:p w:rsidR="00FF44C3" w:rsidRPr="0060104B" w:rsidRDefault="00FF44C3" w:rsidP="00FF44C3">
      <w:pPr>
        <w:widowControl w:val="0"/>
        <w:numPr>
          <w:ilvl w:val="0"/>
          <w:numId w:val="17"/>
        </w:numPr>
        <w:shd w:val="clear" w:color="auto" w:fill="FFFFFF"/>
        <w:tabs>
          <w:tab w:val="clear" w:pos="1429"/>
          <w:tab w:val="num" w:pos="0"/>
          <w:tab w:val="left" w:pos="993"/>
        </w:tabs>
        <w:autoSpaceDE w:val="0"/>
        <w:autoSpaceDN w:val="0"/>
        <w:adjustRightInd w:val="0"/>
        <w:ind w:left="0" w:firstLine="633"/>
        <w:jc w:val="both"/>
        <w:rPr>
          <w:bCs/>
          <w:color w:val="000000"/>
          <w:sz w:val="28"/>
          <w:szCs w:val="28"/>
        </w:rPr>
      </w:pPr>
      <w:r w:rsidRPr="0060104B">
        <w:rPr>
          <w:bCs/>
          <w:color w:val="000000"/>
          <w:sz w:val="28"/>
          <w:szCs w:val="28"/>
        </w:rPr>
        <w:t>Каково значение и задачи анализа производства и реализации продукции.</w:t>
      </w:r>
    </w:p>
    <w:p w:rsidR="00FF44C3" w:rsidRPr="0060104B" w:rsidRDefault="00FF44C3" w:rsidP="00FF44C3">
      <w:pPr>
        <w:widowControl w:val="0"/>
        <w:numPr>
          <w:ilvl w:val="0"/>
          <w:numId w:val="17"/>
        </w:numPr>
        <w:shd w:val="clear" w:color="auto" w:fill="FFFFFF"/>
        <w:tabs>
          <w:tab w:val="clear" w:pos="1429"/>
          <w:tab w:val="num" w:pos="0"/>
          <w:tab w:val="left" w:pos="993"/>
        </w:tabs>
        <w:autoSpaceDE w:val="0"/>
        <w:autoSpaceDN w:val="0"/>
        <w:adjustRightInd w:val="0"/>
        <w:ind w:left="0" w:firstLine="633"/>
        <w:jc w:val="both"/>
        <w:rPr>
          <w:bCs/>
          <w:color w:val="000000"/>
          <w:sz w:val="28"/>
          <w:szCs w:val="28"/>
        </w:rPr>
      </w:pPr>
      <w:r w:rsidRPr="0060104B">
        <w:rPr>
          <w:bCs/>
          <w:color w:val="000000"/>
          <w:sz w:val="28"/>
          <w:szCs w:val="28"/>
        </w:rPr>
        <w:t>Охарактеризуйте методику анализа производства и реализации продукции?</w:t>
      </w:r>
    </w:p>
    <w:p w:rsidR="00FF44C3" w:rsidRPr="0060104B" w:rsidRDefault="00FF44C3" w:rsidP="00FF44C3">
      <w:pPr>
        <w:widowControl w:val="0"/>
        <w:numPr>
          <w:ilvl w:val="0"/>
          <w:numId w:val="17"/>
        </w:numPr>
        <w:shd w:val="clear" w:color="auto" w:fill="FFFFFF"/>
        <w:tabs>
          <w:tab w:val="clear" w:pos="1429"/>
          <w:tab w:val="num" w:pos="0"/>
          <w:tab w:val="left" w:pos="993"/>
        </w:tabs>
        <w:autoSpaceDE w:val="0"/>
        <w:autoSpaceDN w:val="0"/>
        <w:adjustRightInd w:val="0"/>
        <w:ind w:left="0" w:firstLine="633"/>
        <w:jc w:val="both"/>
        <w:rPr>
          <w:bCs/>
          <w:color w:val="000000"/>
          <w:sz w:val="28"/>
          <w:szCs w:val="28"/>
        </w:rPr>
      </w:pPr>
      <w:r w:rsidRPr="0060104B">
        <w:rPr>
          <w:bCs/>
          <w:color w:val="000000"/>
          <w:sz w:val="28"/>
          <w:szCs w:val="28"/>
        </w:rPr>
        <w:t>Оцените влияние структуры продукции на экономические показатели деятельности предприятия?</w:t>
      </w:r>
    </w:p>
    <w:p w:rsidR="00FF44C3" w:rsidRPr="0060104B" w:rsidRDefault="00FF44C3" w:rsidP="00FF44C3">
      <w:pPr>
        <w:widowControl w:val="0"/>
        <w:numPr>
          <w:ilvl w:val="0"/>
          <w:numId w:val="17"/>
        </w:numPr>
        <w:shd w:val="clear" w:color="auto" w:fill="FFFFFF"/>
        <w:tabs>
          <w:tab w:val="clear" w:pos="1429"/>
          <w:tab w:val="num" w:pos="0"/>
          <w:tab w:val="left" w:pos="993"/>
        </w:tabs>
        <w:autoSpaceDE w:val="0"/>
        <w:autoSpaceDN w:val="0"/>
        <w:adjustRightInd w:val="0"/>
        <w:ind w:left="0" w:firstLine="633"/>
        <w:jc w:val="both"/>
        <w:rPr>
          <w:bCs/>
          <w:color w:val="000000"/>
          <w:sz w:val="28"/>
          <w:szCs w:val="28"/>
        </w:rPr>
      </w:pPr>
      <w:r w:rsidRPr="0060104B">
        <w:rPr>
          <w:bCs/>
          <w:color w:val="000000"/>
          <w:sz w:val="28"/>
          <w:szCs w:val="28"/>
        </w:rPr>
        <w:t>Основные способы расчета влияния структуры продукции на объем ее производства?</w:t>
      </w:r>
    </w:p>
    <w:p w:rsidR="00FF44C3" w:rsidRPr="0060104B" w:rsidRDefault="00FF44C3" w:rsidP="00FF44C3">
      <w:pPr>
        <w:widowControl w:val="0"/>
        <w:numPr>
          <w:ilvl w:val="0"/>
          <w:numId w:val="17"/>
        </w:numPr>
        <w:shd w:val="clear" w:color="auto" w:fill="FFFFFF"/>
        <w:tabs>
          <w:tab w:val="clear" w:pos="1429"/>
          <w:tab w:val="num" w:pos="0"/>
          <w:tab w:val="left" w:pos="993"/>
        </w:tabs>
        <w:autoSpaceDE w:val="0"/>
        <w:autoSpaceDN w:val="0"/>
        <w:adjustRightInd w:val="0"/>
        <w:ind w:left="0" w:firstLine="633"/>
        <w:jc w:val="both"/>
        <w:rPr>
          <w:bCs/>
          <w:color w:val="000000"/>
          <w:sz w:val="28"/>
          <w:szCs w:val="28"/>
        </w:rPr>
      </w:pPr>
      <w:r w:rsidRPr="0060104B">
        <w:rPr>
          <w:bCs/>
          <w:color w:val="000000"/>
          <w:sz w:val="28"/>
          <w:szCs w:val="28"/>
        </w:rPr>
        <w:t>Назовите показатели качества продукции</w:t>
      </w:r>
    </w:p>
    <w:p w:rsidR="00FF44C3" w:rsidRPr="0060104B" w:rsidRDefault="00FF44C3" w:rsidP="00FF44C3">
      <w:pPr>
        <w:widowControl w:val="0"/>
        <w:numPr>
          <w:ilvl w:val="0"/>
          <w:numId w:val="17"/>
        </w:numPr>
        <w:shd w:val="clear" w:color="auto" w:fill="FFFFFF"/>
        <w:tabs>
          <w:tab w:val="clear" w:pos="1429"/>
          <w:tab w:val="num" w:pos="0"/>
          <w:tab w:val="left" w:pos="993"/>
        </w:tabs>
        <w:autoSpaceDE w:val="0"/>
        <w:autoSpaceDN w:val="0"/>
        <w:adjustRightInd w:val="0"/>
        <w:ind w:left="0" w:firstLine="633"/>
        <w:jc w:val="both"/>
        <w:rPr>
          <w:bCs/>
          <w:color w:val="000000"/>
          <w:sz w:val="28"/>
          <w:szCs w:val="28"/>
        </w:rPr>
      </w:pPr>
      <w:r w:rsidRPr="0060104B">
        <w:rPr>
          <w:bCs/>
          <w:color w:val="000000"/>
          <w:sz w:val="28"/>
          <w:szCs w:val="28"/>
        </w:rPr>
        <w:t>Как рассчитать влияние качества продукции на объем ее производства?</w:t>
      </w:r>
    </w:p>
    <w:p w:rsidR="009D7636" w:rsidRDefault="004104F4" w:rsidP="004104F4">
      <w:pPr>
        <w:pStyle w:val="2"/>
        <w:rPr>
          <w:rFonts w:ascii="Times New Roman" w:hAnsi="Times New Roman" w:cs="Times New Roman"/>
        </w:rPr>
      </w:pPr>
      <w:bookmarkStart w:id="20" w:name="_Toc513210397"/>
      <w:r>
        <w:t>2.3 Анализ себестоимости продукции (работ, услуг)</w:t>
      </w:r>
      <w:bookmarkEnd w:id="20"/>
    </w:p>
    <w:p w:rsidR="009D7636" w:rsidRDefault="009D7636" w:rsidP="009D7636">
      <w:pPr>
        <w:shd w:val="clear" w:color="auto" w:fill="FFFFFF"/>
        <w:ind w:right="-3"/>
        <w:jc w:val="center"/>
        <w:rPr>
          <w:b/>
          <w:caps/>
          <w:color w:val="000000"/>
          <w:spacing w:val="9"/>
          <w:sz w:val="28"/>
          <w:szCs w:val="28"/>
        </w:rPr>
      </w:pPr>
    </w:p>
    <w:p w:rsidR="009D7636" w:rsidRDefault="009D7636" w:rsidP="009D7636">
      <w:pPr>
        <w:shd w:val="clear" w:color="auto" w:fill="FFFFFF"/>
        <w:ind w:right="1296" w:firstLine="720"/>
        <w:jc w:val="center"/>
        <w:rPr>
          <w:b/>
          <w:color w:val="000000"/>
          <w:spacing w:val="9"/>
          <w:sz w:val="28"/>
          <w:szCs w:val="28"/>
        </w:rPr>
      </w:pPr>
      <w:r>
        <w:rPr>
          <w:b/>
          <w:color w:val="000000"/>
          <w:spacing w:val="9"/>
          <w:sz w:val="28"/>
          <w:szCs w:val="28"/>
        </w:rPr>
        <w:t>План</w:t>
      </w:r>
    </w:p>
    <w:p w:rsidR="009D7636" w:rsidRPr="00B86D54" w:rsidRDefault="004104F4" w:rsidP="009D7636">
      <w:pPr>
        <w:shd w:val="clear" w:color="auto" w:fill="FFFFFF"/>
        <w:ind w:firstLine="720"/>
        <w:jc w:val="both"/>
        <w:rPr>
          <w:sz w:val="28"/>
          <w:szCs w:val="28"/>
        </w:rPr>
      </w:pPr>
      <w:r>
        <w:rPr>
          <w:color w:val="000000"/>
          <w:spacing w:val="9"/>
          <w:sz w:val="28"/>
          <w:szCs w:val="28"/>
        </w:rPr>
        <w:t>2.3.</w:t>
      </w:r>
      <w:r w:rsidR="009D7636" w:rsidRPr="00B86D54">
        <w:rPr>
          <w:color w:val="000000"/>
          <w:spacing w:val="9"/>
          <w:sz w:val="28"/>
          <w:szCs w:val="28"/>
        </w:rPr>
        <w:t xml:space="preserve">1. </w:t>
      </w:r>
      <w:r w:rsidR="009D7636" w:rsidRPr="00B86D54">
        <w:rPr>
          <w:bCs/>
          <w:color w:val="000000"/>
          <w:spacing w:val="9"/>
          <w:sz w:val="28"/>
          <w:szCs w:val="28"/>
        </w:rPr>
        <w:t xml:space="preserve">Анализ общей суммы затрат </w:t>
      </w:r>
      <w:r w:rsidR="009D7636" w:rsidRPr="00B86D54">
        <w:rPr>
          <w:bCs/>
          <w:color w:val="000000"/>
          <w:spacing w:val="4"/>
          <w:sz w:val="28"/>
          <w:szCs w:val="28"/>
        </w:rPr>
        <w:t>на производство продукции</w:t>
      </w:r>
      <w:r w:rsidR="009D7636">
        <w:rPr>
          <w:bCs/>
          <w:color w:val="000000"/>
          <w:spacing w:val="4"/>
          <w:sz w:val="28"/>
          <w:szCs w:val="28"/>
        </w:rPr>
        <w:t>.</w:t>
      </w:r>
    </w:p>
    <w:p w:rsidR="009D7636" w:rsidRPr="00B86D54" w:rsidRDefault="004104F4" w:rsidP="009D7636">
      <w:pPr>
        <w:shd w:val="clear" w:color="auto" w:fill="FFFFFF"/>
        <w:ind w:firstLine="720"/>
        <w:jc w:val="both"/>
        <w:rPr>
          <w:bCs/>
          <w:color w:val="000000"/>
          <w:spacing w:val="-2"/>
          <w:sz w:val="28"/>
          <w:szCs w:val="28"/>
        </w:rPr>
      </w:pPr>
      <w:r>
        <w:rPr>
          <w:color w:val="000000"/>
          <w:spacing w:val="5"/>
          <w:sz w:val="28"/>
          <w:szCs w:val="28"/>
        </w:rPr>
        <w:t>2.3.</w:t>
      </w:r>
      <w:r w:rsidR="009D7636" w:rsidRPr="00B86D54">
        <w:rPr>
          <w:color w:val="000000"/>
          <w:spacing w:val="5"/>
          <w:sz w:val="28"/>
          <w:szCs w:val="28"/>
        </w:rPr>
        <w:t>2. Анализ затрат на рубль произведенной продукции.</w:t>
      </w:r>
      <w:r w:rsidR="009D7636" w:rsidRPr="00B86D54">
        <w:rPr>
          <w:bCs/>
          <w:color w:val="000000"/>
          <w:spacing w:val="-2"/>
          <w:sz w:val="28"/>
          <w:szCs w:val="28"/>
        </w:rPr>
        <w:t xml:space="preserve"> </w:t>
      </w:r>
    </w:p>
    <w:p w:rsidR="009D7636" w:rsidRPr="00B86D54" w:rsidRDefault="004104F4" w:rsidP="009D7636">
      <w:pPr>
        <w:shd w:val="clear" w:color="auto" w:fill="FFFFFF"/>
        <w:ind w:firstLine="720"/>
        <w:jc w:val="both"/>
        <w:rPr>
          <w:sz w:val="28"/>
          <w:szCs w:val="28"/>
        </w:rPr>
      </w:pPr>
      <w:r>
        <w:rPr>
          <w:color w:val="000000"/>
          <w:spacing w:val="7"/>
          <w:sz w:val="28"/>
          <w:szCs w:val="28"/>
        </w:rPr>
        <w:t>2.3.3</w:t>
      </w:r>
      <w:r w:rsidR="009D7636" w:rsidRPr="00B86D54">
        <w:rPr>
          <w:color w:val="000000"/>
          <w:spacing w:val="7"/>
          <w:sz w:val="28"/>
          <w:szCs w:val="28"/>
        </w:rPr>
        <w:t>. Анализ косвенных затрат</w:t>
      </w:r>
      <w:r w:rsidR="009D7636">
        <w:rPr>
          <w:color w:val="000000"/>
          <w:spacing w:val="7"/>
          <w:sz w:val="28"/>
          <w:szCs w:val="28"/>
        </w:rPr>
        <w:t>.</w:t>
      </w:r>
    </w:p>
    <w:p w:rsidR="009D7636" w:rsidRPr="00B86D54" w:rsidRDefault="004104F4" w:rsidP="009D7636">
      <w:pPr>
        <w:shd w:val="clear" w:color="auto" w:fill="FFFFFF"/>
        <w:ind w:firstLine="720"/>
        <w:jc w:val="both"/>
        <w:rPr>
          <w:color w:val="000000"/>
          <w:sz w:val="28"/>
          <w:szCs w:val="28"/>
        </w:rPr>
      </w:pPr>
      <w:r>
        <w:rPr>
          <w:bCs/>
          <w:color w:val="000000"/>
          <w:spacing w:val="-2"/>
          <w:sz w:val="28"/>
          <w:szCs w:val="28"/>
        </w:rPr>
        <w:t>2.3.4</w:t>
      </w:r>
      <w:r w:rsidR="009D7636" w:rsidRPr="00B86D54">
        <w:rPr>
          <w:bCs/>
          <w:color w:val="000000"/>
          <w:spacing w:val="-2"/>
          <w:sz w:val="28"/>
          <w:szCs w:val="28"/>
        </w:rPr>
        <w:t>. Анализ прямых материальных затрат</w:t>
      </w:r>
      <w:r w:rsidR="009D7636">
        <w:rPr>
          <w:bCs/>
          <w:color w:val="000000"/>
          <w:spacing w:val="-2"/>
          <w:sz w:val="28"/>
          <w:szCs w:val="28"/>
        </w:rPr>
        <w:t>.</w:t>
      </w:r>
    </w:p>
    <w:p w:rsidR="009D7636" w:rsidRPr="00B86D54" w:rsidRDefault="009D7636" w:rsidP="009D7636">
      <w:pPr>
        <w:shd w:val="clear" w:color="auto" w:fill="FFFFFF"/>
        <w:ind w:right="1296" w:firstLine="720"/>
        <w:jc w:val="center"/>
        <w:rPr>
          <w:b/>
          <w:caps/>
          <w:color w:val="000000"/>
          <w:spacing w:val="9"/>
          <w:sz w:val="28"/>
          <w:szCs w:val="28"/>
        </w:rPr>
      </w:pPr>
    </w:p>
    <w:p w:rsidR="009D7636" w:rsidRDefault="004104F4" w:rsidP="008746E6">
      <w:pPr>
        <w:pStyle w:val="2"/>
        <w:rPr>
          <w:spacing w:val="4"/>
        </w:rPr>
      </w:pPr>
      <w:bookmarkStart w:id="21" w:name="_Toc513210398"/>
      <w:r>
        <w:t>2.3.1</w:t>
      </w:r>
      <w:r w:rsidR="009D7636" w:rsidRPr="00B86D54">
        <w:t xml:space="preserve">. Анализ общей суммы затрат </w:t>
      </w:r>
      <w:r w:rsidR="009D7636" w:rsidRPr="00B86D54">
        <w:rPr>
          <w:spacing w:val="4"/>
        </w:rPr>
        <w:t>на производство</w:t>
      </w:r>
      <w:bookmarkEnd w:id="21"/>
    </w:p>
    <w:p w:rsidR="009D7636" w:rsidRDefault="009D7636" w:rsidP="008746E6">
      <w:pPr>
        <w:pStyle w:val="2"/>
        <w:rPr>
          <w:spacing w:val="4"/>
        </w:rPr>
      </w:pPr>
      <w:bookmarkStart w:id="22" w:name="_Toc513210399"/>
      <w:r w:rsidRPr="00B86D54">
        <w:rPr>
          <w:spacing w:val="4"/>
        </w:rPr>
        <w:t>продукции</w:t>
      </w:r>
      <w:bookmarkEnd w:id="22"/>
    </w:p>
    <w:p w:rsidR="009D7636" w:rsidRPr="00B86D54" w:rsidRDefault="009D7636" w:rsidP="009D7636">
      <w:pPr>
        <w:shd w:val="clear" w:color="auto" w:fill="FFFFFF"/>
        <w:jc w:val="center"/>
        <w:rPr>
          <w:b/>
          <w:caps/>
          <w:sz w:val="28"/>
          <w:szCs w:val="28"/>
        </w:rPr>
      </w:pPr>
    </w:p>
    <w:p w:rsidR="009D7636" w:rsidRPr="00B86D54" w:rsidRDefault="009D7636" w:rsidP="009D7636">
      <w:pPr>
        <w:shd w:val="clear" w:color="auto" w:fill="FFFFFF"/>
        <w:ind w:firstLine="720"/>
        <w:jc w:val="both"/>
        <w:rPr>
          <w:sz w:val="28"/>
          <w:szCs w:val="28"/>
        </w:rPr>
      </w:pPr>
      <w:bookmarkStart w:id="23" w:name="OLE_LINK1"/>
      <w:r w:rsidRPr="00B86D54">
        <w:rPr>
          <w:color w:val="000000"/>
          <w:sz w:val="28"/>
          <w:szCs w:val="28"/>
        </w:rPr>
        <w:t>Себестоимость продукции и является важнейшим показателем экономической эффективности ее производства. В ней отражаются все стороны хозяйственной деятельности, аккумулируются результаты использования всех производственных ресурсов. От ее уровня зависят финансовые результаты деятельности предприятий, темпы расширенного воспроизводства, финансовое состояние субъектов хозяйствования.</w:t>
      </w:r>
    </w:p>
    <w:p w:rsidR="009D7636" w:rsidRPr="00B86D54" w:rsidRDefault="009D7636" w:rsidP="009D7636">
      <w:pPr>
        <w:shd w:val="clear" w:color="auto" w:fill="FFFFFF"/>
        <w:ind w:right="22" w:firstLine="720"/>
        <w:jc w:val="both"/>
        <w:rPr>
          <w:sz w:val="28"/>
          <w:szCs w:val="28"/>
        </w:rPr>
      </w:pPr>
      <w:r w:rsidRPr="00B86D54">
        <w:rPr>
          <w:color w:val="000000"/>
          <w:sz w:val="28"/>
          <w:szCs w:val="28"/>
        </w:rPr>
        <w:t>Анализ себестоимости продукции, работ и услуг имеет большие значение в системе управления затратами. Он позволяет выяснить тенденции изменения данного показателя, выполнение плана по его уровню, определить влияние факторов на его прирост, установить, резервы и дать оценку работы предприятия по использованию возможностей снижения себестоимости продукции.</w:t>
      </w:r>
    </w:p>
    <w:p w:rsidR="009D7636" w:rsidRPr="00B86D54" w:rsidRDefault="009D7636" w:rsidP="009D7636">
      <w:pPr>
        <w:shd w:val="clear" w:color="auto" w:fill="FFFFFF"/>
        <w:ind w:firstLine="720"/>
        <w:jc w:val="both"/>
        <w:rPr>
          <w:sz w:val="28"/>
          <w:szCs w:val="28"/>
        </w:rPr>
      </w:pPr>
      <w:r w:rsidRPr="00B86D54">
        <w:rPr>
          <w:i/>
          <w:iCs/>
          <w:color w:val="000000"/>
          <w:sz w:val="28"/>
          <w:szCs w:val="28"/>
        </w:rPr>
        <w:t xml:space="preserve">Информационной базой для анализа себестоимости продукции </w:t>
      </w:r>
      <w:r w:rsidRPr="00B86D54">
        <w:rPr>
          <w:color w:val="000000"/>
          <w:sz w:val="28"/>
          <w:szCs w:val="28"/>
        </w:rPr>
        <w:t>являются данные статистической отчетности «Отчет о затратах на</w:t>
      </w:r>
      <w:r w:rsidRPr="00B86D54">
        <w:rPr>
          <w:i/>
          <w:iCs/>
          <w:color w:val="000000"/>
          <w:sz w:val="28"/>
          <w:szCs w:val="28"/>
        </w:rPr>
        <w:t xml:space="preserve"> </w:t>
      </w:r>
      <w:r w:rsidRPr="00B86D54">
        <w:rPr>
          <w:color w:val="000000"/>
          <w:sz w:val="28"/>
          <w:szCs w:val="28"/>
        </w:rPr>
        <w:t xml:space="preserve">производство и реализацию продукции (работ, услуг) предприятий (организации)», плановые и отчетные калькуляции себестоимости продукции, данные синтетического и </w:t>
      </w:r>
      <w:r w:rsidRPr="00B86D54">
        <w:rPr>
          <w:color w:val="000000"/>
          <w:sz w:val="28"/>
          <w:szCs w:val="28"/>
        </w:rPr>
        <w:lastRenderedPageBreak/>
        <w:t>аналитического учета затрат по основным и вспомогательным производствам и т.д.</w:t>
      </w:r>
    </w:p>
    <w:p w:rsidR="009D7636" w:rsidRPr="00B86D54" w:rsidRDefault="009D7636" w:rsidP="009D7636">
      <w:pPr>
        <w:shd w:val="clear" w:color="auto" w:fill="FFFFFF"/>
        <w:ind w:firstLine="720"/>
        <w:jc w:val="both"/>
        <w:rPr>
          <w:sz w:val="28"/>
          <w:szCs w:val="28"/>
        </w:rPr>
      </w:pPr>
      <w:r w:rsidRPr="00B86D54">
        <w:rPr>
          <w:i/>
          <w:iCs/>
          <w:color w:val="000000"/>
          <w:sz w:val="28"/>
          <w:szCs w:val="28"/>
        </w:rPr>
        <w:t xml:space="preserve">Объектами анализа себестоимости продукции </w:t>
      </w:r>
      <w:r w:rsidRPr="00B86D54">
        <w:rPr>
          <w:color w:val="000000"/>
          <w:sz w:val="28"/>
          <w:szCs w:val="28"/>
        </w:rPr>
        <w:t>выступают следующие показатели:</w:t>
      </w:r>
    </w:p>
    <w:p w:rsidR="009D7636" w:rsidRPr="00B86D54" w:rsidRDefault="009D7636" w:rsidP="005F3981">
      <w:pPr>
        <w:widowControl w:val="0"/>
        <w:numPr>
          <w:ilvl w:val="0"/>
          <w:numId w:val="25"/>
        </w:numPr>
        <w:shd w:val="clear" w:color="auto" w:fill="FFFFFF"/>
        <w:tabs>
          <w:tab w:val="left" w:pos="475"/>
          <w:tab w:val="left" w:pos="993"/>
        </w:tabs>
        <w:autoSpaceDE w:val="0"/>
        <w:autoSpaceDN w:val="0"/>
        <w:adjustRightInd w:val="0"/>
        <w:jc w:val="both"/>
        <w:rPr>
          <w:color w:val="000000"/>
          <w:sz w:val="28"/>
          <w:szCs w:val="28"/>
        </w:rPr>
      </w:pPr>
      <w:r w:rsidRPr="00CF5532">
        <w:rPr>
          <w:color w:val="000000"/>
          <w:spacing w:val="2"/>
          <w:sz w:val="28"/>
          <w:szCs w:val="28"/>
        </w:rPr>
        <w:t>полная себестоимость продукции в целом и по элементам за</w:t>
      </w:r>
      <w:r w:rsidRPr="00CF5532">
        <w:rPr>
          <w:color w:val="000000"/>
          <w:spacing w:val="-2"/>
          <w:sz w:val="28"/>
          <w:szCs w:val="28"/>
        </w:rPr>
        <w:t>трат;</w:t>
      </w:r>
    </w:p>
    <w:p w:rsidR="009D7636" w:rsidRPr="00B86D54" w:rsidRDefault="009D7636" w:rsidP="005F3981">
      <w:pPr>
        <w:widowControl w:val="0"/>
        <w:numPr>
          <w:ilvl w:val="0"/>
          <w:numId w:val="25"/>
        </w:numPr>
        <w:shd w:val="clear" w:color="auto" w:fill="FFFFFF"/>
        <w:tabs>
          <w:tab w:val="left" w:pos="475"/>
          <w:tab w:val="left" w:pos="993"/>
        </w:tabs>
        <w:autoSpaceDE w:val="0"/>
        <w:autoSpaceDN w:val="0"/>
        <w:adjustRightInd w:val="0"/>
        <w:jc w:val="both"/>
        <w:rPr>
          <w:color w:val="000000"/>
          <w:sz w:val="28"/>
          <w:szCs w:val="28"/>
        </w:rPr>
      </w:pPr>
      <w:r w:rsidRPr="00CF5532">
        <w:rPr>
          <w:color w:val="000000"/>
          <w:spacing w:val="-3"/>
          <w:sz w:val="28"/>
          <w:szCs w:val="28"/>
        </w:rPr>
        <w:t>затраты на рубль продукции;</w:t>
      </w:r>
    </w:p>
    <w:p w:rsidR="009D7636" w:rsidRPr="00B86D54" w:rsidRDefault="009D7636" w:rsidP="005F3981">
      <w:pPr>
        <w:widowControl w:val="0"/>
        <w:numPr>
          <w:ilvl w:val="0"/>
          <w:numId w:val="25"/>
        </w:numPr>
        <w:shd w:val="clear" w:color="auto" w:fill="FFFFFF"/>
        <w:tabs>
          <w:tab w:val="left" w:pos="475"/>
          <w:tab w:val="left" w:pos="993"/>
        </w:tabs>
        <w:autoSpaceDE w:val="0"/>
        <w:autoSpaceDN w:val="0"/>
        <w:adjustRightInd w:val="0"/>
        <w:jc w:val="both"/>
        <w:rPr>
          <w:color w:val="000000"/>
          <w:sz w:val="28"/>
          <w:szCs w:val="28"/>
        </w:rPr>
      </w:pPr>
      <w:r w:rsidRPr="00CF5532">
        <w:rPr>
          <w:color w:val="000000"/>
          <w:spacing w:val="-3"/>
          <w:sz w:val="28"/>
          <w:szCs w:val="28"/>
        </w:rPr>
        <w:t>себестоимость отдельных изделий;</w:t>
      </w:r>
    </w:p>
    <w:p w:rsidR="009D7636" w:rsidRPr="00CF5532" w:rsidRDefault="009D7636" w:rsidP="005F3981">
      <w:pPr>
        <w:widowControl w:val="0"/>
        <w:numPr>
          <w:ilvl w:val="0"/>
          <w:numId w:val="25"/>
        </w:numPr>
        <w:shd w:val="clear" w:color="auto" w:fill="FFFFFF"/>
        <w:tabs>
          <w:tab w:val="left" w:pos="475"/>
          <w:tab w:val="left" w:pos="993"/>
        </w:tabs>
        <w:autoSpaceDE w:val="0"/>
        <w:autoSpaceDN w:val="0"/>
        <w:adjustRightInd w:val="0"/>
        <w:jc w:val="both"/>
        <w:rPr>
          <w:color w:val="000000"/>
          <w:sz w:val="28"/>
          <w:szCs w:val="28"/>
        </w:rPr>
      </w:pPr>
      <w:r w:rsidRPr="00CF5532">
        <w:rPr>
          <w:color w:val="000000"/>
          <w:spacing w:val="-4"/>
          <w:sz w:val="28"/>
          <w:szCs w:val="28"/>
        </w:rPr>
        <w:t>отдельные статьи затрат.</w:t>
      </w:r>
    </w:p>
    <w:p w:rsidR="009D7636" w:rsidRDefault="009D7636" w:rsidP="009D7636">
      <w:pPr>
        <w:shd w:val="clear" w:color="auto" w:fill="FFFFFF"/>
        <w:ind w:firstLine="720"/>
        <w:jc w:val="both"/>
        <w:rPr>
          <w:color w:val="000000"/>
          <w:spacing w:val="4"/>
          <w:sz w:val="28"/>
          <w:szCs w:val="28"/>
        </w:rPr>
      </w:pPr>
      <w:r w:rsidRPr="00CF5532">
        <w:rPr>
          <w:color w:val="000000"/>
          <w:spacing w:val="-4"/>
          <w:sz w:val="28"/>
          <w:szCs w:val="28"/>
        </w:rPr>
        <w:t xml:space="preserve">Анализ себестоимости продукции обычно начинают с изучения </w:t>
      </w:r>
      <w:r w:rsidRPr="00CF5532">
        <w:rPr>
          <w:color w:val="000000"/>
          <w:spacing w:val="-6"/>
          <w:sz w:val="28"/>
          <w:szCs w:val="28"/>
        </w:rPr>
        <w:t xml:space="preserve">полной себестоимости продукции в целом и по основным элементам </w:t>
      </w:r>
      <w:r w:rsidRPr="00CF5532">
        <w:rPr>
          <w:color w:val="000000"/>
          <w:spacing w:val="-9"/>
          <w:sz w:val="28"/>
          <w:szCs w:val="28"/>
        </w:rPr>
        <w:t>затрат (табл. 8</w:t>
      </w:r>
      <w:r w:rsidRPr="00CF5532">
        <w:rPr>
          <w:color w:val="000000"/>
          <w:spacing w:val="4"/>
          <w:sz w:val="28"/>
          <w:szCs w:val="28"/>
        </w:rPr>
        <w:t>.1).</w:t>
      </w:r>
    </w:p>
    <w:p w:rsidR="009D7636" w:rsidRDefault="009D7636" w:rsidP="009D7636">
      <w:pPr>
        <w:shd w:val="clear" w:color="auto" w:fill="FFFFFF"/>
        <w:ind w:firstLine="720"/>
        <w:jc w:val="both"/>
        <w:rPr>
          <w:color w:val="000000"/>
          <w:spacing w:val="4"/>
          <w:sz w:val="28"/>
          <w:szCs w:val="28"/>
        </w:rPr>
      </w:pPr>
    </w:p>
    <w:p w:rsidR="009D7636" w:rsidRDefault="009D7636" w:rsidP="009D7636">
      <w:pPr>
        <w:shd w:val="clear" w:color="auto" w:fill="FFFFFF"/>
        <w:ind w:firstLine="720"/>
        <w:jc w:val="right"/>
        <w:rPr>
          <w:i/>
          <w:color w:val="000000"/>
          <w:spacing w:val="4"/>
          <w:sz w:val="28"/>
          <w:szCs w:val="28"/>
        </w:rPr>
      </w:pPr>
      <w:r w:rsidRPr="007945F5">
        <w:rPr>
          <w:i/>
          <w:color w:val="000000"/>
          <w:spacing w:val="4"/>
          <w:sz w:val="28"/>
          <w:szCs w:val="28"/>
        </w:rPr>
        <w:t>Таблица 8.1</w:t>
      </w:r>
    </w:p>
    <w:p w:rsidR="009D7636" w:rsidRDefault="009D7636" w:rsidP="009D7636">
      <w:pPr>
        <w:shd w:val="clear" w:color="auto" w:fill="FFFFFF"/>
        <w:ind w:firstLine="720"/>
        <w:jc w:val="right"/>
        <w:rPr>
          <w:i/>
          <w:color w:val="000000"/>
          <w:spacing w:val="4"/>
          <w:sz w:val="28"/>
          <w:szCs w:val="28"/>
        </w:rPr>
      </w:pPr>
    </w:p>
    <w:p w:rsidR="009D7636" w:rsidRPr="007945F5" w:rsidRDefault="009D7636" w:rsidP="009D7636">
      <w:pPr>
        <w:shd w:val="clear" w:color="auto" w:fill="FFFFFF"/>
        <w:jc w:val="center"/>
        <w:rPr>
          <w:b/>
          <w:color w:val="000000"/>
          <w:sz w:val="28"/>
          <w:szCs w:val="28"/>
        </w:rPr>
      </w:pPr>
      <w:r w:rsidRPr="007945F5">
        <w:rPr>
          <w:b/>
          <w:caps/>
          <w:color w:val="000000"/>
          <w:sz w:val="28"/>
          <w:szCs w:val="28"/>
        </w:rPr>
        <w:t>с</w:t>
      </w:r>
      <w:r w:rsidRPr="007945F5">
        <w:rPr>
          <w:b/>
          <w:color w:val="000000"/>
          <w:sz w:val="28"/>
          <w:szCs w:val="28"/>
        </w:rPr>
        <w:t>ебестоимость продукции в целом и по основным элементам затрат</w:t>
      </w:r>
    </w:p>
    <w:p w:rsidR="009D7636" w:rsidRPr="007945F5" w:rsidRDefault="009D7636" w:rsidP="009D7636">
      <w:pPr>
        <w:shd w:val="clear" w:color="auto" w:fill="FFFFFF"/>
        <w:tabs>
          <w:tab w:val="left" w:pos="142"/>
        </w:tabs>
        <w:jc w:val="center"/>
        <w:rPr>
          <w:color w:val="000000"/>
        </w:rPr>
      </w:pPr>
    </w:p>
    <w:tbl>
      <w:tblPr>
        <w:tblStyle w:val="a7"/>
        <w:tblW w:w="4902" w:type="pct"/>
        <w:tblInd w:w="108" w:type="dxa"/>
        <w:tblLook w:val="01E0"/>
      </w:tblPr>
      <w:tblGrid>
        <w:gridCol w:w="3850"/>
        <w:gridCol w:w="1092"/>
        <w:gridCol w:w="945"/>
        <w:gridCol w:w="1155"/>
        <w:gridCol w:w="900"/>
        <w:gridCol w:w="898"/>
        <w:gridCol w:w="821"/>
      </w:tblGrid>
      <w:tr w:rsidR="009D7636" w:rsidRPr="007945F5" w:rsidTr="00AD752E">
        <w:tc>
          <w:tcPr>
            <w:tcW w:w="1992" w:type="pct"/>
            <w:vMerge w:val="restart"/>
            <w:vAlign w:val="center"/>
          </w:tcPr>
          <w:p w:rsidR="009D7636" w:rsidRPr="007945F5" w:rsidRDefault="009D7636" w:rsidP="00AD752E">
            <w:pPr>
              <w:tabs>
                <w:tab w:val="left" w:pos="142"/>
              </w:tabs>
              <w:jc w:val="center"/>
            </w:pPr>
            <w:r w:rsidRPr="007945F5">
              <w:t>Элементы затрат</w:t>
            </w:r>
          </w:p>
        </w:tc>
        <w:tc>
          <w:tcPr>
            <w:tcW w:w="1652" w:type="pct"/>
            <w:gridSpan w:val="3"/>
            <w:vAlign w:val="center"/>
          </w:tcPr>
          <w:p w:rsidR="009D7636" w:rsidRPr="007945F5" w:rsidRDefault="009D7636" w:rsidP="00AD752E">
            <w:pPr>
              <w:tabs>
                <w:tab w:val="left" w:pos="142"/>
              </w:tabs>
              <w:jc w:val="center"/>
            </w:pPr>
            <w:r w:rsidRPr="007945F5">
              <w:t>Сумма, тыс.</w:t>
            </w:r>
            <w:r>
              <w:t xml:space="preserve"> </w:t>
            </w:r>
            <w:r w:rsidRPr="007945F5">
              <w:t>р</w:t>
            </w:r>
          </w:p>
        </w:tc>
        <w:tc>
          <w:tcPr>
            <w:tcW w:w="1356" w:type="pct"/>
            <w:gridSpan w:val="3"/>
            <w:vAlign w:val="center"/>
          </w:tcPr>
          <w:p w:rsidR="009D7636" w:rsidRPr="007945F5" w:rsidRDefault="009D7636" w:rsidP="00AD752E">
            <w:pPr>
              <w:tabs>
                <w:tab w:val="left" w:pos="142"/>
              </w:tabs>
              <w:jc w:val="center"/>
            </w:pPr>
            <w:r w:rsidRPr="007945F5">
              <w:t>Структура затрат, %</w:t>
            </w:r>
          </w:p>
        </w:tc>
      </w:tr>
      <w:tr w:rsidR="009D7636" w:rsidRPr="007945F5" w:rsidTr="00AD752E">
        <w:tc>
          <w:tcPr>
            <w:tcW w:w="1992" w:type="pct"/>
            <w:vMerge/>
            <w:vAlign w:val="center"/>
          </w:tcPr>
          <w:p w:rsidR="009D7636" w:rsidRPr="007945F5" w:rsidRDefault="009D7636" w:rsidP="00AD752E">
            <w:pPr>
              <w:tabs>
                <w:tab w:val="left" w:pos="142"/>
              </w:tabs>
              <w:jc w:val="center"/>
            </w:pPr>
          </w:p>
        </w:tc>
        <w:tc>
          <w:tcPr>
            <w:tcW w:w="565" w:type="pct"/>
            <w:vAlign w:val="center"/>
          </w:tcPr>
          <w:p w:rsidR="009D7636" w:rsidRPr="007945F5" w:rsidRDefault="009D7636" w:rsidP="00AD752E">
            <w:pPr>
              <w:tabs>
                <w:tab w:val="left" w:pos="142"/>
              </w:tabs>
              <w:jc w:val="center"/>
            </w:pPr>
            <w:r w:rsidRPr="007945F5">
              <w:t>план</w:t>
            </w:r>
          </w:p>
        </w:tc>
        <w:tc>
          <w:tcPr>
            <w:tcW w:w="489" w:type="pct"/>
            <w:vAlign w:val="center"/>
          </w:tcPr>
          <w:p w:rsidR="009D7636" w:rsidRPr="007945F5" w:rsidRDefault="009D7636" w:rsidP="00AD752E">
            <w:pPr>
              <w:tabs>
                <w:tab w:val="left" w:pos="142"/>
              </w:tabs>
              <w:jc w:val="center"/>
            </w:pPr>
            <w:r w:rsidRPr="007945F5">
              <w:t>факт</w:t>
            </w:r>
          </w:p>
        </w:tc>
        <w:tc>
          <w:tcPr>
            <w:tcW w:w="598" w:type="pct"/>
            <w:vAlign w:val="center"/>
          </w:tcPr>
          <w:p w:rsidR="009D7636" w:rsidRPr="007945F5" w:rsidRDefault="009D7636" w:rsidP="00AD752E">
            <w:pPr>
              <w:tabs>
                <w:tab w:val="left" w:pos="142"/>
              </w:tabs>
              <w:jc w:val="center"/>
            </w:pPr>
            <w:r w:rsidRPr="007945F5">
              <w:t>+, –</w:t>
            </w:r>
          </w:p>
        </w:tc>
        <w:tc>
          <w:tcPr>
            <w:tcW w:w="466" w:type="pct"/>
            <w:vAlign w:val="center"/>
          </w:tcPr>
          <w:p w:rsidR="009D7636" w:rsidRPr="007945F5" w:rsidRDefault="009D7636" w:rsidP="00AD752E">
            <w:pPr>
              <w:tabs>
                <w:tab w:val="left" w:pos="142"/>
              </w:tabs>
              <w:jc w:val="center"/>
            </w:pPr>
            <w:r w:rsidRPr="007945F5">
              <w:t>план</w:t>
            </w:r>
          </w:p>
        </w:tc>
        <w:tc>
          <w:tcPr>
            <w:tcW w:w="465" w:type="pct"/>
            <w:vAlign w:val="center"/>
          </w:tcPr>
          <w:p w:rsidR="009D7636" w:rsidRPr="007945F5" w:rsidRDefault="009D7636" w:rsidP="00AD752E">
            <w:pPr>
              <w:tabs>
                <w:tab w:val="left" w:pos="142"/>
              </w:tabs>
              <w:jc w:val="center"/>
            </w:pPr>
            <w:r w:rsidRPr="007945F5">
              <w:t>факт</w:t>
            </w:r>
          </w:p>
        </w:tc>
        <w:tc>
          <w:tcPr>
            <w:tcW w:w="425" w:type="pct"/>
            <w:vAlign w:val="center"/>
          </w:tcPr>
          <w:p w:rsidR="009D7636" w:rsidRPr="007945F5" w:rsidRDefault="009D7636" w:rsidP="00AD752E">
            <w:pPr>
              <w:tabs>
                <w:tab w:val="left" w:pos="142"/>
              </w:tabs>
              <w:jc w:val="center"/>
            </w:pPr>
            <w:r w:rsidRPr="007945F5">
              <w:t>+, –</w:t>
            </w:r>
          </w:p>
        </w:tc>
      </w:tr>
      <w:tr w:rsidR="009D7636" w:rsidRPr="007945F5" w:rsidTr="00AD752E">
        <w:tc>
          <w:tcPr>
            <w:tcW w:w="1992" w:type="pct"/>
            <w:vAlign w:val="center"/>
          </w:tcPr>
          <w:p w:rsidR="009D7636" w:rsidRPr="007945F5" w:rsidRDefault="009D7636" w:rsidP="00AD752E">
            <w:pPr>
              <w:tabs>
                <w:tab w:val="left" w:pos="142"/>
              </w:tabs>
            </w:pPr>
            <w:r w:rsidRPr="007945F5">
              <w:t>Оплата труда</w:t>
            </w:r>
          </w:p>
        </w:tc>
        <w:tc>
          <w:tcPr>
            <w:tcW w:w="565" w:type="pct"/>
            <w:vAlign w:val="center"/>
          </w:tcPr>
          <w:p w:rsidR="009D7636" w:rsidRPr="007945F5" w:rsidRDefault="009D7636" w:rsidP="00AD752E">
            <w:pPr>
              <w:tabs>
                <w:tab w:val="left" w:pos="142"/>
              </w:tabs>
              <w:jc w:val="center"/>
            </w:pPr>
            <w:r w:rsidRPr="007945F5">
              <w:t>9830</w:t>
            </w:r>
          </w:p>
        </w:tc>
        <w:tc>
          <w:tcPr>
            <w:tcW w:w="489" w:type="pct"/>
            <w:vAlign w:val="center"/>
          </w:tcPr>
          <w:p w:rsidR="009D7636" w:rsidRPr="007945F5" w:rsidRDefault="009D7636" w:rsidP="00AD752E">
            <w:pPr>
              <w:tabs>
                <w:tab w:val="left" w:pos="142"/>
              </w:tabs>
              <w:jc w:val="center"/>
            </w:pPr>
            <w:r w:rsidRPr="007945F5">
              <w:t>11900</w:t>
            </w:r>
          </w:p>
        </w:tc>
        <w:tc>
          <w:tcPr>
            <w:tcW w:w="598" w:type="pct"/>
            <w:vAlign w:val="center"/>
          </w:tcPr>
          <w:p w:rsidR="009D7636" w:rsidRPr="007945F5" w:rsidRDefault="009D7636" w:rsidP="00AD752E">
            <w:pPr>
              <w:tabs>
                <w:tab w:val="left" w:pos="142"/>
              </w:tabs>
              <w:jc w:val="center"/>
            </w:pPr>
            <w:r w:rsidRPr="007945F5">
              <w:t>+ 2070</w:t>
            </w:r>
          </w:p>
        </w:tc>
        <w:tc>
          <w:tcPr>
            <w:tcW w:w="466" w:type="pct"/>
            <w:vAlign w:val="center"/>
          </w:tcPr>
          <w:p w:rsidR="009D7636" w:rsidRPr="007945F5" w:rsidRDefault="009D7636" w:rsidP="00AD752E">
            <w:pPr>
              <w:tabs>
                <w:tab w:val="left" w:pos="142"/>
              </w:tabs>
              <w:jc w:val="center"/>
            </w:pPr>
            <w:r w:rsidRPr="007945F5">
              <w:t>15,1</w:t>
            </w:r>
          </w:p>
        </w:tc>
        <w:tc>
          <w:tcPr>
            <w:tcW w:w="465" w:type="pct"/>
            <w:vAlign w:val="center"/>
          </w:tcPr>
          <w:p w:rsidR="009D7636" w:rsidRPr="007945F5" w:rsidRDefault="009D7636" w:rsidP="00AD752E">
            <w:pPr>
              <w:tabs>
                <w:tab w:val="left" w:pos="142"/>
              </w:tabs>
              <w:jc w:val="center"/>
            </w:pPr>
            <w:r w:rsidRPr="007945F5">
              <w:t>14,6</w:t>
            </w:r>
          </w:p>
        </w:tc>
        <w:tc>
          <w:tcPr>
            <w:tcW w:w="425" w:type="pct"/>
            <w:vAlign w:val="center"/>
          </w:tcPr>
          <w:p w:rsidR="009D7636" w:rsidRPr="007945F5" w:rsidRDefault="009D7636" w:rsidP="00AD752E">
            <w:pPr>
              <w:tabs>
                <w:tab w:val="left" w:pos="142"/>
              </w:tabs>
              <w:jc w:val="center"/>
            </w:pPr>
            <w:r w:rsidRPr="007945F5">
              <w:t>– 0,5</w:t>
            </w:r>
          </w:p>
        </w:tc>
      </w:tr>
      <w:tr w:rsidR="009D7636" w:rsidRPr="007945F5" w:rsidTr="00AD752E">
        <w:tc>
          <w:tcPr>
            <w:tcW w:w="1992" w:type="pct"/>
            <w:vAlign w:val="center"/>
          </w:tcPr>
          <w:p w:rsidR="009D7636" w:rsidRPr="007945F5" w:rsidRDefault="009D7636" w:rsidP="00AD752E">
            <w:pPr>
              <w:tabs>
                <w:tab w:val="left" w:pos="142"/>
              </w:tabs>
            </w:pPr>
            <w:r w:rsidRPr="007945F5">
              <w:t>Отчисления в фонд социальной защиты</w:t>
            </w:r>
          </w:p>
        </w:tc>
        <w:tc>
          <w:tcPr>
            <w:tcW w:w="565" w:type="pct"/>
            <w:vAlign w:val="center"/>
          </w:tcPr>
          <w:p w:rsidR="009D7636" w:rsidRPr="007945F5" w:rsidRDefault="009D7636" w:rsidP="00AD752E">
            <w:pPr>
              <w:tabs>
                <w:tab w:val="left" w:pos="142"/>
              </w:tabs>
              <w:jc w:val="center"/>
            </w:pPr>
            <w:r w:rsidRPr="007945F5">
              <w:t>3440</w:t>
            </w:r>
          </w:p>
        </w:tc>
        <w:tc>
          <w:tcPr>
            <w:tcW w:w="489" w:type="pct"/>
            <w:vAlign w:val="center"/>
          </w:tcPr>
          <w:p w:rsidR="009D7636" w:rsidRPr="007945F5" w:rsidRDefault="009D7636" w:rsidP="00AD752E">
            <w:pPr>
              <w:tabs>
                <w:tab w:val="left" w:pos="142"/>
              </w:tabs>
              <w:jc w:val="center"/>
            </w:pPr>
            <w:r w:rsidRPr="007945F5">
              <w:t>4165</w:t>
            </w:r>
          </w:p>
        </w:tc>
        <w:tc>
          <w:tcPr>
            <w:tcW w:w="598" w:type="pct"/>
            <w:vAlign w:val="center"/>
          </w:tcPr>
          <w:p w:rsidR="009D7636" w:rsidRPr="007945F5" w:rsidRDefault="009D7636" w:rsidP="00AD752E">
            <w:pPr>
              <w:tabs>
                <w:tab w:val="left" w:pos="142"/>
              </w:tabs>
              <w:jc w:val="center"/>
            </w:pPr>
            <w:r w:rsidRPr="007945F5">
              <w:t>+ 725</w:t>
            </w:r>
          </w:p>
        </w:tc>
        <w:tc>
          <w:tcPr>
            <w:tcW w:w="466" w:type="pct"/>
            <w:vAlign w:val="center"/>
          </w:tcPr>
          <w:p w:rsidR="009D7636" w:rsidRPr="007945F5" w:rsidRDefault="009D7636" w:rsidP="00AD752E">
            <w:pPr>
              <w:tabs>
                <w:tab w:val="left" w:pos="142"/>
              </w:tabs>
              <w:jc w:val="center"/>
            </w:pPr>
            <w:r w:rsidRPr="007945F5">
              <w:t>5,3</w:t>
            </w:r>
          </w:p>
        </w:tc>
        <w:tc>
          <w:tcPr>
            <w:tcW w:w="465" w:type="pct"/>
            <w:vAlign w:val="center"/>
          </w:tcPr>
          <w:p w:rsidR="009D7636" w:rsidRPr="007945F5" w:rsidRDefault="009D7636" w:rsidP="00AD752E">
            <w:pPr>
              <w:tabs>
                <w:tab w:val="left" w:pos="142"/>
              </w:tabs>
              <w:jc w:val="center"/>
            </w:pPr>
            <w:r w:rsidRPr="007945F5">
              <w:t>5,1</w:t>
            </w:r>
          </w:p>
        </w:tc>
        <w:tc>
          <w:tcPr>
            <w:tcW w:w="425" w:type="pct"/>
            <w:vAlign w:val="center"/>
          </w:tcPr>
          <w:p w:rsidR="009D7636" w:rsidRPr="007945F5" w:rsidRDefault="009D7636" w:rsidP="00AD752E">
            <w:pPr>
              <w:tabs>
                <w:tab w:val="left" w:pos="142"/>
              </w:tabs>
              <w:jc w:val="center"/>
            </w:pPr>
            <w:r w:rsidRPr="007945F5">
              <w:t>– 0,2</w:t>
            </w:r>
          </w:p>
        </w:tc>
      </w:tr>
      <w:tr w:rsidR="009D7636" w:rsidRPr="007945F5" w:rsidTr="00AD752E">
        <w:tc>
          <w:tcPr>
            <w:tcW w:w="1992" w:type="pct"/>
            <w:vAlign w:val="center"/>
          </w:tcPr>
          <w:p w:rsidR="009D7636" w:rsidRPr="007945F5" w:rsidRDefault="009D7636" w:rsidP="00AD752E">
            <w:pPr>
              <w:tabs>
                <w:tab w:val="left" w:pos="142"/>
              </w:tabs>
            </w:pPr>
            <w:r w:rsidRPr="007945F5">
              <w:t>Материальные затраты</w:t>
            </w:r>
          </w:p>
        </w:tc>
        <w:tc>
          <w:tcPr>
            <w:tcW w:w="565" w:type="pct"/>
            <w:vAlign w:val="center"/>
          </w:tcPr>
          <w:p w:rsidR="009D7636" w:rsidRPr="007945F5" w:rsidRDefault="009D7636" w:rsidP="00AD752E">
            <w:pPr>
              <w:tabs>
                <w:tab w:val="left" w:pos="142"/>
              </w:tabs>
              <w:jc w:val="center"/>
            </w:pPr>
            <w:r w:rsidRPr="007945F5">
              <w:t>35000</w:t>
            </w:r>
          </w:p>
        </w:tc>
        <w:tc>
          <w:tcPr>
            <w:tcW w:w="489" w:type="pct"/>
            <w:vAlign w:val="center"/>
          </w:tcPr>
          <w:p w:rsidR="009D7636" w:rsidRPr="007945F5" w:rsidRDefault="009D7636" w:rsidP="00AD752E">
            <w:pPr>
              <w:tabs>
                <w:tab w:val="left" w:pos="142"/>
              </w:tabs>
              <w:jc w:val="center"/>
            </w:pPr>
            <w:r w:rsidRPr="007945F5">
              <w:t>45600</w:t>
            </w:r>
          </w:p>
        </w:tc>
        <w:tc>
          <w:tcPr>
            <w:tcW w:w="598" w:type="pct"/>
            <w:vAlign w:val="center"/>
          </w:tcPr>
          <w:p w:rsidR="009D7636" w:rsidRPr="007945F5" w:rsidRDefault="009D7636" w:rsidP="00AD752E">
            <w:pPr>
              <w:tabs>
                <w:tab w:val="left" w:pos="142"/>
              </w:tabs>
              <w:jc w:val="center"/>
            </w:pPr>
            <w:r w:rsidRPr="007945F5">
              <w:t>+ 10600</w:t>
            </w:r>
          </w:p>
        </w:tc>
        <w:tc>
          <w:tcPr>
            <w:tcW w:w="466" w:type="pct"/>
            <w:vAlign w:val="center"/>
          </w:tcPr>
          <w:p w:rsidR="009D7636" w:rsidRPr="007945F5" w:rsidRDefault="009D7636" w:rsidP="00AD752E">
            <w:pPr>
              <w:tabs>
                <w:tab w:val="left" w:pos="142"/>
              </w:tabs>
              <w:jc w:val="center"/>
            </w:pPr>
            <w:r w:rsidRPr="007945F5">
              <w:t>53,8</w:t>
            </w:r>
          </w:p>
        </w:tc>
        <w:tc>
          <w:tcPr>
            <w:tcW w:w="465" w:type="pct"/>
            <w:vAlign w:val="center"/>
          </w:tcPr>
          <w:p w:rsidR="009D7636" w:rsidRPr="007945F5" w:rsidRDefault="009D7636" w:rsidP="00AD752E">
            <w:pPr>
              <w:tabs>
                <w:tab w:val="left" w:pos="142"/>
              </w:tabs>
              <w:jc w:val="center"/>
            </w:pPr>
            <w:r w:rsidRPr="007945F5">
              <w:t>55,9</w:t>
            </w:r>
          </w:p>
        </w:tc>
        <w:tc>
          <w:tcPr>
            <w:tcW w:w="425" w:type="pct"/>
            <w:vAlign w:val="center"/>
          </w:tcPr>
          <w:p w:rsidR="009D7636" w:rsidRPr="007945F5" w:rsidRDefault="009D7636" w:rsidP="00AD752E">
            <w:pPr>
              <w:tabs>
                <w:tab w:val="left" w:pos="142"/>
              </w:tabs>
              <w:jc w:val="center"/>
            </w:pPr>
            <w:r w:rsidRPr="007945F5">
              <w:t>+ 2,1</w:t>
            </w:r>
          </w:p>
        </w:tc>
      </w:tr>
      <w:tr w:rsidR="009D7636" w:rsidRPr="007945F5" w:rsidTr="00AD752E">
        <w:tc>
          <w:tcPr>
            <w:tcW w:w="1992" w:type="pct"/>
            <w:vAlign w:val="center"/>
          </w:tcPr>
          <w:p w:rsidR="009D7636" w:rsidRPr="007945F5" w:rsidRDefault="009D7636" w:rsidP="00AD752E">
            <w:pPr>
              <w:tabs>
                <w:tab w:val="left" w:pos="142"/>
              </w:tabs>
            </w:pPr>
            <w:r w:rsidRPr="007945F5">
              <w:t>– 0,2 В то числе</w:t>
            </w:r>
          </w:p>
          <w:p w:rsidR="009D7636" w:rsidRPr="007945F5" w:rsidRDefault="009D7636" w:rsidP="00AD752E">
            <w:pPr>
              <w:tabs>
                <w:tab w:val="left" w:pos="142"/>
              </w:tabs>
            </w:pPr>
            <w:r w:rsidRPr="007945F5">
              <w:t xml:space="preserve">       Сырье и материалы</w:t>
            </w:r>
          </w:p>
        </w:tc>
        <w:tc>
          <w:tcPr>
            <w:tcW w:w="565" w:type="pct"/>
            <w:vAlign w:val="center"/>
          </w:tcPr>
          <w:p w:rsidR="009D7636" w:rsidRPr="007945F5" w:rsidRDefault="009D7636" w:rsidP="00AD752E">
            <w:pPr>
              <w:tabs>
                <w:tab w:val="left" w:pos="142"/>
              </w:tabs>
              <w:jc w:val="center"/>
            </w:pPr>
            <w:r w:rsidRPr="007945F5">
              <w:t>25200</w:t>
            </w:r>
          </w:p>
        </w:tc>
        <w:tc>
          <w:tcPr>
            <w:tcW w:w="489" w:type="pct"/>
            <w:vAlign w:val="center"/>
          </w:tcPr>
          <w:p w:rsidR="009D7636" w:rsidRPr="007945F5" w:rsidRDefault="009D7636" w:rsidP="00AD752E">
            <w:pPr>
              <w:tabs>
                <w:tab w:val="left" w:pos="142"/>
              </w:tabs>
              <w:jc w:val="center"/>
            </w:pPr>
            <w:r w:rsidRPr="007945F5">
              <w:t>31500</w:t>
            </w:r>
          </w:p>
        </w:tc>
        <w:tc>
          <w:tcPr>
            <w:tcW w:w="598" w:type="pct"/>
            <w:vAlign w:val="center"/>
          </w:tcPr>
          <w:p w:rsidR="009D7636" w:rsidRPr="007945F5" w:rsidRDefault="009D7636" w:rsidP="00AD752E">
            <w:pPr>
              <w:tabs>
                <w:tab w:val="left" w:pos="142"/>
              </w:tabs>
              <w:jc w:val="center"/>
            </w:pPr>
            <w:r w:rsidRPr="007945F5">
              <w:t>+ 6300</w:t>
            </w:r>
          </w:p>
        </w:tc>
        <w:tc>
          <w:tcPr>
            <w:tcW w:w="466" w:type="pct"/>
            <w:vAlign w:val="center"/>
          </w:tcPr>
          <w:p w:rsidR="009D7636" w:rsidRPr="007945F5" w:rsidRDefault="009D7636" w:rsidP="00AD752E">
            <w:pPr>
              <w:tabs>
                <w:tab w:val="left" w:pos="142"/>
              </w:tabs>
              <w:jc w:val="center"/>
            </w:pPr>
            <w:r w:rsidRPr="007945F5">
              <w:t>38,8</w:t>
            </w:r>
          </w:p>
        </w:tc>
        <w:tc>
          <w:tcPr>
            <w:tcW w:w="465" w:type="pct"/>
            <w:vAlign w:val="center"/>
          </w:tcPr>
          <w:p w:rsidR="009D7636" w:rsidRPr="007945F5" w:rsidRDefault="009D7636" w:rsidP="00AD752E">
            <w:pPr>
              <w:tabs>
                <w:tab w:val="left" w:pos="142"/>
              </w:tabs>
              <w:jc w:val="center"/>
            </w:pPr>
            <w:r w:rsidRPr="007945F5">
              <w:t>38,6</w:t>
            </w:r>
          </w:p>
        </w:tc>
        <w:tc>
          <w:tcPr>
            <w:tcW w:w="425" w:type="pct"/>
            <w:vAlign w:val="center"/>
          </w:tcPr>
          <w:p w:rsidR="009D7636" w:rsidRPr="007945F5" w:rsidRDefault="009D7636" w:rsidP="00AD752E">
            <w:pPr>
              <w:tabs>
                <w:tab w:val="left" w:pos="142"/>
              </w:tabs>
              <w:jc w:val="center"/>
            </w:pPr>
            <w:r w:rsidRPr="007945F5">
              <w:t>– 0,2</w:t>
            </w:r>
          </w:p>
        </w:tc>
      </w:tr>
      <w:tr w:rsidR="009D7636" w:rsidRPr="007945F5" w:rsidTr="00AD752E">
        <w:tc>
          <w:tcPr>
            <w:tcW w:w="1992" w:type="pct"/>
            <w:vAlign w:val="center"/>
          </w:tcPr>
          <w:p w:rsidR="009D7636" w:rsidRPr="007945F5" w:rsidRDefault="009D7636" w:rsidP="00AD752E">
            <w:pPr>
              <w:tabs>
                <w:tab w:val="left" w:pos="142"/>
              </w:tabs>
            </w:pPr>
            <w:r w:rsidRPr="007945F5">
              <w:t xml:space="preserve">       Топливо</w:t>
            </w:r>
          </w:p>
        </w:tc>
        <w:tc>
          <w:tcPr>
            <w:tcW w:w="565" w:type="pct"/>
            <w:vAlign w:val="center"/>
          </w:tcPr>
          <w:p w:rsidR="009D7636" w:rsidRPr="007945F5" w:rsidRDefault="009D7636" w:rsidP="00AD752E">
            <w:pPr>
              <w:tabs>
                <w:tab w:val="left" w:pos="142"/>
              </w:tabs>
              <w:jc w:val="center"/>
            </w:pPr>
            <w:r w:rsidRPr="007945F5">
              <w:t>5600</w:t>
            </w:r>
          </w:p>
        </w:tc>
        <w:tc>
          <w:tcPr>
            <w:tcW w:w="489" w:type="pct"/>
            <w:vAlign w:val="center"/>
          </w:tcPr>
          <w:p w:rsidR="009D7636" w:rsidRPr="007945F5" w:rsidRDefault="009D7636" w:rsidP="00AD752E">
            <w:pPr>
              <w:tabs>
                <w:tab w:val="left" w:pos="142"/>
              </w:tabs>
              <w:jc w:val="center"/>
            </w:pPr>
            <w:r w:rsidRPr="007945F5">
              <w:t>7524</w:t>
            </w:r>
          </w:p>
        </w:tc>
        <w:tc>
          <w:tcPr>
            <w:tcW w:w="598" w:type="pct"/>
            <w:vAlign w:val="center"/>
          </w:tcPr>
          <w:p w:rsidR="009D7636" w:rsidRPr="007945F5" w:rsidRDefault="009D7636" w:rsidP="00AD752E">
            <w:pPr>
              <w:tabs>
                <w:tab w:val="left" w:pos="142"/>
              </w:tabs>
              <w:jc w:val="center"/>
            </w:pPr>
            <w:r w:rsidRPr="007945F5">
              <w:t>+ 1924</w:t>
            </w:r>
          </w:p>
        </w:tc>
        <w:tc>
          <w:tcPr>
            <w:tcW w:w="466" w:type="pct"/>
            <w:vAlign w:val="center"/>
          </w:tcPr>
          <w:p w:rsidR="009D7636" w:rsidRPr="007945F5" w:rsidRDefault="009D7636" w:rsidP="00AD752E">
            <w:pPr>
              <w:tabs>
                <w:tab w:val="left" w:pos="142"/>
              </w:tabs>
              <w:jc w:val="center"/>
            </w:pPr>
            <w:r w:rsidRPr="007945F5">
              <w:t>8,6</w:t>
            </w:r>
          </w:p>
        </w:tc>
        <w:tc>
          <w:tcPr>
            <w:tcW w:w="465" w:type="pct"/>
            <w:vAlign w:val="center"/>
          </w:tcPr>
          <w:p w:rsidR="009D7636" w:rsidRPr="007945F5" w:rsidRDefault="009D7636" w:rsidP="00AD752E">
            <w:pPr>
              <w:tabs>
                <w:tab w:val="left" w:pos="142"/>
              </w:tabs>
              <w:jc w:val="center"/>
            </w:pPr>
            <w:r w:rsidRPr="007945F5">
              <w:t>9,2</w:t>
            </w:r>
          </w:p>
        </w:tc>
        <w:tc>
          <w:tcPr>
            <w:tcW w:w="425" w:type="pct"/>
            <w:vAlign w:val="center"/>
          </w:tcPr>
          <w:p w:rsidR="009D7636" w:rsidRPr="007945F5" w:rsidRDefault="009D7636" w:rsidP="00AD752E">
            <w:pPr>
              <w:tabs>
                <w:tab w:val="left" w:pos="142"/>
              </w:tabs>
              <w:jc w:val="center"/>
            </w:pPr>
            <w:r w:rsidRPr="007945F5">
              <w:t>+ 0,6</w:t>
            </w:r>
          </w:p>
        </w:tc>
      </w:tr>
      <w:tr w:rsidR="009D7636" w:rsidRPr="007945F5" w:rsidTr="00AD752E">
        <w:tc>
          <w:tcPr>
            <w:tcW w:w="1992" w:type="pct"/>
            <w:vAlign w:val="center"/>
          </w:tcPr>
          <w:p w:rsidR="009D7636" w:rsidRPr="007945F5" w:rsidRDefault="009D7636" w:rsidP="00AD752E">
            <w:pPr>
              <w:tabs>
                <w:tab w:val="left" w:pos="142"/>
              </w:tabs>
            </w:pPr>
            <w:r w:rsidRPr="007945F5">
              <w:t xml:space="preserve">       Электроэнергия и т.д.</w:t>
            </w:r>
          </w:p>
        </w:tc>
        <w:tc>
          <w:tcPr>
            <w:tcW w:w="565" w:type="pct"/>
            <w:vAlign w:val="center"/>
          </w:tcPr>
          <w:p w:rsidR="009D7636" w:rsidRPr="007945F5" w:rsidRDefault="009D7636" w:rsidP="00AD752E">
            <w:pPr>
              <w:tabs>
                <w:tab w:val="left" w:pos="142"/>
              </w:tabs>
              <w:jc w:val="center"/>
            </w:pPr>
            <w:r w:rsidRPr="007945F5">
              <w:t>4200</w:t>
            </w:r>
          </w:p>
        </w:tc>
        <w:tc>
          <w:tcPr>
            <w:tcW w:w="489" w:type="pct"/>
            <w:vAlign w:val="center"/>
          </w:tcPr>
          <w:p w:rsidR="009D7636" w:rsidRPr="007945F5" w:rsidRDefault="009D7636" w:rsidP="00AD752E">
            <w:pPr>
              <w:tabs>
                <w:tab w:val="left" w:pos="142"/>
              </w:tabs>
              <w:jc w:val="center"/>
            </w:pPr>
            <w:r w:rsidRPr="007945F5">
              <w:t>6576</w:t>
            </w:r>
          </w:p>
        </w:tc>
        <w:tc>
          <w:tcPr>
            <w:tcW w:w="598" w:type="pct"/>
            <w:vAlign w:val="center"/>
          </w:tcPr>
          <w:p w:rsidR="009D7636" w:rsidRPr="007945F5" w:rsidRDefault="009D7636" w:rsidP="00AD752E">
            <w:pPr>
              <w:tabs>
                <w:tab w:val="left" w:pos="142"/>
              </w:tabs>
              <w:jc w:val="center"/>
            </w:pPr>
            <w:r w:rsidRPr="007945F5">
              <w:t>+ 2376</w:t>
            </w:r>
          </w:p>
        </w:tc>
        <w:tc>
          <w:tcPr>
            <w:tcW w:w="466" w:type="pct"/>
            <w:vAlign w:val="center"/>
          </w:tcPr>
          <w:p w:rsidR="009D7636" w:rsidRPr="007945F5" w:rsidRDefault="009D7636" w:rsidP="00AD752E">
            <w:pPr>
              <w:tabs>
                <w:tab w:val="left" w:pos="142"/>
              </w:tabs>
              <w:jc w:val="center"/>
            </w:pPr>
            <w:r w:rsidRPr="007945F5">
              <w:t>6,4</w:t>
            </w:r>
          </w:p>
        </w:tc>
        <w:tc>
          <w:tcPr>
            <w:tcW w:w="465" w:type="pct"/>
            <w:vAlign w:val="center"/>
          </w:tcPr>
          <w:p w:rsidR="009D7636" w:rsidRPr="007945F5" w:rsidRDefault="009D7636" w:rsidP="00AD752E">
            <w:pPr>
              <w:tabs>
                <w:tab w:val="left" w:pos="142"/>
              </w:tabs>
              <w:jc w:val="center"/>
            </w:pPr>
            <w:r w:rsidRPr="007945F5">
              <w:t>8,1</w:t>
            </w:r>
          </w:p>
        </w:tc>
        <w:tc>
          <w:tcPr>
            <w:tcW w:w="425" w:type="pct"/>
            <w:vAlign w:val="center"/>
          </w:tcPr>
          <w:p w:rsidR="009D7636" w:rsidRPr="007945F5" w:rsidRDefault="009D7636" w:rsidP="00AD752E">
            <w:pPr>
              <w:tabs>
                <w:tab w:val="left" w:pos="142"/>
              </w:tabs>
              <w:jc w:val="center"/>
            </w:pPr>
            <w:r w:rsidRPr="007945F5">
              <w:t>+ 1,7</w:t>
            </w:r>
          </w:p>
        </w:tc>
      </w:tr>
      <w:tr w:rsidR="009D7636" w:rsidRPr="007945F5" w:rsidTr="00AD752E">
        <w:tc>
          <w:tcPr>
            <w:tcW w:w="1992" w:type="pct"/>
            <w:vAlign w:val="center"/>
          </w:tcPr>
          <w:p w:rsidR="009D7636" w:rsidRPr="007945F5" w:rsidRDefault="009D7636" w:rsidP="00AD752E">
            <w:pPr>
              <w:tabs>
                <w:tab w:val="left" w:pos="142"/>
              </w:tabs>
            </w:pPr>
            <w:r w:rsidRPr="007945F5">
              <w:t>Амортизация</w:t>
            </w:r>
          </w:p>
        </w:tc>
        <w:tc>
          <w:tcPr>
            <w:tcW w:w="565" w:type="pct"/>
            <w:vAlign w:val="center"/>
          </w:tcPr>
          <w:p w:rsidR="009D7636" w:rsidRPr="007945F5" w:rsidRDefault="009D7636" w:rsidP="00AD752E">
            <w:pPr>
              <w:tabs>
                <w:tab w:val="left" w:pos="142"/>
              </w:tabs>
              <w:jc w:val="center"/>
            </w:pPr>
            <w:r w:rsidRPr="007945F5">
              <w:t>5600</w:t>
            </w:r>
          </w:p>
        </w:tc>
        <w:tc>
          <w:tcPr>
            <w:tcW w:w="489" w:type="pct"/>
            <w:vAlign w:val="center"/>
          </w:tcPr>
          <w:p w:rsidR="009D7636" w:rsidRPr="007945F5" w:rsidRDefault="009D7636" w:rsidP="00AD752E">
            <w:pPr>
              <w:tabs>
                <w:tab w:val="left" w:pos="142"/>
              </w:tabs>
              <w:jc w:val="center"/>
            </w:pPr>
            <w:r w:rsidRPr="007945F5">
              <w:t>7500</w:t>
            </w:r>
          </w:p>
        </w:tc>
        <w:tc>
          <w:tcPr>
            <w:tcW w:w="598" w:type="pct"/>
            <w:vAlign w:val="center"/>
          </w:tcPr>
          <w:p w:rsidR="009D7636" w:rsidRPr="007945F5" w:rsidRDefault="009D7636" w:rsidP="00AD752E">
            <w:pPr>
              <w:tabs>
                <w:tab w:val="left" w:pos="142"/>
              </w:tabs>
              <w:jc w:val="center"/>
            </w:pPr>
            <w:r w:rsidRPr="007945F5">
              <w:t>+ 1900</w:t>
            </w:r>
          </w:p>
        </w:tc>
        <w:tc>
          <w:tcPr>
            <w:tcW w:w="466" w:type="pct"/>
            <w:vAlign w:val="center"/>
          </w:tcPr>
          <w:p w:rsidR="009D7636" w:rsidRPr="007945F5" w:rsidRDefault="009D7636" w:rsidP="00AD752E">
            <w:pPr>
              <w:tabs>
                <w:tab w:val="left" w:pos="142"/>
              </w:tabs>
              <w:jc w:val="center"/>
            </w:pPr>
            <w:r w:rsidRPr="007945F5">
              <w:t>8,6</w:t>
            </w:r>
          </w:p>
        </w:tc>
        <w:tc>
          <w:tcPr>
            <w:tcW w:w="465" w:type="pct"/>
            <w:vAlign w:val="center"/>
          </w:tcPr>
          <w:p w:rsidR="009D7636" w:rsidRPr="007945F5" w:rsidRDefault="009D7636" w:rsidP="00AD752E">
            <w:pPr>
              <w:tabs>
                <w:tab w:val="left" w:pos="142"/>
              </w:tabs>
              <w:jc w:val="center"/>
            </w:pPr>
            <w:r w:rsidRPr="007945F5">
              <w:t>9,2</w:t>
            </w:r>
          </w:p>
        </w:tc>
        <w:tc>
          <w:tcPr>
            <w:tcW w:w="425" w:type="pct"/>
            <w:vAlign w:val="center"/>
          </w:tcPr>
          <w:p w:rsidR="009D7636" w:rsidRPr="007945F5" w:rsidRDefault="009D7636" w:rsidP="00AD752E">
            <w:pPr>
              <w:tabs>
                <w:tab w:val="left" w:pos="142"/>
              </w:tabs>
              <w:jc w:val="center"/>
            </w:pPr>
            <w:r w:rsidRPr="007945F5">
              <w:t>+ 0,6</w:t>
            </w:r>
          </w:p>
        </w:tc>
      </w:tr>
      <w:tr w:rsidR="009D7636" w:rsidRPr="007945F5" w:rsidTr="00AD752E">
        <w:tc>
          <w:tcPr>
            <w:tcW w:w="1992" w:type="pct"/>
            <w:vAlign w:val="center"/>
          </w:tcPr>
          <w:p w:rsidR="009D7636" w:rsidRPr="007945F5" w:rsidRDefault="009D7636" w:rsidP="00AD752E">
            <w:pPr>
              <w:tabs>
                <w:tab w:val="left" w:pos="142"/>
              </w:tabs>
            </w:pPr>
            <w:r w:rsidRPr="007945F5">
              <w:t>Прочие затраты</w:t>
            </w:r>
          </w:p>
        </w:tc>
        <w:tc>
          <w:tcPr>
            <w:tcW w:w="565" w:type="pct"/>
            <w:vAlign w:val="center"/>
          </w:tcPr>
          <w:p w:rsidR="009D7636" w:rsidRPr="007945F5" w:rsidRDefault="009D7636" w:rsidP="00AD752E">
            <w:pPr>
              <w:tabs>
                <w:tab w:val="left" w:pos="142"/>
              </w:tabs>
              <w:jc w:val="center"/>
            </w:pPr>
            <w:r w:rsidRPr="007945F5">
              <w:t>11130</w:t>
            </w:r>
          </w:p>
        </w:tc>
        <w:tc>
          <w:tcPr>
            <w:tcW w:w="489" w:type="pct"/>
            <w:vAlign w:val="center"/>
          </w:tcPr>
          <w:p w:rsidR="009D7636" w:rsidRPr="007945F5" w:rsidRDefault="009D7636" w:rsidP="00AD752E">
            <w:pPr>
              <w:tabs>
                <w:tab w:val="left" w:pos="142"/>
              </w:tabs>
              <w:jc w:val="center"/>
            </w:pPr>
            <w:r w:rsidRPr="007945F5">
              <w:t>12345</w:t>
            </w:r>
          </w:p>
        </w:tc>
        <w:tc>
          <w:tcPr>
            <w:tcW w:w="598" w:type="pct"/>
            <w:vAlign w:val="center"/>
          </w:tcPr>
          <w:p w:rsidR="009D7636" w:rsidRPr="007945F5" w:rsidRDefault="009D7636" w:rsidP="00AD752E">
            <w:pPr>
              <w:tabs>
                <w:tab w:val="left" w:pos="142"/>
              </w:tabs>
              <w:jc w:val="center"/>
            </w:pPr>
            <w:r w:rsidRPr="007945F5">
              <w:t>+ 1215</w:t>
            </w:r>
          </w:p>
        </w:tc>
        <w:tc>
          <w:tcPr>
            <w:tcW w:w="466" w:type="pct"/>
            <w:vAlign w:val="center"/>
          </w:tcPr>
          <w:p w:rsidR="009D7636" w:rsidRPr="007945F5" w:rsidRDefault="009D7636" w:rsidP="00AD752E">
            <w:pPr>
              <w:tabs>
                <w:tab w:val="left" w:pos="142"/>
              </w:tabs>
              <w:jc w:val="center"/>
            </w:pPr>
            <w:r w:rsidRPr="007945F5">
              <w:t>17,2</w:t>
            </w:r>
          </w:p>
        </w:tc>
        <w:tc>
          <w:tcPr>
            <w:tcW w:w="465" w:type="pct"/>
            <w:vAlign w:val="center"/>
          </w:tcPr>
          <w:p w:rsidR="009D7636" w:rsidRPr="007945F5" w:rsidRDefault="009D7636" w:rsidP="00AD752E">
            <w:pPr>
              <w:tabs>
                <w:tab w:val="left" w:pos="142"/>
              </w:tabs>
              <w:jc w:val="center"/>
            </w:pPr>
            <w:r w:rsidRPr="007945F5">
              <w:t>15,2</w:t>
            </w:r>
          </w:p>
        </w:tc>
        <w:tc>
          <w:tcPr>
            <w:tcW w:w="425" w:type="pct"/>
            <w:vAlign w:val="center"/>
          </w:tcPr>
          <w:p w:rsidR="009D7636" w:rsidRPr="007945F5" w:rsidRDefault="009D7636" w:rsidP="00AD752E">
            <w:pPr>
              <w:tabs>
                <w:tab w:val="left" w:pos="142"/>
              </w:tabs>
              <w:jc w:val="center"/>
            </w:pPr>
            <w:r w:rsidRPr="007945F5">
              <w:t>– 2,0</w:t>
            </w:r>
          </w:p>
        </w:tc>
      </w:tr>
      <w:tr w:rsidR="009D7636" w:rsidRPr="007945F5" w:rsidTr="00AD752E">
        <w:tc>
          <w:tcPr>
            <w:tcW w:w="1992" w:type="pct"/>
            <w:vAlign w:val="center"/>
          </w:tcPr>
          <w:p w:rsidR="009D7636" w:rsidRPr="007945F5" w:rsidRDefault="009D7636" w:rsidP="00AD752E">
            <w:pPr>
              <w:tabs>
                <w:tab w:val="left" w:pos="142"/>
              </w:tabs>
            </w:pPr>
            <w:r w:rsidRPr="007945F5">
              <w:t>Полная себестоимость</w:t>
            </w:r>
          </w:p>
        </w:tc>
        <w:tc>
          <w:tcPr>
            <w:tcW w:w="565" w:type="pct"/>
            <w:vAlign w:val="center"/>
          </w:tcPr>
          <w:p w:rsidR="009D7636" w:rsidRPr="007945F5" w:rsidRDefault="009D7636" w:rsidP="00AD752E">
            <w:pPr>
              <w:tabs>
                <w:tab w:val="left" w:pos="142"/>
              </w:tabs>
              <w:jc w:val="center"/>
            </w:pPr>
            <w:r w:rsidRPr="007945F5">
              <w:t>65000</w:t>
            </w:r>
          </w:p>
        </w:tc>
        <w:tc>
          <w:tcPr>
            <w:tcW w:w="489" w:type="pct"/>
            <w:vAlign w:val="center"/>
          </w:tcPr>
          <w:p w:rsidR="009D7636" w:rsidRPr="007945F5" w:rsidRDefault="009D7636" w:rsidP="00AD752E">
            <w:pPr>
              <w:tabs>
                <w:tab w:val="left" w:pos="142"/>
              </w:tabs>
              <w:jc w:val="center"/>
            </w:pPr>
            <w:r w:rsidRPr="007945F5">
              <w:t>81510</w:t>
            </w:r>
          </w:p>
        </w:tc>
        <w:tc>
          <w:tcPr>
            <w:tcW w:w="598" w:type="pct"/>
            <w:vAlign w:val="center"/>
          </w:tcPr>
          <w:p w:rsidR="009D7636" w:rsidRPr="007945F5" w:rsidRDefault="009D7636" w:rsidP="00AD752E">
            <w:pPr>
              <w:tabs>
                <w:tab w:val="left" w:pos="142"/>
              </w:tabs>
              <w:jc w:val="center"/>
            </w:pPr>
            <w:r w:rsidRPr="007945F5">
              <w:t>+ 16510</w:t>
            </w:r>
          </w:p>
        </w:tc>
        <w:tc>
          <w:tcPr>
            <w:tcW w:w="466" w:type="pct"/>
            <w:vAlign w:val="center"/>
          </w:tcPr>
          <w:p w:rsidR="009D7636" w:rsidRPr="007945F5" w:rsidRDefault="009D7636" w:rsidP="00AD752E">
            <w:pPr>
              <w:tabs>
                <w:tab w:val="left" w:pos="142"/>
              </w:tabs>
              <w:jc w:val="center"/>
            </w:pPr>
            <w:r w:rsidRPr="007945F5">
              <w:t>100</w:t>
            </w:r>
          </w:p>
        </w:tc>
        <w:tc>
          <w:tcPr>
            <w:tcW w:w="465" w:type="pct"/>
            <w:vAlign w:val="center"/>
          </w:tcPr>
          <w:p w:rsidR="009D7636" w:rsidRPr="007945F5" w:rsidRDefault="009D7636" w:rsidP="00AD752E">
            <w:pPr>
              <w:tabs>
                <w:tab w:val="left" w:pos="142"/>
              </w:tabs>
              <w:jc w:val="center"/>
            </w:pPr>
            <w:r w:rsidRPr="007945F5">
              <w:t>100</w:t>
            </w:r>
          </w:p>
        </w:tc>
        <w:tc>
          <w:tcPr>
            <w:tcW w:w="425" w:type="pct"/>
            <w:vAlign w:val="center"/>
          </w:tcPr>
          <w:p w:rsidR="009D7636" w:rsidRPr="007945F5" w:rsidRDefault="009D7636" w:rsidP="00AD752E">
            <w:pPr>
              <w:tabs>
                <w:tab w:val="left" w:pos="142"/>
              </w:tabs>
              <w:jc w:val="center"/>
            </w:pPr>
            <w:r w:rsidRPr="007945F5">
              <w:t>–</w:t>
            </w:r>
          </w:p>
        </w:tc>
      </w:tr>
      <w:tr w:rsidR="009D7636" w:rsidRPr="007945F5" w:rsidTr="00AD752E">
        <w:tc>
          <w:tcPr>
            <w:tcW w:w="1992" w:type="pct"/>
            <w:vAlign w:val="center"/>
          </w:tcPr>
          <w:p w:rsidR="009D7636" w:rsidRPr="007945F5" w:rsidRDefault="009D7636" w:rsidP="00AD752E">
            <w:pPr>
              <w:tabs>
                <w:tab w:val="left" w:pos="142"/>
              </w:tabs>
            </w:pPr>
            <w:r w:rsidRPr="007945F5">
              <w:t>В том числе:</w:t>
            </w:r>
          </w:p>
          <w:p w:rsidR="009D7636" w:rsidRPr="007945F5" w:rsidRDefault="009D7636" w:rsidP="00AD752E">
            <w:pPr>
              <w:tabs>
                <w:tab w:val="left" w:pos="142"/>
              </w:tabs>
            </w:pPr>
            <w:r w:rsidRPr="007945F5">
              <w:t xml:space="preserve">      Переменные затраты</w:t>
            </w:r>
          </w:p>
        </w:tc>
        <w:tc>
          <w:tcPr>
            <w:tcW w:w="565" w:type="pct"/>
            <w:vAlign w:val="center"/>
          </w:tcPr>
          <w:p w:rsidR="009D7636" w:rsidRPr="007945F5" w:rsidRDefault="009D7636" w:rsidP="00AD752E">
            <w:pPr>
              <w:tabs>
                <w:tab w:val="left" w:pos="142"/>
              </w:tabs>
              <w:jc w:val="center"/>
            </w:pPr>
            <w:r w:rsidRPr="007945F5">
              <w:t>45500</w:t>
            </w:r>
          </w:p>
        </w:tc>
        <w:tc>
          <w:tcPr>
            <w:tcW w:w="489" w:type="pct"/>
            <w:vAlign w:val="center"/>
          </w:tcPr>
          <w:p w:rsidR="009D7636" w:rsidRPr="007945F5" w:rsidRDefault="009D7636" w:rsidP="00AD752E">
            <w:pPr>
              <w:tabs>
                <w:tab w:val="left" w:pos="142"/>
              </w:tabs>
              <w:jc w:val="center"/>
            </w:pPr>
            <w:r w:rsidRPr="007945F5">
              <w:t>55328</w:t>
            </w:r>
          </w:p>
        </w:tc>
        <w:tc>
          <w:tcPr>
            <w:tcW w:w="598" w:type="pct"/>
            <w:vAlign w:val="center"/>
          </w:tcPr>
          <w:p w:rsidR="009D7636" w:rsidRPr="007945F5" w:rsidRDefault="009D7636" w:rsidP="00AD752E">
            <w:pPr>
              <w:tabs>
                <w:tab w:val="left" w:pos="142"/>
              </w:tabs>
              <w:jc w:val="center"/>
            </w:pPr>
            <w:r w:rsidRPr="007945F5">
              <w:t>+ 9828</w:t>
            </w:r>
          </w:p>
        </w:tc>
        <w:tc>
          <w:tcPr>
            <w:tcW w:w="466" w:type="pct"/>
            <w:vAlign w:val="center"/>
          </w:tcPr>
          <w:p w:rsidR="009D7636" w:rsidRPr="007945F5" w:rsidRDefault="009D7636" w:rsidP="00AD752E">
            <w:pPr>
              <w:tabs>
                <w:tab w:val="left" w:pos="142"/>
              </w:tabs>
              <w:jc w:val="center"/>
            </w:pPr>
            <w:r w:rsidRPr="007945F5">
              <w:t>70</w:t>
            </w:r>
          </w:p>
        </w:tc>
        <w:tc>
          <w:tcPr>
            <w:tcW w:w="465" w:type="pct"/>
            <w:vAlign w:val="center"/>
          </w:tcPr>
          <w:p w:rsidR="009D7636" w:rsidRPr="007945F5" w:rsidRDefault="009D7636" w:rsidP="00AD752E">
            <w:pPr>
              <w:tabs>
                <w:tab w:val="left" w:pos="142"/>
              </w:tabs>
              <w:jc w:val="center"/>
            </w:pPr>
            <w:r w:rsidRPr="007945F5">
              <w:t>68</w:t>
            </w:r>
          </w:p>
        </w:tc>
        <w:tc>
          <w:tcPr>
            <w:tcW w:w="425" w:type="pct"/>
            <w:vAlign w:val="center"/>
          </w:tcPr>
          <w:p w:rsidR="009D7636" w:rsidRPr="007945F5" w:rsidRDefault="009D7636" w:rsidP="00AD752E">
            <w:pPr>
              <w:tabs>
                <w:tab w:val="left" w:pos="142"/>
              </w:tabs>
              <w:jc w:val="center"/>
            </w:pPr>
            <w:r w:rsidRPr="007945F5">
              <w:t>– 2,0</w:t>
            </w:r>
          </w:p>
        </w:tc>
      </w:tr>
      <w:tr w:rsidR="009D7636" w:rsidRPr="007945F5" w:rsidTr="00AD752E">
        <w:tc>
          <w:tcPr>
            <w:tcW w:w="1992" w:type="pct"/>
            <w:vAlign w:val="center"/>
          </w:tcPr>
          <w:p w:rsidR="009D7636" w:rsidRPr="007945F5" w:rsidRDefault="009D7636" w:rsidP="00AD752E">
            <w:pPr>
              <w:tabs>
                <w:tab w:val="left" w:pos="142"/>
              </w:tabs>
            </w:pPr>
            <w:r w:rsidRPr="007945F5">
              <w:t xml:space="preserve">      Постоянные затраты</w:t>
            </w:r>
          </w:p>
        </w:tc>
        <w:tc>
          <w:tcPr>
            <w:tcW w:w="565" w:type="pct"/>
            <w:vAlign w:val="center"/>
          </w:tcPr>
          <w:p w:rsidR="009D7636" w:rsidRPr="007945F5" w:rsidRDefault="009D7636" w:rsidP="00AD752E">
            <w:pPr>
              <w:tabs>
                <w:tab w:val="left" w:pos="142"/>
              </w:tabs>
              <w:jc w:val="center"/>
            </w:pPr>
            <w:r w:rsidRPr="007945F5">
              <w:t>19500</w:t>
            </w:r>
          </w:p>
        </w:tc>
        <w:tc>
          <w:tcPr>
            <w:tcW w:w="489" w:type="pct"/>
            <w:vAlign w:val="center"/>
          </w:tcPr>
          <w:p w:rsidR="009D7636" w:rsidRPr="007945F5" w:rsidRDefault="009D7636" w:rsidP="00AD752E">
            <w:pPr>
              <w:tabs>
                <w:tab w:val="left" w:pos="142"/>
              </w:tabs>
              <w:jc w:val="center"/>
            </w:pPr>
            <w:r w:rsidRPr="007945F5">
              <w:t>26182</w:t>
            </w:r>
          </w:p>
        </w:tc>
        <w:tc>
          <w:tcPr>
            <w:tcW w:w="598" w:type="pct"/>
            <w:vAlign w:val="center"/>
          </w:tcPr>
          <w:p w:rsidR="009D7636" w:rsidRPr="007945F5" w:rsidRDefault="009D7636" w:rsidP="00AD752E">
            <w:pPr>
              <w:tabs>
                <w:tab w:val="left" w:pos="142"/>
              </w:tabs>
              <w:jc w:val="center"/>
            </w:pPr>
            <w:r w:rsidRPr="007945F5">
              <w:t>+ 6682</w:t>
            </w:r>
          </w:p>
        </w:tc>
        <w:tc>
          <w:tcPr>
            <w:tcW w:w="466" w:type="pct"/>
            <w:vAlign w:val="center"/>
          </w:tcPr>
          <w:p w:rsidR="009D7636" w:rsidRPr="007945F5" w:rsidRDefault="009D7636" w:rsidP="00AD752E">
            <w:pPr>
              <w:tabs>
                <w:tab w:val="left" w:pos="142"/>
              </w:tabs>
              <w:jc w:val="center"/>
            </w:pPr>
            <w:r w:rsidRPr="007945F5">
              <w:t>30</w:t>
            </w:r>
          </w:p>
        </w:tc>
        <w:tc>
          <w:tcPr>
            <w:tcW w:w="465" w:type="pct"/>
            <w:vAlign w:val="center"/>
          </w:tcPr>
          <w:p w:rsidR="009D7636" w:rsidRPr="007945F5" w:rsidRDefault="009D7636" w:rsidP="00AD752E">
            <w:pPr>
              <w:tabs>
                <w:tab w:val="left" w:pos="142"/>
              </w:tabs>
              <w:jc w:val="center"/>
            </w:pPr>
            <w:r w:rsidRPr="007945F5">
              <w:t>32</w:t>
            </w:r>
          </w:p>
        </w:tc>
        <w:tc>
          <w:tcPr>
            <w:tcW w:w="425" w:type="pct"/>
            <w:vAlign w:val="center"/>
          </w:tcPr>
          <w:p w:rsidR="009D7636" w:rsidRPr="007945F5" w:rsidRDefault="009D7636" w:rsidP="00AD752E">
            <w:pPr>
              <w:tabs>
                <w:tab w:val="left" w:pos="142"/>
              </w:tabs>
              <w:jc w:val="center"/>
            </w:pPr>
            <w:r w:rsidRPr="007945F5">
              <w:t>+ 2,0</w:t>
            </w:r>
          </w:p>
        </w:tc>
      </w:tr>
    </w:tbl>
    <w:p w:rsidR="009D7636" w:rsidRPr="007945F5" w:rsidRDefault="009D7636" w:rsidP="009D7636">
      <w:pPr>
        <w:shd w:val="clear" w:color="auto" w:fill="FFFFFF"/>
        <w:ind w:firstLine="720"/>
        <w:jc w:val="both"/>
        <w:rPr>
          <w:color w:val="000000"/>
          <w:sz w:val="28"/>
          <w:szCs w:val="28"/>
        </w:rPr>
      </w:pPr>
      <w:r w:rsidRPr="007945F5">
        <w:rPr>
          <w:color w:val="000000"/>
          <w:sz w:val="28"/>
          <w:szCs w:val="28"/>
        </w:rPr>
        <w:t>Общая сумма затрат на производство продукции может измениться из-за:</w:t>
      </w:r>
    </w:p>
    <w:p w:rsidR="009D7636" w:rsidRPr="007945F5" w:rsidRDefault="009D7636" w:rsidP="005F3981">
      <w:pPr>
        <w:widowControl w:val="0"/>
        <w:numPr>
          <w:ilvl w:val="0"/>
          <w:numId w:val="26"/>
        </w:numPr>
        <w:shd w:val="clear" w:color="auto" w:fill="FFFFFF"/>
        <w:tabs>
          <w:tab w:val="left" w:pos="993"/>
        </w:tabs>
        <w:autoSpaceDE w:val="0"/>
        <w:autoSpaceDN w:val="0"/>
        <w:adjustRightInd w:val="0"/>
        <w:jc w:val="both"/>
        <w:rPr>
          <w:color w:val="000000"/>
          <w:sz w:val="28"/>
          <w:szCs w:val="28"/>
        </w:rPr>
      </w:pPr>
      <w:r w:rsidRPr="007945F5">
        <w:rPr>
          <w:color w:val="000000"/>
          <w:sz w:val="28"/>
          <w:szCs w:val="28"/>
        </w:rPr>
        <w:t>объема производства продукции и ее структуры;</w:t>
      </w:r>
    </w:p>
    <w:p w:rsidR="009D7636" w:rsidRPr="007945F5" w:rsidRDefault="009D7636" w:rsidP="005F3981">
      <w:pPr>
        <w:widowControl w:val="0"/>
        <w:numPr>
          <w:ilvl w:val="0"/>
          <w:numId w:val="26"/>
        </w:numPr>
        <w:shd w:val="clear" w:color="auto" w:fill="FFFFFF"/>
        <w:tabs>
          <w:tab w:val="left" w:pos="993"/>
        </w:tabs>
        <w:autoSpaceDE w:val="0"/>
        <w:autoSpaceDN w:val="0"/>
        <w:adjustRightInd w:val="0"/>
        <w:jc w:val="both"/>
        <w:rPr>
          <w:color w:val="000000"/>
          <w:sz w:val="28"/>
          <w:szCs w:val="28"/>
        </w:rPr>
      </w:pPr>
      <w:r w:rsidRPr="007945F5">
        <w:rPr>
          <w:color w:val="000000"/>
          <w:sz w:val="28"/>
          <w:szCs w:val="28"/>
        </w:rPr>
        <w:t xml:space="preserve">уровня переменных затрат на единицу продукции; </w:t>
      </w:r>
    </w:p>
    <w:p w:rsidR="009D7636" w:rsidRPr="007945F5" w:rsidRDefault="009D7636" w:rsidP="005F3981">
      <w:pPr>
        <w:widowControl w:val="0"/>
        <w:numPr>
          <w:ilvl w:val="0"/>
          <w:numId w:val="26"/>
        </w:numPr>
        <w:shd w:val="clear" w:color="auto" w:fill="FFFFFF"/>
        <w:tabs>
          <w:tab w:val="left" w:pos="993"/>
        </w:tabs>
        <w:autoSpaceDE w:val="0"/>
        <w:autoSpaceDN w:val="0"/>
        <w:adjustRightInd w:val="0"/>
        <w:jc w:val="both"/>
        <w:rPr>
          <w:color w:val="000000"/>
          <w:sz w:val="28"/>
          <w:szCs w:val="28"/>
        </w:rPr>
      </w:pPr>
      <w:r w:rsidRPr="007945F5">
        <w:rPr>
          <w:color w:val="000000"/>
          <w:sz w:val="28"/>
          <w:szCs w:val="28"/>
        </w:rPr>
        <w:t>суммы постоянных расходов.</w:t>
      </w:r>
    </w:p>
    <w:p w:rsidR="009D7636" w:rsidRPr="007945F5" w:rsidRDefault="009D7636" w:rsidP="009D7636">
      <w:pPr>
        <w:shd w:val="clear" w:color="auto" w:fill="FFFFFF"/>
        <w:ind w:firstLine="720"/>
        <w:jc w:val="both"/>
        <w:rPr>
          <w:color w:val="000000"/>
          <w:sz w:val="28"/>
          <w:szCs w:val="28"/>
        </w:rPr>
      </w:pPr>
      <w:r w:rsidRPr="007945F5">
        <w:rPr>
          <w:color w:val="000000"/>
          <w:sz w:val="28"/>
          <w:szCs w:val="28"/>
        </w:rPr>
        <w:t xml:space="preserve">При и изменении объема производства продукции возрастают только </w:t>
      </w:r>
      <w:r w:rsidRPr="007945F5">
        <w:rPr>
          <w:i/>
          <w:iCs/>
          <w:color w:val="000000"/>
          <w:sz w:val="28"/>
          <w:szCs w:val="28"/>
        </w:rPr>
        <w:t xml:space="preserve">переменные затраты </w:t>
      </w:r>
      <w:r w:rsidRPr="007945F5">
        <w:rPr>
          <w:color w:val="000000"/>
          <w:sz w:val="28"/>
          <w:szCs w:val="28"/>
        </w:rPr>
        <w:t xml:space="preserve">(сдельная зарплата производственных рабочих, прямые материальные затраты, услуги), </w:t>
      </w:r>
      <w:r w:rsidRPr="007945F5">
        <w:rPr>
          <w:i/>
          <w:iCs/>
          <w:color w:val="000000"/>
          <w:sz w:val="28"/>
          <w:szCs w:val="28"/>
        </w:rPr>
        <w:t xml:space="preserve">постоянные затраты </w:t>
      </w:r>
      <w:r w:rsidRPr="007945F5">
        <w:rPr>
          <w:color w:val="000000"/>
          <w:sz w:val="28"/>
          <w:szCs w:val="28"/>
        </w:rPr>
        <w:t>(амортизация, арендная плата, повременная зарплата рабочих и административно управленческого персонала) остаются неизменными в краткосрочном периоде (при условии сохранения прежней производственной мощности предприятия).</w:t>
      </w:r>
    </w:p>
    <w:p w:rsidR="009D7636" w:rsidRPr="007945F5" w:rsidRDefault="009D7636" w:rsidP="009D7636">
      <w:pPr>
        <w:shd w:val="clear" w:color="auto" w:fill="FFFFFF"/>
        <w:ind w:firstLine="720"/>
        <w:jc w:val="both"/>
        <w:rPr>
          <w:color w:val="000000"/>
          <w:sz w:val="28"/>
          <w:szCs w:val="28"/>
        </w:rPr>
      </w:pPr>
      <w:r w:rsidRPr="007945F5">
        <w:rPr>
          <w:color w:val="000000"/>
          <w:sz w:val="28"/>
          <w:szCs w:val="28"/>
        </w:rPr>
        <w:t xml:space="preserve">Зависимость общей суммы затрат от объема производства показана на рис.8.1. На оси абсцисс откладывается объем производства продукции, а на оси ординат – сумма постоянных и переменных затрат. Из рисунка видно, что с увеличением объема производства возрастает сумма переменных расходов, а </w:t>
      </w:r>
      <w:r w:rsidRPr="007945F5">
        <w:rPr>
          <w:color w:val="000000"/>
          <w:sz w:val="28"/>
          <w:szCs w:val="28"/>
        </w:rPr>
        <w:lastRenderedPageBreak/>
        <w:t>при спаде производства соответственно уменьшается, постепенно приближаясь к линии постоянных затрат.</w:t>
      </w:r>
    </w:p>
    <w:bookmarkEnd w:id="23"/>
    <w:p w:rsidR="009D7636" w:rsidRPr="00CF5532" w:rsidRDefault="00CD6BDD" w:rsidP="009D7636">
      <w:pPr>
        <w:shd w:val="clear" w:color="auto" w:fill="FFFFFF"/>
        <w:ind w:firstLine="720"/>
        <w:jc w:val="both"/>
        <w:rPr>
          <w:color w:val="000000"/>
          <w:spacing w:val="-8"/>
          <w:sz w:val="28"/>
          <w:szCs w:val="28"/>
        </w:rPr>
      </w:pPr>
      <w:r>
        <w:rPr>
          <w:color w:val="000000"/>
          <w:spacing w:val="-8"/>
          <w:sz w:val="28"/>
          <w:szCs w:val="28"/>
        </w:rPr>
      </w:r>
      <w:r>
        <w:rPr>
          <w:color w:val="000000"/>
          <w:spacing w:val="-8"/>
          <w:sz w:val="28"/>
          <w:szCs w:val="28"/>
        </w:rPr>
        <w:pict>
          <v:group id="_x0000_s1042" editas="canvas" style="width:405pt;height:207pt;mso-position-horizontal-relative:char;mso-position-vertical-relative:line" coordorigin="2882,3856" coordsize="5891,3011">
            <o:lock v:ext="edit" aspectratio="t"/>
            <v:shape id="_x0000_s1043" type="#_x0000_t75" style="position:absolute;left:2882;top:3856;width:5891;height:3011" o:preferrelative="f">
              <v:fill o:detectmouseclick="t"/>
              <v:path o:extrusionok="t" o:connecttype="none"/>
              <o:lock v:ext="edit" text="t"/>
            </v:shape>
            <v:line id="_x0000_s1044" style="position:absolute" from="2882,6474" to="8642,6474">
              <v:stroke endarrow="block"/>
            </v:line>
            <v:line id="_x0000_s1045" style="position:absolute;flip:y" from="2882,4118" to="2882,6474">
              <v:stroke endarrow="block"/>
            </v:line>
            <v:line id="_x0000_s1046" style="position:absolute" from="7463,4249" to="7463,6474"/>
            <v:line id="_x0000_s1047" style="position:absolute" from="2882,5820" to="7463,5820"/>
            <v:line id="_x0000_s1048" style="position:absolute;flip:y" from="2882,4380" to="7594,5820"/>
            <v:rect id="_x0000_s1049" style="position:absolute;left:3275;top:5951;width:3927;height:392" stroked="f">
              <v:textbox style="mso-next-textbox:#_x0000_s1049">
                <w:txbxContent>
                  <w:p w:rsidR="001F64AE" w:rsidRPr="00083BFF" w:rsidRDefault="001F64AE" w:rsidP="009D7636">
                    <w:pPr>
                      <w:jc w:val="center"/>
                      <w:rPr>
                        <w:sz w:val="28"/>
                        <w:szCs w:val="28"/>
                      </w:rPr>
                    </w:pPr>
                    <w:r>
                      <w:rPr>
                        <w:sz w:val="28"/>
                        <w:szCs w:val="28"/>
                      </w:rPr>
                      <w:t>Постоянные затраты</w:t>
                    </w:r>
                  </w:p>
                </w:txbxContent>
              </v:textbox>
            </v:rect>
            <v:rect id="_x0000_s1050" style="position:absolute;left:5238;top:5296;width:2095;height:393" stroked="f">
              <v:textbox style="mso-next-textbox:#_x0000_s1050">
                <w:txbxContent>
                  <w:p w:rsidR="001F64AE" w:rsidRPr="00083BFF" w:rsidRDefault="001F64AE" w:rsidP="009D7636">
                    <w:pPr>
                      <w:rPr>
                        <w:sz w:val="28"/>
                        <w:szCs w:val="28"/>
                      </w:rPr>
                    </w:pPr>
                    <w:r w:rsidRPr="00083BFF">
                      <w:rPr>
                        <w:sz w:val="28"/>
                        <w:szCs w:val="28"/>
                      </w:rPr>
                      <w:t>Переменные затраты</w:t>
                    </w:r>
                  </w:p>
                </w:txbxContent>
              </v:textbox>
            </v:rect>
            <v:rect id="_x0000_s1051" style="position:absolute;left:3013;top:4249;width:393;height:392" stroked="f">
              <v:textbox style="mso-next-textbox:#_x0000_s1051">
                <w:txbxContent>
                  <w:p w:rsidR="001F64AE" w:rsidRPr="00083BFF" w:rsidRDefault="001F64AE" w:rsidP="009D7636">
                    <w:pPr>
                      <w:rPr>
                        <w:sz w:val="28"/>
                        <w:szCs w:val="28"/>
                      </w:rPr>
                    </w:pPr>
                    <w:r>
                      <w:rPr>
                        <w:sz w:val="28"/>
                        <w:szCs w:val="28"/>
                      </w:rPr>
                      <w:t>З</w:t>
                    </w:r>
                  </w:p>
                </w:txbxContent>
              </v:textbox>
            </v:rect>
            <v:rect id="_x0000_s1052" style="position:absolute;left:7726;top:5951;width:785;height:392" stroked="f">
              <v:textbox style="mso-next-textbox:#_x0000_s1052">
                <w:txbxContent>
                  <w:p w:rsidR="001F64AE" w:rsidRPr="00083BFF" w:rsidRDefault="001F64AE" w:rsidP="009D7636">
                    <w:pPr>
                      <w:rPr>
                        <w:sz w:val="28"/>
                        <w:szCs w:val="28"/>
                      </w:rPr>
                    </w:pPr>
                    <w:r w:rsidRPr="007945F5">
                      <w:rPr>
                        <w:i/>
                        <w:sz w:val="28"/>
                        <w:szCs w:val="28"/>
                        <w:lang w:val="en-US"/>
                      </w:rPr>
                      <w:t>V</w:t>
                    </w:r>
                    <w:r>
                      <w:rPr>
                        <w:sz w:val="28"/>
                        <w:szCs w:val="28"/>
                      </w:rPr>
                      <w:t>ВП</w:t>
                    </w:r>
                  </w:p>
                </w:txbxContent>
              </v:textbox>
            </v:rect>
            <w10:wrap type="none"/>
            <w10:anchorlock/>
          </v:group>
        </w:pict>
      </w:r>
    </w:p>
    <w:p w:rsidR="009D7636" w:rsidRDefault="009D7636" w:rsidP="009D7636">
      <w:pPr>
        <w:shd w:val="clear" w:color="auto" w:fill="FFFFFF"/>
        <w:jc w:val="center"/>
        <w:rPr>
          <w:sz w:val="28"/>
          <w:szCs w:val="28"/>
        </w:rPr>
      </w:pPr>
      <w:r w:rsidRPr="00CF5532">
        <w:rPr>
          <w:sz w:val="28"/>
          <w:szCs w:val="28"/>
        </w:rPr>
        <w:t>Рис. 8.1</w:t>
      </w:r>
      <w:r>
        <w:rPr>
          <w:sz w:val="28"/>
          <w:szCs w:val="28"/>
        </w:rPr>
        <w:t xml:space="preserve">. </w:t>
      </w:r>
      <w:r w:rsidRPr="00CF5532">
        <w:rPr>
          <w:sz w:val="28"/>
          <w:szCs w:val="28"/>
        </w:rPr>
        <w:t>Зависимость общей суммы затрат от объема производства</w:t>
      </w:r>
    </w:p>
    <w:p w:rsidR="009D7636" w:rsidRPr="00CF5532" w:rsidRDefault="009D7636" w:rsidP="009D7636">
      <w:pPr>
        <w:shd w:val="clear" w:color="auto" w:fill="FFFFFF"/>
        <w:jc w:val="center"/>
        <w:rPr>
          <w:sz w:val="28"/>
          <w:szCs w:val="28"/>
        </w:rPr>
      </w:pPr>
    </w:p>
    <w:p w:rsidR="009D7636" w:rsidRDefault="009D7636" w:rsidP="009D7636">
      <w:pPr>
        <w:shd w:val="clear" w:color="auto" w:fill="FFFFFF"/>
        <w:ind w:firstLine="720"/>
        <w:jc w:val="both"/>
        <w:rPr>
          <w:sz w:val="28"/>
          <w:szCs w:val="28"/>
        </w:rPr>
      </w:pPr>
      <w:r w:rsidRPr="00CF5532">
        <w:rPr>
          <w:sz w:val="28"/>
          <w:szCs w:val="28"/>
        </w:rPr>
        <w:t>Линия затрат при наличии постоянных и переменных расходов представляет собой уравнение первой степени:</w:t>
      </w:r>
    </w:p>
    <w:p w:rsidR="009D7636" w:rsidRDefault="009D7636" w:rsidP="009D7636">
      <w:pPr>
        <w:shd w:val="clear" w:color="auto" w:fill="FFFFFF"/>
        <w:ind w:firstLine="720"/>
        <w:jc w:val="both"/>
        <w:rPr>
          <w:sz w:val="28"/>
          <w:szCs w:val="28"/>
        </w:rPr>
      </w:pPr>
    </w:p>
    <w:p w:rsidR="009D7636" w:rsidRDefault="009D7636" w:rsidP="009D7636">
      <w:pPr>
        <w:shd w:val="clear" w:color="auto" w:fill="FFFFFF"/>
        <w:ind w:firstLine="720"/>
        <w:jc w:val="center"/>
        <w:rPr>
          <w:sz w:val="28"/>
          <w:szCs w:val="28"/>
        </w:rPr>
      </w:pPr>
      <w:r w:rsidRPr="00CF5532">
        <w:rPr>
          <w:sz w:val="28"/>
          <w:szCs w:val="28"/>
        </w:rPr>
        <w:t>З</w:t>
      </w:r>
      <w:r w:rsidRPr="00CF5532">
        <w:rPr>
          <w:sz w:val="28"/>
          <w:szCs w:val="28"/>
          <w:vertAlign w:val="subscript"/>
        </w:rPr>
        <w:t>общ</w:t>
      </w:r>
      <w:r w:rsidRPr="00CF5532">
        <w:rPr>
          <w:sz w:val="28"/>
          <w:szCs w:val="28"/>
        </w:rPr>
        <w:t xml:space="preserve"> = ∑(</w:t>
      </w:r>
      <w:r w:rsidRPr="003106C7">
        <w:rPr>
          <w:i/>
          <w:sz w:val="28"/>
          <w:szCs w:val="28"/>
          <w:lang w:val="en-US"/>
        </w:rPr>
        <w:t>V</w:t>
      </w:r>
      <w:r w:rsidRPr="00CF5532">
        <w:rPr>
          <w:sz w:val="28"/>
          <w:szCs w:val="28"/>
        </w:rPr>
        <w:t>ВП</w:t>
      </w:r>
      <w:r w:rsidRPr="003106C7">
        <w:rPr>
          <w:i/>
          <w:sz w:val="28"/>
          <w:szCs w:val="28"/>
          <w:vertAlign w:val="subscript"/>
          <w:lang w:val="en-US"/>
        </w:rPr>
        <w:t>i</w:t>
      </w:r>
      <w:r>
        <w:rPr>
          <w:i/>
          <w:sz w:val="28"/>
          <w:szCs w:val="28"/>
          <w:vertAlign w:val="subscript"/>
        </w:rPr>
        <w:t xml:space="preserve"> </w:t>
      </w:r>
      <w:r>
        <w:rPr>
          <w:sz w:val="28"/>
          <w:szCs w:val="28"/>
        </w:rPr>
        <w:t xml:space="preserve">· </w:t>
      </w:r>
      <w:r w:rsidRPr="003106C7">
        <w:rPr>
          <w:i/>
          <w:sz w:val="28"/>
          <w:szCs w:val="28"/>
          <w:lang w:val="en-US"/>
        </w:rPr>
        <w:t>b</w:t>
      </w:r>
      <w:r w:rsidRPr="003106C7">
        <w:rPr>
          <w:i/>
          <w:sz w:val="28"/>
          <w:szCs w:val="28"/>
          <w:vertAlign w:val="subscript"/>
          <w:lang w:val="en-US"/>
        </w:rPr>
        <w:t>i</w:t>
      </w:r>
      <w:r w:rsidRPr="00CF5532">
        <w:rPr>
          <w:sz w:val="28"/>
          <w:szCs w:val="28"/>
        </w:rPr>
        <w:t>)</w:t>
      </w:r>
      <w:r>
        <w:rPr>
          <w:sz w:val="28"/>
          <w:szCs w:val="28"/>
        </w:rPr>
        <w:t xml:space="preserve"> </w:t>
      </w:r>
      <w:r w:rsidRPr="00CF5532">
        <w:rPr>
          <w:sz w:val="28"/>
          <w:szCs w:val="28"/>
        </w:rPr>
        <w:t>+</w:t>
      </w:r>
      <w:r>
        <w:rPr>
          <w:sz w:val="28"/>
          <w:szCs w:val="28"/>
        </w:rPr>
        <w:t xml:space="preserve"> </w:t>
      </w:r>
      <w:r w:rsidRPr="00CF5532">
        <w:rPr>
          <w:sz w:val="28"/>
          <w:szCs w:val="28"/>
          <w:lang w:val="en-US"/>
        </w:rPr>
        <w:t>A</w:t>
      </w:r>
      <w:r>
        <w:rPr>
          <w:sz w:val="28"/>
          <w:szCs w:val="28"/>
        </w:rPr>
        <w:t>=∑(</w:t>
      </w:r>
      <w:r w:rsidRPr="003106C7">
        <w:rPr>
          <w:i/>
          <w:sz w:val="28"/>
          <w:szCs w:val="28"/>
          <w:lang w:val="en-US"/>
        </w:rPr>
        <w:t>V</w:t>
      </w:r>
      <w:r w:rsidRPr="00CF5532">
        <w:rPr>
          <w:sz w:val="28"/>
          <w:szCs w:val="28"/>
        </w:rPr>
        <w:t>ВП</w:t>
      </w:r>
      <w:r w:rsidRPr="00CF5532">
        <w:rPr>
          <w:sz w:val="28"/>
          <w:szCs w:val="28"/>
          <w:vertAlign w:val="subscript"/>
        </w:rPr>
        <w:t>общ</w:t>
      </w:r>
      <w:r>
        <w:rPr>
          <w:sz w:val="28"/>
          <w:szCs w:val="28"/>
        </w:rPr>
        <w:t xml:space="preserve"> · </w:t>
      </w:r>
      <w:r w:rsidRPr="00CF5532">
        <w:rPr>
          <w:sz w:val="28"/>
          <w:szCs w:val="28"/>
        </w:rPr>
        <w:t>Уд</w:t>
      </w:r>
      <w:r w:rsidRPr="003106C7">
        <w:rPr>
          <w:i/>
          <w:sz w:val="28"/>
          <w:szCs w:val="28"/>
          <w:vertAlign w:val="subscript"/>
          <w:lang w:val="en-US"/>
        </w:rPr>
        <w:t>i</w:t>
      </w:r>
      <w:r>
        <w:rPr>
          <w:i/>
          <w:sz w:val="28"/>
          <w:szCs w:val="28"/>
          <w:vertAlign w:val="subscript"/>
        </w:rPr>
        <w:t xml:space="preserve"> </w:t>
      </w:r>
      <w:r>
        <w:rPr>
          <w:sz w:val="28"/>
          <w:szCs w:val="28"/>
        </w:rPr>
        <w:t xml:space="preserve">· </w:t>
      </w:r>
      <w:r w:rsidRPr="003106C7">
        <w:rPr>
          <w:i/>
          <w:sz w:val="28"/>
          <w:szCs w:val="28"/>
          <w:lang w:val="en-US"/>
        </w:rPr>
        <w:t>b</w:t>
      </w:r>
      <w:r w:rsidRPr="003106C7">
        <w:rPr>
          <w:i/>
          <w:sz w:val="28"/>
          <w:szCs w:val="28"/>
          <w:vertAlign w:val="subscript"/>
          <w:lang w:val="en-US"/>
        </w:rPr>
        <w:t>i</w:t>
      </w:r>
      <w:r w:rsidRPr="00CF5532">
        <w:rPr>
          <w:sz w:val="28"/>
          <w:szCs w:val="28"/>
        </w:rPr>
        <w:t>)</w:t>
      </w:r>
      <w:r>
        <w:rPr>
          <w:sz w:val="28"/>
          <w:szCs w:val="28"/>
        </w:rPr>
        <w:t xml:space="preserve"> </w:t>
      </w:r>
      <w:r w:rsidRPr="00CF5532">
        <w:rPr>
          <w:sz w:val="28"/>
          <w:szCs w:val="28"/>
        </w:rPr>
        <w:t>+</w:t>
      </w:r>
      <w:r>
        <w:rPr>
          <w:sz w:val="28"/>
          <w:szCs w:val="28"/>
        </w:rPr>
        <w:t xml:space="preserve"> </w:t>
      </w:r>
      <w:r w:rsidRPr="00CF5532">
        <w:rPr>
          <w:sz w:val="28"/>
          <w:szCs w:val="28"/>
          <w:lang w:val="en-US"/>
        </w:rPr>
        <w:t>A</w:t>
      </w:r>
      <w:r w:rsidRPr="00CF5532">
        <w:rPr>
          <w:sz w:val="28"/>
          <w:szCs w:val="28"/>
        </w:rPr>
        <w:t>,</w:t>
      </w:r>
    </w:p>
    <w:p w:rsidR="009D7636" w:rsidRPr="00CF5532" w:rsidRDefault="009D7636" w:rsidP="009D7636">
      <w:pPr>
        <w:shd w:val="clear" w:color="auto" w:fill="FFFFFF"/>
        <w:ind w:firstLine="720"/>
        <w:jc w:val="both"/>
        <w:rPr>
          <w:sz w:val="28"/>
          <w:szCs w:val="28"/>
        </w:rPr>
      </w:pPr>
    </w:p>
    <w:p w:rsidR="009D7636" w:rsidRPr="00CF5532" w:rsidRDefault="009D7636" w:rsidP="009D7636">
      <w:pPr>
        <w:shd w:val="clear" w:color="auto" w:fill="FFFFFF"/>
        <w:jc w:val="both"/>
        <w:rPr>
          <w:sz w:val="28"/>
          <w:szCs w:val="28"/>
        </w:rPr>
      </w:pPr>
      <w:r>
        <w:rPr>
          <w:sz w:val="28"/>
          <w:szCs w:val="28"/>
        </w:rPr>
        <w:t>г</w:t>
      </w:r>
      <w:r w:rsidRPr="00CF5532">
        <w:rPr>
          <w:sz w:val="28"/>
          <w:szCs w:val="28"/>
        </w:rPr>
        <w:t>де     З</w:t>
      </w:r>
      <w:r w:rsidRPr="00CF5532">
        <w:rPr>
          <w:sz w:val="28"/>
          <w:szCs w:val="28"/>
          <w:vertAlign w:val="subscript"/>
        </w:rPr>
        <w:t>общ</w:t>
      </w:r>
      <w:r w:rsidRPr="00CF5532">
        <w:rPr>
          <w:sz w:val="28"/>
          <w:szCs w:val="28"/>
        </w:rPr>
        <w:t xml:space="preserve"> </w:t>
      </w:r>
      <w:r>
        <w:rPr>
          <w:sz w:val="28"/>
          <w:szCs w:val="28"/>
        </w:rPr>
        <w:t xml:space="preserve">  </w:t>
      </w:r>
      <w:r w:rsidRPr="00CF5532">
        <w:rPr>
          <w:sz w:val="28"/>
          <w:szCs w:val="28"/>
        </w:rPr>
        <w:t>– общая сумма затрат на производство продукции;</w:t>
      </w:r>
    </w:p>
    <w:p w:rsidR="009D7636" w:rsidRPr="00CF5532" w:rsidRDefault="009D7636" w:rsidP="009D7636">
      <w:pPr>
        <w:shd w:val="clear" w:color="auto" w:fill="FFFFFF"/>
        <w:jc w:val="both"/>
        <w:rPr>
          <w:sz w:val="28"/>
          <w:szCs w:val="28"/>
        </w:rPr>
      </w:pPr>
      <w:r>
        <w:rPr>
          <w:sz w:val="28"/>
          <w:szCs w:val="28"/>
        </w:rPr>
        <w:t xml:space="preserve">              </w:t>
      </w:r>
      <w:r w:rsidRPr="00CF5532">
        <w:rPr>
          <w:sz w:val="28"/>
          <w:szCs w:val="28"/>
        </w:rPr>
        <w:t xml:space="preserve">А </w:t>
      </w:r>
      <w:r>
        <w:rPr>
          <w:sz w:val="28"/>
          <w:szCs w:val="28"/>
        </w:rPr>
        <w:t xml:space="preserve"> </w:t>
      </w:r>
      <w:r w:rsidRPr="00CF5532">
        <w:rPr>
          <w:sz w:val="28"/>
          <w:szCs w:val="28"/>
        </w:rPr>
        <w:t>– абсолютная сумма постоянных расходов на весь выпуск продукции;</w:t>
      </w:r>
    </w:p>
    <w:p w:rsidR="009D7636" w:rsidRPr="00CF5532" w:rsidRDefault="009D7636" w:rsidP="009D7636">
      <w:pPr>
        <w:shd w:val="clear" w:color="auto" w:fill="FFFFFF"/>
        <w:ind w:firstLine="720"/>
        <w:jc w:val="both"/>
        <w:rPr>
          <w:sz w:val="28"/>
          <w:szCs w:val="28"/>
        </w:rPr>
      </w:pPr>
      <w:r>
        <w:rPr>
          <w:sz w:val="28"/>
          <w:szCs w:val="28"/>
        </w:rPr>
        <w:t xml:space="preserve">     </w:t>
      </w:r>
      <w:r w:rsidRPr="003106C7">
        <w:rPr>
          <w:i/>
          <w:sz w:val="28"/>
          <w:szCs w:val="28"/>
          <w:lang w:val="en-US"/>
        </w:rPr>
        <w:t>b</w:t>
      </w:r>
      <w:r w:rsidRPr="00CF5532">
        <w:rPr>
          <w:sz w:val="28"/>
          <w:szCs w:val="28"/>
        </w:rPr>
        <w:t xml:space="preserve"> </w:t>
      </w:r>
      <w:r>
        <w:rPr>
          <w:sz w:val="28"/>
          <w:szCs w:val="28"/>
        </w:rPr>
        <w:t xml:space="preserve"> </w:t>
      </w:r>
      <w:r w:rsidRPr="00CF5532">
        <w:rPr>
          <w:sz w:val="28"/>
          <w:szCs w:val="28"/>
        </w:rPr>
        <w:t>– уровень переменных расходов на единицу продукции (услуг);</w:t>
      </w:r>
    </w:p>
    <w:p w:rsidR="009D7636" w:rsidRDefault="009D7636" w:rsidP="009D7636">
      <w:pPr>
        <w:shd w:val="clear" w:color="auto" w:fill="FFFFFF"/>
        <w:ind w:firstLine="720"/>
        <w:jc w:val="both"/>
        <w:rPr>
          <w:sz w:val="28"/>
          <w:szCs w:val="28"/>
        </w:rPr>
      </w:pPr>
      <w:r w:rsidRPr="003106C7">
        <w:rPr>
          <w:i/>
          <w:sz w:val="28"/>
          <w:szCs w:val="28"/>
          <w:lang w:val="en-US"/>
        </w:rPr>
        <w:t>V</w:t>
      </w:r>
      <w:r w:rsidRPr="00CF5532">
        <w:rPr>
          <w:sz w:val="28"/>
          <w:szCs w:val="28"/>
        </w:rPr>
        <w:t>ВП – объем производства продукции (услуг)</w:t>
      </w:r>
      <w:r>
        <w:rPr>
          <w:sz w:val="28"/>
          <w:szCs w:val="28"/>
        </w:rPr>
        <w:t>.</w:t>
      </w:r>
    </w:p>
    <w:p w:rsidR="009D7636" w:rsidRPr="00CF5532" w:rsidRDefault="009D7636" w:rsidP="009D7636">
      <w:pPr>
        <w:shd w:val="clear" w:color="auto" w:fill="FFFFFF"/>
        <w:ind w:firstLine="720"/>
        <w:jc w:val="both"/>
        <w:rPr>
          <w:sz w:val="28"/>
          <w:szCs w:val="28"/>
        </w:rPr>
      </w:pPr>
      <w:r w:rsidRPr="00CF5532">
        <w:rPr>
          <w:sz w:val="28"/>
          <w:szCs w:val="28"/>
        </w:rPr>
        <w:t>Данные для факторного анализа общей суммы затрат с делением затрат на постоянные и переменные приведены в табл. 8.</w:t>
      </w:r>
      <w:r>
        <w:rPr>
          <w:sz w:val="28"/>
          <w:szCs w:val="28"/>
        </w:rPr>
        <w:t>1.1</w:t>
      </w:r>
      <w:r w:rsidRPr="00CF5532">
        <w:rPr>
          <w:sz w:val="28"/>
          <w:szCs w:val="28"/>
        </w:rPr>
        <w:t xml:space="preserve"> и 8.</w:t>
      </w:r>
      <w:r>
        <w:rPr>
          <w:sz w:val="28"/>
          <w:szCs w:val="28"/>
        </w:rPr>
        <w:t>1.2</w:t>
      </w:r>
      <w:r w:rsidRPr="00CF5532">
        <w:rPr>
          <w:sz w:val="28"/>
          <w:szCs w:val="28"/>
        </w:rPr>
        <w:t>.</w:t>
      </w:r>
    </w:p>
    <w:p w:rsidR="009D7636" w:rsidRDefault="009D7636" w:rsidP="009D7636">
      <w:pPr>
        <w:shd w:val="clear" w:color="auto" w:fill="FFFFFF"/>
        <w:ind w:firstLine="720"/>
        <w:jc w:val="both"/>
        <w:rPr>
          <w:sz w:val="28"/>
          <w:szCs w:val="28"/>
        </w:rPr>
      </w:pPr>
    </w:p>
    <w:p w:rsidR="009D7636" w:rsidRPr="003106C7" w:rsidRDefault="009D7636" w:rsidP="009D7636">
      <w:pPr>
        <w:shd w:val="clear" w:color="auto" w:fill="FFFFFF"/>
        <w:ind w:firstLine="720"/>
        <w:jc w:val="right"/>
        <w:rPr>
          <w:i/>
          <w:sz w:val="28"/>
          <w:szCs w:val="28"/>
        </w:rPr>
      </w:pPr>
      <w:r w:rsidRPr="003106C7">
        <w:rPr>
          <w:i/>
          <w:sz w:val="28"/>
          <w:szCs w:val="28"/>
        </w:rPr>
        <w:t>Таблица 8.1.1</w:t>
      </w:r>
    </w:p>
    <w:p w:rsidR="009D7636" w:rsidRDefault="009D7636" w:rsidP="009D7636">
      <w:pPr>
        <w:shd w:val="clear" w:color="auto" w:fill="FFFFFF"/>
        <w:jc w:val="center"/>
        <w:rPr>
          <w:b/>
          <w:sz w:val="28"/>
          <w:szCs w:val="28"/>
        </w:rPr>
      </w:pPr>
      <w:r w:rsidRPr="003106C7">
        <w:rPr>
          <w:b/>
          <w:sz w:val="28"/>
          <w:szCs w:val="28"/>
        </w:rPr>
        <w:t>Затраты на единицу продукции</w:t>
      </w:r>
    </w:p>
    <w:p w:rsidR="009D7636" w:rsidRPr="003106C7" w:rsidRDefault="009D7636" w:rsidP="009D7636">
      <w:pPr>
        <w:shd w:val="clear" w:color="auto" w:fill="FFFFFF"/>
        <w:jc w:val="center"/>
        <w:rPr>
          <w:b/>
          <w:sz w:val="28"/>
          <w:szCs w:val="28"/>
        </w:rPr>
      </w:pPr>
    </w:p>
    <w:tbl>
      <w:tblPr>
        <w:tblStyle w:val="a7"/>
        <w:tblW w:w="0" w:type="auto"/>
        <w:tblLook w:val="01E0"/>
      </w:tblPr>
      <w:tblGrid>
        <w:gridCol w:w="1259"/>
        <w:gridCol w:w="727"/>
        <w:gridCol w:w="1426"/>
        <w:gridCol w:w="1355"/>
        <w:gridCol w:w="727"/>
        <w:gridCol w:w="1426"/>
        <w:gridCol w:w="1355"/>
        <w:gridCol w:w="792"/>
        <w:gridCol w:w="787"/>
      </w:tblGrid>
      <w:tr w:rsidR="009D7636" w:rsidRPr="00CF5532" w:rsidTr="00AD752E">
        <w:tc>
          <w:tcPr>
            <w:tcW w:w="798" w:type="dxa"/>
            <w:vMerge w:val="restart"/>
            <w:vAlign w:val="center"/>
          </w:tcPr>
          <w:p w:rsidR="009D7636" w:rsidRPr="00CF5532" w:rsidRDefault="009D7636" w:rsidP="00AD752E">
            <w:pPr>
              <w:jc w:val="center"/>
            </w:pPr>
            <w:r w:rsidRPr="00CF5532">
              <w:t>Вид продукции</w:t>
            </w:r>
          </w:p>
        </w:tc>
        <w:tc>
          <w:tcPr>
            <w:tcW w:w="3784" w:type="dxa"/>
            <w:gridSpan w:val="3"/>
            <w:vAlign w:val="center"/>
          </w:tcPr>
          <w:p w:rsidR="009D7636" w:rsidRPr="00CF5532" w:rsidRDefault="009D7636" w:rsidP="00AD752E">
            <w:pPr>
              <w:jc w:val="center"/>
            </w:pPr>
            <w:r w:rsidRPr="00CF5532">
              <w:t>По плану</w:t>
            </w:r>
          </w:p>
        </w:tc>
        <w:tc>
          <w:tcPr>
            <w:tcW w:w="3766" w:type="dxa"/>
            <w:gridSpan w:val="3"/>
            <w:vAlign w:val="center"/>
          </w:tcPr>
          <w:p w:rsidR="009D7636" w:rsidRPr="00CF5532" w:rsidRDefault="009D7636" w:rsidP="00AD752E">
            <w:pPr>
              <w:jc w:val="center"/>
            </w:pPr>
            <w:r w:rsidRPr="00CF5532">
              <w:t>Фактически</w:t>
            </w:r>
          </w:p>
        </w:tc>
        <w:tc>
          <w:tcPr>
            <w:tcW w:w="1768" w:type="dxa"/>
            <w:gridSpan w:val="2"/>
            <w:vAlign w:val="center"/>
          </w:tcPr>
          <w:p w:rsidR="009D7636" w:rsidRPr="00CF5532" w:rsidRDefault="009D7636" w:rsidP="00AD752E">
            <w:pPr>
              <w:jc w:val="center"/>
            </w:pPr>
            <w:r w:rsidRPr="00CF5532">
              <w:t>Объем производства, шт.</w:t>
            </w:r>
          </w:p>
        </w:tc>
      </w:tr>
      <w:tr w:rsidR="009D7636" w:rsidRPr="00CF5532" w:rsidTr="00AD752E">
        <w:tc>
          <w:tcPr>
            <w:tcW w:w="798" w:type="dxa"/>
            <w:vMerge/>
            <w:vAlign w:val="center"/>
          </w:tcPr>
          <w:p w:rsidR="009D7636" w:rsidRPr="00CF5532" w:rsidRDefault="009D7636" w:rsidP="00AD752E">
            <w:pPr>
              <w:jc w:val="center"/>
            </w:pPr>
          </w:p>
        </w:tc>
        <w:tc>
          <w:tcPr>
            <w:tcW w:w="847" w:type="dxa"/>
            <w:vMerge w:val="restart"/>
            <w:vAlign w:val="center"/>
          </w:tcPr>
          <w:p w:rsidR="009D7636" w:rsidRPr="00CF5532" w:rsidRDefault="009D7636" w:rsidP="00AD752E">
            <w:pPr>
              <w:jc w:val="center"/>
            </w:pPr>
            <w:r w:rsidRPr="00CF5532">
              <w:t>всего</w:t>
            </w:r>
          </w:p>
        </w:tc>
        <w:tc>
          <w:tcPr>
            <w:tcW w:w="2937" w:type="dxa"/>
            <w:gridSpan w:val="2"/>
            <w:vAlign w:val="center"/>
          </w:tcPr>
          <w:p w:rsidR="009D7636" w:rsidRPr="00CF5532" w:rsidRDefault="009D7636" w:rsidP="00AD752E">
            <w:pPr>
              <w:jc w:val="center"/>
            </w:pPr>
            <w:r w:rsidRPr="00CF5532">
              <w:t>В том числе</w:t>
            </w:r>
          </w:p>
        </w:tc>
        <w:tc>
          <w:tcPr>
            <w:tcW w:w="829" w:type="dxa"/>
            <w:vMerge w:val="restart"/>
            <w:vAlign w:val="center"/>
          </w:tcPr>
          <w:p w:rsidR="009D7636" w:rsidRPr="00CF5532" w:rsidRDefault="009D7636" w:rsidP="00AD752E">
            <w:pPr>
              <w:jc w:val="center"/>
            </w:pPr>
            <w:r w:rsidRPr="00CF5532">
              <w:t>всего</w:t>
            </w:r>
          </w:p>
          <w:p w:rsidR="009D7636" w:rsidRPr="00CF5532" w:rsidRDefault="009D7636" w:rsidP="00AD752E">
            <w:pPr>
              <w:jc w:val="center"/>
            </w:pPr>
          </w:p>
        </w:tc>
        <w:tc>
          <w:tcPr>
            <w:tcW w:w="2937" w:type="dxa"/>
            <w:gridSpan w:val="2"/>
            <w:vAlign w:val="center"/>
          </w:tcPr>
          <w:p w:rsidR="009D7636" w:rsidRPr="00CF5532" w:rsidRDefault="009D7636" w:rsidP="00AD752E">
            <w:pPr>
              <w:jc w:val="center"/>
            </w:pPr>
            <w:r w:rsidRPr="00CF5532">
              <w:t>В том числе</w:t>
            </w:r>
          </w:p>
        </w:tc>
        <w:tc>
          <w:tcPr>
            <w:tcW w:w="884" w:type="dxa"/>
            <w:vMerge w:val="restart"/>
            <w:vAlign w:val="center"/>
          </w:tcPr>
          <w:p w:rsidR="009D7636" w:rsidRPr="00CF5532" w:rsidRDefault="009D7636" w:rsidP="00AD752E">
            <w:pPr>
              <w:jc w:val="center"/>
            </w:pPr>
            <w:r w:rsidRPr="00CF5532">
              <w:t>План</w:t>
            </w:r>
          </w:p>
        </w:tc>
        <w:tc>
          <w:tcPr>
            <w:tcW w:w="884" w:type="dxa"/>
            <w:vMerge w:val="restart"/>
            <w:vAlign w:val="center"/>
          </w:tcPr>
          <w:p w:rsidR="009D7636" w:rsidRPr="00CF5532" w:rsidRDefault="009D7636" w:rsidP="00AD752E">
            <w:pPr>
              <w:jc w:val="center"/>
            </w:pPr>
            <w:r w:rsidRPr="00CF5532">
              <w:t>Факт</w:t>
            </w:r>
          </w:p>
        </w:tc>
      </w:tr>
      <w:tr w:rsidR="009D7636" w:rsidRPr="00CF5532" w:rsidTr="00AD752E">
        <w:tc>
          <w:tcPr>
            <w:tcW w:w="798" w:type="dxa"/>
            <w:vMerge/>
            <w:vAlign w:val="center"/>
          </w:tcPr>
          <w:p w:rsidR="009D7636" w:rsidRPr="00CF5532" w:rsidRDefault="009D7636" w:rsidP="00AD752E">
            <w:pPr>
              <w:jc w:val="center"/>
            </w:pPr>
          </w:p>
        </w:tc>
        <w:tc>
          <w:tcPr>
            <w:tcW w:w="847" w:type="dxa"/>
            <w:vMerge/>
            <w:vAlign w:val="center"/>
          </w:tcPr>
          <w:p w:rsidR="009D7636" w:rsidRPr="00CF5532" w:rsidRDefault="009D7636" w:rsidP="00AD752E">
            <w:pPr>
              <w:jc w:val="center"/>
            </w:pPr>
          </w:p>
        </w:tc>
        <w:tc>
          <w:tcPr>
            <w:tcW w:w="1506" w:type="dxa"/>
            <w:vAlign w:val="center"/>
          </w:tcPr>
          <w:p w:rsidR="009D7636" w:rsidRPr="00CF5532" w:rsidRDefault="009D7636" w:rsidP="00AD752E">
            <w:pPr>
              <w:jc w:val="center"/>
            </w:pPr>
            <w:r w:rsidRPr="00CF5532">
              <w:t>Переменные</w:t>
            </w:r>
          </w:p>
        </w:tc>
        <w:tc>
          <w:tcPr>
            <w:tcW w:w="1431" w:type="dxa"/>
            <w:vAlign w:val="center"/>
          </w:tcPr>
          <w:p w:rsidR="009D7636" w:rsidRPr="00CF5532" w:rsidRDefault="009D7636" w:rsidP="00AD752E">
            <w:pPr>
              <w:jc w:val="center"/>
            </w:pPr>
            <w:r w:rsidRPr="00CF5532">
              <w:t>постоянные</w:t>
            </w:r>
          </w:p>
        </w:tc>
        <w:tc>
          <w:tcPr>
            <w:tcW w:w="829" w:type="dxa"/>
            <w:vMerge/>
            <w:vAlign w:val="center"/>
          </w:tcPr>
          <w:p w:rsidR="009D7636" w:rsidRPr="00CF5532" w:rsidRDefault="009D7636" w:rsidP="00AD752E">
            <w:pPr>
              <w:jc w:val="center"/>
            </w:pPr>
          </w:p>
        </w:tc>
        <w:tc>
          <w:tcPr>
            <w:tcW w:w="1506" w:type="dxa"/>
            <w:vAlign w:val="center"/>
          </w:tcPr>
          <w:p w:rsidR="009D7636" w:rsidRPr="00CF5532" w:rsidRDefault="009D7636" w:rsidP="00AD752E">
            <w:pPr>
              <w:jc w:val="center"/>
            </w:pPr>
            <w:r w:rsidRPr="00CF5532">
              <w:t>Переменные</w:t>
            </w:r>
          </w:p>
        </w:tc>
        <w:tc>
          <w:tcPr>
            <w:tcW w:w="1431" w:type="dxa"/>
            <w:vAlign w:val="center"/>
          </w:tcPr>
          <w:p w:rsidR="009D7636" w:rsidRPr="00CF5532" w:rsidRDefault="009D7636" w:rsidP="00AD752E">
            <w:pPr>
              <w:jc w:val="center"/>
            </w:pPr>
            <w:r w:rsidRPr="00CF5532">
              <w:t>постоянные</w:t>
            </w:r>
          </w:p>
        </w:tc>
        <w:tc>
          <w:tcPr>
            <w:tcW w:w="884" w:type="dxa"/>
            <w:vMerge/>
            <w:vAlign w:val="center"/>
          </w:tcPr>
          <w:p w:rsidR="009D7636" w:rsidRPr="00CF5532" w:rsidRDefault="009D7636" w:rsidP="00AD752E">
            <w:pPr>
              <w:jc w:val="center"/>
            </w:pPr>
          </w:p>
        </w:tc>
        <w:tc>
          <w:tcPr>
            <w:tcW w:w="884" w:type="dxa"/>
            <w:vMerge/>
            <w:vAlign w:val="center"/>
          </w:tcPr>
          <w:p w:rsidR="009D7636" w:rsidRPr="00CF5532" w:rsidRDefault="009D7636" w:rsidP="00AD752E">
            <w:pPr>
              <w:jc w:val="center"/>
            </w:pPr>
          </w:p>
        </w:tc>
      </w:tr>
      <w:tr w:rsidR="009D7636" w:rsidRPr="00CF5532" w:rsidTr="00AD752E">
        <w:tc>
          <w:tcPr>
            <w:tcW w:w="798" w:type="dxa"/>
            <w:vAlign w:val="center"/>
          </w:tcPr>
          <w:p w:rsidR="009D7636" w:rsidRPr="00CF5532" w:rsidRDefault="009D7636" w:rsidP="00AD752E">
            <w:pPr>
              <w:jc w:val="center"/>
            </w:pPr>
            <w:r w:rsidRPr="00CF5532">
              <w:t>А</w:t>
            </w:r>
          </w:p>
        </w:tc>
        <w:tc>
          <w:tcPr>
            <w:tcW w:w="847" w:type="dxa"/>
            <w:vAlign w:val="center"/>
          </w:tcPr>
          <w:p w:rsidR="009D7636" w:rsidRPr="00CF5532" w:rsidRDefault="009D7636" w:rsidP="00AD752E">
            <w:pPr>
              <w:jc w:val="center"/>
            </w:pPr>
            <w:r w:rsidRPr="00CF5532">
              <w:t>4000</w:t>
            </w:r>
          </w:p>
        </w:tc>
        <w:tc>
          <w:tcPr>
            <w:tcW w:w="1506" w:type="dxa"/>
            <w:vAlign w:val="center"/>
          </w:tcPr>
          <w:p w:rsidR="009D7636" w:rsidRPr="00CF5532" w:rsidRDefault="009D7636" w:rsidP="00AD752E">
            <w:pPr>
              <w:jc w:val="center"/>
            </w:pPr>
            <w:r w:rsidRPr="00CF5532">
              <w:t>2800</w:t>
            </w:r>
          </w:p>
        </w:tc>
        <w:tc>
          <w:tcPr>
            <w:tcW w:w="1431" w:type="dxa"/>
            <w:vAlign w:val="center"/>
          </w:tcPr>
          <w:p w:rsidR="009D7636" w:rsidRPr="00CF5532" w:rsidRDefault="009D7636" w:rsidP="00AD752E">
            <w:pPr>
              <w:jc w:val="center"/>
            </w:pPr>
            <w:r w:rsidRPr="00CF5532">
              <w:t>1200</w:t>
            </w:r>
          </w:p>
        </w:tc>
        <w:tc>
          <w:tcPr>
            <w:tcW w:w="829" w:type="dxa"/>
            <w:vAlign w:val="center"/>
          </w:tcPr>
          <w:p w:rsidR="009D7636" w:rsidRPr="00CF5532" w:rsidRDefault="009D7636" w:rsidP="00AD752E">
            <w:pPr>
              <w:jc w:val="center"/>
            </w:pPr>
            <w:r w:rsidRPr="00CF5532">
              <w:t>4800</w:t>
            </w:r>
          </w:p>
        </w:tc>
        <w:tc>
          <w:tcPr>
            <w:tcW w:w="1506" w:type="dxa"/>
            <w:vAlign w:val="center"/>
          </w:tcPr>
          <w:p w:rsidR="009D7636" w:rsidRPr="00CF5532" w:rsidRDefault="009D7636" w:rsidP="00AD752E">
            <w:pPr>
              <w:jc w:val="center"/>
            </w:pPr>
            <w:r w:rsidRPr="00CF5532">
              <w:t>3260</w:t>
            </w:r>
          </w:p>
        </w:tc>
        <w:tc>
          <w:tcPr>
            <w:tcW w:w="1431" w:type="dxa"/>
            <w:vAlign w:val="center"/>
          </w:tcPr>
          <w:p w:rsidR="009D7636" w:rsidRPr="00CF5532" w:rsidRDefault="009D7636" w:rsidP="00AD752E">
            <w:pPr>
              <w:jc w:val="center"/>
            </w:pPr>
            <w:r w:rsidRPr="00CF5532">
              <w:t>1540</w:t>
            </w:r>
          </w:p>
        </w:tc>
        <w:tc>
          <w:tcPr>
            <w:tcW w:w="884" w:type="dxa"/>
            <w:vAlign w:val="center"/>
          </w:tcPr>
          <w:p w:rsidR="009D7636" w:rsidRPr="00CF5532" w:rsidRDefault="009D7636" w:rsidP="00AD752E">
            <w:pPr>
              <w:jc w:val="center"/>
            </w:pPr>
            <w:r w:rsidRPr="00CF5532">
              <w:t>10000</w:t>
            </w:r>
          </w:p>
        </w:tc>
        <w:tc>
          <w:tcPr>
            <w:tcW w:w="884" w:type="dxa"/>
            <w:vAlign w:val="center"/>
          </w:tcPr>
          <w:p w:rsidR="009D7636" w:rsidRPr="00CF5532" w:rsidRDefault="009D7636" w:rsidP="00AD752E">
            <w:pPr>
              <w:jc w:val="center"/>
            </w:pPr>
            <w:r w:rsidRPr="00CF5532">
              <w:t>13300</w:t>
            </w:r>
          </w:p>
        </w:tc>
      </w:tr>
      <w:tr w:rsidR="009D7636" w:rsidRPr="00CF5532" w:rsidTr="00AD752E">
        <w:tc>
          <w:tcPr>
            <w:tcW w:w="798" w:type="dxa"/>
            <w:vAlign w:val="center"/>
          </w:tcPr>
          <w:p w:rsidR="009D7636" w:rsidRPr="00CF5532" w:rsidRDefault="009D7636" w:rsidP="00AD752E">
            <w:pPr>
              <w:jc w:val="center"/>
            </w:pPr>
            <w:r w:rsidRPr="00CF5532">
              <w:t>Б</w:t>
            </w:r>
          </w:p>
        </w:tc>
        <w:tc>
          <w:tcPr>
            <w:tcW w:w="847" w:type="dxa"/>
            <w:vAlign w:val="center"/>
          </w:tcPr>
          <w:p w:rsidR="009D7636" w:rsidRPr="00CF5532" w:rsidRDefault="009D7636" w:rsidP="00AD752E">
            <w:pPr>
              <w:jc w:val="center"/>
            </w:pPr>
            <w:r w:rsidRPr="00CF5532">
              <w:t>2600</w:t>
            </w:r>
          </w:p>
        </w:tc>
        <w:tc>
          <w:tcPr>
            <w:tcW w:w="1506" w:type="dxa"/>
            <w:vAlign w:val="center"/>
          </w:tcPr>
          <w:p w:rsidR="009D7636" w:rsidRPr="00CF5532" w:rsidRDefault="009D7636" w:rsidP="00AD752E">
            <w:pPr>
              <w:jc w:val="center"/>
            </w:pPr>
            <w:r w:rsidRPr="00CF5532">
              <w:t>1850</w:t>
            </w:r>
          </w:p>
        </w:tc>
        <w:tc>
          <w:tcPr>
            <w:tcW w:w="1431" w:type="dxa"/>
            <w:vAlign w:val="center"/>
          </w:tcPr>
          <w:p w:rsidR="009D7636" w:rsidRPr="00CF5532" w:rsidRDefault="009D7636" w:rsidP="00AD752E">
            <w:pPr>
              <w:jc w:val="center"/>
            </w:pPr>
            <w:r w:rsidRPr="00CF5532">
              <w:t>750</w:t>
            </w:r>
          </w:p>
        </w:tc>
        <w:tc>
          <w:tcPr>
            <w:tcW w:w="829" w:type="dxa"/>
            <w:vAlign w:val="center"/>
          </w:tcPr>
          <w:p w:rsidR="009D7636" w:rsidRPr="00CF5532" w:rsidRDefault="009D7636" w:rsidP="00AD752E">
            <w:pPr>
              <w:jc w:val="center"/>
            </w:pPr>
            <w:r w:rsidRPr="00CF5532">
              <w:t>3100</w:t>
            </w:r>
          </w:p>
        </w:tc>
        <w:tc>
          <w:tcPr>
            <w:tcW w:w="1506" w:type="dxa"/>
            <w:vAlign w:val="center"/>
          </w:tcPr>
          <w:p w:rsidR="009D7636" w:rsidRPr="00CF5532" w:rsidRDefault="009D7636" w:rsidP="00AD752E">
            <w:pPr>
              <w:jc w:val="center"/>
            </w:pPr>
            <w:r w:rsidRPr="00CF5532">
              <w:t>2100</w:t>
            </w:r>
          </w:p>
        </w:tc>
        <w:tc>
          <w:tcPr>
            <w:tcW w:w="1431" w:type="dxa"/>
            <w:vAlign w:val="center"/>
          </w:tcPr>
          <w:p w:rsidR="009D7636" w:rsidRPr="00CF5532" w:rsidRDefault="009D7636" w:rsidP="00AD752E">
            <w:pPr>
              <w:jc w:val="center"/>
            </w:pPr>
            <w:r w:rsidRPr="00CF5532">
              <w:t>1000</w:t>
            </w:r>
          </w:p>
        </w:tc>
        <w:tc>
          <w:tcPr>
            <w:tcW w:w="884" w:type="dxa"/>
            <w:vAlign w:val="center"/>
          </w:tcPr>
          <w:p w:rsidR="009D7636" w:rsidRPr="00CF5532" w:rsidRDefault="009D7636" w:rsidP="00AD752E">
            <w:pPr>
              <w:jc w:val="center"/>
            </w:pPr>
            <w:r w:rsidRPr="00CF5532">
              <w:t>10000</w:t>
            </w:r>
          </w:p>
        </w:tc>
        <w:tc>
          <w:tcPr>
            <w:tcW w:w="884" w:type="dxa"/>
            <w:vAlign w:val="center"/>
          </w:tcPr>
          <w:p w:rsidR="009D7636" w:rsidRPr="00CF5532" w:rsidRDefault="009D7636" w:rsidP="00AD752E">
            <w:pPr>
              <w:jc w:val="center"/>
            </w:pPr>
            <w:r w:rsidRPr="00CF5532">
              <w:t>5700</w:t>
            </w:r>
          </w:p>
        </w:tc>
      </w:tr>
    </w:tbl>
    <w:p w:rsidR="009D7636" w:rsidRDefault="009D7636" w:rsidP="009D7636">
      <w:pPr>
        <w:shd w:val="clear" w:color="auto" w:fill="FFFFFF"/>
        <w:ind w:firstLine="720"/>
        <w:jc w:val="both"/>
        <w:rPr>
          <w:sz w:val="28"/>
          <w:szCs w:val="28"/>
        </w:rPr>
      </w:pPr>
    </w:p>
    <w:p w:rsidR="009D7636" w:rsidRPr="00CF5532" w:rsidRDefault="009D7636" w:rsidP="009D7636">
      <w:pPr>
        <w:shd w:val="clear" w:color="auto" w:fill="FFFFFF"/>
        <w:ind w:firstLine="720"/>
        <w:jc w:val="both"/>
        <w:rPr>
          <w:sz w:val="28"/>
          <w:szCs w:val="28"/>
        </w:rPr>
      </w:pPr>
      <w:r w:rsidRPr="00CF5532">
        <w:rPr>
          <w:sz w:val="28"/>
          <w:szCs w:val="28"/>
        </w:rPr>
        <w:lastRenderedPageBreak/>
        <w:t>Из табл.8.</w:t>
      </w:r>
      <w:r>
        <w:rPr>
          <w:sz w:val="28"/>
          <w:szCs w:val="28"/>
        </w:rPr>
        <w:t>1.2</w:t>
      </w:r>
      <w:r w:rsidRPr="00CF5532">
        <w:rPr>
          <w:sz w:val="28"/>
          <w:szCs w:val="28"/>
        </w:rPr>
        <w:t xml:space="preserve"> видно, что в связи с недовыполнением плана по производству продукции на 5</w:t>
      </w:r>
      <w:r>
        <w:rPr>
          <w:sz w:val="28"/>
          <w:szCs w:val="28"/>
        </w:rPr>
        <w:t xml:space="preserve"> </w:t>
      </w:r>
      <w:r w:rsidRPr="00CF5532">
        <w:rPr>
          <w:sz w:val="28"/>
          <w:szCs w:val="28"/>
        </w:rPr>
        <w:t>% (К</w:t>
      </w:r>
      <w:r w:rsidRPr="003106C7">
        <w:rPr>
          <w:i/>
          <w:sz w:val="28"/>
          <w:szCs w:val="28"/>
          <w:vertAlign w:val="subscript"/>
          <w:lang w:val="en-US"/>
        </w:rPr>
        <w:t>V</w:t>
      </w:r>
      <w:r w:rsidRPr="00CF5532">
        <w:rPr>
          <w:sz w:val="28"/>
          <w:szCs w:val="28"/>
          <w:vertAlign w:val="subscript"/>
          <w:lang w:val="en-US"/>
        </w:rPr>
        <w:t>B</w:t>
      </w:r>
      <w:r w:rsidRPr="00CF5532">
        <w:rPr>
          <w:sz w:val="28"/>
          <w:szCs w:val="28"/>
          <w:vertAlign w:val="subscript"/>
        </w:rPr>
        <w:t>П</w:t>
      </w:r>
      <w:r>
        <w:rPr>
          <w:sz w:val="28"/>
          <w:szCs w:val="28"/>
          <w:vertAlign w:val="subscript"/>
        </w:rPr>
        <w:t xml:space="preserve"> </w:t>
      </w:r>
      <w:r w:rsidRPr="00CF5532">
        <w:rPr>
          <w:sz w:val="28"/>
          <w:szCs w:val="28"/>
        </w:rPr>
        <w:t>=</w:t>
      </w:r>
      <w:r>
        <w:rPr>
          <w:sz w:val="28"/>
          <w:szCs w:val="28"/>
        </w:rPr>
        <w:t xml:space="preserve"> </w:t>
      </w:r>
      <w:r w:rsidRPr="00CF5532">
        <w:rPr>
          <w:sz w:val="28"/>
          <w:szCs w:val="28"/>
        </w:rPr>
        <w:t>0,95) сумма затрат уменьшилась на 2325 тыс.</w:t>
      </w:r>
      <w:r>
        <w:rPr>
          <w:sz w:val="28"/>
          <w:szCs w:val="28"/>
        </w:rPr>
        <w:t xml:space="preserve"> </w:t>
      </w:r>
      <w:r w:rsidRPr="00CF5532">
        <w:rPr>
          <w:sz w:val="28"/>
          <w:szCs w:val="28"/>
        </w:rPr>
        <w:t>р</w:t>
      </w:r>
      <w:r>
        <w:rPr>
          <w:sz w:val="28"/>
          <w:szCs w:val="28"/>
        </w:rPr>
        <w:t>.</w:t>
      </w:r>
      <w:r w:rsidRPr="00CF5532">
        <w:rPr>
          <w:sz w:val="28"/>
          <w:szCs w:val="28"/>
        </w:rPr>
        <w:t xml:space="preserve"> (63675</w:t>
      </w:r>
      <w:r>
        <w:rPr>
          <w:sz w:val="28"/>
          <w:szCs w:val="28"/>
        </w:rPr>
        <w:t xml:space="preserve"> – </w:t>
      </w:r>
      <w:r w:rsidRPr="00CF5532">
        <w:rPr>
          <w:sz w:val="28"/>
          <w:szCs w:val="28"/>
        </w:rPr>
        <w:t>66000).</w:t>
      </w:r>
    </w:p>
    <w:p w:rsidR="009D7636" w:rsidRPr="00CF5532" w:rsidRDefault="009D7636" w:rsidP="009D7636">
      <w:pPr>
        <w:shd w:val="clear" w:color="auto" w:fill="FFFFFF"/>
        <w:ind w:firstLine="720"/>
        <w:jc w:val="both"/>
        <w:rPr>
          <w:sz w:val="28"/>
          <w:szCs w:val="28"/>
        </w:rPr>
      </w:pPr>
      <w:r w:rsidRPr="00CF5532">
        <w:rPr>
          <w:sz w:val="28"/>
          <w:szCs w:val="28"/>
        </w:rPr>
        <w:t>За счет изменения структуры продукции сумма затрат возросла на 3610 тыс.</w:t>
      </w:r>
      <w:r>
        <w:rPr>
          <w:sz w:val="28"/>
          <w:szCs w:val="28"/>
        </w:rPr>
        <w:t xml:space="preserve"> </w:t>
      </w:r>
      <w:r w:rsidRPr="00CF5532">
        <w:rPr>
          <w:sz w:val="28"/>
          <w:szCs w:val="28"/>
        </w:rPr>
        <w:t>р</w:t>
      </w:r>
      <w:r>
        <w:rPr>
          <w:sz w:val="28"/>
          <w:szCs w:val="28"/>
        </w:rPr>
        <w:t>.</w:t>
      </w:r>
      <w:r w:rsidRPr="00CF5532">
        <w:rPr>
          <w:sz w:val="28"/>
          <w:szCs w:val="28"/>
        </w:rPr>
        <w:t xml:space="preserve"> (67285</w:t>
      </w:r>
      <w:r>
        <w:rPr>
          <w:sz w:val="28"/>
          <w:szCs w:val="28"/>
        </w:rPr>
        <w:t xml:space="preserve"> – </w:t>
      </w:r>
      <w:r w:rsidRPr="00CF5532">
        <w:rPr>
          <w:sz w:val="28"/>
          <w:szCs w:val="28"/>
        </w:rPr>
        <w:t>63675). Это свидетельствует о том, что в общем объеме производства увеличилась доля затратоемкой продукции.</w:t>
      </w:r>
    </w:p>
    <w:p w:rsidR="009D7636" w:rsidRPr="00CF5532" w:rsidRDefault="009D7636" w:rsidP="009D7636">
      <w:pPr>
        <w:shd w:val="clear" w:color="auto" w:fill="FFFFFF"/>
        <w:ind w:firstLine="720"/>
        <w:jc w:val="both"/>
        <w:rPr>
          <w:sz w:val="28"/>
          <w:szCs w:val="28"/>
        </w:rPr>
      </w:pPr>
      <w:r w:rsidRPr="00CF5532">
        <w:rPr>
          <w:sz w:val="28"/>
          <w:szCs w:val="28"/>
        </w:rPr>
        <w:t>Из-за повышения удельных переменных затрат перерасход затрат на производство продукции составил 7543 тыс.</w:t>
      </w:r>
      <w:r>
        <w:rPr>
          <w:sz w:val="28"/>
          <w:szCs w:val="28"/>
        </w:rPr>
        <w:t xml:space="preserve"> </w:t>
      </w:r>
      <w:r w:rsidRPr="00CF5532">
        <w:rPr>
          <w:sz w:val="28"/>
          <w:szCs w:val="28"/>
        </w:rPr>
        <w:t>р</w:t>
      </w:r>
      <w:r>
        <w:rPr>
          <w:sz w:val="28"/>
          <w:szCs w:val="28"/>
        </w:rPr>
        <w:t>.</w:t>
      </w:r>
      <w:r w:rsidRPr="00CF5532">
        <w:rPr>
          <w:sz w:val="28"/>
          <w:szCs w:val="28"/>
        </w:rPr>
        <w:t xml:space="preserve"> (74828</w:t>
      </w:r>
      <w:r>
        <w:rPr>
          <w:sz w:val="28"/>
          <w:szCs w:val="28"/>
        </w:rPr>
        <w:t xml:space="preserve"> – </w:t>
      </w:r>
      <w:r w:rsidRPr="00CF5532">
        <w:rPr>
          <w:sz w:val="28"/>
          <w:szCs w:val="28"/>
        </w:rPr>
        <w:t>67285).</w:t>
      </w:r>
    </w:p>
    <w:p w:rsidR="009D7636" w:rsidRDefault="009D7636" w:rsidP="009D7636">
      <w:pPr>
        <w:shd w:val="clear" w:color="auto" w:fill="FFFFFF"/>
        <w:ind w:firstLine="720"/>
        <w:jc w:val="both"/>
        <w:rPr>
          <w:sz w:val="28"/>
          <w:szCs w:val="28"/>
        </w:rPr>
      </w:pPr>
    </w:p>
    <w:p w:rsidR="009D7636" w:rsidRPr="003106C7" w:rsidRDefault="009D7636" w:rsidP="009D7636">
      <w:pPr>
        <w:shd w:val="clear" w:color="auto" w:fill="FFFFFF"/>
        <w:ind w:firstLine="720"/>
        <w:jc w:val="right"/>
        <w:rPr>
          <w:i/>
          <w:sz w:val="28"/>
          <w:szCs w:val="28"/>
        </w:rPr>
      </w:pPr>
      <w:r w:rsidRPr="003106C7">
        <w:rPr>
          <w:i/>
          <w:sz w:val="28"/>
          <w:szCs w:val="28"/>
        </w:rPr>
        <w:t xml:space="preserve">Таблица 8.1.2 </w:t>
      </w:r>
    </w:p>
    <w:p w:rsidR="009D7636" w:rsidRDefault="009D7636" w:rsidP="009D7636">
      <w:pPr>
        <w:shd w:val="clear" w:color="auto" w:fill="FFFFFF"/>
        <w:ind w:firstLine="720"/>
        <w:jc w:val="both"/>
        <w:rPr>
          <w:sz w:val="28"/>
          <w:szCs w:val="28"/>
        </w:rPr>
      </w:pPr>
    </w:p>
    <w:p w:rsidR="009D7636" w:rsidRDefault="009D7636" w:rsidP="009D7636">
      <w:pPr>
        <w:shd w:val="clear" w:color="auto" w:fill="FFFFFF"/>
        <w:jc w:val="center"/>
        <w:rPr>
          <w:b/>
          <w:sz w:val="28"/>
          <w:szCs w:val="28"/>
        </w:rPr>
      </w:pPr>
      <w:r w:rsidRPr="003106C7">
        <w:rPr>
          <w:b/>
          <w:sz w:val="28"/>
          <w:szCs w:val="28"/>
        </w:rPr>
        <w:t>Исходные данные для факторного анализа общей суммы затрат на производство продукции</w:t>
      </w:r>
    </w:p>
    <w:p w:rsidR="009D7636" w:rsidRPr="003106C7" w:rsidRDefault="009D7636" w:rsidP="009D7636">
      <w:pPr>
        <w:shd w:val="clear" w:color="auto" w:fill="FFFFFF"/>
        <w:jc w:val="center"/>
        <w:rPr>
          <w:b/>
          <w:sz w:val="28"/>
          <w:szCs w:val="28"/>
        </w:rPr>
      </w:pPr>
    </w:p>
    <w:tbl>
      <w:tblPr>
        <w:tblStyle w:val="a7"/>
        <w:tblW w:w="10191" w:type="dxa"/>
        <w:tblLayout w:type="fixed"/>
        <w:tblLook w:val="01E0"/>
      </w:tblPr>
      <w:tblGrid>
        <w:gridCol w:w="2802"/>
        <w:gridCol w:w="1417"/>
        <w:gridCol w:w="1579"/>
        <w:gridCol w:w="1344"/>
        <w:gridCol w:w="1573"/>
        <w:gridCol w:w="1476"/>
      </w:tblGrid>
      <w:tr w:rsidR="009D7636" w:rsidRPr="00CF5532" w:rsidTr="00AD752E">
        <w:tc>
          <w:tcPr>
            <w:tcW w:w="2802" w:type="dxa"/>
            <w:vMerge w:val="restart"/>
            <w:vAlign w:val="center"/>
          </w:tcPr>
          <w:p w:rsidR="009D7636" w:rsidRPr="00CF5532" w:rsidRDefault="009D7636" w:rsidP="00AD752E">
            <w:pPr>
              <w:jc w:val="center"/>
            </w:pPr>
            <w:r w:rsidRPr="00CF5532">
              <w:t>Затраты</w:t>
            </w:r>
          </w:p>
        </w:tc>
        <w:tc>
          <w:tcPr>
            <w:tcW w:w="1417" w:type="dxa"/>
            <w:vMerge w:val="restart"/>
            <w:vAlign w:val="center"/>
          </w:tcPr>
          <w:p w:rsidR="009D7636" w:rsidRDefault="009D7636" w:rsidP="00AD752E">
            <w:pPr>
              <w:jc w:val="center"/>
              <w:rPr>
                <w:lang w:val="en-US"/>
              </w:rPr>
            </w:pPr>
            <w:r w:rsidRPr="00CF5532">
              <w:t xml:space="preserve">Сумма </w:t>
            </w:r>
          </w:p>
          <w:p w:rsidR="009D7636" w:rsidRPr="00CF5532" w:rsidRDefault="009D7636" w:rsidP="00AD752E">
            <w:pPr>
              <w:jc w:val="center"/>
            </w:pPr>
            <w:r w:rsidRPr="00CF5532">
              <w:t>тыс. р</w:t>
            </w:r>
          </w:p>
        </w:tc>
        <w:tc>
          <w:tcPr>
            <w:tcW w:w="5972" w:type="dxa"/>
            <w:gridSpan w:val="4"/>
            <w:vAlign w:val="center"/>
          </w:tcPr>
          <w:p w:rsidR="009D7636" w:rsidRPr="00CF5532" w:rsidRDefault="009D7636" w:rsidP="00AD752E">
            <w:pPr>
              <w:jc w:val="center"/>
            </w:pPr>
            <w:r w:rsidRPr="00CF5532">
              <w:t>Факторные изменения затрат</w:t>
            </w:r>
          </w:p>
        </w:tc>
      </w:tr>
      <w:tr w:rsidR="009D7636" w:rsidRPr="00CF5532" w:rsidTr="00AD752E">
        <w:tc>
          <w:tcPr>
            <w:tcW w:w="2802" w:type="dxa"/>
            <w:vMerge/>
            <w:vAlign w:val="center"/>
          </w:tcPr>
          <w:p w:rsidR="009D7636" w:rsidRPr="00CF5532" w:rsidRDefault="009D7636" w:rsidP="00AD752E">
            <w:pPr>
              <w:jc w:val="center"/>
            </w:pPr>
          </w:p>
        </w:tc>
        <w:tc>
          <w:tcPr>
            <w:tcW w:w="1417" w:type="dxa"/>
            <w:vMerge/>
            <w:vAlign w:val="center"/>
          </w:tcPr>
          <w:p w:rsidR="009D7636" w:rsidRPr="00CF5532" w:rsidRDefault="009D7636" w:rsidP="00AD752E">
            <w:pPr>
              <w:jc w:val="center"/>
            </w:pPr>
          </w:p>
        </w:tc>
        <w:tc>
          <w:tcPr>
            <w:tcW w:w="1579" w:type="dxa"/>
            <w:vAlign w:val="center"/>
          </w:tcPr>
          <w:p w:rsidR="009D7636" w:rsidRPr="00CF5532" w:rsidRDefault="009D7636" w:rsidP="00AD752E">
            <w:pPr>
              <w:jc w:val="center"/>
            </w:pPr>
            <w:r w:rsidRPr="00CF5532">
              <w:t>Объем выпуска продукции</w:t>
            </w:r>
          </w:p>
        </w:tc>
        <w:tc>
          <w:tcPr>
            <w:tcW w:w="1344" w:type="dxa"/>
            <w:vAlign w:val="center"/>
          </w:tcPr>
          <w:p w:rsidR="009D7636" w:rsidRPr="00CF5532" w:rsidRDefault="009D7636" w:rsidP="00AD752E">
            <w:pPr>
              <w:jc w:val="center"/>
            </w:pPr>
            <w:r w:rsidRPr="00CF5532">
              <w:t>Структура продукции</w:t>
            </w:r>
          </w:p>
        </w:tc>
        <w:tc>
          <w:tcPr>
            <w:tcW w:w="1573" w:type="dxa"/>
            <w:vAlign w:val="center"/>
          </w:tcPr>
          <w:p w:rsidR="009D7636" w:rsidRPr="00CF5532" w:rsidRDefault="009D7636" w:rsidP="00AD752E">
            <w:pPr>
              <w:jc w:val="center"/>
            </w:pPr>
            <w:r w:rsidRPr="00CF5532">
              <w:t>Переменные затраты</w:t>
            </w:r>
          </w:p>
        </w:tc>
        <w:tc>
          <w:tcPr>
            <w:tcW w:w="1476" w:type="dxa"/>
            <w:vAlign w:val="center"/>
          </w:tcPr>
          <w:p w:rsidR="009D7636" w:rsidRPr="00CF5532" w:rsidRDefault="009D7636" w:rsidP="00AD752E">
            <w:pPr>
              <w:jc w:val="center"/>
            </w:pPr>
            <w:r w:rsidRPr="00CF5532">
              <w:t>Постоянные затраты</w:t>
            </w:r>
          </w:p>
        </w:tc>
      </w:tr>
      <w:tr w:rsidR="009D7636" w:rsidRPr="00CF5532" w:rsidTr="00AD752E">
        <w:tc>
          <w:tcPr>
            <w:tcW w:w="2802" w:type="dxa"/>
            <w:vAlign w:val="center"/>
          </w:tcPr>
          <w:p w:rsidR="009D7636" w:rsidRPr="00CF5532" w:rsidRDefault="009D7636" w:rsidP="00AD752E">
            <w:pPr>
              <w:jc w:val="center"/>
            </w:pPr>
            <w:r w:rsidRPr="00CF5532">
              <w:t>По плану на плановый выпуск продукции: ∑(</w:t>
            </w:r>
            <w:r w:rsidRPr="003106C7">
              <w:rPr>
                <w:i/>
                <w:lang w:val="en-US"/>
              </w:rPr>
              <w:t>V</w:t>
            </w:r>
            <w:r w:rsidRPr="00CF5532">
              <w:t>ВП</w:t>
            </w:r>
            <w:r w:rsidRPr="003106C7">
              <w:rPr>
                <w:i/>
                <w:vertAlign w:val="subscript"/>
                <w:lang w:val="en-US"/>
              </w:rPr>
              <w:t>i</w:t>
            </w:r>
            <w:r w:rsidRPr="00CF5532">
              <w:rPr>
                <w:vertAlign w:val="subscript"/>
              </w:rPr>
              <w:t>пл</w:t>
            </w:r>
            <w:r>
              <w:rPr>
                <w:vertAlign w:val="subscript"/>
              </w:rPr>
              <w:t xml:space="preserve"> </w:t>
            </w:r>
            <w:r>
              <w:t xml:space="preserve"> · </w:t>
            </w:r>
            <w:r w:rsidRPr="003106C7">
              <w:rPr>
                <w:i/>
                <w:lang w:val="en-US"/>
              </w:rPr>
              <w:t>b</w:t>
            </w:r>
            <w:r w:rsidRPr="003106C7">
              <w:rPr>
                <w:i/>
                <w:vertAlign w:val="subscript"/>
                <w:lang w:val="en-US"/>
              </w:rPr>
              <w:t>i</w:t>
            </w:r>
            <w:r w:rsidRPr="00CF5532">
              <w:rPr>
                <w:vertAlign w:val="subscript"/>
              </w:rPr>
              <w:t>пл</w:t>
            </w:r>
            <w:r w:rsidRPr="00CF5532">
              <w:t>)</w:t>
            </w:r>
            <w:r>
              <w:t xml:space="preserve"> </w:t>
            </w:r>
            <w:r w:rsidRPr="00CF5532">
              <w:t>+</w:t>
            </w:r>
            <w:r>
              <w:t xml:space="preserve"> </w:t>
            </w:r>
            <w:r w:rsidRPr="00CF5532">
              <w:rPr>
                <w:lang w:val="en-US"/>
              </w:rPr>
              <w:t>A</w:t>
            </w:r>
            <w:r w:rsidRPr="00CF5532">
              <w:rPr>
                <w:vertAlign w:val="subscript"/>
              </w:rPr>
              <w:t>пл</w:t>
            </w:r>
          </w:p>
        </w:tc>
        <w:tc>
          <w:tcPr>
            <w:tcW w:w="1417" w:type="dxa"/>
            <w:vAlign w:val="center"/>
          </w:tcPr>
          <w:p w:rsidR="009D7636" w:rsidRPr="00CF5532" w:rsidRDefault="009D7636" w:rsidP="00AD752E">
            <w:pPr>
              <w:jc w:val="center"/>
            </w:pPr>
            <w:r w:rsidRPr="00CF5532">
              <w:t>66 000</w:t>
            </w:r>
          </w:p>
        </w:tc>
        <w:tc>
          <w:tcPr>
            <w:tcW w:w="1579" w:type="dxa"/>
            <w:vAlign w:val="center"/>
          </w:tcPr>
          <w:p w:rsidR="009D7636" w:rsidRPr="00CF5532" w:rsidRDefault="009D7636" w:rsidP="00AD752E">
            <w:pPr>
              <w:jc w:val="center"/>
            </w:pPr>
            <w:r w:rsidRPr="00CF5532">
              <w:t>План</w:t>
            </w:r>
          </w:p>
        </w:tc>
        <w:tc>
          <w:tcPr>
            <w:tcW w:w="1344" w:type="dxa"/>
            <w:vAlign w:val="center"/>
          </w:tcPr>
          <w:p w:rsidR="009D7636" w:rsidRPr="00CF5532" w:rsidRDefault="009D7636" w:rsidP="00AD752E">
            <w:pPr>
              <w:jc w:val="center"/>
            </w:pPr>
            <w:r w:rsidRPr="00CF5532">
              <w:t>План</w:t>
            </w:r>
          </w:p>
        </w:tc>
        <w:tc>
          <w:tcPr>
            <w:tcW w:w="1573" w:type="dxa"/>
            <w:vAlign w:val="center"/>
          </w:tcPr>
          <w:p w:rsidR="009D7636" w:rsidRPr="00CF5532" w:rsidRDefault="009D7636" w:rsidP="00AD752E">
            <w:pPr>
              <w:jc w:val="center"/>
            </w:pPr>
            <w:r w:rsidRPr="00CF5532">
              <w:t>План</w:t>
            </w:r>
          </w:p>
        </w:tc>
        <w:tc>
          <w:tcPr>
            <w:tcW w:w="1476" w:type="dxa"/>
            <w:vAlign w:val="center"/>
          </w:tcPr>
          <w:p w:rsidR="009D7636" w:rsidRPr="00CF5532" w:rsidRDefault="009D7636" w:rsidP="00AD752E">
            <w:pPr>
              <w:jc w:val="center"/>
            </w:pPr>
            <w:r w:rsidRPr="00CF5532">
              <w:t>План</w:t>
            </w:r>
          </w:p>
        </w:tc>
      </w:tr>
      <w:tr w:rsidR="009D7636" w:rsidRPr="00CF5532" w:rsidTr="00AD752E">
        <w:tc>
          <w:tcPr>
            <w:tcW w:w="2802" w:type="dxa"/>
            <w:vAlign w:val="center"/>
          </w:tcPr>
          <w:p w:rsidR="009D7636" w:rsidRPr="00CF5532" w:rsidRDefault="009D7636" w:rsidP="00AD752E">
            <w:pPr>
              <w:jc w:val="center"/>
            </w:pPr>
            <w:r w:rsidRPr="00CF5532">
              <w:t>По плану, пересчитанному на фактический объем производства при сохранении плановой структуры:</w:t>
            </w:r>
          </w:p>
          <w:p w:rsidR="009D7636" w:rsidRPr="00CF5532" w:rsidRDefault="009D7636" w:rsidP="00AD752E">
            <w:pPr>
              <w:jc w:val="center"/>
            </w:pPr>
            <w:r w:rsidRPr="00CF5532">
              <w:t>∑(</w:t>
            </w:r>
            <w:r w:rsidRPr="00276E66">
              <w:rPr>
                <w:i/>
                <w:lang w:val="en-US"/>
              </w:rPr>
              <w:t>V</w:t>
            </w:r>
            <w:r w:rsidRPr="00CF5532">
              <w:t>ВП</w:t>
            </w:r>
            <w:r w:rsidRPr="00276E66">
              <w:rPr>
                <w:i/>
                <w:vertAlign w:val="subscript"/>
                <w:lang w:val="en-US"/>
              </w:rPr>
              <w:t>i</w:t>
            </w:r>
            <w:r w:rsidRPr="00CF5532">
              <w:rPr>
                <w:vertAlign w:val="subscript"/>
              </w:rPr>
              <w:t>пл</w:t>
            </w:r>
            <w:r>
              <w:t xml:space="preserve"> · </w:t>
            </w:r>
            <w:r w:rsidRPr="00CF5532">
              <w:rPr>
                <w:lang w:val="en-US"/>
              </w:rPr>
              <w:t>b</w:t>
            </w:r>
            <w:r w:rsidRPr="00276E66">
              <w:rPr>
                <w:i/>
                <w:vertAlign w:val="subscript"/>
                <w:lang w:val="en-US"/>
              </w:rPr>
              <w:t>i</w:t>
            </w:r>
            <w:r w:rsidRPr="00CF5532">
              <w:rPr>
                <w:vertAlign w:val="subscript"/>
              </w:rPr>
              <w:t>пл</w:t>
            </w:r>
            <w:r w:rsidRPr="00CF5532">
              <w:t>)</w:t>
            </w:r>
            <w:r w:rsidRPr="00276E66">
              <w:rPr>
                <w:i/>
                <w:lang w:val="en-US"/>
              </w:rPr>
              <w:t>I</w:t>
            </w:r>
            <w:r w:rsidRPr="00276E66">
              <w:rPr>
                <w:i/>
                <w:vertAlign w:val="subscript"/>
                <w:lang w:val="en-US"/>
              </w:rPr>
              <w:t>V</w:t>
            </w:r>
            <w:r w:rsidRPr="00CF5532">
              <w:rPr>
                <w:vertAlign w:val="subscript"/>
                <w:lang w:val="en-US"/>
              </w:rPr>
              <w:t>B</w:t>
            </w:r>
            <w:r w:rsidRPr="00CF5532">
              <w:rPr>
                <w:vertAlign w:val="subscript"/>
              </w:rPr>
              <w:t>П</w:t>
            </w:r>
            <w:r>
              <w:rPr>
                <w:vertAlign w:val="subscript"/>
                <w:lang w:val="en-US"/>
              </w:rPr>
              <w:t xml:space="preserve"> </w:t>
            </w:r>
            <w:r w:rsidRPr="00CF5532">
              <w:t>+</w:t>
            </w:r>
            <w:r>
              <w:rPr>
                <w:lang w:val="en-US"/>
              </w:rPr>
              <w:t xml:space="preserve"> </w:t>
            </w:r>
            <w:r w:rsidRPr="00CF5532">
              <w:rPr>
                <w:lang w:val="en-US"/>
              </w:rPr>
              <w:t>A</w:t>
            </w:r>
            <w:r w:rsidRPr="00CF5532">
              <w:rPr>
                <w:vertAlign w:val="subscript"/>
              </w:rPr>
              <w:t>пл</w:t>
            </w:r>
          </w:p>
        </w:tc>
        <w:tc>
          <w:tcPr>
            <w:tcW w:w="1417" w:type="dxa"/>
            <w:vAlign w:val="center"/>
          </w:tcPr>
          <w:p w:rsidR="009D7636" w:rsidRPr="00CF5532" w:rsidRDefault="009D7636" w:rsidP="00AD752E">
            <w:pPr>
              <w:jc w:val="center"/>
            </w:pPr>
            <w:r w:rsidRPr="00CF5532">
              <w:t>63 675</w:t>
            </w:r>
          </w:p>
        </w:tc>
        <w:tc>
          <w:tcPr>
            <w:tcW w:w="1579" w:type="dxa"/>
            <w:vAlign w:val="center"/>
          </w:tcPr>
          <w:p w:rsidR="009D7636" w:rsidRPr="00CF5532" w:rsidRDefault="009D7636" w:rsidP="00AD752E">
            <w:pPr>
              <w:jc w:val="center"/>
            </w:pPr>
            <w:r w:rsidRPr="00CF5532">
              <w:t>Факт</w:t>
            </w:r>
          </w:p>
        </w:tc>
        <w:tc>
          <w:tcPr>
            <w:tcW w:w="1344" w:type="dxa"/>
            <w:vAlign w:val="center"/>
          </w:tcPr>
          <w:p w:rsidR="009D7636" w:rsidRPr="00CF5532" w:rsidRDefault="009D7636" w:rsidP="00AD752E">
            <w:pPr>
              <w:jc w:val="center"/>
            </w:pPr>
            <w:r w:rsidRPr="00CF5532">
              <w:t>План</w:t>
            </w:r>
          </w:p>
        </w:tc>
        <w:tc>
          <w:tcPr>
            <w:tcW w:w="1573" w:type="dxa"/>
            <w:vAlign w:val="center"/>
          </w:tcPr>
          <w:p w:rsidR="009D7636" w:rsidRPr="00CF5532" w:rsidRDefault="009D7636" w:rsidP="00AD752E">
            <w:pPr>
              <w:jc w:val="center"/>
            </w:pPr>
            <w:r w:rsidRPr="00CF5532">
              <w:t>План</w:t>
            </w:r>
          </w:p>
        </w:tc>
        <w:tc>
          <w:tcPr>
            <w:tcW w:w="1476" w:type="dxa"/>
            <w:vAlign w:val="center"/>
          </w:tcPr>
          <w:p w:rsidR="009D7636" w:rsidRPr="00CF5532" w:rsidRDefault="009D7636" w:rsidP="00AD752E">
            <w:pPr>
              <w:jc w:val="center"/>
            </w:pPr>
            <w:r w:rsidRPr="00CF5532">
              <w:t>План</w:t>
            </w:r>
          </w:p>
        </w:tc>
      </w:tr>
      <w:tr w:rsidR="009D7636" w:rsidRPr="00CF5532" w:rsidTr="00AD752E">
        <w:tc>
          <w:tcPr>
            <w:tcW w:w="2802" w:type="dxa"/>
            <w:vAlign w:val="center"/>
          </w:tcPr>
          <w:p w:rsidR="009D7636" w:rsidRPr="00CF5532" w:rsidRDefault="009D7636" w:rsidP="00AD752E">
            <w:pPr>
              <w:jc w:val="center"/>
            </w:pPr>
            <w:r w:rsidRPr="00CF5532">
              <w:t>По плановому уровню на фактический выпуск продукции:</w:t>
            </w:r>
          </w:p>
          <w:p w:rsidR="009D7636" w:rsidRPr="00CF5532" w:rsidRDefault="009D7636" w:rsidP="00AD752E">
            <w:pPr>
              <w:jc w:val="center"/>
            </w:pPr>
            <w:r w:rsidRPr="00CF5532">
              <w:t>∑(</w:t>
            </w:r>
            <w:r w:rsidRPr="00CF5532">
              <w:rPr>
                <w:lang w:val="en-US"/>
              </w:rPr>
              <w:t>V</w:t>
            </w:r>
            <w:r w:rsidRPr="00CF5532">
              <w:t>ВП</w:t>
            </w:r>
            <w:r w:rsidRPr="00276E66">
              <w:rPr>
                <w:i/>
                <w:vertAlign w:val="subscript"/>
                <w:lang w:val="en-US"/>
              </w:rPr>
              <w:t>i</w:t>
            </w:r>
            <w:r w:rsidRPr="00CF5532">
              <w:rPr>
                <w:vertAlign w:val="subscript"/>
              </w:rPr>
              <w:t>ф</w:t>
            </w:r>
            <w:r>
              <w:t xml:space="preserve"> · </w:t>
            </w:r>
            <w:r w:rsidRPr="00276E66">
              <w:rPr>
                <w:i/>
                <w:lang w:val="en-US"/>
              </w:rPr>
              <w:t>b</w:t>
            </w:r>
            <w:r w:rsidRPr="00276E66">
              <w:rPr>
                <w:i/>
                <w:vertAlign w:val="subscript"/>
                <w:lang w:val="en-US"/>
              </w:rPr>
              <w:t>i</w:t>
            </w:r>
            <w:r w:rsidRPr="00CF5532">
              <w:rPr>
                <w:vertAlign w:val="subscript"/>
              </w:rPr>
              <w:t>пл</w:t>
            </w:r>
            <w:r w:rsidRPr="00CF5532">
              <w:t>)+</w:t>
            </w:r>
            <w:r w:rsidRPr="00CF5532">
              <w:rPr>
                <w:lang w:val="en-US"/>
              </w:rPr>
              <w:t>A</w:t>
            </w:r>
            <w:r w:rsidRPr="00CF5532">
              <w:rPr>
                <w:vertAlign w:val="subscript"/>
              </w:rPr>
              <w:t>пл</w:t>
            </w:r>
          </w:p>
        </w:tc>
        <w:tc>
          <w:tcPr>
            <w:tcW w:w="1417" w:type="dxa"/>
            <w:vAlign w:val="center"/>
          </w:tcPr>
          <w:p w:rsidR="009D7636" w:rsidRPr="00CF5532" w:rsidRDefault="009D7636" w:rsidP="00AD752E">
            <w:pPr>
              <w:jc w:val="center"/>
            </w:pPr>
            <w:r w:rsidRPr="00CF5532">
              <w:t>67 285</w:t>
            </w:r>
          </w:p>
        </w:tc>
        <w:tc>
          <w:tcPr>
            <w:tcW w:w="1579" w:type="dxa"/>
            <w:vAlign w:val="center"/>
          </w:tcPr>
          <w:p w:rsidR="009D7636" w:rsidRPr="00CF5532" w:rsidRDefault="009D7636" w:rsidP="00AD752E">
            <w:pPr>
              <w:jc w:val="center"/>
            </w:pPr>
            <w:r w:rsidRPr="00CF5532">
              <w:t>Факт</w:t>
            </w:r>
          </w:p>
        </w:tc>
        <w:tc>
          <w:tcPr>
            <w:tcW w:w="1344" w:type="dxa"/>
            <w:vAlign w:val="center"/>
          </w:tcPr>
          <w:p w:rsidR="009D7636" w:rsidRPr="00CF5532" w:rsidRDefault="009D7636" w:rsidP="00AD752E">
            <w:pPr>
              <w:jc w:val="center"/>
            </w:pPr>
            <w:r w:rsidRPr="00CF5532">
              <w:t>Факт</w:t>
            </w:r>
          </w:p>
        </w:tc>
        <w:tc>
          <w:tcPr>
            <w:tcW w:w="1573" w:type="dxa"/>
            <w:vAlign w:val="center"/>
          </w:tcPr>
          <w:p w:rsidR="009D7636" w:rsidRPr="00CF5532" w:rsidRDefault="009D7636" w:rsidP="00AD752E">
            <w:pPr>
              <w:jc w:val="center"/>
            </w:pPr>
            <w:r w:rsidRPr="00CF5532">
              <w:t>План</w:t>
            </w:r>
          </w:p>
        </w:tc>
        <w:tc>
          <w:tcPr>
            <w:tcW w:w="1476" w:type="dxa"/>
            <w:vAlign w:val="center"/>
          </w:tcPr>
          <w:p w:rsidR="009D7636" w:rsidRPr="00CF5532" w:rsidRDefault="009D7636" w:rsidP="00AD752E">
            <w:pPr>
              <w:jc w:val="center"/>
            </w:pPr>
            <w:r w:rsidRPr="00CF5532">
              <w:t>План</w:t>
            </w:r>
          </w:p>
        </w:tc>
      </w:tr>
      <w:tr w:rsidR="009D7636" w:rsidRPr="00CF5532" w:rsidTr="00AD752E">
        <w:tc>
          <w:tcPr>
            <w:tcW w:w="2802" w:type="dxa"/>
            <w:vAlign w:val="center"/>
          </w:tcPr>
          <w:p w:rsidR="009D7636" w:rsidRPr="00CF5532" w:rsidRDefault="009D7636" w:rsidP="00AD752E">
            <w:pPr>
              <w:jc w:val="center"/>
            </w:pPr>
            <w:r w:rsidRPr="00CF5532">
              <w:t>Фактический при плановом уровне постоянных затрат:</w:t>
            </w:r>
          </w:p>
          <w:p w:rsidR="009D7636" w:rsidRPr="00CF5532" w:rsidRDefault="009D7636" w:rsidP="00AD752E">
            <w:pPr>
              <w:jc w:val="center"/>
            </w:pPr>
            <w:r w:rsidRPr="00CF5532">
              <w:t>∑(</w:t>
            </w:r>
            <w:r w:rsidRPr="00276E66">
              <w:rPr>
                <w:i/>
                <w:sz w:val="28"/>
                <w:lang w:val="en-US"/>
              </w:rPr>
              <w:t>V</w:t>
            </w:r>
            <w:r w:rsidRPr="00CF5532">
              <w:t>ВП</w:t>
            </w:r>
            <w:r w:rsidRPr="00276E66">
              <w:rPr>
                <w:i/>
                <w:vertAlign w:val="subscript"/>
                <w:lang w:val="en-US"/>
              </w:rPr>
              <w:t>i</w:t>
            </w:r>
            <w:r w:rsidRPr="00CF5532">
              <w:rPr>
                <w:vertAlign w:val="subscript"/>
              </w:rPr>
              <w:t>ф</w:t>
            </w:r>
            <w:r>
              <w:t xml:space="preserve"> · </w:t>
            </w:r>
            <w:r w:rsidRPr="00276E66">
              <w:rPr>
                <w:i/>
                <w:lang w:val="en-US"/>
              </w:rPr>
              <w:t>b</w:t>
            </w:r>
            <w:r w:rsidRPr="00276E66">
              <w:rPr>
                <w:i/>
                <w:vertAlign w:val="subscript"/>
                <w:lang w:val="en-US"/>
              </w:rPr>
              <w:t>i</w:t>
            </w:r>
            <w:r w:rsidRPr="00CF5532">
              <w:rPr>
                <w:vertAlign w:val="subscript"/>
              </w:rPr>
              <w:t>ф</w:t>
            </w:r>
            <w:r w:rsidRPr="00CF5532">
              <w:t>)+</w:t>
            </w:r>
            <w:r w:rsidRPr="00CF5532">
              <w:rPr>
                <w:lang w:val="en-US"/>
              </w:rPr>
              <w:t>A</w:t>
            </w:r>
            <w:r w:rsidRPr="00CF5532">
              <w:rPr>
                <w:vertAlign w:val="subscript"/>
              </w:rPr>
              <w:t>пл</w:t>
            </w:r>
          </w:p>
        </w:tc>
        <w:tc>
          <w:tcPr>
            <w:tcW w:w="1417" w:type="dxa"/>
            <w:vAlign w:val="center"/>
          </w:tcPr>
          <w:p w:rsidR="009D7636" w:rsidRPr="00CF5532" w:rsidRDefault="009D7636" w:rsidP="00AD752E">
            <w:pPr>
              <w:jc w:val="center"/>
            </w:pPr>
            <w:r w:rsidRPr="00CF5532">
              <w:t>74 828</w:t>
            </w:r>
          </w:p>
        </w:tc>
        <w:tc>
          <w:tcPr>
            <w:tcW w:w="1579" w:type="dxa"/>
            <w:vAlign w:val="center"/>
          </w:tcPr>
          <w:p w:rsidR="009D7636" w:rsidRPr="00CF5532" w:rsidRDefault="009D7636" w:rsidP="00AD752E">
            <w:pPr>
              <w:jc w:val="center"/>
            </w:pPr>
            <w:r w:rsidRPr="00CF5532">
              <w:t>Факт</w:t>
            </w:r>
          </w:p>
        </w:tc>
        <w:tc>
          <w:tcPr>
            <w:tcW w:w="1344" w:type="dxa"/>
            <w:vAlign w:val="center"/>
          </w:tcPr>
          <w:p w:rsidR="009D7636" w:rsidRPr="00CF5532" w:rsidRDefault="009D7636" w:rsidP="00AD752E">
            <w:pPr>
              <w:jc w:val="center"/>
            </w:pPr>
            <w:r w:rsidRPr="00CF5532">
              <w:t>Факт</w:t>
            </w:r>
          </w:p>
        </w:tc>
        <w:tc>
          <w:tcPr>
            <w:tcW w:w="1573" w:type="dxa"/>
            <w:vAlign w:val="center"/>
          </w:tcPr>
          <w:p w:rsidR="009D7636" w:rsidRPr="00CF5532" w:rsidRDefault="009D7636" w:rsidP="00AD752E">
            <w:pPr>
              <w:jc w:val="center"/>
            </w:pPr>
            <w:r w:rsidRPr="00CF5532">
              <w:t>Факт</w:t>
            </w:r>
          </w:p>
        </w:tc>
        <w:tc>
          <w:tcPr>
            <w:tcW w:w="1476" w:type="dxa"/>
            <w:vAlign w:val="center"/>
          </w:tcPr>
          <w:p w:rsidR="009D7636" w:rsidRPr="00CF5532" w:rsidRDefault="009D7636" w:rsidP="00AD752E">
            <w:pPr>
              <w:jc w:val="center"/>
            </w:pPr>
            <w:r w:rsidRPr="00CF5532">
              <w:t>План</w:t>
            </w:r>
          </w:p>
        </w:tc>
      </w:tr>
      <w:tr w:rsidR="009D7636" w:rsidRPr="00CF5532" w:rsidTr="00AD752E">
        <w:tc>
          <w:tcPr>
            <w:tcW w:w="2802" w:type="dxa"/>
            <w:vAlign w:val="center"/>
          </w:tcPr>
          <w:p w:rsidR="009D7636" w:rsidRPr="00CF5532" w:rsidRDefault="009D7636" w:rsidP="00AD752E">
            <w:pPr>
              <w:jc w:val="center"/>
            </w:pPr>
            <w:r w:rsidRPr="00CF5532">
              <w:t>Фактические:</w:t>
            </w:r>
          </w:p>
          <w:p w:rsidR="009D7636" w:rsidRPr="00CF5532" w:rsidRDefault="009D7636" w:rsidP="00AD752E">
            <w:pPr>
              <w:jc w:val="center"/>
            </w:pPr>
            <w:r w:rsidRPr="00CF5532">
              <w:t>∑(</w:t>
            </w:r>
            <w:r w:rsidRPr="00276E66">
              <w:rPr>
                <w:i/>
                <w:sz w:val="28"/>
                <w:lang w:val="en-US"/>
              </w:rPr>
              <w:t>V</w:t>
            </w:r>
            <w:r w:rsidRPr="00CF5532">
              <w:t>ВП</w:t>
            </w:r>
            <w:r w:rsidRPr="00276E66">
              <w:rPr>
                <w:i/>
                <w:vertAlign w:val="subscript"/>
                <w:lang w:val="en-US"/>
              </w:rPr>
              <w:t>i</w:t>
            </w:r>
            <w:r w:rsidRPr="00CF5532">
              <w:rPr>
                <w:vertAlign w:val="subscript"/>
              </w:rPr>
              <w:t>ф</w:t>
            </w:r>
            <w:r>
              <w:t xml:space="preserve"> · </w:t>
            </w:r>
            <w:r w:rsidRPr="00276E66">
              <w:rPr>
                <w:i/>
                <w:lang w:val="en-US"/>
              </w:rPr>
              <w:t>b</w:t>
            </w:r>
            <w:r w:rsidRPr="00276E66">
              <w:rPr>
                <w:i/>
                <w:vertAlign w:val="subscript"/>
                <w:lang w:val="en-US"/>
              </w:rPr>
              <w:t>i</w:t>
            </w:r>
            <w:r w:rsidRPr="00CF5532">
              <w:rPr>
                <w:vertAlign w:val="subscript"/>
              </w:rPr>
              <w:t>ф</w:t>
            </w:r>
            <w:r w:rsidRPr="00CF5532">
              <w:t>)+</w:t>
            </w:r>
            <w:r w:rsidRPr="00CF5532">
              <w:rPr>
                <w:lang w:val="en-US"/>
              </w:rPr>
              <w:t>A</w:t>
            </w:r>
            <w:r w:rsidRPr="00CF5532">
              <w:rPr>
                <w:vertAlign w:val="subscript"/>
              </w:rPr>
              <w:t>ф</w:t>
            </w:r>
          </w:p>
        </w:tc>
        <w:tc>
          <w:tcPr>
            <w:tcW w:w="1417" w:type="dxa"/>
            <w:vAlign w:val="center"/>
          </w:tcPr>
          <w:p w:rsidR="009D7636" w:rsidRPr="00CF5532" w:rsidRDefault="009D7636" w:rsidP="00AD752E">
            <w:pPr>
              <w:jc w:val="center"/>
            </w:pPr>
            <w:r w:rsidRPr="00CF5532">
              <w:t>81 510</w:t>
            </w:r>
          </w:p>
        </w:tc>
        <w:tc>
          <w:tcPr>
            <w:tcW w:w="1579" w:type="dxa"/>
            <w:vAlign w:val="center"/>
          </w:tcPr>
          <w:p w:rsidR="009D7636" w:rsidRPr="00CF5532" w:rsidRDefault="009D7636" w:rsidP="00AD752E">
            <w:pPr>
              <w:jc w:val="center"/>
            </w:pPr>
            <w:r w:rsidRPr="00CF5532">
              <w:t>Факт</w:t>
            </w:r>
          </w:p>
        </w:tc>
        <w:tc>
          <w:tcPr>
            <w:tcW w:w="1344" w:type="dxa"/>
            <w:vAlign w:val="center"/>
          </w:tcPr>
          <w:p w:rsidR="009D7636" w:rsidRPr="00CF5532" w:rsidRDefault="009D7636" w:rsidP="00AD752E">
            <w:pPr>
              <w:jc w:val="center"/>
            </w:pPr>
            <w:r w:rsidRPr="00CF5532">
              <w:t>Факт</w:t>
            </w:r>
          </w:p>
        </w:tc>
        <w:tc>
          <w:tcPr>
            <w:tcW w:w="1573" w:type="dxa"/>
            <w:vAlign w:val="center"/>
          </w:tcPr>
          <w:p w:rsidR="009D7636" w:rsidRPr="00CF5532" w:rsidRDefault="009D7636" w:rsidP="00AD752E">
            <w:pPr>
              <w:jc w:val="center"/>
            </w:pPr>
            <w:r w:rsidRPr="00CF5532">
              <w:t>Факт</w:t>
            </w:r>
          </w:p>
        </w:tc>
        <w:tc>
          <w:tcPr>
            <w:tcW w:w="1476" w:type="dxa"/>
            <w:vAlign w:val="center"/>
          </w:tcPr>
          <w:p w:rsidR="009D7636" w:rsidRPr="00CF5532" w:rsidRDefault="009D7636" w:rsidP="00AD752E">
            <w:pPr>
              <w:jc w:val="center"/>
            </w:pPr>
            <w:r w:rsidRPr="00CF5532">
              <w:t>Факт</w:t>
            </w:r>
          </w:p>
        </w:tc>
      </w:tr>
    </w:tbl>
    <w:p w:rsidR="009D7636" w:rsidRPr="00CF5532" w:rsidRDefault="009D7636" w:rsidP="009D7636">
      <w:pPr>
        <w:shd w:val="clear" w:color="auto" w:fill="FFFFFF"/>
        <w:ind w:firstLine="720"/>
        <w:jc w:val="both"/>
        <w:rPr>
          <w:sz w:val="28"/>
          <w:szCs w:val="28"/>
        </w:rPr>
      </w:pPr>
    </w:p>
    <w:p w:rsidR="009D7636" w:rsidRPr="00CF5532" w:rsidRDefault="009D7636" w:rsidP="009D7636">
      <w:pPr>
        <w:shd w:val="clear" w:color="auto" w:fill="FFFFFF"/>
        <w:ind w:firstLine="720"/>
        <w:jc w:val="both"/>
        <w:rPr>
          <w:sz w:val="28"/>
          <w:szCs w:val="28"/>
        </w:rPr>
      </w:pPr>
      <w:r w:rsidRPr="00CF5532">
        <w:rPr>
          <w:sz w:val="28"/>
          <w:szCs w:val="28"/>
        </w:rPr>
        <w:t>Постоянные затраты возросли по сравнению с планом на 6682 тыс.р (81510</w:t>
      </w:r>
      <w:r w:rsidRPr="00512F44">
        <w:rPr>
          <w:sz w:val="28"/>
          <w:szCs w:val="28"/>
        </w:rPr>
        <w:t xml:space="preserve"> – </w:t>
      </w:r>
      <w:r w:rsidRPr="00CF5532">
        <w:rPr>
          <w:sz w:val="28"/>
          <w:szCs w:val="28"/>
        </w:rPr>
        <w:t>74828), что явилось одной из причин увеличения общей суммы затрат.</w:t>
      </w:r>
    </w:p>
    <w:p w:rsidR="009D7636" w:rsidRPr="00CF5532" w:rsidRDefault="009D7636" w:rsidP="009D7636">
      <w:pPr>
        <w:shd w:val="clear" w:color="auto" w:fill="FFFFFF"/>
        <w:ind w:right="158" w:firstLine="720"/>
        <w:jc w:val="both"/>
        <w:rPr>
          <w:sz w:val="28"/>
          <w:szCs w:val="28"/>
        </w:rPr>
      </w:pPr>
      <w:r w:rsidRPr="00CF5532">
        <w:rPr>
          <w:color w:val="000000"/>
          <w:spacing w:val="-6"/>
          <w:sz w:val="28"/>
          <w:szCs w:val="28"/>
        </w:rPr>
        <w:t>Таким образом, общая сумма затрат выше плановой на 15 510тыс. р</w:t>
      </w:r>
      <w:r>
        <w:rPr>
          <w:color w:val="000000"/>
          <w:spacing w:val="-6"/>
          <w:sz w:val="28"/>
          <w:szCs w:val="28"/>
        </w:rPr>
        <w:t>.</w:t>
      </w:r>
      <w:r w:rsidRPr="00CF5532">
        <w:rPr>
          <w:color w:val="000000"/>
          <w:spacing w:val="-6"/>
          <w:sz w:val="28"/>
          <w:szCs w:val="28"/>
        </w:rPr>
        <w:t xml:space="preserve"> (81 51066 000), или + 23,5</w:t>
      </w:r>
      <w:r w:rsidRPr="00512F44">
        <w:rPr>
          <w:color w:val="000000"/>
          <w:spacing w:val="-6"/>
          <w:sz w:val="28"/>
          <w:szCs w:val="28"/>
        </w:rPr>
        <w:t xml:space="preserve"> </w:t>
      </w:r>
      <w:r w:rsidRPr="00CF5532">
        <w:rPr>
          <w:color w:val="000000"/>
          <w:spacing w:val="-6"/>
          <w:sz w:val="28"/>
          <w:szCs w:val="28"/>
        </w:rPr>
        <w:t>%, в том числе за счет перевыпол</w:t>
      </w:r>
      <w:r w:rsidRPr="00CF5532">
        <w:rPr>
          <w:color w:val="000000"/>
          <w:spacing w:val="-1"/>
          <w:sz w:val="28"/>
          <w:szCs w:val="28"/>
        </w:rPr>
        <w:t xml:space="preserve">нения плана по объему производства продукции и изменения ее </w:t>
      </w:r>
      <w:r w:rsidRPr="00CF5532">
        <w:rPr>
          <w:color w:val="000000"/>
          <w:spacing w:val="-4"/>
          <w:sz w:val="28"/>
          <w:szCs w:val="28"/>
        </w:rPr>
        <w:t>структуры возросла на 1285 тыс. р</w:t>
      </w:r>
      <w:r>
        <w:rPr>
          <w:color w:val="000000"/>
          <w:spacing w:val="-4"/>
          <w:sz w:val="28"/>
          <w:szCs w:val="28"/>
        </w:rPr>
        <w:t>.</w:t>
      </w:r>
      <w:r w:rsidRPr="00CF5532">
        <w:rPr>
          <w:color w:val="000000"/>
          <w:spacing w:val="-4"/>
          <w:sz w:val="28"/>
          <w:szCs w:val="28"/>
        </w:rPr>
        <w:t xml:space="preserve"> (67285 </w:t>
      </w:r>
      <w:r w:rsidRPr="00512F44">
        <w:rPr>
          <w:color w:val="000000"/>
          <w:spacing w:val="-4"/>
          <w:sz w:val="28"/>
          <w:szCs w:val="28"/>
        </w:rPr>
        <w:t>–</w:t>
      </w:r>
      <w:r w:rsidRPr="00CF5532">
        <w:rPr>
          <w:color w:val="000000"/>
          <w:spacing w:val="-4"/>
          <w:sz w:val="28"/>
          <w:szCs w:val="28"/>
        </w:rPr>
        <w:t xml:space="preserve"> 66 000), а за счет рос</w:t>
      </w:r>
      <w:r w:rsidRPr="00CF5532">
        <w:rPr>
          <w:color w:val="000000"/>
          <w:spacing w:val="-2"/>
          <w:sz w:val="28"/>
          <w:szCs w:val="28"/>
        </w:rPr>
        <w:t xml:space="preserve">та себестоимости продукции </w:t>
      </w:r>
      <w:r w:rsidRPr="00512F44">
        <w:rPr>
          <w:color w:val="000000"/>
          <w:spacing w:val="-2"/>
          <w:sz w:val="28"/>
          <w:szCs w:val="28"/>
        </w:rPr>
        <w:t>–</w:t>
      </w:r>
      <w:r w:rsidRPr="00CF5532">
        <w:rPr>
          <w:color w:val="000000"/>
          <w:spacing w:val="-2"/>
          <w:sz w:val="28"/>
          <w:szCs w:val="28"/>
        </w:rPr>
        <w:t xml:space="preserve"> на 14 225 тыс. р</w:t>
      </w:r>
      <w:r>
        <w:rPr>
          <w:color w:val="000000"/>
          <w:spacing w:val="-2"/>
          <w:sz w:val="28"/>
          <w:szCs w:val="28"/>
        </w:rPr>
        <w:t>.</w:t>
      </w:r>
      <w:r w:rsidRPr="00CF5532">
        <w:rPr>
          <w:color w:val="000000"/>
          <w:spacing w:val="-2"/>
          <w:sz w:val="28"/>
          <w:szCs w:val="28"/>
        </w:rPr>
        <w:t xml:space="preserve"> (81510 </w:t>
      </w:r>
      <w:r w:rsidRPr="00512F44">
        <w:rPr>
          <w:color w:val="000000"/>
          <w:spacing w:val="-2"/>
          <w:sz w:val="28"/>
          <w:szCs w:val="28"/>
        </w:rPr>
        <w:t>–</w:t>
      </w:r>
      <w:r w:rsidRPr="00CF5532">
        <w:rPr>
          <w:color w:val="000000"/>
          <w:spacing w:val="-2"/>
          <w:sz w:val="28"/>
          <w:szCs w:val="28"/>
        </w:rPr>
        <w:t xml:space="preserve"> 67 285), </w:t>
      </w:r>
      <w:r w:rsidRPr="00CF5532">
        <w:rPr>
          <w:color w:val="000000"/>
          <w:spacing w:val="-4"/>
          <w:sz w:val="28"/>
          <w:szCs w:val="28"/>
        </w:rPr>
        <w:t>или на 21,5</w:t>
      </w:r>
      <w:r w:rsidRPr="00512F44">
        <w:rPr>
          <w:color w:val="000000"/>
          <w:spacing w:val="-4"/>
          <w:sz w:val="28"/>
          <w:szCs w:val="28"/>
        </w:rPr>
        <w:t xml:space="preserve"> </w:t>
      </w:r>
      <w:r w:rsidRPr="00CF5532">
        <w:rPr>
          <w:color w:val="000000"/>
          <w:spacing w:val="-4"/>
          <w:sz w:val="28"/>
          <w:szCs w:val="28"/>
        </w:rPr>
        <w:t>%.</w:t>
      </w:r>
    </w:p>
    <w:p w:rsidR="009D7636" w:rsidRPr="009D7636" w:rsidRDefault="009D7636" w:rsidP="009D7636">
      <w:pPr>
        <w:shd w:val="clear" w:color="auto" w:fill="FFFFFF"/>
        <w:ind w:firstLine="720"/>
        <w:jc w:val="both"/>
        <w:rPr>
          <w:color w:val="000000"/>
          <w:spacing w:val="-4"/>
          <w:sz w:val="28"/>
          <w:szCs w:val="28"/>
        </w:rPr>
      </w:pPr>
      <w:r w:rsidRPr="00CF5532">
        <w:rPr>
          <w:color w:val="000000"/>
          <w:spacing w:val="-5"/>
          <w:sz w:val="28"/>
          <w:szCs w:val="28"/>
        </w:rPr>
        <w:lastRenderedPageBreak/>
        <w:t xml:space="preserve">В свою очередь, себестоимость продукции зависит </w:t>
      </w:r>
      <w:r w:rsidRPr="00CF5532">
        <w:rPr>
          <w:i/>
          <w:iCs/>
          <w:color w:val="000000"/>
          <w:spacing w:val="-5"/>
          <w:sz w:val="28"/>
          <w:szCs w:val="28"/>
        </w:rPr>
        <w:t>от уровня ре</w:t>
      </w:r>
      <w:r w:rsidRPr="00CF5532">
        <w:rPr>
          <w:i/>
          <w:iCs/>
          <w:color w:val="000000"/>
          <w:spacing w:val="-6"/>
          <w:sz w:val="28"/>
          <w:szCs w:val="28"/>
        </w:rPr>
        <w:t xml:space="preserve">сурсоемкости производства </w:t>
      </w:r>
      <w:r w:rsidRPr="00CF5532">
        <w:rPr>
          <w:color w:val="000000"/>
          <w:spacing w:val="-6"/>
          <w:sz w:val="28"/>
          <w:szCs w:val="28"/>
        </w:rPr>
        <w:t xml:space="preserve">(трудоемкости, материалоемкости, фондоемкости, энергоемкости) и </w:t>
      </w:r>
      <w:r w:rsidRPr="00CF5532">
        <w:rPr>
          <w:i/>
          <w:iCs/>
          <w:color w:val="000000"/>
          <w:spacing w:val="-6"/>
          <w:sz w:val="28"/>
          <w:szCs w:val="28"/>
        </w:rPr>
        <w:t xml:space="preserve">изменения цен на потребленные ресурсы </w:t>
      </w:r>
      <w:r w:rsidRPr="00CF5532">
        <w:rPr>
          <w:i/>
          <w:iCs/>
          <w:color w:val="000000"/>
          <w:spacing w:val="-3"/>
          <w:sz w:val="28"/>
          <w:szCs w:val="28"/>
        </w:rPr>
        <w:t xml:space="preserve">в связи с инфляцией. </w:t>
      </w:r>
      <w:r w:rsidRPr="00CF5532">
        <w:rPr>
          <w:color w:val="000000"/>
          <w:spacing w:val="-3"/>
          <w:sz w:val="28"/>
          <w:szCs w:val="28"/>
        </w:rPr>
        <w:t>В целях более объективной оценки деятельнос</w:t>
      </w:r>
      <w:r w:rsidRPr="00CF5532">
        <w:rPr>
          <w:color w:val="000000"/>
          <w:spacing w:val="1"/>
          <w:sz w:val="28"/>
          <w:szCs w:val="28"/>
        </w:rPr>
        <w:t xml:space="preserve">ти предприятий и более полного выявлении резервов при анализе </w:t>
      </w:r>
      <w:r w:rsidRPr="00CF5532">
        <w:rPr>
          <w:color w:val="000000"/>
          <w:spacing w:val="-2"/>
          <w:sz w:val="28"/>
          <w:szCs w:val="28"/>
        </w:rPr>
        <w:t xml:space="preserve">себестоимости продукции необходимо учитывать влияние внешне </w:t>
      </w:r>
      <w:r w:rsidRPr="00CF5532">
        <w:rPr>
          <w:color w:val="000000"/>
          <w:spacing w:val="-1"/>
          <w:sz w:val="28"/>
          <w:szCs w:val="28"/>
        </w:rPr>
        <w:t>го инфляционного фактора. Для этого фактическое количество по</w:t>
      </w:r>
      <w:r w:rsidRPr="00CF5532">
        <w:rPr>
          <w:color w:val="000000"/>
          <w:spacing w:val="-3"/>
          <w:sz w:val="28"/>
          <w:szCs w:val="28"/>
        </w:rPr>
        <w:t xml:space="preserve">требленных ресурсов на производство продукции нужно умножить </w:t>
      </w:r>
      <w:r w:rsidRPr="00CF5532">
        <w:rPr>
          <w:color w:val="000000"/>
          <w:spacing w:val="1"/>
          <w:sz w:val="28"/>
          <w:szCs w:val="28"/>
        </w:rPr>
        <w:t xml:space="preserve">на изменение среднего уровня цены по каждому виду ресурсов и </w:t>
      </w:r>
      <w:r w:rsidRPr="00CF5532">
        <w:rPr>
          <w:color w:val="000000"/>
          <w:spacing w:val="-4"/>
          <w:sz w:val="28"/>
          <w:szCs w:val="28"/>
        </w:rPr>
        <w:t>результаты сложить:</w:t>
      </w:r>
    </w:p>
    <w:p w:rsidR="009D7636" w:rsidRPr="009D7636" w:rsidRDefault="009D7636" w:rsidP="009D7636">
      <w:pPr>
        <w:shd w:val="clear" w:color="auto" w:fill="FFFFFF"/>
        <w:ind w:firstLine="720"/>
        <w:jc w:val="both"/>
        <w:rPr>
          <w:color w:val="000000"/>
          <w:spacing w:val="-4"/>
          <w:sz w:val="28"/>
          <w:szCs w:val="28"/>
        </w:rPr>
      </w:pPr>
    </w:p>
    <w:p w:rsidR="009D7636" w:rsidRDefault="009D7636" w:rsidP="009D7636">
      <w:pPr>
        <w:shd w:val="clear" w:color="auto" w:fill="FFFFFF"/>
        <w:ind w:firstLine="720"/>
        <w:jc w:val="center"/>
        <w:rPr>
          <w:color w:val="000000"/>
          <w:spacing w:val="-4"/>
          <w:sz w:val="28"/>
          <w:szCs w:val="28"/>
        </w:rPr>
      </w:pPr>
      <w:r w:rsidRPr="00CF5532">
        <w:rPr>
          <w:i/>
          <w:color w:val="000000"/>
          <w:spacing w:val="-4"/>
          <w:sz w:val="28"/>
          <w:szCs w:val="28"/>
        </w:rPr>
        <w:t>∆</w:t>
      </w:r>
      <w:r w:rsidRPr="00AE508C">
        <w:rPr>
          <w:color w:val="000000"/>
          <w:spacing w:val="-4"/>
          <w:sz w:val="28"/>
          <w:szCs w:val="28"/>
        </w:rPr>
        <w:t>З</w:t>
      </w:r>
      <w:r w:rsidRPr="00AE508C">
        <w:rPr>
          <w:color w:val="000000"/>
          <w:spacing w:val="-4"/>
          <w:sz w:val="28"/>
          <w:szCs w:val="28"/>
          <w:vertAlign w:val="subscript"/>
        </w:rPr>
        <w:t>ц</w:t>
      </w:r>
      <w:r w:rsidRPr="00CF5532">
        <w:rPr>
          <w:i/>
          <w:color w:val="000000"/>
          <w:spacing w:val="-4"/>
          <w:sz w:val="28"/>
          <w:szCs w:val="28"/>
        </w:rPr>
        <w:t>=∑</w:t>
      </w:r>
      <w:r w:rsidRPr="00AE508C">
        <w:rPr>
          <w:color w:val="000000"/>
          <w:spacing w:val="-4"/>
          <w:sz w:val="28"/>
          <w:szCs w:val="28"/>
        </w:rPr>
        <w:t>(</w:t>
      </w:r>
      <w:r w:rsidRPr="00CF5532">
        <w:rPr>
          <w:i/>
          <w:color w:val="000000"/>
          <w:spacing w:val="-4"/>
          <w:sz w:val="28"/>
          <w:szCs w:val="28"/>
        </w:rPr>
        <w:t>∆</w:t>
      </w:r>
      <w:r w:rsidRPr="00AE508C">
        <w:rPr>
          <w:color w:val="000000"/>
          <w:spacing w:val="-4"/>
          <w:sz w:val="28"/>
          <w:szCs w:val="28"/>
        </w:rPr>
        <w:t>Ц</w:t>
      </w:r>
      <w:r w:rsidRPr="00276E66">
        <w:rPr>
          <w:i/>
          <w:color w:val="000000"/>
          <w:szCs w:val="28"/>
          <w:vertAlign w:val="subscript"/>
          <w:lang w:val="en-US"/>
        </w:rPr>
        <w:t>i</w:t>
      </w:r>
      <w:r>
        <w:t xml:space="preserve"> · </w:t>
      </w:r>
      <w:r w:rsidRPr="00CF5532">
        <w:rPr>
          <w:i/>
          <w:color w:val="000000"/>
          <w:spacing w:val="-4"/>
          <w:sz w:val="28"/>
          <w:szCs w:val="28"/>
          <w:lang w:val="en-US"/>
        </w:rPr>
        <w:t>P</w:t>
      </w:r>
      <w:r w:rsidRPr="00276E66">
        <w:rPr>
          <w:i/>
          <w:color w:val="000000"/>
          <w:szCs w:val="28"/>
          <w:vertAlign w:val="subscript"/>
          <w:lang w:val="en-US"/>
        </w:rPr>
        <w:t>i</w:t>
      </w:r>
      <w:r w:rsidRPr="00AE508C">
        <w:rPr>
          <w:color w:val="000000"/>
          <w:spacing w:val="-4"/>
          <w:sz w:val="28"/>
          <w:szCs w:val="28"/>
          <w:vertAlign w:val="subscript"/>
        </w:rPr>
        <w:t>ф</w:t>
      </w:r>
      <w:r w:rsidRPr="00AE508C">
        <w:rPr>
          <w:color w:val="000000"/>
          <w:spacing w:val="-4"/>
          <w:sz w:val="28"/>
          <w:szCs w:val="28"/>
        </w:rPr>
        <w:t>)</w:t>
      </w:r>
      <w:r>
        <w:rPr>
          <w:color w:val="000000"/>
          <w:spacing w:val="-4"/>
          <w:sz w:val="28"/>
          <w:szCs w:val="28"/>
        </w:rPr>
        <w:t>.</w:t>
      </w:r>
    </w:p>
    <w:p w:rsidR="009D7636" w:rsidRPr="00AE508C" w:rsidRDefault="009D7636" w:rsidP="009D7636">
      <w:pPr>
        <w:shd w:val="clear" w:color="auto" w:fill="FFFFFF"/>
        <w:ind w:firstLine="720"/>
        <w:jc w:val="center"/>
        <w:rPr>
          <w:i/>
          <w:sz w:val="28"/>
          <w:szCs w:val="28"/>
        </w:rPr>
      </w:pPr>
    </w:p>
    <w:p w:rsidR="009D7636" w:rsidRDefault="009D7636" w:rsidP="009D7636">
      <w:pPr>
        <w:shd w:val="clear" w:color="auto" w:fill="FFFFFF"/>
        <w:ind w:firstLine="720"/>
        <w:jc w:val="both"/>
        <w:rPr>
          <w:color w:val="000000"/>
          <w:spacing w:val="-2"/>
          <w:sz w:val="28"/>
          <w:szCs w:val="28"/>
        </w:rPr>
      </w:pPr>
      <w:r w:rsidRPr="00CF5532">
        <w:rPr>
          <w:color w:val="000000"/>
          <w:spacing w:val="-3"/>
          <w:sz w:val="28"/>
          <w:szCs w:val="28"/>
        </w:rPr>
        <w:t xml:space="preserve">На анализируемом предприятии за счет данного фактора общая сумма затрат на производство продукции возросла по сравнению с </w:t>
      </w:r>
      <w:r w:rsidRPr="00CF5532">
        <w:rPr>
          <w:color w:val="000000"/>
          <w:spacing w:val="-2"/>
          <w:sz w:val="28"/>
          <w:szCs w:val="28"/>
        </w:rPr>
        <w:t>запланированной на 16810 тыс. р. Следовательно, за счет сниже</w:t>
      </w:r>
      <w:r w:rsidRPr="00CF5532">
        <w:rPr>
          <w:color w:val="000000"/>
          <w:spacing w:val="-6"/>
          <w:sz w:val="28"/>
          <w:szCs w:val="28"/>
        </w:rPr>
        <w:t>ния уровня ресурсоемкости продукции (трудоемкости, расхода мате</w:t>
      </w:r>
      <w:r w:rsidRPr="00CF5532">
        <w:rPr>
          <w:color w:val="000000"/>
          <w:spacing w:val="-2"/>
          <w:sz w:val="28"/>
          <w:szCs w:val="28"/>
        </w:rPr>
        <w:t>риалов на единицу продукции) затраты снизились на:</w:t>
      </w:r>
    </w:p>
    <w:p w:rsidR="009D7636" w:rsidRPr="00CF5532" w:rsidRDefault="009D7636" w:rsidP="009D7636">
      <w:pPr>
        <w:shd w:val="clear" w:color="auto" w:fill="FFFFFF"/>
        <w:ind w:firstLine="720"/>
        <w:jc w:val="both"/>
        <w:rPr>
          <w:sz w:val="28"/>
          <w:szCs w:val="28"/>
        </w:rPr>
      </w:pPr>
    </w:p>
    <w:p w:rsidR="009D7636" w:rsidRDefault="009D7636" w:rsidP="009D7636">
      <w:pPr>
        <w:shd w:val="clear" w:color="auto" w:fill="FFFFFF"/>
        <w:ind w:firstLine="720"/>
        <w:jc w:val="center"/>
        <w:rPr>
          <w:color w:val="000000"/>
          <w:spacing w:val="-5"/>
          <w:sz w:val="28"/>
          <w:szCs w:val="28"/>
        </w:rPr>
      </w:pPr>
      <w:r w:rsidRPr="00AE508C">
        <w:rPr>
          <w:color w:val="000000"/>
          <w:spacing w:val="-4"/>
          <w:sz w:val="28"/>
          <w:szCs w:val="28"/>
        </w:rPr>
        <w:t>∆З</w:t>
      </w:r>
      <w:r w:rsidRPr="00AE508C">
        <w:rPr>
          <w:color w:val="000000"/>
          <w:spacing w:val="-4"/>
          <w:sz w:val="28"/>
          <w:szCs w:val="28"/>
          <w:vertAlign w:val="subscript"/>
        </w:rPr>
        <w:t>р</w:t>
      </w:r>
      <w:r w:rsidRPr="00AE508C">
        <w:rPr>
          <w:color w:val="000000"/>
          <w:spacing w:val="-5"/>
          <w:sz w:val="28"/>
          <w:szCs w:val="28"/>
        </w:rPr>
        <w:t xml:space="preserve"> = </w:t>
      </w:r>
      <w:r w:rsidRPr="00AE508C">
        <w:rPr>
          <w:color w:val="000000"/>
          <w:spacing w:val="-4"/>
          <w:sz w:val="28"/>
          <w:szCs w:val="28"/>
        </w:rPr>
        <w:t>∆З</w:t>
      </w:r>
      <w:r w:rsidRPr="00AE508C">
        <w:rPr>
          <w:color w:val="000000"/>
          <w:spacing w:val="-4"/>
          <w:sz w:val="28"/>
          <w:szCs w:val="28"/>
          <w:vertAlign w:val="subscript"/>
        </w:rPr>
        <w:t>общ</w:t>
      </w:r>
      <w:r w:rsidRPr="00CF5532">
        <w:rPr>
          <w:color w:val="000000"/>
          <w:spacing w:val="-5"/>
          <w:sz w:val="28"/>
          <w:szCs w:val="28"/>
        </w:rPr>
        <w:t xml:space="preserve"> </w:t>
      </w:r>
      <w:r>
        <w:rPr>
          <w:color w:val="000000"/>
          <w:spacing w:val="-5"/>
          <w:sz w:val="28"/>
          <w:szCs w:val="28"/>
        </w:rPr>
        <w:t>–</w:t>
      </w:r>
      <w:r w:rsidRPr="00CF5532">
        <w:rPr>
          <w:color w:val="000000"/>
          <w:spacing w:val="-5"/>
          <w:sz w:val="28"/>
          <w:szCs w:val="28"/>
        </w:rPr>
        <w:t xml:space="preserve"> </w:t>
      </w:r>
      <w:r w:rsidRPr="00AE508C">
        <w:rPr>
          <w:color w:val="000000"/>
          <w:spacing w:val="-4"/>
          <w:sz w:val="28"/>
          <w:szCs w:val="28"/>
        </w:rPr>
        <w:t>∆З</w:t>
      </w:r>
      <w:r w:rsidRPr="00AE508C">
        <w:rPr>
          <w:color w:val="000000"/>
          <w:spacing w:val="-4"/>
          <w:sz w:val="28"/>
          <w:szCs w:val="28"/>
          <w:vertAlign w:val="subscript"/>
        </w:rPr>
        <w:t>ц</w:t>
      </w:r>
      <w:r w:rsidRPr="00CF5532">
        <w:rPr>
          <w:color w:val="000000"/>
          <w:spacing w:val="-5"/>
          <w:sz w:val="28"/>
          <w:szCs w:val="28"/>
        </w:rPr>
        <w:t xml:space="preserve"> = 14 225 </w:t>
      </w:r>
      <w:r>
        <w:rPr>
          <w:color w:val="000000"/>
          <w:spacing w:val="-5"/>
          <w:sz w:val="28"/>
          <w:szCs w:val="28"/>
        </w:rPr>
        <w:t>–</w:t>
      </w:r>
      <w:r w:rsidRPr="00CF5532">
        <w:rPr>
          <w:color w:val="000000"/>
          <w:spacing w:val="-5"/>
          <w:sz w:val="28"/>
          <w:szCs w:val="28"/>
        </w:rPr>
        <w:t xml:space="preserve">  16 810 = </w:t>
      </w:r>
      <w:r>
        <w:rPr>
          <w:color w:val="000000"/>
          <w:spacing w:val="-5"/>
          <w:sz w:val="28"/>
          <w:szCs w:val="28"/>
        </w:rPr>
        <w:t>–</w:t>
      </w:r>
      <w:r w:rsidRPr="00CF5532">
        <w:rPr>
          <w:color w:val="000000"/>
          <w:spacing w:val="-5"/>
          <w:sz w:val="28"/>
          <w:szCs w:val="28"/>
        </w:rPr>
        <w:t xml:space="preserve"> 2585 тыс. р.</w:t>
      </w:r>
    </w:p>
    <w:p w:rsidR="009D7636" w:rsidRPr="00CF5532" w:rsidRDefault="009D7636" w:rsidP="009D7636">
      <w:pPr>
        <w:shd w:val="clear" w:color="auto" w:fill="FFFFFF"/>
        <w:ind w:firstLine="720"/>
        <w:jc w:val="center"/>
        <w:rPr>
          <w:color w:val="000000"/>
          <w:spacing w:val="-5"/>
          <w:sz w:val="28"/>
          <w:szCs w:val="28"/>
        </w:rPr>
      </w:pPr>
    </w:p>
    <w:p w:rsidR="009D7636" w:rsidRPr="00AE508C" w:rsidRDefault="009D7636" w:rsidP="009D7636">
      <w:pPr>
        <w:shd w:val="clear" w:color="auto" w:fill="FFFFFF"/>
        <w:ind w:firstLine="720"/>
        <w:jc w:val="both"/>
        <w:rPr>
          <w:sz w:val="28"/>
          <w:szCs w:val="28"/>
        </w:rPr>
      </w:pPr>
      <w:r w:rsidRPr="00AE508C">
        <w:rPr>
          <w:i/>
          <w:iCs/>
          <w:color w:val="000000"/>
          <w:sz w:val="28"/>
          <w:szCs w:val="28"/>
        </w:rPr>
        <w:t xml:space="preserve">В процессе анализа необходимо оценить также изменения в структуре по элементам затрат. </w:t>
      </w:r>
      <w:r w:rsidRPr="00AE508C">
        <w:rPr>
          <w:color w:val="000000"/>
          <w:sz w:val="28"/>
          <w:szCs w:val="28"/>
        </w:rPr>
        <w:t>Если доля заработной платы уменьшается а доля амортизации увеличивается, это свидетельствует о повышении технического уровня предприятия, росте производитель труда. Удельный вес заработной платы сокращается и в том случае если увеличивается доля комплектующих деталей, что свидетельствует о повышении уровня кооперации и специализаций предприя</w:t>
      </w:r>
      <w:r w:rsidRPr="00AE508C">
        <w:rPr>
          <w:bCs/>
          <w:color w:val="000000"/>
          <w:sz w:val="28"/>
          <w:szCs w:val="28"/>
        </w:rPr>
        <w:t>тия.</w:t>
      </w:r>
    </w:p>
    <w:p w:rsidR="009D7636" w:rsidRDefault="009D7636" w:rsidP="009D7636">
      <w:pPr>
        <w:shd w:val="clear" w:color="auto" w:fill="FFFFFF"/>
        <w:ind w:firstLine="720"/>
        <w:jc w:val="both"/>
        <w:rPr>
          <w:color w:val="000000"/>
          <w:sz w:val="28"/>
          <w:szCs w:val="28"/>
        </w:rPr>
      </w:pPr>
      <w:r w:rsidRPr="00AE508C">
        <w:rPr>
          <w:color w:val="000000"/>
          <w:sz w:val="28"/>
          <w:szCs w:val="28"/>
        </w:rPr>
        <w:t>Как видно из табл. 8.1, перерасход произошел по всем элементам и особенно по материальным затратам. Увеличилась сумма как переменных, так и постоянных расходов. Изменилась и структура затрат: увеличилась доля материальных затрат и амортизации основных средств в связи с инфляцией, а доля заработной платы несколько уменьшилась.</w:t>
      </w:r>
    </w:p>
    <w:p w:rsidR="009D7636" w:rsidRPr="00AE508C" w:rsidRDefault="009D7636" w:rsidP="008746E6">
      <w:pPr>
        <w:pStyle w:val="2"/>
      </w:pPr>
    </w:p>
    <w:p w:rsidR="009D7636" w:rsidRDefault="004104F4" w:rsidP="008746E6">
      <w:pPr>
        <w:pStyle w:val="2"/>
        <w:rPr>
          <w:caps/>
          <w:spacing w:val="5"/>
        </w:rPr>
      </w:pPr>
      <w:bookmarkStart w:id="24" w:name="_Toc513210400"/>
      <w:r>
        <w:rPr>
          <w:caps/>
          <w:spacing w:val="5"/>
        </w:rPr>
        <w:t>2.3</w:t>
      </w:r>
      <w:r w:rsidR="009D7636" w:rsidRPr="00AE508C">
        <w:rPr>
          <w:caps/>
          <w:spacing w:val="5"/>
        </w:rPr>
        <w:t>.2. Анализ затрат на рубль произведенной продукции</w:t>
      </w:r>
      <w:bookmarkEnd w:id="24"/>
    </w:p>
    <w:p w:rsidR="009D7636" w:rsidRPr="00AE508C" w:rsidRDefault="009D7636" w:rsidP="009D7636">
      <w:pPr>
        <w:shd w:val="clear" w:color="auto" w:fill="FFFFFF"/>
        <w:jc w:val="center"/>
        <w:rPr>
          <w:b/>
          <w:caps/>
          <w:color w:val="000000"/>
          <w:spacing w:val="5"/>
          <w:sz w:val="28"/>
          <w:szCs w:val="28"/>
        </w:rPr>
      </w:pPr>
    </w:p>
    <w:p w:rsidR="009D7636" w:rsidRPr="00CF5532" w:rsidRDefault="009D7636" w:rsidP="009D7636">
      <w:pPr>
        <w:shd w:val="clear" w:color="auto" w:fill="FFFFFF"/>
        <w:ind w:firstLine="720"/>
        <w:jc w:val="both"/>
        <w:rPr>
          <w:color w:val="000000"/>
          <w:sz w:val="28"/>
          <w:szCs w:val="28"/>
        </w:rPr>
      </w:pPr>
      <w:r w:rsidRPr="00CF5532">
        <w:rPr>
          <w:color w:val="000000"/>
          <w:sz w:val="28"/>
          <w:szCs w:val="28"/>
        </w:rPr>
        <w:t xml:space="preserve">Затраты на рубль произведенной продукции </w:t>
      </w:r>
      <w:r>
        <w:rPr>
          <w:color w:val="000000"/>
          <w:spacing w:val="-5"/>
          <w:sz w:val="28"/>
          <w:szCs w:val="28"/>
        </w:rPr>
        <w:t xml:space="preserve">– </w:t>
      </w:r>
      <w:r w:rsidRPr="00CF5532">
        <w:rPr>
          <w:color w:val="000000"/>
          <w:sz w:val="28"/>
          <w:szCs w:val="28"/>
        </w:rPr>
        <w:t>очень важный обобщающий показатель, характеризующий уровень себестоимости про</w:t>
      </w:r>
      <w:r w:rsidRPr="00CF5532">
        <w:rPr>
          <w:color w:val="000000"/>
          <w:sz w:val="28"/>
          <w:szCs w:val="28"/>
        </w:rPr>
        <w:softHyphen/>
        <w:t>дукции в целом по предприятию. Во-первых, он универсален: может рассчитываться в любой отрасли производства и, во-вторых, наглядно показывает прямую связь между себестоимостью и прибылью. Исчисляется данный показатель отношением общей суммы затрат на производство и реализацию продукции (З</w:t>
      </w:r>
      <w:r w:rsidRPr="00CF5532">
        <w:rPr>
          <w:color w:val="000000"/>
          <w:sz w:val="28"/>
          <w:szCs w:val="28"/>
          <w:vertAlign w:val="subscript"/>
        </w:rPr>
        <w:t>общ</w:t>
      </w:r>
      <w:r w:rsidRPr="00CF5532">
        <w:rPr>
          <w:color w:val="000000"/>
          <w:sz w:val="28"/>
          <w:szCs w:val="28"/>
        </w:rPr>
        <w:t xml:space="preserve">) к стоимости произведенной продукции в действующих иенах. При его уровне ниже единицы производство продукции является рентабельным, при уровне выше единицы </w:t>
      </w:r>
      <w:r>
        <w:rPr>
          <w:color w:val="000000"/>
          <w:sz w:val="28"/>
          <w:szCs w:val="28"/>
        </w:rPr>
        <w:t>–</w:t>
      </w:r>
      <w:r w:rsidRPr="00CF5532">
        <w:rPr>
          <w:color w:val="000000"/>
          <w:sz w:val="28"/>
          <w:szCs w:val="28"/>
        </w:rPr>
        <w:t xml:space="preserve"> убыточным.</w:t>
      </w:r>
    </w:p>
    <w:p w:rsidR="009D7636" w:rsidRPr="00CF5532" w:rsidRDefault="009D7636" w:rsidP="009D7636">
      <w:pPr>
        <w:shd w:val="clear" w:color="auto" w:fill="FFFFFF"/>
        <w:ind w:firstLine="720"/>
        <w:jc w:val="both"/>
        <w:rPr>
          <w:color w:val="000000"/>
          <w:sz w:val="28"/>
          <w:szCs w:val="28"/>
        </w:rPr>
      </w:pPr>
      <w:r w:rsidRPr="00CF5532">
        <w:rPr>
          <w:color w:val="000000"/>
          <w:sz w:val="28"/>
          <w:szCs w:val="28"/>
        </w:rPr>
        <w:lastRenderedPageBreak/>
        <w:t>В процессе анализа следует изучить также динамику затрат на рубль продукции и провести межхозяйственные сравнения по этому показателю</w:t>
      </w:r>
      <w:r w:rsidRPr="00893D3A">
        <w:rPr>
          <w:color w:val="000000"/>
          <w:sz w:val="28"/>
          <w:szCs w:val="28"/>
        </w:rPr>
        <w:t xml:space="preserve"> </w:t>
      </w:r>
      <w:r w:rsidRPr="00CF5532">
        <w:rPr>
          <w:color w:val="000000"/>
          <w:sz w:val="28"/>
          <w:szCs w:val="28"/>
        </w:rPr>
        <w:t>(табл. 8.</w:t>
      </w:r>
      <w:r>
        <w:rPr>
          <w:color w:val="000000"/>
          <w:sz w:val="28"/>
          <w:szCs w:val="28"/>
        </w:rPr>
        <w:t>2</w:t>
      </w:r>
      <w:r w:rsidRPr="00CF5532">
        <w:rPr>
          <w:color w:val="000000"/>
          <w:sz w:val="28"/>
          <w:szCs w:val="28"/>
        </w:rPr>
        <w:t>).</w:t>
      </w:r>
    </w:p>
    <w:p w:rsidR="009D7636" w:rsidRDefault="009D7636" w:rsidP="009D7636">
      <w:pPr>
        <w:shd w:val="clear" w:color="auto" w:fill="FFFFFF"/>
        <w:ind w:firstLine="720"/>
        <w:jc w:val="both"/>
        <w:rPr>
          <w:color w:val="000000"/>
          <w:sz w:val="28"/>
          <w:szCs w:val="28"/>
        </w:rPr>
      </w:pPr>
    </w:p>
    <w:p w:rsidR="009D7636" w:rsidRDefault="009D7636" w:rsidP="009D7636">
      <w:pPr>
        <w:shd w:val="clear" w:color="auto" w:fill="FFFFFF"/>
        <w:ind w:firstLine="720"/>
        <w:jc w:val="right"/>
        <w:rPr>
          <w:i/>
          <w:color w:val="000000"/>
          <w:sz w:val="28"/>
          <w:szCs w:val="28"/>
        </w:rPr>
      </w:pPr>
      <w:r w:rsidRPr="00AE508C">
        <w:rPr>
          <w:i/>
          <w:color w:val="000000"/>
          <w:sz w:val="28"/>
          <w:szCs w:val="28"/>
        </w:rPr>
        <w:t>Таблица 8.</w:t>
      </w:r>
      <w:r>
        <w:rPr>
          <w:i/>
          <w:color w:val="000000"/>
          <w:sz w:val="28"/>
          <w:szCs w:val="28"/>
        </w:rPr>
        <w:t>2</w:t>
      </w:r>
      <w:r w:rsidRPr="00AE508C">
        <w:rPr>
          <w:i/>
          <w:color w:val="000000"/>
          <w:sz w:val="28"/>
          <w:szCs w:val="28"/>
        </w:rPr>
        <w:t xml:space="preserve"> </w:t>
      </w:r>
    </w:p>
    <w:p w:rsidR="009D7636" w:rsidRPr="00AE508C" w:rsidRDefault="009D7636" w:rsidP="009D7636">
      <w:pPr>
        <w:shd w:val="clear" w:color="auto" w:fill="FFFFFF"/>
        <w:ind w:firstLine="720"/>
        <w:jc w:val="right"/>
        <w:rPr>
          <w:i/>
          <w:color w:val="000000"/>
          <w:sz w:val="28"/>
          <w:szCs w:val="28"/>
        </w:rPr>
      </w:pPr>
    </w:p>
    <w:p w:rsidR="009D7636" w:rsidRPr="00AE508C" w:rsidRDefault="009D7636" w:rsidP="009D7636">
      <w:pPr>
        <w:shd w:val="clear" w:color="auto" w:fill="FFFFFF"/>
        <w:jc w:val="center"/>
        <w:rPr>
          <w:b/>
          <w:color w:val="000000"/>
          <w:sz w:val="28"/>
          <w:szCs w:val="28"/>
        </w:rPr>
      </w:pPr>
      <w:r w:rsidRPr="00AE508C">
        <w:rPr>
          <w:b/>
          <w:color w:val="000000"/>
          <w:sz w:val="28"/>
          <w:szCs w:val="28"/>
        </w:rPr>
        <w:t>Динамика затрат на рубль продукции</w:t>
      </w:r>
    </w:p>
    <w:p w:rsidR="009D7636" w:rsidRPr="00AE508C" w:rsidRDefault="009D7636" w:rsidP="009D7636">
      <w:pPr>
        <w:shd w:val="clear" w:color="auto" w:fill="FFFFFF"/>
        <w:jc w:val="center"/>
        <w:rPr>
          <w:b/>
          <w:color w:val="000000"/>
          <w:sz w:val="28"/>
          <w:szCs w:val="28"/>
        </w:rPr>
      </w:pPr>
    </w:p>
    <w:tbl>
      <w:tblPr>
        <w:tblStyle w:val="a7"/>
        <w:tblW w:w="4820" w:type="pct"/>
        <w:tblInd w:w="250" w:type="dxa"/>
        <w:tblLook w:val="01E0"/>
      </w:tblPr>
      <w:tblGrid>
        <w:gridCol w:w="991"/>
        <w:gridCol w:w="1484"/>
        <w:gridCol w:w="1678"/>
        <w:gridCol w:w="1415"/>
        <w:gridCol w:w="1493"/>
        <w:gridCol w:w="1393"/>
        <w:gridCol w:w="1045"/>
      </w:tblGrid>
      <w:tr w:rsidR="009D7636" w:rsidRPr="00CF5532" w:rsidTr="00AD752E">
        <w:tc>
          <w:tcPr>
            <w:tcW w:w="522" w:type="pct"/>
            <w:vMerge w:val="restart"/>
            <w:vAlign w:val="center"/>
          </w:tcPr>
          <w:p w:rsidR="009D7636" w:rsidRPr="00CF5532" w:rsidRDefault="009D7636" w:rsidP="00AD752E">
            <w:pPr>
              <w:jc w:val="center"/>
              <w:rPr>
                <w:color w:val="000000"/>
              </w:rPr>
            </w:pPr>
            <w:r w:rsidRPr="00CF5532">
              <w:rPr>
                <w:color w:val="000000"/>
              </w:rPr>
              <w:t>Год</w:t>
            </w:r>
          </w:p>
        </w:tc>
        <w:tc>
          <w:tcPr>
            <w:tcW w:w="1664" w:type="pct"/>
            <w:gridSpan w:val="2"/>
            <w:vAlign w:val="center"/>
          </w:tcPr>
          <w:p w:rsidR="009D7636" w:rsidRPr="00CF5532" w:rsidRDefault="009D7636" w:rsidP="00AD752E">
            <w:pPr>
              <w:jc w:val="center"/>
              <w:rPr>
                <w:color w:val="000000"/>
              </w:rPr>
            </w:pPr>
            <w:r w:rsidRPr="00CF5532">
              <w:rPr>
                <w:color w:val="000000"/>
              </w:rPr>
              <w:t>Анализируемое</w:t>
            </w:r>
          </w:p>
          <w:p w:rsidR="009D7636" w:rsidRPr="00CF5532" w:rsidRDefault="009D7636" w:rsidP="00AD752E">
            <w:pPr>
              <w:jc w:val="center"/>
              <w:rPr>
                <w:color w:val="000000"/>
              </w:rPr>
            </w:pPr>
            <w:r w:rsidRPr="00CF5532">
              <w:rPr>
                <w:color w:val="000000"/>
              </w:rPr>
              <w:t xml:space="preserve"> предприятие</w:t>
            </w:r>
          </w:p>
        </w:tc>
        <w:tc>
          <w:tcPr>
            <w:tcW w:w="1530" w:type="pct"/>
            <w:gridSpan w:val="2"/>
            <w:vAlign w:val="center"/>
          </w:tcPr>
          <w:p w:rsidR="009D7636" w:rsidRPr="00CF5532" w:rsidRDefault="009D7636" w:rsidP="00AD752E">
            <w:pPr>
              <w:jc w:val="center"/>
              <w:rPr>
                <w:color w:val="000000"/>
              </w:rPr>
            </w:pPr>
            <w:r w:rsidRPr="00CF5532">
              <w:rPr>
                <w:color w:val="000000"/>
              </w:rPr>
              <w:t xml:space="preserve">Предприятие </w:t>
            </w:r>
          </w:p>
          <w:p w:rsidR="009D7636" w:rsidRPr="00CF5532" w:rsidRDefault="009D7636" w:rsidP="00AD752E">
            <w:pPr>
              <w:jc w:val="center"/>
              <w:rPr>
                <w:color w:val="000000"/>
              </w:rPr>
            </w:pPr>
            <w:r w:rsidRPr="00CF5532">
              <w:rPr>
                <w:color w:val="000000"/>
              </w:rPr>
              <w:t>конкурент</w:t>
            </w:r>
          </w:p>
        </w:tc>
        <w:tc>
          <w:tcPr>
            <w:tcW w:w="1284" w:type="pct"/>
            <w:gridSpan w:val="2"/>
            <w:vAlign w:val="center"/>
          </w:tcPr>
          <w:p w:rsidR="009D7636" w:rsidRPr="00CF5532" w:rsidRDefault="009D7636" w:rsidP="00AD752E">
            <w:pPr>
              <w:jc w:val="center"/>
              <w:rPr>
                <w:color w:val="000000"/>
              </w:rPr>
            </w:pPr>
            <w:r w:rsidRPr="00CF5532">
              <w:rPr>
                <w:color w:val="000000"/>
              </w:rPr>
              <w:t>В среднем</w:t>
            </w:r>
          </w:p>
          <w:p w:rsidR="009D7636" w:rsidRPr="00CF5532" w:rsidRDefault="009D7636" w:rsidP="00AD752E">
            <w:pPr>
              <w:jc w:val="center"/>
              <w:rPr>
                <w:color w:val="000000"/>
              </w:rPr>
            </w:pPr>
            <w:r w:rsidRPr="00CF5532">
              <w:rPr>
                <w:color w:val="000000"/>
              </w:rPr>
              <w:t xml:space="preserve"> по отрасли</w:t>
            </w:r>
          </w:p>
        </w:tc>
      </w:tr>
      <w:tr w:rsidR="009D7636" w:rsidRPr="00CF5532" w:rsidTr="00AD752E">
        <w:tc>
          <w:tcPr>
            <w:tcW w:w="522" w:type="pct"/>
            <w:vMerge/>
            <w:vAlign w:val="center"/>
          </w:tcPr>
          <w:p w:rsidR="009D7636" w:rsidRPr="00CF5532" w:rsidRDefault="009D7636" w:rsidP="00AD752E">
            <w:pPr>
              <w:jc w:val="center"/>
              <w:rPr>
                <w:color w:val="000000"/>
              </w:rPr>
            </w:pPr>
          </w:p>
        </w:tc>
        <w:tc>
          <w:tcPr>
            <w:tcW w:w="781" w:type="pct"/>
            <w:vAlign w:val="center"/>
          </w:tcPr>
          <w:p w:rsidR="009D7636" w:rsidRPr="00CF5532" w:rsidRDefault="009D7636" w:rsidP="00AD752E">
            <w:pPr>
              <w:jc w:val="center"/>
              <w:rPr>
                <w:color w:val="000000"/>
              </w:rPr>
            </w:pPr>
            <w:r w:rsidRPr="00CF5532">
              <w:rPr>
                <w:color w:val="000000"/>
              </w:rPr>
              <w:t>Уровень показателя, коп.</w:t>
            </w:r>
          </w:p>
        </w:tc>
        <w:tc>
          <w:tcPr>
            <w:tcW w:w="883" w:type="pct"/>
            <w:vAlign w:val="center"/>
          </w:tcPr>
          <w:p w:rsidR="009D7636" w:rsidRPr="00CF5532" w:rsidRDefault="009D7636" w:rsidP="00AD752E">
            <w:pPr>
              <w:jc w:val="center"/>
              <w:rPr>
                <w:color w:val="000000"/>
              </w:rPr>
            </w:pPr>
            <w:r w:rsidRPr="00CF5532">
              <w:rPr>
                <w:color w:val="000000"/>
              </w:rPr>
              <w:t>Темп роста, %</w:t>
            </w:r>
          </w:p>
        </w:tc>
        <w:tc>
          <w:tcPr>
            <w:tcW w:w="745" w:type="pct"/>
            <w:vAlign w:val="center"/>
          </w:tcPr>
          <w:p w:rsidR="009D7636" w:rsidRPr="00CF5532" w:rsidRDefault="009D7636" w:rsidP="00AD752E">
            <w:pPr>
              <w:jc w:val="center"/>
              <w:rPr>
                <w:color w:val="000000"/>
              </w:rPr>
            </w:pPr>
            <w:r w:rsidRPr="00CF5532">
              <w:rPr>
                <w:color w:val="000000"/>
              </w:rPr>
              <w:t>Уровень показателя, коп.</w:t>
            </w:r>
          </w:p>
        </w:tc>
        <w:tc>
          <w:tcPr>
            <w:tcW w:w="786" w:type="pct"/>
            <w:vAlign w:val="center"/>
          </w:tcPr>
          <w:p w:rsidR="009D7636" w:rsidRPr="00CF5532" w:rsidRDefault="009D7636" w:rsidP="00AD752E">
            <w:pPr>
              <w:jc w:val="center"/>
              <w:rPr>
                <w:color w:val="000000"/>
              </w:rPr>
            </w:pPr>
            <w:r w:rsidRPr="00CF5532">
              <w:rPr>
                <w:color w:val="000000"/>
              </w:rPr>
              <w:t>Темп роста, %</w:t>
            </w:r>
          </w:p>
        </w:tc>
        <w:tc>
          <w:tcPr>
            <w:tcW w:w="733" w:type="pct"/>
            <w:vAlign w:val="center"/>
          </w:tcPr>
          <w:p w:rsidR="009D7636" w:rsidRPr="00CF5532" w:rsidRDefault="009D7636" w:rsidP="00AD752E">
            <w:pPr>
              <w:jc w:val="center"/>
              <w:rPr>
                <w:color w:val="000000"/>
              </w:rPr>
            </w:pPr>
            <w:r w:rsidRPr="00CF5532">
              <w:rPr>
                <w:color w:val="000000"/>
              </w:rPr>
              <w:t>Уровень показателя, коп.</w:t>
            </w:r>
          </w:p>
        </w:tc>
        <w:tc>
          <w:tcPr>
            <w:tcW w:w="551" w:type="pct"/>
            <w:vAlign w:val="center"/>
          </w:tcPr>
          <w:p w:rsidR="009D7636" w:rsidRPr="00CF5532" w:rsidRDefault="009D7636" w:rsidP="00AD752E">
            <w:pPr>
              <w:jc w:val="center"/>
              <w:rPr>
                <w:color w:val="000000"/>
              </w:rPr>
            </w:pPr>
            <w:r w:rsidRPr="00CF5532">
              <w:rPr>
                <w:color w:val="000000"/>
              </w:rPr>
              <w:t>Темп роста, %</w:t>
            </w:r>
          </w:p>
        </w:tc>
      </w:tr>
      <w:tr w:rsidR="009D7636" w:rsidRPr="00CF5532" w:rsidTr="00AD752E">
        <w:tc>
          <w:tcPr>
            <w:tcW w:w="522" w:type="pct"/>
            <w:vAlign w:val="center"/>
          </w:tcPr>
          <w:p w:rsidR="009D7636" w:rsidRPr="00CF5532" w:rsidRDefault="009D7636" w:rsidP="00AD752E">
            <w:pPr>
              <w:jc w:val="center"/>
              <w:rPr>
                <w:color w:val="000000"/>
              </w:rPr>
            </w:pPr>
            <w:r w:rsidRPr="00CF5532">
              <w:rPr>
                <w:color w:val="000000"/>
              </w:rPr>
              <w:t>ххх1</w:t>
            </w:r>
          </w:p>
        </w:tc>
        <w:tc>
          <w:tcPr>
            <w:tcW w:w="781" w:type="pct"/>
            <w:vAlign w:val="center"/>
          </w:tcPr>
          <w:p w:rsidR="009D7636" w:rsidRPr="00CF5532" w:rsidRDefault="009D7636" w:rsidP="00AD752E">
            <w:pPr>
              <w:jc w:val="center"/>
              <w:rPr>
                <w:color w:val="000000"/>
              </w:rPr>
            </w:pPr>
            <w:r w:rsidRPr="00CF5532">
              <w:rPr>
                <w:color w:val="000000"/>
              </w:rPr>
              <w:t>84,2</w:t>
            </w:r>
          </w:p>
        </w:tc>
        <w:tc>
          <w:tcPr>
            <w:tcW w:w="883" w:type="pct"/>
            <w:vAlign w:val="center"/>
          </w:tcPr>
          <w:p w:rsidR="009D7636" w:rsidRPr="00CF5532" w:rsidRDefault="009D7636" w:rsidP="00AD752E">
            <w:pPr>
              <w:jc w:val="center"/>
              <w:rPr>
                <w:color w:val="000000"/>
              </w:rPr>
            </w:pPr>
            <w:r w:rsidRPr="00CF5532">
              <w:rPr>
                <w:color w:val="000000"/>
              </w:rPr>
              <w:t>100</w:t>
            </w:r>
          </w:p>
        </w:tc>
        <w:tc>
          <w:tcPr>
            <w:tcW w:w="745" w:type="pct"/>
            <w:vAlign w:val="center"/>
          </w:tcPr>
          <w:p w:rsidR="009D7636" w:rsidRPr="00CF5532" w:rsidRDefault="009D7636" w:rsidP="00AD752E">
            <w:pPr>
              <w:jc w:val="center"/>
              <w:rPr>
                <w:color w:val="000000"/>
              </w:rPr>
            </w:pPr>
            <w:r w:rsidRPr="00CF5532">
              <w:rPr>
                <w:color w:val="000000"/>
              </w:rPr>
              <w:t>85,2</w:t>
            </w:r>
          </w:p>
        </w:tc>
        <w:tc>
          <w:tcPr>
            <w:tcW w:w="786" w:type="pct"/>
            <w:vAlign w:val="center"/>
          </w:tcPr>
          <w:p w:rsidR="009D7636" w:rsidRPr="00CF5532" w:rsidRDefault="009D7636" w:rsidP="00AD752E">
            <w:pPr>
              <w:jc w:val="center"/>
              <w:rPr>
                <w:color w:val="000000"/>
              </w:rPr>
            </w:pPr>
            <w:r w:rsidRPr="00CF5532">
              <w:rPr>
                <w:color w:val="000000"/>
              </w:rPr>
              <w:t>100</w:t>
            </w:r>
          </w:p>
        </w:tc>
        <w:tc>
          <w:tcPr>
            <w:tcW w:w="733" w:type="pct"/>
            <w:vAlign w:val="center"/>
          </w:tcPr>
          <w:p w:rsidR="009D7636" w:rsidRPr="00CF5532" w:rsidRDefault="009D7636" w:rsidP="00AD752E">
            <w:pPr>
              <w:jc w:val="center"/>
              <w:rPr>
                <w:color w:val="000000"/>
              </w:rPr>
            </w:pPr>
            <w:r w:rsidRPr="00CF5532">
              <w:rPr>
                <w:color w:val="000000"/>
              </w:rPr>
              <w:t>90,4</w:t>
            </w:r>
          </w:p>
        </w:tc>
        <w:tc>
          <w:tcPr>
            <w:tcW w:w="551" w:type="pct"/>
            <w:vAlign w:val="center"/>
          </w:tcPr>
          <w:p w:rsidR="009D7636" w:rsidRPr="00CF5532" w:rsidRDefault="009D7636" w:rsidP="00AD752E">
            <w:pPr>
              <w:jc w:val="center"/>
              <w:rPr>
                <w:color w:val="000000"/>
              </w:rPr>
            </w:pPr>
            <w:r w:rsidRPr="00CF5532">
              <w:rPr>
                <w:color w:val="000000"/>
              </w:rPr>
              <w:t>100</w:t>
            </w:r>
          </w:p>
        </w:tc>
      </w:tr>
      <w:tr w:rsidR="009D7636" w:rsidRPr="00CF5532" w:rsidTr="00AD752E">
        <w:tc>
          <w:tcPr>
            <w:tcW w:w="522" w:type="pct"/>
            <w:vAlign w:val="center"/>
          </w:tcPr>
          <w:p w:rsidR="009D7636" w:rsidRPr="00CF5532" w:rsidRDefault="009D7636" w:rsidP="00AD752E">
            <w:pPr>
              <w:jc w:val="center"/>
              <w:rPr>
                <w:color w:val="000000"/>
              </w:rPr>
            </w:pPr>
            <w:r w:rsidRPr="00CF5532">
              <w:rPr>
                <w:color w:val="000000"/>
              </w:rPr>
              <w:t>ххх2</w:t>
            </w:r>
          </w:p>
        </w:tc>
        <w:tc>
          <w:tcPr>
            <w:tcW w:w="781" w:type="pct"/>
            <w:vAlign w:val="center"/>
          </w:tcPr>
          <w:p w:rsidR="009D7636" w:rsidRPr="00CF5532" w:rsidRDefault="009D7636" w:rsidP="00AD752E">
            <w:pPr>
              <w:jc w:val="center"/>
              <w:rPr>
                <w:color w:val="000000"/>
              </w:rPr>
            </w:pPr>
            <w:r w:rsidRPr="00CF5532">
              <w:rPr>
                <w:color w:val="000000"/>
              </w:rPr>
              <w:t>83,6</w:t>
            </w:r>
          </w:p>
        </w:tc>
        <w:tc>
          <w:tcPr>
            <w:tcW w:w="883" w:type="pct"/>
            <w:vAlign w:val="center"/>
          </w:tcPr>
          <w:p w:rsidR="009D7636" w:rsidRPr="00CF5532" w:rsidRDefault="009D7636" w:rsidP="00AD752E">
            <w:pPr>
              <w:jc w:val="center"/>
              <w:rPr>
                <w:color w:val="000000"/>
              </w:rPr>
            </w:pPr>
            <w:r w:rsidRPr="00CF5532">
              <w:rPr>
                <w:color w:val="000000"/>
              </w:rPr>
              <w:t>99,3</w:t>
            </w:r>
          </w:p>
        </w:tc>
        <w:tc>
          <w:tcPr>
            <w:tcW w:w="745" w:type="pct"/>
            <w:vAlign w:val="center"/>
          </w:tcPr>
          <w:p w:rsidR="009D7636" w:rsidRPr="00CF5532" w:rsidRDefault="009D7636" w:rsidP="00AD752E">
            <w:pPr>
              <w:jc w:val="center"/>
              <w:rPr>
                <w:color w:val="000000"/>
              </w:rPr>
            </w:pPr>
            <w:r w:rsidRPr="00CF5532">
              <w:rPr>
                <w:color w:val="000000"/>
              </w:rPr>
              <w:t>85,0</w:t>
            </w:r>
          </w:p>
        </w:tc>
        <w:tc>
          <w:tcPr>
            <w:tcW w:w="786" w:type="pct"/>
            <w:vAlign w:val="center"/>
          </w:tcPr>
          <w:p w:rsidR="009D7636" w:rsidRPr="00CF5532" w:rsidRDefault="009D7636" w:rsidP="00AD752E">
            <w:pPr>
              <w:jc w:val="center"/>
              <w:rPr>
                <w:color w:val="000000"/>
              </w:rPr>
            </w:pPr>
            <w:r w:rsidRPr="00CF5532">
              <w:rPr>
                <w:color w:val="000000"/>
              </w:rPr>
              <w:t>99,7</w:t>
            </w:r>
          </w:p>
        </w:tc>
        <w:tc>
          <w:tcPr>
            <w:tcW w:w="733" w:type="pct"/>
            <w:vAlign w:val="center"/>
          </w:tcPr>
          <w:p w:rsidR="009D7636" w:rsidRPr="00CF5532" w:rsidRDefault="009D7636" w:rsidP="00AD752E">
            <w:pPr>
              <w:jc w:val="center"/>
              <w:rPr>
                <w:color w:val="000000"/>
              </w:rPr>
            </w:pPr>
            <w:r w:rsidRPr="00CF5532">
              <w:rPr>
                <w:color w:val="000000"/>
              </w:rPr>
              <w:t>88,2</w:t>
            </w:r>
          </w:p>
        </w:tc>
        <w:tc>
          <w:tcPr>
            <w:tcW w:w="551" w:type="pct"/>
            <w:vAlign w:val="center"/>
          </w:tcPr>
          <w:p w:rsidR="009D7636" w:rsidRPr="00CF5532" w:rsidRDefault="009D7636" w:rsidP="00AD752E">
            <w:pPr>
              <w:jc w:val="center"/>
              <w:rPr>
                <w:color w:val="000000"/>
              </w:rPr>
            </w:pPr>
            <w:r w:rsidRPr="00CF5532">
              <w:rPr>
                <w:color w:val="000000"/>
              </w:rPr>
              <w:t>97,6</w:t>
            </w:r>
          </w:p>
        </w:tc>
      </w:tr>
      <w:tr w:rsidR="009D7636" w:rsidRPr="00CF5532" w:rsidTr="00AD752E">
        <w:tc>
          <w:tcPr>
            <w:tcW w:w="522" w:type="pct"/>
            <w:vAlign w:val="center"/>
          </w:tcPr>
          <w:p w:rsidR="009D7636" w:rsidRPr="00CF5532" w:rsidRDefault="009D7636" w:rsidP="00AD752E">
            <w:pPr>
              <w:jc w:val="center"/>
              <w:rPr>
                <w:color w:val="000000"/>
              </w:rPr>
            </w:pPr>
            <w:r w:rsidRPr="00CF5532">
              <w:rPr>
                <w:color w:val="000000"/>
              </w:rPr>
              <w:t>ххх3</w:t>
            </w:r>
          </w:p>
        </w:tc>
        <w:tc>
          <w:tcPr>
            <w:tcW w:w="781" w:type="pct"/>
            <w:vAlign w:val="center"/>
          </w:tcPr>
          <w:p w:rsidR="009D7636" w:rsidRPr="00CF5532" w:rsidRDefault="009D7636" w:rsidP="00AD752E">
            <w:pPr>
              <w:jc w:val="center"/>
              <w:rPr>
                <w:color w:val="000000"/>
              </w:rPr>
            </w:pPr>
            <w:r w:rsidRPr="00CF5532">
              <w:rPr>
                <w:color w:val="000000"/>
              </w:rPr>
              <w:t>82,5</w:t>
            </w:r>
          </w:p>
        </w:tc>
        <w:tc>
          <w:tcPr>
            <w:tcW w:w="883" w:type="pct"/>
            <w:vAlign w:val="center"/>
          </w:tcPr>
          <w:p w:rsidR="009D7636" w:rsidRPr="00CF5532" w:rsidRDefault="009D7636" w:rsidP="00AD752E">
            <w:pPr>
              <w:jc w:val="center"/>
              <w:rPr>
                <w:color w:val="000000"/>
              </w:rPr>
            </w:pPr>
            <w:r w:rsidRPr="00CF5532">
              <w:rPr>
                <w:color w:val="000000"/>
              </w:rPr>
              <w:t>98,0</w:t>
            </w:r>
          </w:p>
        </w:tc>
        <w:tc>
          <w:tcPr>
            <w:tcW w:w="745" w:type="pct"/>
            <w:vAlign w:val="center"/>
          </w:tcPr>
          <w:p w:rsidR="009D7636" w:rsidRPr="00CF5532" w:rsidRDefault="009D7636" w:rsidP="00AD752E">
            <w:pPr>
              <w:jc w:val="center"/>
              <w:rPr>
                <w:color w:val="000000"/>
              </w:rPr>
            </w:pPr>
            <w:r w:rsidRPr="00CF5532">
              <w:rPr>
                <w:color w:val="000000"/>
              </w:rPr>
              <w:t>84,0</w:t>
            </w:r>
          </w:p>
        </w:tc>
        <w:tc>
          <w:tcPr>
            <w:tcW w:w="786" w:type="pct"/>
            <w:vAlign w:val="center"/>
          </w:tcPr>
          <w:p w:rsidR="009D7636" w:rsidRPr="00CF5532" w:rsidRDefault="009D7636" w:rsidP="00AD752E">
            <w:pPr>
              <w:jc w:val="center"/>
              <w:rPr>
                <w:color w:val="000000"/>
              </w:rPr>
            </w:pPr>
            <w:r w:rsidRPr="00CF5532">
              <w:rPr>
                <w:color w:val="000000"/>
              </w:rPr>
              <w:t>98,6</w:t>
            </w:r>
          </w:p>
        </w:tc>
        <w:tc>
          <w:tcPr>
            <w:tcW w:w="733" w:type="pct"/>
            <w:vAlign w:val="center"/>
          </w:tcPr>
          <w:p w:rsidR="009D7636" w:rsidRPr="00CF5532" w:rsidRDefault="009D7636" w:rsidP="00AD752E">
            <w:pPr>
              <w:jc w:val="center"/>
              <w:rPr>
                <w:color w:val="000000"/>
              </w:rPr>
            </w:pPr>
            <w:r w:rsidRPr="00CF5532">
              <w:rPr>
                <w:color w:val="000000"/>
              </w:rPr>
              <w:t>86,5</w:t>
            </w:r>
          </w:p>
        </w:tc>
        <w:tc>
          <w:tcPr>
            <w:tcW w:w="551" w:type="pct"/>
            <w:vAlign w:val="center"/>
          </w:tcPr>
          <w:p w:rsidR="009D7636" w:rsidRPr="00CF5532" w:rsidRDefault="009D7636" w:rsidP="00AD752E">
            <w:pPr>
              <w:jc w:val="center"/>
              <w:rPr>
                <w:color w:val="000000"/>
              </w:rPr>
            </w:pPr>
            <w:r w:rsidRPr="00CF5532">
              <w:rPr>
                <w:color w:val="000000"/>
              </w:rPr>
              <w:t>95,7</w:t>
            </w:r>
          </w:p>
        </w:tc>
      </w:tr>
      <w:tr w:rsidR="009D7636" w:rsidRPr="00CF5532" w:rsidTr="00AD752E">
        <w:tc>
          <w:tcPr>
            <w:tcW w:w="522" w:type="pct"/>
            <w:vAlign w:val="center"/>
          </w:tcPr>
          <w:p w:rsidR="009D7636" w:rsidRPr="00CF5532" w:rsidRDefault="009D7636" w:rsidP="00AD752E">
            <w:pPr>
              <w:jc w:val="center"/>
              <w:rPr>
                <w:color w:val="000000"/>
              </w:rPr>
            </w:pPr>
            <w:r w:rsidRPr="00CF5532">
              <w:rPr>
                <w:color w:val="000000"/>
              </w:rPr>
              <w:t>ххх4</w:t>
            </w:r>
          </w:p>
        </w:tc>
        <w:tc>
          <w:tcPr>
            <w:tcW w:w="781" w:type="pct"/>
            <w:vAlign w:val="center"/>
          </w:tcPr>
          <w:p w:rsidR="009D7636" w:rsidRPr="00CF5532" w:rsidRDefault="009D7636" w:rsidP="00AD752E">
            <w:pPr>
              <w:jc w:val="center"/>
              <w:rPr>
                <w:color w:val="000000"/>
              </w:rPr>
            </w:pPr>
            <w:r w:rsidRPr="00CF5532">
              <w:rPr>
                <w:color w:val="000000"/>
              </w:rPr>
              <w:t>80,0</w:t>
            </w:r>
          </w:p>
        </w:tc>
        <w:tc>
          <w:tcPr>
            <w:tcW w:w="883" w:type="pct"/>
            <w:vAlign w:val="center"/>
          </w:tcPr>
          <w:p w:rsidR="009D7636" w:rsidRPr="00CF5532" w:rsidRDefault="009D7636" w:rsidP="00AD752E">
            <w:pPr>
              <w:jc w:val="center"/>
              <w:rPr>
                <w:color w:val="000000"/>
              </w:rPr>
            </w:pPr>
            <w:r w:rsidRPr="00CF5532">
              <w:rPr>
                <w:color w:val="000000"/>
              </w:rPr>
              <w:t>97,4</w:t>
            </w:r>
          </w:p>
        </w:tc>
        <w:tc>
          <w:tcPr>
            <w:tcW w:w="745" w:type="pct"/>
            <w:vAlign w:val="center"/>
          </w:tcPr>
          <w:p w:rsidR="009D7636" w:rsidRPr="00CF5532" w:rsidRDefault="009D7636" w:rsidP="00AD752E">
            <w:pPr>
              <w:jc w:val="center"/>
              <w:rPr>
                <w:color w:val="000000"/>
              </w:rPr>
            </w:pPr>
            <w:r w:rsidRPr="00CF5532">
              <w:rPr>
                <w:color w:val="000000"/>
              </w:rPr>
              <w:t>83,8</w:t>
            </w:r>
          </w:p>
        </w:tc>
        <w:tc>
          <w:tcPr>
            <w:tcW w:w="786" w:type="pct"/>
            <w:vAlign w:val="center"/>
          </w:tcPr>
          <w:p w:rsidR="009D7636" w:rsidRPr="00CF5532" w:rsidRDefault="009D7636" w:rsidP="00AD752E">
            <w:pPr>
              <w:jc w:val="center"/>
              <w:rPr>
                <w:color w:val="000000"/>
              </w:rPr>
            </w:pPr>
            <w:r w:rsidRPr="00CF5532">
              <w:rPr>
                <w:color w:val="000000"/>
              </w:rPr>
              <w:t>98,4</w:t>
            </w:r>
          </w:p>
        </w:tc>
        <w:tc>
          <w:tcPr>
            <w:tcW w:w="733" w:type="pct"/>
            <w:vAlign w:val="center"/>
          </w:tcPr>
          <w:p w:rsidR="009D7636" w:rsidRPr="00CF5532" w:rsidRDefault="009D7636" w:rsidP="00AD752E">
            <w:pPr>
              <w:jc w:val="center"/>
              <w:rPr>
                <w:color w:val="000000"/>
              </w:rPr>
            </w:pPr>
            <w:r w:rsidRPr="00CF5532">
              <w:rPr>
                <w:color w:val="000000"/>
              </w:rPr>
              <w:t>85,7</w:t>
            </w:r>
          </w:p>
        </w:tc>
        <w:tc>
          <w:tcPr>
            <w:tcW w:w="551" w:type="pct"/>
            <w:vAlign w:val="center"/>
          </w:tcPr>
          <w:p w:rsidR="009D7636" w:rsidRPr="00CF5532" w:rsidRDefault="009D7636" w:rsidP="00AD752E">
            <w:pPr>
              <w:jc w:val="center"/>
              <w:rPr>
                <w:color w:val="000000"/>
              </w:rPr>
            </w:pPr>
            <w:r w:rsidRPr="00CF5532">
              <w:rPr>
                <w:color w:val="000000"/>
              </w:rPr>
              <w:t>94,8</w:t>
            </w:r>
          </w:p>
        </w:tc>
      </w:tr>
      <w:tr w:rsidR="009D7636" w:rsidRPr="00CF5532" w:rsidTr="00AD752E">
        <w:tc>
          <w:tcPr>
            <w:tcW w:w="522" w:type="pct"/>
            <w:vAlign w:val="center"/>
          </w:tcPr>
          <w:p w:rsidR="009D7636" w:rsidRPr="00CF5532" w:rsidRDefault="009D7636" w:rsidP="00AD752E">
            <w:pPr>
              <w:jc w:val="center"/>
              <w:rPr>
                <w:color w:val="000000"/>
              </w:rPr>
            </w:pPr>
            <w:r w:rsidRPr="00CF5532">
              <w:rPr>
                <w:color w:val="000000"/>
              </w:rPr>
              <w:t>ххх5</w:t>
            </w:r>
          </w:p>
        </w:tc>
        <w:tc>
          <w:tcPr>
            <w:tcW w:w="781" w:type="pct"/>
            <w:vAlign w:val="center"/>
          </w:tcPr>
          <w:p w:rsidR="009D7636" w:rsidRPr="00CF5532" w:rsidRDefault="009D7636" w:rsidP="00AD752E">
            <w:pPr>
              <w:jc w:val="center"/>
              <w:rPr>
                <w:color w:val="000000"/>
              </w:rPr>
            </w:pPr>
            <w:r w:rsidRPr="00CF5532">
              <w:rPr>
                <w:color w:val="000000"/>
              </w:rPr>
              <w:t>84,25</w:t>
            </w:r>
          </w:p>
        </w:tc>
        <w:tc>
          <w:tcPr>
            <w:tcW w:w="883" w:type="pct"/>
            <w:vAlign w:val="center"/>
          </w:tcPr>
          <w:p w:rsidR="009D7636" w:rsidRPr="00CF5532" w:rsidRDefault="009D7636" w:rsidP="00AD752E">
            <w:pPr>
              <w:jc w:val="center"/>
              <w:rPr>
                <w:color w:val="000000"/>
              </w:rPr>
            </w:pPr>
            <w:r w:rsidRPr="00CF5532">
              <w:rPr>
                <w:color w:val="000000"/>
              </w:rPr>
              <w:t>96,5</w:t>
            </w:r>
          </w:p>
        </w:tc>
        <w:tc>
          <w:tcPr>
            <w:tcW w:w="745" w:type="pct"/>
            <w:vAlign w:val="center"/>
          </w:tcPr>
          <w:p w:rsidR="009D7636" w:rsidRPr="00CF5532" w:rsidRDefault="009D7636" w:rsidP="00AD752E">
            <w:pPr>
              <w:jc w:val="center"/>
              <w:rPr>
                <w:color w:val="000000"/>
              </w:rPr>
            </w:pPr>
            <w:r w:rsidRPr="00CF5532">
              <w:rPr>
                <w:color w:val="000000"/>
              </w:rPr>
              <w:t>82,0</w:t>
            </w:r>
          </w:p>
        </w:tc>
        <w:tc>
          <w:tcPr>
            <w:tcW w:w="786" w:type="pct"/>
            <w:vAlign w:val="center"/>
          </w:tcPr>
          <w:p w:rsidR="009D7636" w:rsidRPr="00CF5532" w:rsidRDefault="009D7636" w:rsidP="00AD752E">
            <w:pPr>
              <w:jc w:val="center"/>
              <w:rPr>
                <w:color w:val="000000"/>
              </w:rPr>
            </w:pPr>
            <w:r w:rsidRPr="00CF5532">
              <w:rPr>
                <w:color w:val="000000"/>
              </w:rPr>
              <w:t>96,2</w:t>
            </w:r>
          </w:p>
        </w:tc>
        <w:tc>
          <w:tcPr>
            <w:tcW w:w="733" w:type="pct"/>
            <w:vAlign w:val="center"/>
          </w:tcPr>
          <w:p w:rsidR="009D7636" w:rsidRPr="00CF5532" w:rsidRDefault="009D7636" w:rsidP="00AD752E">
            <w:pPr>
              <w:jc w:val="center"/>
              <w:rPr>
                <w:color w:val="000000"/>
              </w:rPr>
            </w:pPr>
            <w:r w:rsidRPr="00CF5532">
              <w:rPr>
                <w:color w:val="000000"/>
              </w:rPr>
              <w:t>84,5</w:t>
            </w:r>
          </w:p>
        </w:tc>
        <w:tc>
          <w:tcPr>
            <w:tcW w:w="551" w:type="pct"/>
            <w:vAlign w:val="center"/>
          </w:tcPr>
          <w:p w:rsidR="009D7636" w:rsidRPr="00CF5532" w:rsidRDefault="009D7636" w:rsidP="00AD752E">
            <w:pPr>
              <w:jc w:val="center"/>
              <w:rPr>
                <w:color w:val="000000"/>
              </w:rPr>
            </w:pPr>
            <w:r w:rsidRPr="00CF5532">
              <w:rPr>
                <w:color w:val="000000"/>
              </w:rPr>
              <w:t>93,5</w:t>
            </w:r>
          </w:p>
        </w:tc>
      </w:tr>
    </w:tbl>
    <w:p w:rsidR="009D7636" w:rsidRPr="00CF5532" w:rsidRDefault="009D7636" w:rsidP="009D7636">
      <w:pPr>
        <w:shd w:val="clear" w:color="auto" w:fill="FFFFFF"/>
        <w:ind w:firstLine="720"/>
        <w:jc w:val="both"/>
        <w:rPr>
          <w:color w:val="000000"/>
          <w:sz w:val="28"/>
          <w:szCs w:val="28"/>
        </w:rPr>
      </w:pPr>
      <w:r w:rsidRPr="00CF5532">
        <w:rPr>
          <w:color w:val="000000"/>
          <w:sz w:val="28"/>
          <w:szCs w:val="28"/>
        </w:rPr>
        <w:t>На основании приведенных данных можно сделать вывод, что затраты на рубль продукции на анализируемом предприятии снижаются медленнее, чем у конкурирующего предприятия и в среднем по отрасли, однако уровень данного показателя остается пока более низким.</w:t>
      </w:r>
    </w:p>
    <w:p w:rsidR="009D7636" w:rsidRDefault="009D7636" w:rsidP="009D7636">
      <w:pPr>
        <w:shd w:val="clear" w:color="auto" w:fill="FFFFFF"/>
        <w:ind w:firstLine="720"/>
        <w:jc w:val="both"/>
        <w:rPr>
          <w:color w:val="000000"/>
          <w:sz w:val="28"/>
          <w:szCs w:val="28"/>
        </w:rPr>
      </w:pPr>
      <w:r w:rsidRPr="00CF5532">
        <w:rPr>
          <w:color w:val="000000"/>
          <w:sz w:val="28"/>
          <w:szCs w:val="28"/>
        </w:rPr>
        <w:t>После этого нужно проанализировать выполнение плана по уровню данного показателя и установить факторы его изменения (рис 8.2), для чего используется следующая факторная модель:</w:t>
      </w:r>
    </w:p>
    <w:p w:rsidR="009D7636" w:rsidRPr="00CF5532" w:rsidRDefault="009D7636" w:rsidP="009D7636">
      <w:pPr>
        <w:shd w:val="clear" w:color="auto" w:fill="FFFFFF"/>
        <w:ind w:firstLine="720"/>
        <w:jc w:val="both"/>
        <w:rPr>
          <w:color w:val="000000"/>
          <w:sz w:val="28"/>
          <w:szCs w:val="28"/>
        </w:rPr>
      </w:pPr>
    </w:p>
    <w:p w:rsidR="009D7636" w:rsidRDefault="009D7636" w:rsidP="009D7636">
      <w:pPr>
        <w:shd w:val="clear" w:color="auto" w:fill="FFFFFF"/>
        <w:jc w:val="center"/>
        <w:rPr>
          <w:color w:val="000000"/>
          <w:sz w:val="28"/>
          <w:szCs w:val="28"/>
        </w:rPr>
      </w:pPr>
      <w:r w:rsidRPr="00CF5532">
        <w:rPr>
          <w:color w:val="000000"/>
          <w:position w:val="-32"/>
          <w:sz w:val="28"/>
          <w:szCs w:val="28"/>
        </w:rPr>
        <w:object w:dxaOrig="3940" w:dyaOrig="760">
          <v:shape id="_x0000_i1038" type="#_x0000_t75" style="width:3in;height:41.15pt" o:ole="">
            <v:imagedata r:id="rId26" o:title=""/>
          </v:shape>
          <o:OLEObject Type="Embed" ProgID="Equation.3" ShapeID="_x0000_i1038" DrawAspect="Content" ObjectID="_1701424221" r:id="rId27"/>
        </w:object>
      </w:r>
    </w:p>
    <w:p w:rsidR="009D7636" w:rsidRPr="00CF5532" w:rsidRDefault="009D7636" w:rsidP="009D7636">
      <w:pPr>
        <w:shd w:val="clear" w:color="auto" w:fill="FFFFFF"/>
        <w:ind w:firstLine="720"/>
        <w:jc w:val="center"/>
        <w:rPr>
          <w:color w:val="000000"/>
          <w:sz w:val="28"/>
          <w:szCs w:val="28"/>
        </w:rPr>
      </w:pPr>
    </w:p>
    <w:p w:rsidR="009D7636" w:rsidRDefault="009D7636" w:rsidP="009D7636">
      <w:pPr>
        <w:shd w:val="clear" w:color="auto" w:fill="FFFFFF"/>
        <w:ind w:firstLine="720"/>
        <w:jc w:val="both"/>
        <w:rPr>
          <w:sz w:val="28"/>
          <w:szCs w:val="28"/>
        </w:rPr>
      </w:pPr>
      <w:r w:rsidRPr="00AE508C">
        <w:rPr>
          <w:i/>
          <w:sz w:val="28"/>
          <w:szCs w:val="28"/>
        </w:rPr>
        <w:t>Влияние факторов первого уровня на изменение затрат на рубль продукции</w:t>
      </w:r>
      <w:r w:rsidRPr="00CF5532">
        <w:rPr>
          <w:sz w:val="28"/>
          <w:szCs w:val="28"/>
        </w:rPr>
        <w:t xml:space="preserve"> рассчитывается способом цепной подстановки по данным табл</w:t>
      </w:r>
      <w:r>
        <w:rPr>
          <w:sz w:val="28"/>
          <w:szCs w:val="28"/>
        </w:rPr>
        <w:t>.</w:t>
      </w:r>
      <w:r w:rsidRPr="00CF5532">
        <w:rPr>
          <w:sz w:val="28"/>
          <w:szCs w:val="28"/>
        </w:rPr>
        <w:t xml:space="preserve"> 8.</w:t>
      </w:r>
      <w:r>
        <w:rPr>
          <w:sz w:val="28"/>
          <w:szCs w:val="28"/>
        </w:rPr>
        <w:t>2.1</w:t>
      </w:r>
      <w:r w:rsidRPr="00CF5532">
        <w:rPr>
          <w:sz w:val="28"/>
          <w:szCs w:val="28"/>
        </w:rPr>
        <w:t xml:space="preserve"> и нижеприведенным данным о стоимости произведенной продукции:</w:t>
      </w:r>
    </w:p>
    <w:p w:rsidR="009D7636" w:rsidRDefault="009D7636" w:rsidP="009D7636">
      <w:pPr>
        <w:shd w:val="clear" w:color="auto" w:fill="FFFFFF"/>
        <w:ind w:firstLine="720"/>
        <w:jc w:val="both"/>
        <w:rPr>
          <w:sz w:val="28"/>
          <w:szCs w:val="28"/>
        </w:rPr>
      </w:pPr>
    </w:p>
    <w:p w:rsidR="009D7636" w:rsidRDefault="009D7636" w:rsidP="009D7636">
      <w:pPr>
        <w:shd w:val="clear" w:color="auto" w:fill="FFFFFF"/>
        <w:ind w:firstLine="720"/>
        <w:jc w:val="right"/>
        <w:rPr>
          <w:i/>
          <w:sz w:val="28"/>
          <w:szCs w:val="28"/>
        </w:rPr>
      </w:pPr>
      <w:r w:rsidRPr="00296A8D">
        <w:rPr>
          <w:i/>
          <w:sz w:val="28"/>
          <w:szCs w:val="28"/>
        </w:rPr>
        <w:t>Таблица 8.2.1</w:t>
      </w:r>
    </w:p>
    <w:p w:rsidR="009D7636" w:rsidRPr="00296A8D" w:rsidRDefault="009D7636" w:rsidP="009D7636">
      <w:pPr>
        <w:shd w:val="clear" w:color="auto" w:fill="FFFFFF"/>
        <w:ind w:firstLine="720"/>
        <w:jc w:val="right"/>
        <w:rPr>
          <w:i/>
          <w:sz w:val="28"/>
          <w:szCs w:val="28"/>
        </w:rPr>
      </w:pPr>
    </w:p>
    <w:p w:rsidR="009D7636" w:rsidRDefault="009D7636" w:rsidP="009D7636">
      <w:pPr>
        <w:shd w:val="clear" w:color="auto" w:fill="FFFFFF"/>
        <w:ind w:firstLine="720"/>
        <w:jc w:val="center"/>
        <w:rPr>
          <w:b/>
          <w:sz w:val="28"/>
          <w:szCs w:val="28"/>
        </w:rPr>
      </w:pPr>
      <w:r w:rsidRPr="00296A8D">
        <w:rPr>
          <w:b/>
          <w:sz w:val="28"/>
          <w:szCs w:val="28"/>
        </w:rPr>
        <w:t>Стоимость произведенной продукции</w:t>
      </w:r>
    </w:p>
    <w:p w:rsidR="009D7636" w:rsidRPr="00296A8D" w:rsidRDefault="009D7636" w:rsidP="009D7636">
      <w:pPr>
        <w:shd w:val="clear" w:color="auto" w:fill="FFFFFF"/>
        <w:ind w:firstLine="720"/>
        <w:jc w:val="center"/>
        <w:rPr>
          <w:b/>
          <w:sz w:val="28"/>
          <w:szCs w:val="28"/>
        </w:rPr>
      </w:pPr>
    </w:p>
    <w:tbl>
      <w:tblPr>
        <w:tblStyle w:val="a7"/>
        <w:tblW w:w="10008" w:type="dxa"/>
        <w:tblLook w:val="01E0"/>
      </w:tblPr>
      <w:tblGrid>
        <w:gridCol w:w="3844"/>
        <w:gridCol w:w="3372"/>
        <w:gridCol w:w="2792"/>
      </w:tblGrid>
      <w:tr w:rsidR="009D7636" w:rsidRPr="00CF5532" w:rsidTr="00AD752E">
        <w:tc>
          <w:tcPr>
            <w:tcW w:w="7216" w:type="dxa"/>
            <w:gridSpan w:val="2"/>
          </w:tcPr>
          <w:p w:rsidR="009D7636" w:rsidRPr="00CF5532" w:rsidRDefault="009D7636" w:rsidP="00AD752E">
            <w:pPr>
              <w:jc w:val="center"/>
              <w:rPr>
                <w:sz w:val="28"/>
                <w:szCs w:val="28"/>
              </w:rPr>
            </w:pPr>
            <w:r w:rsidRPr="00CF5532">
              <w:rPr>
                <w:sz w:val="28"/>
                <w:szCs w:val="28"/>
              </w:rPr>
              <w:t>Стоимость валового производства продукции:</w:t>
            </w:r>
          </w:p>
        </w:tc>
        <w:tc>
          <w:tcPr>
            <w:tcW w:w="2792" w:type="dxa"/>
            <w:vAlign w:val="center"/>
          </w:tcPr>
          <w:p w:rsidR="009D7636" w:rsidRPr="00CF5532" w:rsidRDefault="009D7636" w:rsidP="00AD752E">
            <w:pPr>
              <w:jc w:val="center"/>
              <w:rPr>
                <w:sz w:val="28"/>
                <w:szCs w:val="28"/>
              </w:rPr>
            </w:pPr>
            <w:r>
              <w:rPr>
                <w:sz w:val="28"/>
                <w:szCs w:val="28"/>
              </w:rPr>
              <w:t>т</w:t>
            </w:r>
            <w:r w:rsidRPr="00CF5532">
              <w:rPr>
                <w:sz w:val="28"/>
                <w:szCs w:val="28"/>
              </w:rPr>
              <w:t>ыс.</w:t>
            </w:r>
            <w:r>
              <w:rPr>
                <w:sz w:val="28"/>
                <w:szCs w:val="28"/>
              </w:rPr>
              <w:t xml:space="preserve"> </w:t>
            </w:r>
            <w:r w:rsidRPr="00CF5532">
              <w:rPr>
                <w:sz w:val="28"/>
                <w:szCs w:val="28"/>
              </w:rPr>
              <w:t>р.</w:t>
            </w:r>
          </w:p>
        </w:tc>
      </w:tr>
      <w:tr w:rsidR="009D7636" w:rsidRPr="00CF5532" w:rsidTr="00AD752E">
        <w:tc>
          <w:tcPr>
            <w:tcW w:w="3844" w:type="dxa"/>
          </w:tcPr>
          <w:p w:rsidR="009D7636" w:rsidRPr="00CF5532" w:rsidRDefault="009D7636" w:rsidP="00AD752E">
            <w:pPr>
              <w:jc w:val="both"/>
              <w:rPr>
                <w:sz w:val="28"/>
                <w:szCs w:val="28"/>
              </w:rPr>
            </w:pPr>
            <w:r w:rsidRPr="00CF5532">
              <w:rPr>
                <w:sz w:val="28"/>
                <w:szCs w:val="28"/>
              </w:rPr>
              <w:t>По плану</w:t>
            </w:r>
          </w:p>
        </w:tc>
        <w:tc>
          <w:tcPr>
            <w:tcW w:w="3372" w:type="dxa"/>
            <w:vAlign w:val="center"/>
          </w:tcPr>
          <w:p w:rsidR="009D7636" w:rsidRPr="00CF5532" w:rsidRDefault="009D7636" w:rsidP="00AD752E">
            <w:pPr>
              <w:jc w:val="center"/>
              <w:rPr>
                <w:i/>
                <w:sz w:val="28"/>
                <w:szCs w:val="28"/>
              </w:rPr>
            </w:pPr>
            <w:r w:rsidRPr="00CF5532">
              <w:rPr>
                <w:i/>
                <w:sz w:val="28"/>
                <w:szCs w:val="28"/>
              </w:rPr>
              <w:t>∑</w:t>
            </w:r>
            <w:r w:rsidRPr="00296A8D">
              <w:rPr>
                <w:sz w:val="28"/>
                <w:szCs w:val="28"/>
              </w:rPr>
              <w:t>(</w:t>
            </w:r>
            <w:r w:rsidRPr="00276E66">
              <w:rPr>
                <w:i/>
                <w:sz w:val="28"/>
                <w:szCs w:val="28"/>
                <w:lang w:val="en-US"/>
              </w:rPr>
              <w:t>V</w:t>
            </w:r>
            <w:r w:rsidRPr="00AE508C">
              <w:rPr>
                <w:sz w:val="28"/>
                <w:szCs w:val="28"/>
              </w:rPr>
              <w:t>ВП</w:t>
            </w:r>
            <w:r w:rsidRPr="00276E66">
              <w:rPr>
                <w:i/>
                <w:szCs w:val="28"/>
                <w:vertAlign w:val="subscript"/>
                <w:lang w:val="en-US"/>
              </w:rPr>
              <w:t>i</w:t>
            </w:r>
            <w:r w:rsidRPr="00CF5532">
              <w:rPr>
                <w:i/>
                <w:sz w:val="28"/>
                <w:szCs w:val="28"/>
                <w:vertAlign w:val="subscript"/>
              </w:rPr>
              <w:t>пл</w:t>
            </w:r>
            <w:r>
              <w:t xml:space="preserve"> · </w:t>
            </w:r>
            <w:r w:rsidRPr="00CF5532">
              <w:rPr>
                <w:i/>
                <w:sz w:val="28"/>
                <w:szCs w:val="28"/>
              </w:rPr>
              <w:t xml:space="preserve"> </w:t>
            </w:r>
            <w:r w:rsidRPr="00AE508C">
              <w:rPr>
                <w:sz w:val="28"/>
                <w:szCs w:val="28"/>
              </w:rPr>
              <w:t>Ц</w:t>
            </w:r>
            <w:r w:rsidRPr="00276E66">
              <w:rPr>
                <w:i/>
                <w:szCs w:val="28"/>
                <w:vertAlign w:val="subscript"/>
                <w:lang w:val="en-US"/>
              </w:rPr>
              <w:t>i</w:t>
            </w:r>
            <w:r w:rsidRPr="00AE508C">
              <w:rPr>
                <w:sz w:val="28"/>
                <w:szCs w:val="28"/>
                <w:vertAlign w:val="subscript"/>
              </w:rPr>
              <w:t>пл</w:t>
            </w:r>
            <w:r w:rsidRPr="00296A8D">
              <w:rPr>
                <w:sz w:val="28"/>
                <w:szCs w:val="28"/>
              </w:rPr>
              <w:t>)</w:t>
            </w:r>
          </w:p>
        </w:tc>
        <w:tc>
          <w:tcPr>
            <w:tcW w:w="2792" w:type="dxa"/>
            <w:vAlign w:val="center"/>
          </w:tcPr>
          <w:p w:rsidR="009D7636" w:rsidRPr="00CF5532" w:rsidRDefault="009D7636" w:rsidP="00AD752E">
            <w:pPr>
              <w:jc w:val="center"/>
              <w:rPr>
                <w:sz w:val="28"/>
                <w:szCs w:val="28"/>
              </w:rPr>
            </w:pPr>
            <w:r w:rsidRPr="00CF5532">
              <w:rPr>
                <w:sz w:val="28"/>
                <w:szCs w:val="28"/>
              </w:rPr>
              <w:t>80000</w:t>
            </w:r>
          </w:p>
        </w:tc>
      </w:tr>
      <w:tr w:rsidR="009D7636" w:rsidRPr="00CF5532" w:rsidTr="00AD752E">
        <w:tc>
          <w:tcPr>
            <w:tcW w:w="3844" w:type="dxa"/>
          </w:tcPr>
          <w:p w:rsidR="009D7636" w:rsidRPr="00CF5532" w:rsidRDefault="009D7636" w:rsidP="00AD752E">
            <w:pPr>
              <w:jc w:val="both"/>
              <w:rPr>
                <w:sz w:val="28"/>
                <w:szCs w:val="28"/>
              </w:rPr>
            </w:pPr>
            <w:r w:rsidRPr="00CF5532">
              <w:rPr>
                <w:sz w:val="28"/>
                <w:szCs w:val="28"/>
              </w:rPr>
              <w:t>Фактически при плановой структуре и плановых ценах</w:t>
            </w:r>
          </w:p>
        </w:tc>
        <w:tc>
          <w:tcPr>
            <w:tcW w:w="3372" w:type="dxa"/>
            <w:vAlign w:val="center"/>
          </w:tcPr>
          <w:p w:rsidR="009D7636" w:rsidRPr="00CF5532" w:rsidRDefault="009D7636" w:rsidP="00AD752E">
            <w:pPr>
              <w:jc w:val="center"/>
              <w:rPr>
                <w:i/>
                <w:sz w:val="28"/>
                <w:szCs w:val="28"/>
              </w:rPr>
            </w:pPr>
          </w:p>
          <w:p w:rsidR="009D7636" w:rsidRPr="00CF5532" w:rsidRDefault="009D7636" w:rsidP="00AD752E">
            <w:pPr>
              <w:jc w:val="center"/>
              <w:rPr>
                <w:sz w:val="28"/>
                <w:szCs w:val="28"/>
              </w:rPr>
            </w:pPr>
            <w:r w:rsidRPr="00CF5532">
              <w:rPr>
                <w:i/>
                <w:sz w:val="28"/>
                <w:szCs w:val="28"/>
              </w:rPr>
              <w:t>∑</w:t>
            </w:r>
            <w:r w:rsidRPr="00296A8D">
              <w:rPr>
                <w:sz w:val="28"/>
                <w:szCs w:val="28"/>
              </w:rPr>
              <w:t>(</w:t>
            </w:r>
            <w:r w:rsidRPr="00276E66">
              <w:rPr>
                <w:i/>
                <w:sz w:val="28"/>
                <w:szCs w:val="28"/>
                <w:lang w:val="en-US"/>
              </w:rPr>
              <w:t>V</w:t>
            </w:r>
            <w:r w:rsidRPr="00AE508C">
              <w:rPr>
                <w:sz w:val="28"/>
                <w:szCs w:val="28"/>
              </w:rPr>
              <w:t>ВП</w:t>
            </w:r>
            <w:r w:rsidRPr="00276E66">
              <w:rPr>
                <w:i/>
                <w:szCs w:val="28"/>
                <w:vertAlign w:val="subscript"/>
                <w:lang w:val="en-US"/>
              </w:rPr>
              <w:t>i</w:t>
            </w:r>
            <w:r w:rsidRPr="00AE508C">
              <w:rPr>
                <w:sz w:val="28"/>
                <w:szCs w:val="28"/>
                <w:vertAlign w:val="subscript"/>
              </w:rPr>
              <w:t>ф</w:t>
            </w:r>
            <w:r>
              <w:t xml:space="preserve"> · </w:t>
            </w:r>
            <w:r w:rsidRPr="00CF5532">
              <w:rPr>
                <w:i/>
                <w:sz w:val="28"/>
                <w:szCs w:val="28"/>
              </w:rPr>
              <w:t xml:space="preserve"> </w:t>
            </w:r>
            <w:r w:rsidRPr="00AE508C">
              <w:rPr>
                <w:sz w:val="28"/>
                <w:szCs w:val="28"/>
              </w:rPr>
              <w:t>Ц</w:t>
            </w:r>
            <w:r w:rsidRPr="00276E66">
              <w:rPr>
                <w:i/>
                <w:szCs w:val="28"/>
                <w:vertAlign w:val="subscript"/>
                <w:lang w:val="en-US"/>
              </w:rPr>
              <w:t>i</w:t>
            </w:r>
            <w:r w:rsidRPr="00AE508C">
              <w:rPr>
                <w:sz w:val="28"/>
                <w:szCs w:val="28"/>
                <w:vertAlign w:val="subscript"/>
              </w:rPr>
              <w:t>пл</w:t>
            </w:r>
            <w:r w:rsidRPr="00296A8D">
              <w:rPr>
                <w:sz w:val="28"/>
                <w:szCs w:val="28"/>
              </w:rPr>
              <w:t>)</w:t>
            </w:r>
            <w:r>
              <w:rPr>
                <w:i/>
                <w:sz w:val="28"/>
                <w:szCs w:val="28"/>
              </w:rPr>
              <w:t xml:space="preserve"> </w:t>
            </w:r>
            <w:r>
              <w:rPr>
                <w:color w:val="000000"/>
                <w:spacing w:val="-5"/>
                <w:sz w:val="28"/>
                <w:szCs w:val="28"/>
              </w:rPr>
              <w:t xml:space="preserve">– </w:t>
            </w:r>
            <w:r>
              <w:rPr>
                <w:i/>
                <w:sz w:val="28"/>
                <w:szCs w:val="28"/>
              </w:rPr>
              <w:t xml:space="preserve"> </w:t>
            </w:r>
            <w:r w:rsidRPr="00CF5532">
              <w:rPr>
                <w:i/>
                <w:sz w:val="28"/>
                <w:szCs w:val="28"/>
              </w:rPr>
              <w:t>∆</w:t>
            </w:r>
            <w:r w:rsidRPr="00AE508C">
              <w:rPr>
                <w:sz w:val="28"/>
                <w:szCs w:val="28"/>
              </w:rPr>
              <w:t>ВП</w:t>
            </w:r>
            <w:r w:rsidRPr="00AE508C">
              <w:rPr>
                <w:sz w:val="28"/>
                <w:szCs w:val="28"/>
                <w:vertAlign w:val="subscript"/>
              </w:rPr>
              <w:t>стр</w:t>
            </w:r>
          </w:p>
        </w:tc>
        <w:tc>
          <w:tcPr>
            <w:tcW w:w="2792" w:type="dxa"/>
            <w:vAlign w:val="center"/>
          </w:tcPr>
          <w:p w:rsidR="009D7636" w:rsidRPr="00CF5532" w:rsidRDefault="009D7636" w:rsidP="00AD752E">
            <w:pPr>
              <w:jc w:val="center"/>
              <w:rPr>
                <w:sz w:val="28"/>
                <w:szCs w:val="28"/>
              </w:rPr>
            </w:pPr>
          </w:p>
          <w:p w:rsidR="009D7636" w:rsidRPr="00CF5532" w:rsidRDefault="009D7636" w:rsidP="00AD752E">
            <w:pPr>
              <w:jc w:val="center"/>
              <w:rPr>
                <w:sz w:val="28"/>
                <w:szCs w:val="28"/>
              </w:rPr>
            </w:pPr>
            <w:r w:rsidRPr="00CF5532">
              <w:rPr>
                <w:sz w:val="28"/>
                <w:szCs w:val="28"/>
              </w:rPr>
              <w:t>76000</w:t>
            </w:r>
          </w:p>
        </w:tc>
      </w:tr>
      <w:tr w:rsidR="009D7636" w:rsidRPr="00CF5532" w:rsidTr="00AD752E">
        <w:tc>
          <w:tcPr>
            <w:tcW w:w="3844" w:type="dxa"/>
          </w:tcPr>
          <w:p w:rsidR="009D7636" w:rsidRPr="00CF5532" w:rsidRDefault="009D7636" w:rsidP="00AD752E">
            <w:pPr>
              <w:jc w:val="both"/>
              <w:rPr>
                <w:sz w:val="28"/>
                <w:szCs w:val="28"/>
              </w:rPr>
            </w:pPr>
            <w:r w:rsidRPr="00CF5532">
              <w:rPr>
                <w:sz w:val="28"/>
                <w:szCs w:val="28"/>
              </w:rPr>
              <w:t>Фактически по ценам плана</w:t>
            </w:r>
          </w:p>
        </w:tc>
        <w:tc>
          <w:tcPr>
            <w:tcW w:w="3372" w:type="dxa"/>
            <w:vAlign w:val="center"/>
          </w:tcPr>
          <w:p w:rsidR="009D7636" w:rsidRPr="00CF5532" w:rsidRDefault="009D7636" w:rsidP="00AD752E">
            <w:pPr>
              <w:jc w:val="center"/>
              <w:rPr>
                <w:sz w:val="28"/>
                <w:szCs w:val="28"/>
              </w:rPr>
            </w:pPr>
            <w:r w:rsidRPr="00CF5532">
              <w:rPr>
                <w:i/>
                <w:sz w:val="28"/>
                <w:szCs w:val="28"/>
              </w:rPr>
              <w:t>∑</w:t>
            </w:r>
            <w:r w:rsidRPr="00296A8D">
              <w:rPr>
                <w:sz w:val="28"/>
                <w:szCs w:val="28"/>
              </w:rPr>
              <w:t>(</w:t>
            </w:r>
            <w:r w:rsidRPr="00276E66">
              <w:rPr>
                <w:i/>
                <w:sz w:val="28"/>
                <w:szCs w:val="28"/>
                <w:lang w:val="en-US"/>
              </w:rPr>
              <w:t>V</w:t>
            </w:r>
            <w:r w:rsidRPr="00AE508C">
              <w:rPr>
                <w:sz w:val="28"/>
                <w:szCs w:val="28"/>
              </w:rPr>
              <w:t>ВП</w:t>
            </w:r>
            <w:r w:rsidRPr="00276E66">
              <w:rPr>
                <w:i/>
                <w:szCs w:val="28"/>
                <w:vertAlign w:val="subscript"/>
                <w:lang w:val="en-US"/>
              </w:rPr>
              <w:t>i</w:t>
            </w:r>
            <w:r w:rsidRPr="00AE508C">
              <w:rPr>
                <w:sz w:val="28"/>
                <w:szCs w:val="28"/>
                <w:vertAlign w:val="subscript"/>
              </w:rPr>
              <w:t>ф</w:t>
            </w:r>
            <w:r>
              <w:t xml:space="preserve"> · </w:t>
            </w:r>
            <w:r w:rsidRPr="00CF5532">
              <w:rPr>
                <w:i/>
                <w:sz w:val="28"/>
                <w:szCs w:val="28"/>
              </w:rPr>
              <w:t xml:space="preserve"> </w:t>
            </w:r>
            <w:r w:rsidRPr="00AE508C">
              <w:rPr>
                <w:sz w:val="28"/>
                <w:szCs w:val="28"/>
              </w:rPr>
              <w:t>Ц</w:t>
            </w:r>
            <w:r w:rsidRPr="00276E66">
              <w:rPr>
                <w:i/>
                <w:szCs w:val="28"/>
                <w:vertAlign w:val="subscript"/>
                <w:lang w:val="en-US"/>
              </w:rPr>
              <w:t>i</w:t>
            </w:r>
            <w:r w:rsidRPr="00296A8D">
              <w:rPr>
                <w:sz w:val="28"/>
                <w:szCs w:val="28"/>
                <w:vertAlign w:val="subscript"/>
              </w:rPr>
              <w:t>пл</w:t>
            </w:r>
            <w:r w:rsidRPr="00296A8D">
              <w:rPr>
                <w:sz w:val="28"/>
                <w:szCs w:val="28"/>
              </w:rPr>
              <w:t>)</w:t>
            </w:r>
          </w:p>
        </w:tc>
        <w:tc>
          <w:tcPr>
            <w:tcW w:w="2792" w:type="dxa"/>
            <w:vAlign w:val="center"/>
          </w:tcPr>
          <w:p w:rsidR="009D7636" w:rsidRPr="00CF5532" w:rsidRDefault="009D7636" w:rsidP="00AD752E">
            <w:pPr>
              <w:jc w:val="center"/>
              <w:rPr>
                <w:sz w:val="28"/>
                <w:szCs w:val="28"/>
              </w:rPr>
            </w:pPr>
            <w:r w:rsidRPr="00CF5532">
              <w:rPr>
                <w:sz w:val="28"/>
                <w:szCs w:val="28"/>
              </w:rPr>
              <w:t>83600</w:t>
            </w:r>
          </w:p>
        </w:tc>
      </w:tr>
      <w:tr w:rsidR="009D7636" w:rsidRPr="00CF5532" w:rsidTr="00AD752E">
        <w:tc>
          <w:tcPr>
            <w:tcW w:w="3844" w:type="dxa"/>
          </w:tcPr>
          <w:p w:rsidR="009D7636" w:rsidRPr="00CF5532" w:rsidRDefault="009D7636" w:rsidP="00AD752E">
            <w:pPr>
              <w:jc w:val="both"/>
              <w:rPr>
                <w:sz w:val="28"/>
                <w:szCs w:val="28"/>
              </w:rPr>
            </w:pPr>
            <w:r w:rsidRPr="00CF5532">
              <w:rPr>
                <w:sz w:val="28"/>
                <w:szCs w:val="28"/>
              </w:rPr>
              <w:t>Фактически по фактическим ценам</w:t>
            </w:r>
          </w:p>
        </w:tc>
        <w:tc>
          <w:tcPr>
            <w:tcW w:w="3372" w:type="dxa"/>
            <w:vAlign w:val="center"/>
          </w:tcPr>
          <w:p w:rsidR="009D7636" w:rsidRPr="00CF5532" w:rsidRDefault="009D7636" w:rsidP="00AD752E">
            <w:pPr>
              <w:jc w:val="center"/>
              <w:rPr>
                <w:i/>
                <w:sz w:val="28"/>
                <w:szCs w:val="28"/>
              </w:rPr>
            </w:pPr>
          </w:p>
          <w:p w:rsidR="009D7636" w:rsidRPr="00CF5532" w:rsidRDefault="009D7636" w:rsidP="00AD752E">
            <w:pPr>
              <w:jc w:val="center"/>
              <w:rPr>
                <w:i/>
                <w:sz w:val="28"/>
                <w:szCs w:val="28"/>
              </w:rPr>
            </w:pPr>
            <w:r w:rsidRPr="00CF5532">
              <w:rPr>
                <w:i/>
                <w:sz w:val="28"/>
                <w:szCs w:val="28"/>
              </w:rPr>
              <w:t>∑</w:t>
            </w:r>
            <w:r w:rsidRPr="00296A8D">
              <w:rPr>
                <w:sz w:val="28"/>
                <w:szCs w:val="28"/>
              </w:rPr>
              <w:t>(</w:t>
            </w:r>
            <w:r w:rsidRPr="00276E66">
              <w:rPr>
                <w:i/>
                <w:sz w:val="28"/>
                <w:szCs w:val="28"/>
                <w:lang w:val="en-US"/>
              </w:rPr>
              <w:t>V</w:t>
            </w:r>
            <w:r w:rsidRPr="00296A8D">
              <w:rPr>
                <w:sz w:val="28"/>
                <w:szCs w:val="28"/>
              </w:rPr>
              <w:t>ВП</w:t>
            </w:r>
            <w:r w:rsidRPr="00276E66">
              <w:rPr>
                <w:i/>
                <w:szCs w:val="28"/>
                <w:vertAlign w:val="subscript"/>
                <w:lang w:val="en-US"/>
              </w:rPr>
              <w:t>i</w:t>
            </w:r>
            <w:r w:rsidRPr="00296A8D">
              <w:rPr>
                <w:sz w:val="28"/>
                <w:szCs w:val="28"/>
                <w:vertAlign w:val="subscript"/>
              </w:rPr>
              <w:t>ф</w:t>
            </w:r>
            <w:r>
              <w:t xml:space="preserve"> · </w:t>
            </w:r>
            <w:r w:rsidRPr="00CF5532">
              <w:rPr>
                <w:i/>
                <w:sz w:val="28"/>
                <w:szCs w:val="28"/>
              </w:rPr>
              <w:t xml:space="preserve"> Ц</w:t>
            </w:r>
            <w:r w:rsidRPr="00276E66">
              <w:rPr>
                <w:i/>
                <w:szCs w:val="28"/>
                <w:vertAlign w:val="subscript"/>
                <w:lang w:val="en-US"/>
              </w:rPr>
              <w:t>i</w:t>
            </w:r>
            <w:r w:rsidRPr="00296A8D">
              <w:rPr>
                <w:sz w:val="28"/>
                <w:szCs w:val="28"/>
                <w:vertAlign w:val="subscript"/>
                <w:lang w:val="en-US"/>
              </w:rPr>
              <w:t>a</w:t>
            </w:r>
            <w:r w:rsidRPr="00296A8D">
              <w:rPr>
                <w:sz w:val="28"/>
                <w:szCs w:val="28"/>
              </w:rPr>
              <w:t>)</w:t>
            </w:r>
          </w:p>
        </w:tc>
        <w:tc>
          <w:tcPr>
            <w:tcW w:w="2792" w:type="dxa"/>
            <w:vAlign w:val="center"/>
          </w:tcPr>
          <w:p w:rsidR="009D7636" w:rsidRPr="00CF5532" w:rsidRDefault="009D7636" w:rsidP="00AD752E">
            <w:pPr>
              <w:jc w:val="center"/>
              <w:rPr>
                <w:sz w:val="28"/>
                <w:szCs w:val="28"/>
                <w:lang w:val="en-US"/>
              </w:rPr>
            </w:pPr>
          </w:p>
          <w:p w:rsidR="009D7636" w:rsidRPr="00CF5532" w:rsidRDefault="009D7636" w:rsidP="00AD752E">
            <w:pPr>
              <w:jc w:val="center"/>
              <w:rPr>
                <w:sz w:val="28"/>
                <w:szCs w:val="28"/>
                <w:lang w:val="en-US"/>
              </w:rPr>
            </w:pPr>
            <w:r w:rsidRPr="00CF5532">
              <w:rPr>
                <w:sz w:val="28"/>
                <w:szCs w:val="28"/>
                <w:lang w:val="en-US"/>
              </w:rPr>
              <w:t>100320</w:t>
            </w:r>
          </w:p>
        </w:tc>
      </w:tr>
    </w:tbl>
    <w:p w:rsidR="009D7636" w:rsidRPr="00CF5532" w:rsidRDefault="00CD6BDD" w:rsidP="009D7636">
      <w:pPr>
        <w:shd w:val="clear" w:color="auto" w:fill="FFFFFF"/>
        <w:rPr>
          <w:sz w:val="28"/>
          <w:szCs w:val="28"/>
        </w:rPr>
      </w:pPr>
      <w:r>
        <w:rPr>
          <w:sz w:val="28"/>
          <w:szCs w:val="28"/>
        </w:rPr>
      </w:r>
      <w:r>
        <w:rPr>
          <w:sz w:val="28"/>
          <w:szCs w:val="28"/>
        </w:rPr>
        <w:pict>
          <v:group id="_x0000_s1053" editas="canvas" style="width:495.05pt;height:459pt;mso-position-horizontal-relative:char;mso-position-vertical-relative:line" coordorigin="2362,11332" coordsize="7201,6677">
            <o:lock v:ext="edit" aspectratio="t"/>
            <v:shape id="_x0000_s1054" type="#_x0000_t75" style="position:absolute;left:2362;top:11332;width:7201;height:6677" o:preferrelative="f">
              <v:fill o:detectmouseclick="t"/>
              <v:path o:extrusionok="t" o:connecttype="none"/>
              <o:lock v:ext="edit" text="t"/>
            </v:shape>
            <v:rect id="_x0000_s1055" style="position:absolute;left:4064;top:11856;width:3535;height:523">
              <v:textbox style="mso-next-textbox:#_x0000_s1055">
                <w:txbxContent>
                  <w:p w:rsidR="001F64AE" w:rsidRPr="000C0709" w:rsidRDefault="001F64AE" w:rsidP="009D7636">
                    <w:pPr>
                      <w:jc w:val="center"/>
                      <w:rPr>
                        <w:sz w:val="28"/>
                        <w:szCs w:val="28"/>
                      </w:rPr>
                    </w:pPr>
                    <w:r w:rsidRPr="000C0709">
                      <w:rPr>
                        <w:sz w:val="28"/>
                        <w:szCs w:val="28"/>
                      </w:rPr>
                      <w:t>Затраты на рубль продукции (УЗ)</w:t>
                    </w:r>
                  </w:p>
                </w:txbxContent>
              </v:textbox>
            </v:rect>
            <v:rect id="_x0000_s1056" style="position:absolute;left:2624;top:12903;width:1833;height:916">
              <v:textbox style="mso-next-textbox:#_x0000_s1056">
                <w:txbxContent>
                  <w:p w:rsidR="001F64AE" w:rsidRDefault="001F64AE" w:rsidP="009D7636">
                    <w:pPr>
                      <w:jc w:val="center"/>
                    </w:pPr>
                    <w:r w:rsidRPr="000C0709">
                      <w:t xml:space="preserve">Изменение общего объема выпуска </w:t>
                    </w:r>
                  </w:p>
                  <w:p w:rsidR="001F64AE" w:rsidRPr="00EF4953" w:rsidRDefault="001F64AE" w:rsidP="009D7636">
                    <w:pPr>
                      <w:jc w:val="center"/>
                    </w:pPr>
                    <w:r w:rsidRPr="000C0709">
                      <w:t>продукции</w:t>
                    </w:r>
                  </w:p>
                  <w:p w:rsidR="001F64AE" w:rsidRPr="000C0709" w:rsidRDefault="001F64AE" w:rsidP="009D7636">
                    <w:pPr>
                      <w:jc w:val="center"/>
                    </w:pPr>
                    <w:r w:rsidRPr="000C0709">
                      <w:t>(</w:t>
                    </w:r>
                    <w:r w:rsidRPr="00296A8D">
                      <w:rPr>
                        <w:i/>
                        <w:lang w:val="en-US"/>
                      </w:rPr>
                      <w:t>V</w:t>
                    </w:r>
                    <w:r w:rsidRPr="000C0709">
                      <w:t>ВП</w:t>
                    </w:r>
                    <w:r w:rsidRPr="000C0709">
                      <w:rPr>
                        <w:vertAlign w:val="subscript"/>
                      </w:rPr>
                      <w:t>общ</w:t>
                    </w:r>
                    <w:r w:rsidRPr="000C0709">
                      <w:t>)</w:t>
                    </w:r>
                  </w:p>
                </w:txbxContent>
              </v:textbox>
            </v:rect>
            <v:rect id="_x0000_s1057" style="position:absolute;left:5111;top:12903;width:1702;height:916">
              <v:textbox style="mso-next-textbox:#_x0000_s1057">
                <w:txbxContent>
                  <w:p w:rsidR="001F64AE" w:rsidRPr="000C0709" w:rsidRDefault="001F64AE" w:rsidP="009D7636">
                    <w:pPr>
                      <w:jc w:val="center"/>
                      <w:rPr>
                        <w:lang w:val="en-US"/>
                      </w:rPr>
                    </w:pPr>
                    <w:r w:rsidRPr="000C0709">
                      <w:t xml:space="preserve">Изменение </w:t>
                    </w:r>
                  </w:p>
                  <w:p w:rsidR="001F64AE" w:rsidRPr="000C0709" w:rsidRDefault="001F64AE" w:rsidP="009D7636">
                    <w:pPr>
                      <w:jc w:val="center"/>
                      <w:rPr>
                        <w:lang w:val="en-US"/>
                      </w:rPr>
                    </w:pPr>
                    <w:r w:rsidRPr="000C0709">
                      <w:t xml:space="preserve">структуры </w:t>
                    </w:r>
                  </w:p>
                  <w:p w:rsidR="001F64AE" w:rsidRPr="000C0709" w:rsidRDefault="001F64AE" w:rsidP="009D7636">
                    <w:pPr>
                      <w:jc w:val="center"/>
                      <w:rPr>
                        <w:lang w:val="en-US"/>
                      </w:rPr>
                    </w:pPr>
                    <w:r w:rsidRPr="000C0709">
                      <w:t xml:space="preserve">продукции </w:t>
                    </w:r>
                  </w:p>
                  <w:p w:rsidR="001F64AE" w:rsidRPr="000C0709" w:rsidRDefault="001F64AE" w:rsidP="009D7636">
                    <w:pPr>
                      <w:jc w:val="center"/>
                      <w:rPr>
                        <w:lang w:val="en-US"/>
                      </w:rPr>
                    </w:pPr>
                    <w:r w:rsidRPr="000C0709">
                      <w:t>(Уд</w:t>
                    </w:r>
                    <w:r w:rsidRPr="00296A8D">
                      <w:rPr>
                        <w:i/>
                        <w:vertAlign w:val="subscript"/>
                        <w:lang w:val="en-US"/>
                      </w:rPr>
                      <w:t>i</w:t>
                    </w:r>
                    <w:r w:rsidRPr="000C0709">
                      <w:rPr>
                        <w:lang w:val="en-US"/>
                      </w:rPr>
                      <w:t>)</w:t>
                    </w:r>
                  </w:p>
                </w:txbxContent>
              </v:textbox>
            </v:rect>
            <v:rect id="_x0000_s1058" style="position:absolute;left:7468;top:12903;width:1702;height:916">
              <v:textbox style="mso-next-textbox:#_x0000_s1058">
                <w:txbxContent>
                  <w:p w:rsidR="001F64AE" w:rsidRPr="00EF4953" w:rsidRDefault="001F64AE" w:rsidP="009D7636">
                    <w:pPr>
                      <w:jc w:val="center"/>
                    </w:pPr>
                    <w:r w:rsidRPr="000C0709">
                      <w:t xml:space="preserve">Изменение </w:t>
                    </w:r>
                  </w:p>
                  <w:p w:rsidR="001F64AE" w:rsidRDefault="001F64AE" w:rsidP="009D7636">
                    <w:pPr>
                      <w:jc w:val="center"/>
                    </w:pPr>
                    <w:r w:rsidRPr="000C0709">
                      <w:t xml:space="preserve">уровня цен на </w:t>
                    </w:r>
                  </w:p>
                  <w:p w:rsidR="001F64AE" w:rsidRPr="000C0709" w:rsidRDefault="001F64AE" w:rsidP="009D7636">
                    <w:pPr>
                      <w:jc w:val="center"/>
                    </w:pPr>
                    <w:r w:rsidRPr="000C0709">
                      <w:t xml:space="preserve">продукцию </w:t>
                    </w:r>
                  </w:p>
                  <w:p w:rsidR="001F64AE" w:rsidRPr="000C0709" w:rsidRDefault="001F64AE" w:rsidP="009D7636">
                    <w:pPr>
                      <w:jc w:val="center"/>
                    </w:pPr>
                    <w:r w:rsidRPr="000C0709">
                      <w:t>(Ц</w:t>
                    </w:r>
                    <w:r w:rsidRPr="00296A8D">
                      <w:rPr>
                        <w:i/>
                        <w:vertAlign w:val="subscript"/>
                        <w:lang w:val="en-US"/>
                      </w:rPr>
                      <w:t>i</w:t>
                    </w:r>
                    <w:r w:rsidRPr="000C0709">
                      <w:t>)</w:t>
                    </w:r>
                  </w:p>
                </w:txbxContent>
              </v:textbox>
            </v:rect>
            <v:rect id="_x0000_s1059" style="position:absolute;left:2624;top:14343;width:1702;height:916">
              <v:textbox style="mso-next-textbox:#_x0000_s1059">
                <w:txbxContent>
                  <w:p w:rsidR="001F64AE" w:rsidRDefault="001F64AE" w:rsidP="009D7636">
                    <w:pPr>
                      <w:jc w:val="center"/>
                    </w:pPr>
                    <w:r w:rsidRPr="000C0709">
                      <w:t xml:space="preserve">Изменение уровня удельных </w:t>
                    </w:r>
                  </w:p>
                  <w:p w:rsidR="001F64AE" w:rsidRPr="000C0709" w:rsidRDefault="001F64AE" w:rsidP="009D7636">
                    <w:pPr>
                      <w:jc w:val="center"/>
                    </w:pPr>
                    <w:r w:rsidRPr="000C0709">
                      <w:t>переменных затрат (</w:t>
                    </w:r>
                    <w:r w:rsidRPr="00296A8D">
                      <w:rPr>
                        <w:i/>
                        <w:lang w:val="en-US"/>
                      </w:rPr>
                      <w:t>b</w:t>
                    </w:r>
                    <w:r w:rsidRPr="00296A8D">
                      <w:rPr>
                        <w:i/>
                        <w:vertAlign w:val="subscript"/>
                        <w:lang w:val="en-US"/>
                      </w:rPr>
                      <w:t>i</w:t>
                    </w:r>
                    <w:r w:rsidRPr="000C0709">
                      <w:t>)</w:t>
                    </w:r>
                  </w:p>
                </w:txbxContent>
              </v:textbox>
            </v:rect>
            <v:rect id="_x0000_s1060" style="position:absolute;left:5111;top:14343;width:1703;height:917">
              <v:textbox style="mso-next-textbox:#_x0000_s1060">
                <w:txbxContent>
                  <w:p w:rsidR="001F64AE" w:rsidRPr="000C0709" w:rsidRDefault="001F64AE" w:rsidP="009D7636">
                    <w:pPr>
                      <w:jc w:val="center"/>
                    </w:pPr>
                    <w:r w:rsidRPr="000C0709">
                      <w:t>Изменение суммы постоянных затрат</w:t>
                    </w:r>
                  </w:p>
                  <w:p w:rsidR="001F64AE" w:rsidRPr="000C0709" w:rsidRDefault="001F64AE" w:rsidP="009D7636">
                    <w:pPr>
                      <w:jc w:val="center"/>
                    </w:pPr>
                    <w:r w:rsidRPr="000C0709">
                      <w:t>(А)</w:t>
                    </w:r>
                  </w:p>
                </w:txbxContent>
              </v:textbox>
            </v:rect>
            <v:rect id="_x0000_s1061" style="position:absolute;left:7075;top:14343;width:2095;height:524">
              <v:textbox style="mso-next-textbox:#_x0000_s1061">
                <w:txbxContent>
                  <w:p w:rsidR="001F64AE" w:rsidRPr="000C0709" w:rsidRDefault="001F64AE" w:rsidP="009D7636">
                    <w:pPr>
                      <w:jc w:val="center"/>
                    </w:pPr>
                    <w:r w:rsidRPr="000C0709">
                      <w:t>Изменение цен в</w:t>
                    </w:r>
                  </w:p>
                  <w:p w:rsidR="001F64AE" w:rsidRPr="000C0709" w:rsidRDefault="001F64AE" w:rsidP="009D7636">
                    <w:pPr>
                      <w:jc w:val="center"/>
                    </w:pPr>
                    <w:r w:rsidRPr="000C0709">
                      <w:t>связи с инфляцией</w:t>
                    </w:r>
                  </w:p>
                </w:txbxContent>
              </v:textbox>
            </v:rect>
            <v:rect id="_x0000_s1062" style="position:absolute;left:7075;top:15653;width:2096;height:524">
              <v:textbox style="mso-next-textbox:#_x0000_s1062">
                <w:txbxContent>
                  <w:p w:rsidR="001F64AE" w:rsidRDefault="001F64AE" w:rsidP="009D7636">
                    <w:pPr>
                      <w:jc w:val="center"/>
                    </w:pPr>
                    <w:r w:rsidRPr="000C0709">
                      <w:t>Изменение рынков</w:t>
                    </w:r>
                  </w:p>
                  <w:p w:rsidR="001F64AE" w:rsidRPr="000C0709" w:rsidRDefault="001F64AE" w:rsidP="009D7636">
                    <w:pPr>
                      <w:jc w:val="center"/>
                    </w:pPr>
                    <w:r w:rsidRPr="000C0709">
                      <w:t>сбыта продукции</w:t>
                    </w:r>
                  </w:p>
                </w:txbxContent>
              </v:textbox>
            </v:rect>
            <v:rect id="_x0000_s1063" style="position:absolute;left:7075;top:14998;width:2095;height:524">
              <v:textbox style="mso-next-textbox:#_x0000_s1063">
                <w:txbxContent>
                  <w:p w:rsidR="001F64AE" w:rsidRDefault="001F64AE" w:rsidP="009D7636">
                    <w:pPr>
                      <w:jc w:val="center"/>
                    </w:pPr>
                    <w:r w:rsidRPr="000C0709">
                      <w:t>Изменение качества</w:t>
                    </w:r>
                  </w:p>
                  <w:p w:rsidR="001F64AE" w:rsidRPr="000C0709" w:rsidRDefault="001F64AE" w:rsidP="009D7636">
                    <w:pPr>
                      <w:jc w:val="center"/>
                    </w:pPr>
                    <w:r w:rsidRPr="000C0709">
                      <w:t>продукции</w:t>
                    </w:r>
                  </w:p>
                </w:txbxContent>
              </v:textbox>
            </v:rect>
            <v:rect id="_x0000_s1064" style="position:absolute;left:5111;top:15915;width:1703;height:916">
              <v:textbox style="mso-next-textbox:#_x0000_s1064">
                <w:txbxContent>
                  <w:p w:rsidR="001F64AE" w:rsidRDefault="001F64AE" w:rsidP="009D7636">
                    <w:pPr>
                      <w:jc w:val="center"/>
                    </w:pPr>
                    <w:r w:rsidRPr="000C0709">
                      <w:t xml:space="preserve">Изменение цен </w:t>
                    </w:r>
                  </w:p>
                  <w:p w:rsidR="001F64AE" w:rsidRPr="000C0709" w:rsidRDefault="001F64AE" w:rsidP="009D7636">
                    <w:pPr>
                      <w:jc w:val="center"/>
                    </w:pPr>
                    <w:r w:rsidRPr="000C0709">
                      <w:t>на потребленные ресурсы</w:t>
                    </w:r>
                  </w:p>
                </w:txbxContent>
              </v:textbox>
            </v:rect>
            <v:rect id="_x0000_s1065" style="position:absolute;left:2624;top:15915;width:1702;height:917">
              <v:textbox style="mso-next-textbox:#_x0000_s1065">
                <w:txbxContent>
                  <w:p w:rsidR="001F64AE" w:rsidRPr="000C0709" w:rsidRDefault="001F64AE" w:rsidP="009D7636">
                    <w:pPr>
                      <w:jc w:val="center"/>
                    </w:pPr>
                    <w:r w:rsidRPr="000C0709">
                      <w:t xml:space="preserve">Изменение </w:t>
                    </w:r>
                  </w:p>
                  <w:p w:rsidR="001F64AE" w:rsidRPr="000C0709" w:rsidRDefault="001F64AE" w:rsidP="009D7636">
                    <w:pPr>
                      <w:jc w:val="center"/>
                    </w:pPr>
                    <w:r w:rsidRPr="000C0709">
                      <w:t>ресурсоемкости продукции</w:t>
                    </w:r>
                  </w:p>
                </w:txbxContent>
              </v:textbox>
            </v:rect>
            <v:line id="_x0000_s1066" style="position:absolute" from="3409,15784" to="6028,15785"/>
            <v:line id="_x0000_s1067" style="position:absolute" from="3409,15391" to="6028,15391"/>
            <v:line id="_x0000_s1068" style="position:absolute" from="3409,15784" to="3410,15915"/>
            <v:line id="_x0000_s1069" style="position:absolute;flip:y" from="3409,15260" to="3409,15391"/>
            <v:line id="_x0000_s1070" style="position:absolute;flip:y" from="6028,15260" to="6028,15391"/>
            <v:line id="_x0000_s1071" style="position:absolute" from="6028,15784" to="6029,15915"/>
            <v:line id="_x0000_s1072" style="position:absolute;flip:y" from="4718,15391" to="4718,15784">
              <v:stroke endarrow="block"/>
            </v:line>
            <v:line id="_x0000_s1073" style="position:absolute;flip:y" from="3409,14082" to="3410,14343"/>
            <v:line id="_x0000_s1074" style="position:absolute" from="3409,14082" to="6028,14083"/>
            <v:line id="_x0000_s1075" style="position:absolute" from="6028,14082" to="6028,14343"/>
            <v:line id="_x0000_s1076" style="position:absolute;flip:y" from="4718,12379" to="4718,14082">
              <v:stroke endarrow="block"/>
            </v:line>
            <v:line id="_x0000_s1077" style="position:absolute;flip:y" from="3278,12118" to="3278,12903"/>
            <v:line id="_x0000_s1078" style="position:absolute" from="3278,12118" to="4064,12118">
              <v:stroke endarrow="block"/>
            </v:line>
            <v:line id="_x0000_s1079" style="position:absolute;flip:y" from="5897,12379" to="5897,12903">
              <v:stroke endarrow="block"/>
            </v:line>
            <v:line id="_x0000_s1080" style="position:absolute;flip:x" from="7599,12118" to="8384,12118">
              <v:stroke endarrow="block"/>
            </v:line>
            <v:line id="_x0000_s1081" style="position:absolute" from="8384,12118" to="8384,12903"/>
            <v:line id="_x0000_s1082" style="position:absolute" from="9431,13427" to="9431,15915"/>
            <v:line id="_x0000_s1083" style="position:absolute" from="9170,15260" to="9431,15260"/>
            <v:line id="_x0000_s1084" style="position:absolute" from="9170,14605" to="9431,14605"/>
            <v:line id="_x0000_s1085" style="position:absolute;flip:x" from="9170,15915" to="9431,15915"/>
            <v:line id="_x0000_s1086" style="position:absolute;flip:x" from="9170,13427" to="9431,13427">
              <v:stroke endarrow="block"/>
            </v:line>
            <v:rect id="_x0000_s1087" style="position:absolute;left:2493;top:17485;width:6938;height:393" stroked="f">
              <v:textbox style="mso-next-textbox:#_x0000_s1087">
                <w:txbxContent>
                  <w:p w:rsidR="001F64AE" w:rsidRPr="000C0709" w:rsidRDefault="001F64AE" w:rsidP="009D7636">
                    <w:pPr>
                      <w:shd w:val="clear" w:color="auto" w:fill="FFFFFF"/>
                      <w:ind w:firstLine="720"/>
                      <w:jc w:val="center"/>
                    </w:pPr>
                    <w:r w:rsidRPr="000C0709">
                      <w:rPr>
                        <w:sz w:val="28"/>
                        <w:szCs w:val="28"/>
                      </w:rPr>
                      <w:t>Рис. 8.2 Структурно-логическая модель факторного анализа</w:t>
                    </w:r>
                  </w:p>
                </w:txbxContent>
              </v:textbox>
            </v:rect>
            <w10:wrap type="none"/>
            <w10:anchorlock/>
          </v:group>
        </w:pict>
      </w:r>
    </w:p>
    <w:p w:rsidR="009D7636" w:rsidRPr="00CF5532" w:rsidRDefault="009D7636" w:rsidP="009D7636">
      <w:pPr>
        <w:shd w:val="clear" w:color="auto" w:fill="FFFFFF"/>
        <w:ind w:firstLine="720"/>
        <w:jc w:val="both"/>
        <w:rPr>
          <w:sz w:val="28"/>
          <w:szCs w:val="28"/>
        </w:rPr>
      </w:pPr>
      <w:r w:rsidRPr="00CF5532">
        <w:rPr>
          <w:sz w:val="28"/>
          <w:szCs w:val="28"/>
        </w:rPr>
        <w:t>Аналитические расчеты, приведенные в таблице 8.</w:t>
      </w:r>
      <w:r>
        <w:rPr>
          <w:sz w:val="28"/>
          <w:szCs w:val="28"/>
        </w:rPr>
        <w:t>2.2</w:t>
      </w:r>
      <w:r w:rsidRPr="00CF5532">
        <w:rPr>
          <w:sz w:val="28"/>
          <w:szCs w:val="28"/>
        </w:rPr>
        <w:t>, показывают, что размер затрат на рубль продукции изменился за счет следующих факторов:</w:t>
      </w:r>
    </w:p>
    <w:p w:rsidR="009D7636" w:rsidRPr="00CF5532" w:rsidRDefault="009D7636" w:rsidP="009D7636">
      <w:pPr>
        <w:shd w:val="clear" w:color="auto" w:fill="FFFFFF"/>
        <w:ind w:firstLine="720"/>
        <w:jc w:val="both"/>
        <w:rPr>
          <w:sz w:val="28"/>
          <w:szCs w:val="28"/>
        </w:rPr>
      </w:pPr>
      <w:r w:rsidRPr="00CF5532">
        <w:rPr>
          <w:sz w:val="28"/>
          <w:szCs w:val="28"/>
        </w:rPr>
        <w:t>уменьшения объема производства продукции:  83,78 – 82,50</w:t>
      </w:r>
      <w:r>
        <w:rPr>
          <w:sz w:val="28"/>
          <w:szCs w:val="28"/>
        </w:rPr>
        <w:t xml:space="preserve"> </w:t>
      </w:r>
      <w:r w:rsidRPr="00CF5532">
        <w:rPr>
          <w:sz w:val="28"/>
          <w:szCs w:val="28"/>
        </w:rPr>
        <w:t>=</w:t>
      </w:r>
      <w:r>
        <w:rPr>
          <w:sz w:val="28"/>
          <w:szCs w:val="28"/>
        </w:rPr>
        <w:t xml:space="preserve"> </w:t>
      </w:r>
      <w:r w:rsidRPr="00CF5532">
        <w:rPr>
          <w:sz w:val="28"/>
          <w:szCs w:val="28"/>
        </w:rPr>
        <w:t>+</w:t>
      </w:r>
      <w:r>
        <w:rPr>
          <w:sz w:val="28"/>
          <w:szCs w:val="28"/>
        </w:rPr>
        <w:t xml:space="preserve"> </w:t>
      </w:r>
      <w:r w:rsidRPr="00CF5532">
        <w:rPr>
          <w:sz w:val="28"/>
          <w:szCs w:val="28"/>
        </w:rPr>
        <w:t>1,28 коп;</w:t>
      </w:r>
    </w:p>
    <w:p w:rsidR="009D7636" w:rsidRPr="00CF5532" w:rsidRDefault="009D7636" w:rsidP="009D7636">
      <w:pPr>
        <w:shd w:val="clear" w:color="auto" w:fill="FFFFFF"/>
        <w:ind w:firstLine="720"/>
        <w:jc w:val="both"/>
        <w:rPr>
          <w:sz w:val="28"/>
          <w:szCs w:val="28"/>
        </w:rPr>
      </w:pPr>
      <w:r w:rsidRPr="00CF5532">
        <w:rPr>
          <w:sz w:val="28"/>
          <w:szCs w:val="28"/>
        </w:rPr>
        <w:t>изменения структуры производства:</w:t>
      </w:r>
      <w:r w:rsidRPr="00CF5532">
        <w:rPr>
          <w:sz w:val="28"/>
          <w:szCs w:val="28"/>
        </w:rPr>
        <w:tab/>
      </w:r>
      <w:r w:rsidRPr="00CF5532">
        <w:rPr>
          <w:sz w:val="28"/>
          <w:szCs w:val="28"/>
        </w:rPr>
        <w:tab/>
        <w:t xml:space="preserve"> 80,48 – 83,78 = </w:t>
      </w:r>
      <w:r>
        <w:rPr>
          <w:color w:val="000000"/>
          <w:spacing w:val="-5"/>
          <w:sz w:val="28"/>
          <w:szCs w:val="28"/>
        </w:rPr>
        <w:t xml:space="preserve">– </w:t>
      </w:r>
      <w:r w:rsidRPr="00CF5532">
        <w:rPr>
          <w:sz w:val="28"/>
          <w:szCs w:val="28"/>
        </w:rPr>
        <w:t>3,30 коп;</w:t>
      </w:r>
    </w:p>
    <w:p w:rsidR="009D7636" w:rsidRPr="00CF5532" w:rsidRDefault="009D7636" w:rsidP="009D7636">
      <w:pPr>
        <w:shd w:val="clear" w:color="auto" w:fill="FFFFFF"/>
        <w:ind w:firstLine="720"/>
        <w:jc w:val="both"/>
        <w:rPr>
          <w:sz w:val="28"/>
          <w:szCs w:val="28"/>
        </w:rPr>
      </w:pPr>
      <w:r w:rsidRPr="00CF5532">
        <w:rPr>
          <w:sz w:val="28"/>
          <w:szCs w:val="28"/>
        </w:rPr>
        <w:t>уровня переменных затрат:</w:t>
      </w:r>
      <w:r w:rsidRPr="00CF5532">
        <w:rPr>
          <w:sz w:val="28"/>
          <w:szCs w:val="28"/>
        </w:rPr>
        <w:tab/>
      </w:r>
      <w:r w:rsidRPr="00CF5532">
        <w:rPr>
          <w:sz w:val="28"/>
          <w:szCs w:val="28"/>
        </w:rPr>
        <w:tab/>
      </w:r>
      <w:r w:rsidRPr="00CF5532">
        <w:rPr>
          <w:sz w:val="28"/>
          <w:szCs w:val="28"/>
        </w:rPr>
        <w:tab/>
      </w:r>
      <w:r w:rsidRPr="00CF5532">
        <w:rPr>
          <w:sz w:val="28"/>
          <w:szCs w:val="28"/>
        </w:rPr>
        <w:tab/>
        <w:t>89,50 –  80,48 = +</w:t>
      </w:r>
      <w:r>
        <w:rPr>
          <w:sz w:val="28"/>
          <w:szCs w:val="28"/>
        </w:rPr>
        <w:t xml:space="preserve"> </w:t>
      </w:r>
      <w:r w:rsidRPr="00CF5532">
        <w:rPr>
          <w:sz w:val="28"/>
          <w:szCs w:val="28"/>
        </w:rPr>
        <w:t>9,02 коп;</w:t>
      </w:r>
    </w:p>
    <w:p w:rsidR="009D7636" w:rsidRPr="00CF5532" w:rsidRDefault="009D7636" w:rsidP="009D7636">
      <w:pPr>
        <w:shd w:val="clear" w:color="auto" w:fill="FFFFFF"/>
        <w:ind w:firstLine="720"/>
        <w:jc w:val="both"/>
        <w:rPr>
          <w:sz w:val="28"/>
          <w:szCs w:val="28"/>
        </w:rPr>
      </w:pPr>
      <w:r w:rsidRPr="00CF5532">
        <w:rPr>
          <w:sz w:val="28"/>
          <w:szCs w:val="28"/>
        </w:rPr>
        <w:t>размера постоянных затрат:</w:t>
      </w:r>
      <w:r w:rsidRPr="00CF5532">
        <w:rPr>
          <w:sz w:val="28"/>
          <w:szCs w:val="28"/>
        </w:rPr>
        <w:tab/>
      </w:r>
      <w:r w:rsidRPr="00CF5532">
        <w:rPr>
          <w:sz w:val="28"/>
          <w:szCs w:val="28"/>
        </w:rPr>
        <w:tab/>
      </w:r>
      <w:r w:rsidRPr="00CF5532">
        <w:rPr>
          <w:sz w:val="28"/>
          <w:szCs w:val="28"/>
        </w:rPr>
        <w:tab/>
      </w:r>
      <w:r w:rsidRPr="00CF5532">
        <w:rPr>
          <w:sz w:val="28"/>
          <w:szCs w:val="28"/>
        </w:rPr>
        <w:tab/>
        <w:t>97,50 – 89,50 = +</w:t>
      </w:r>
      <w:r>
        <w:rPr>
          <w:sz w:val="28"/>
          <w:szCs w:val="28"/>
        </w:rPr>
        <w:t xml:space="preserve"> </w:t>
      </w:r>
      <w:r w:rsidRPr="00CF5532">
        <w:rPr>
          <w:sz w:val="28"/>
          <w:szCs w:val="28"/>
        </w:rPr>
        <w:t>8,00 коп;</w:t>
      </w:r>
      <w:r w:rsidRPr="00CF5532">
        <w:rPr>
          <w:sz w:val="28"/>
          <w:szCs w:val="28"/>
        </w:rPr>
        <w:tab/>
        <w:t>повышения цен на продукцию:</w:t>
      </w:r>
      <w:r w:rsidRPr="00CF5532">
        <w:rPr>
          <w:sz w:val="28"/>
          <w:szCs w:val="28"/>
        </w:rPr>
        <w:tab/>
      </w:r>
      <w:r w:rsidRPr="00CF5532">
        <w:rPr>
          <w:sz w:val="28"/>
          <w:szCs w:val="28"/>
        </w:rPr>
        <w:tab/>
      </w:r>
      <w:r w:rsidRPr="00CF5532">
        <w:rPr>
          <w:sz w:val="28"/>
          <w:szCs w:val="28"/>
        </w:rPr>
        <w:tab/>
        <w:t xml:space="preserve">81,25 – 97,50 = </w:t>
      </w:r>
      <w:r>
        <w:rPr>
          <w:color w:val="000000"/>
          <w:spacing w:val="-5"/>
          <w:sz w:val="28"/>
          <w:szCs w:val="28"/>
        </w:rPr>
        <w:t xml:space="preserve">– </w:t>
      </w:r>
      <w:r w:rsidRPr="00CF5532">
        <w:rPr>
          <w:sz w:val="28"/>
          <w:szCs w:val="28"/>
        </w:rPr>
        <w:t xml:space="preserve">16,25 коп; </w:t>
      </w:r>
    </w:p>
    <w:p w:rsidR="009D7636" w:rsidRPr="00CF5532" w:rsidRDefault="009D7636" w:rsidP="009D7636">
      <w:pPr>
        <w:shd w:val="clear" w:color="auto" w:fill="FFFFFF"/>
        <w:ind w:firstLine="720"/>
        <w:jc w:val="both"/>
        <w:rPr>
          <w:sz w:val="28"/>
          <w:szCs w:val="28"/>
        </w:rPr>
      </w:pPr>
      <w:r w:rsidRPr="00CF5532">
        <w:rPr>
          <w:sz w:val="28"/>
          <w:szCs w:val="28"/>
        </w:rPr>
        <w:t>Рост уровня постоянных и переменных затрат, обусловлен, с одной стороны, повышением ресурсоемкости производства, а с другой – увеличением стоимости потребленных ресурсов.</w:t>
      </w:r>
    </w:p>
    <w:p w:rsidR="009D7636" w:rsidRDefault="009D7636" w:rsidP="009D7636">
      <w:pPr>
        <w:shd w:val="clear" w:color="auto" w:fill="FFFFFF"/>
        <w:ind w:firstLine="720"/>
        <w:jc w:val="both"/>
        <w:rPr>
          <w:sz w:val="28"/>
          <w:szCs w:val="28"/>
        </w:rPr>
      </w:pPr>
      <w:r w:rsidRPr="00CF5532">
        <w:rPr>
          <w:sz w:val="28"/>
          <w:szCs w:val="28"/>
        </w:rPr>
        <w:t>За счет первого фактора можно установить влияние исследуемых факторов на изменение суммы прибыли, а с другой – увеличением стоимости потребленных ресурсов.</w:t>
      </w:r>
    </w:p>
    <w:p w:rsidR="009D7636" w:rsidRPr="00CF5532" w:rsidRDefault="009D7636" w:rsidP="009D7636">
      <w:pPr>
        <w:shd w:val="clear" w:color="auto" w:fill="FFFFFF"/>
        <w:ind w:firstLine="720"/>
        <w:jc w:val="both"/>
        <w:rPr>
          <w:sz w:val="28"/>
          <w:szCs w:val="28"/>
        </w:rPr>
      </w:pPr>
      <w:r w:rsidRPr="00CF5532">
        <w:rPr>
          <w:sz w:val="28"/>
          <w:szCs w:val="28"/>
        </w:rPr>
        <w:lastRenderedPageBreak/>
        <w:t>За счет первого фактора затраты на рубль продукции  уменьшился на 3,09 коп (</w:t>
      </w:r>
      <w:r w:rsidRPr="00296A8D">
        <w:rPr>
          <w:position w:val="-24"/>
          <w:sz w:val="28"/>
          <w:szCs w:val="28"/>
        </w:rPr>
        <w:object w:dxaOrig="1200" w:dyaOrig="620">
          <v:shape id="_x0000_i1039" type="#_x0000_t75" style="width:61.7pt;height:30.85pt" o:ole="">
            <v:imagedata r:id="rId28" o:title=""/>
          </v:shape>
          <o:OLEObject Type="Embed" ProgID="Equation.3" ShapeID="_x0000_i1039" DrawAspect="Content" ObjectID="_1701424222" r:id="rId29"/>
        </w:object>
      </w:r>
      <w:r w:rsidRPr="00CF5532">
        <w:rPr>
          <w:sz w:val="28"/>
          <w:szCs w:val="28"/>
        </w:rPr>
        <w:t>) и за сет второго увеличились на 20,11 коп. (</w:t>
      </w:r>
      <w:r w:rsidRPr="00296A8D">
        <w:rPr>
          <w:position w:val="-24"/>
          <w:sz w:val="28"/>
          <w:szCs w:val="28"/>
        </w:rPr>
        <w:object w:dxaOrig="1200" w:dyaOrig="620">
          <v:shape id="_x0000_i1040" type="#_x0000_t75" style="width:61.7pt;height:30.85pt" o:ole="">
            <v:imagedata r:id="rId30" o:title=""/>
          </v:shape>
          <o:OLEObject Type="Embed" ProgID="Equation.3" ShapeID="_x0000_i1040" DrawAspect="Content" ObjectID="_1701424223" r:id="rId31"/>
        </w:object>
      </w:r>
      <w:r w:rsidRPr="00CF5532">
        <w:rPr>
          <w:sz w:val="28"/>
          <w:szCs w:val="28"/>
        </w:rPr>
        <w:t>).</w:t>
      </w:r>
    </w:p>
    <w:p w:rsidR="009D7636" w:rsidRDefault="009D7636" w:rsidP="009D7636">
      <w:pPr>
        <w:shd w:val="clear" w:color="auto" w:fill="FFFFFF"/>
        <w:jc w:val="right"/>
        <w:rPr>
          <w:i/>
          <w:sz w:val="28"/>
          <w:szCs w:val="28"/>
        </w:rPr>
      </w:pPr>
      <w:r w:rsidRPr="00296A8D">
        <w:rPr>
          <w:i/>
          <w:sz w:val="28"/>
          <w:szCs w:val="28"/>
        </w:rPr>
        <w:t>Таблица 8.2.2</w:t>
      </w:r>
    </w:p>
    <w:p w:rsidR="009D7636" w:rsidRPr="00296A8D" w:rsidRDefault="009D7636" w:rsidP="009D7636">
      <w:pPr>
        <w:shd w:val="clear" w:color="auto" w:fill="FFFFFF"/>
        <w:jc w:val="right"/>
        <w:rPr>
          <w:i/>
          <w:sz w:val="28"/>
          <w:szCs w:val="28"/>
        </w:rPr>
      </w:pPr>
      <w:r w:rsidRPr="00296A8D">
        <w:rPr>
          <w:i/>
          <w:sz w:val="28"/>
          <w:szCs w:val="28"/>
        </w:rPr>
        <w:t xml:space="preserve"> </w:t>
      </w:r>
    </w:p>
    <w:p w:rsidR="009D7636" w:rsidRDefault="009D7636" w:rsidP="009D7636">
      <w:pPr>
        <w:shd w:val="clear" w:color="auto" w:fill="FFFFFF"/>
        <w:jc w:val="center"/>
        <w:rPr>
          <w:b/>
          <w:sz w:val="28"/>
          <w:szCs w:val="28"/>
        </w:rPr>
      </w:pPr>
      <w:r w:rsidRPr="00296A8D">
        <w:rPr>
          <w:b/>
          <w:sz w:val="28"/>
          <w:szCs w:val="28"/>
        </w:rPr>
        <w:t xml:space="preserve">Расчет влияния факторов на изменение суммы затрат на рубль </w:t>
      </w:r>
    </w:p>
    <w:p w:rsidR="009D7636" w:rsidRDefault="009D7636" w:rsidP="009D7636">
      <w:pPr>
        <w:shd w:val="clear" w:color="auto" w:fill="FFFFFF"/>
        <w:jc w:val="center"/>
        <w:rPr>
          <w:b/>
          <w:sz w:val="28"/>
          <w:szCs w:val="28"/>
        </w:rPr>
      </w:pPr>
      <w:r w:rsidRPr="00296A8D">
        <w:rPr>
          <w:b/>
          <w:sz w:val="28"/>
          <w:szCs w:val="28"/>
        </w:rPr>
        <w:t>произведенной продукции</w:t>
      </w:r>
    </w:p>
    <w:p w:rsidR="009D7636" w:rsidRPr="00CF5532" w:rsidRDefault="009D7636" w:rsidP="009D7636">
      <w:pPr>
        <w:shd w:val="clear" w:color="auto" w:fill="FFFFFF"/>
        <w:jc w:val="center"/>
        <w:rPr>
          <w:sz w:val="28"/>
          <w:szCs w:val="28"/>
        </w:rPr>
      </w:pPr>
    </w:p>
    <w:tbl>
      <w:tblPr>
        <w:tblStyle w:val="a7"/>
        <w:tblW w:w="9606" w:type="dxa"/>
        <w:tblInd w:w="108" w:type="dxa"/>
        <w:tblLayout w:type="fixed"/>
        <w:tblLook w:val="01E0"/>
      </w:tblPr>
      <w:tblGrid>
        <w:gridCol w:w="1384"/>
        <w:gridCol w:w="2552"/>
        <w:gridCol w:w="1080"/>
        <w:gridCol w:w="1260"/>
        <w:gridCol w:w="1080"/>
        <w:gridCol w:w="1080"/>
        <w:gridCol w:w="1170"/>
      </w:tblGrid>
      <w:tr w:rsidR="009D7636" w:rsidRPr="00CF5532" w:rsidTr="00AD752E">
        <w:tc>
          <w:tcPr>
            <w:tcW w:w="1384" w:type="dxa"/>
            <w:vMerge w:val="restart"/>
            <w:vAlign w:val="center"/>
          </w:tcPr>
          <w:p w:rsidR="009D7636" w:rsidRPr="0009010E" w:rsidRDefault="009D7636" w:rsidP="00AD752E">
            <w:pPr>
              <w:jc w:val="center"/>
            </w:pPr>
            <w:r w:rsidRPr="0009010E">
              <w:t>Затраты на рубль продукции</w:t>
            </w:r>
          </w:p>
        </w:tc>
        <w:tc>
          <w:tcPr>
            <w:tcW w:w="2552" w:type="dxa"/>
            <w:vMerge w:val="restart"/>
            <w:vAlign w:val="center"/>
          </w:tcPr>
          <w:p w:rsidR="009D7636" w:rsidRPr="0009010E" w:rsidRDefault="009D7636" w:rsidP="00AD752E">
            <w:pPr>
              <w:jc w:val="center"/>
            </w:pPr>
            <w:r w:rsidRPr="0009010E">
              <w:t>Расчет</w:t>
            </w:r>
          </w:p>
        </w:tc>
        <w:tc>
          <w:tcPr>
            <w:tcW w:w="5670" w:type="dxa"/>
            <w:gridSpan w:val="5"/>
            <w:vAlign w:val="center"/>
          </w:tcPr>
          <w:p w:rsidR="009D7636" w:rsidRPr="0009010E" w:rsidRDefault="009D7636" w:rsidP="00AD752E">
            <w:pPr>
              <w:jc w:val="center"/>
            </w:pPr>
            <w:r w:rsidRPr="0009010E">
              <w:t>Факторы</w:t>
            </w:r>
          </w:p>
        </w:tc>
      </w:tr>
      <w:tr w:rsidR="009D7636" w:rsidRPr="00CF5532" w:rsidTr="00AD752E">
        <w:tc>
          <w:tcPr>
            <w:tcW w:w="1384" w:type="dxa"/>
            <w:vMerge/>
            <w:vAlign w:val="center"/>
          </w:tcPr>
          <w:p w:rsidR="009D7636" w:rsidRPr="0009010E" w:rsidRDefault="009D7636" w:rsidP="00AD752E">
            <w:pPr>
              <w:jc w:val="center"/>
            </w:pPr>
          </w:p>
        </w:tc>
        <w:tc>
          <w:tcPr>
            <w:tcW w:w="2552" w:type="dxa"/>
            <w:vMerge/>
            <w:vAlign w:val="center"/>
          </w:tcPr>
          <w:p w:rsidR="009D7636" w:rsidRPr="0009010E" w:rsidRDefault="009D7636" w:rsidP="00AD752E">
            <w:pPr>
              <w:jc w:val="center"/>
            </w:pPr>
          </w:p>
        </w:tc>
        <w:tc>
          <w:tcPr>
            <w:tcW w:w="1080" w:type="dxa"/>
            <w:vAlign w:val="center"/>
          </w:tcPr>
          <w:p w:rsidR="009D7636" w:rsidRPr="0009010E" w:rsidRDefault="009D7636" w:rsidP="00AD752E">
            <w:pPr>
              <w:jc w:val="center"/>
            </w:pPr>
            <w:r w:rsidRPr="0009010E">
              <w:t>Объем производства</w:t>
            </w:r>
          </w:p>
        </w:tc>
        <w:tc>
          <w:tcPr>
            <w:tcW w:w="1260" w:type="dxa"/>
            <w:vAlign w:val="center"/>
          </w:tcPr>
          <w:p w:rsidR="009D7636" w:rsidRPr="0009010E" w:rsidRDefault="009D7636" w:rsidP="00AD752E">
            <w:pPr>
              <w:jc w:val="center"/>
            </w:pPr>
            <w:r w:rsidRPr="0009010E">
              <w:t>Структура производства</w:t>
            </w:r>
          </w:p>
        </w:tc>
        <w:tc>
          <w:tcPr>
            <w:tcW w:w="1080" w:type="dxa"/>
            <w:vAlign w:val="center"/>
          </w:tcPr>
          <w:p w:rsidR="009D7636" w:rsidRPr="0009010E" w:rsidRDefault="009D7636" w:rsidP="00AD752E">
            <w:pPr>
              <w:jc w:val="center"/>
            </w:pPr>
            <w:r w:rsidRPr="0009010E">
              <w:t>Уровень удельных переменных затрат</w:t>
            </w:r>
          </w:p>
        </w:tc>
        <w:tc>
          <w:tcPr>
            <w:tcW w:w="1080" w:type="dxa"/>
            <w:vAlign w:val="center"/>
          </w:tcPr>
          <w:p w:rsidR="009D7636" w:rsidRPr="0009010E" w:rsidRDefault="009D7636" w:rsidP="00AD752E">
            <w:pPr>
              <w:jc w:val="center"/>
            </w:pPr>
            <w:r w:rsidRPr="0009010E">
              <w:t>Сумма постоянных затрат</w:t>
            </w:r>
          </w:p>
        </w:tc>
        <w:tc>
          <w:tcPr>
            <w:tcW w:w="1170" w:type="dxa"/>
            <w:vAlign w:val="center"/>
          </w:tcPr>
          <w:p w:rsidR="009D7636" w:rsidRPr="0009010E" w:rsidRDefault="009D7636" w:rsidP="00AD752E">
            <w:pPr>
              <w:jc w:val="center"/>
            </w:pPr>
            <w:r w:rsidRPr="0009010E">
              <w:t>Отпускные цены на продукцию</w:t>
            </w:r>
          </w:p>
        </w:tc>
      </w:tr>
      <w:tr w:rsidR="009D7636" w:rsidRPr="00CF5532" w:rsidTr="00AD752E">
        <w:tc>
          <w:tcPr>
            <w:tcW w:w="1384" w:type="dxa"/>
            <w:vAlign w:val="center"/>
          </w:tcPr>
          <w:p w:rsidR="009D7636" w:rsidRPr="0009010E" w:rsidRDefault="009D7636" w:rsidP="00AD752E">
            <w:pPr>
              <w:jc w:val="center"/>
            </w:pPr>
            <w:r w:rsidRPr="0009010E">
              <w:t>План</w:t>
            </w:r>
          </w:p>
        </w:tc>
        <w:tc>
          <w:tcPr>
            <w:tcW w:w="2552" w:type="dxa"/>
            <w:vAlign w:val="center"/>
          </w:tcPr>
          <w:p w:rsidR="009D7636" w:rsidRPr="00CF5532" w:rsidRDefault="009D7636" w:rsidP="00AD752E">
            <w:pPr>
              <w:jc w:val="center"/>
              <w:rPr>
                <w:sz w:val="28"/>
                <w:szCs w:val="28"/>
              </w:rPr>
            </w:pPr>
            <w:r w:rsidRPr="00296A8D">
              <w:rPr>
                <w:position w:val="-24"/>
                <w:sz w:val="28"/>
                <w:szCs w:val="28"/>
              </w:rPr>
              <w:object w:dxaOrig="1579" w:dyaOrig="620">
                <v:shape id="_x0000_i1041" type="#_x0000_t75" style="width:77.15pt;height:30.85pt" o:ole="">
                  <v:imagedata r:id="rId32" o:title=""/>
                </v:shape>
                <o:OLEObject Type="Embed" ProgID="Equation.3" ShapeID="_x0000_i1041" DrawAspect="Content" ObjectID="_1701424224" r:id="rId33"/>
              </w:object>
            </w:r>
          </w:p>
        </w:tc>
        <w:tc>
          <w:tcPr>
            <w:tcW w:w="1080" w:type="dxa"/>
            <w:vAlign w:val="center"/>
          </w:tcPr>
          <w:p w:rsidR="009D7636" w:rsidRPr="0009010E" w:rsidRDefault="009D7636" w:rsidP="00AD752E">
            <w:pPr>
              <w:jc w:val="center"/>
            </w:pPr>
            <w:r w:rsidRPr="0009010E">
              <w:t>План</w:t>
            </w:r>
          </w:p>
        </w:tc>
        <w:tc>
          <w:tcPr>
            <w:tcW w:w="1260" w:type="dxa"/>
            <w:vAlign w:val="center"/>
          </w:tcPr>
          <w:p w:rsidR="009D7636" w:rsidRPr="0009010E" w:rsidRDefault="009D7636" w:rsidP="00AD752E">
            <w:pPr>
              <w:jc w:val="center"/>
            </w:pPr>
            <w:r w:rsidRPr="0009010E">
              <w:t>План</w:t>
            </w:r>
          </w:p>
        </w:tc>
        <w:tc>
          <w:tcPr>
            <w:tcW w:w="1080" w:type="dxa"/>
            <w:vAlign w:val="center"/>
          </w:tcPr>
          <w:p w:rsidR="009D7636" w:rsidRPr="0009010E" w:rsidRDefault="009D7636" w:rsidP="00AD752E">
            <w:pPr>
              <w:jc w:val="center"/>
            </w:pPr>
            <w:r w:rsidRPr="0009010E">
              <w:t>План</w:t>
            </w:r>
          </w:p>
        </w:tc>
        <w:tc>
          <w:tcPr>
            <w:tcW w:w="1080" w:type="dxa"/>
            <w:vAlign w:val="center"/>
          </w:tcPr>
          <w:p w:rsidR="009D7636" w:rsidRPr="0009010E" w:rsidRDefault="009D7636" w:rsidP="00AD752E">
            <w:pPr>
              <w:jc w:val="center"/>
            </w:pPr>
            <w:r w:rsidRPr="0009010E">
              <w:t>План</w:t>
            </w:r>
          </w:p>
        </w:tc>
        <w:tc>
          <w:tcPr>
            <w:tcW w:w="1170" w:type="dxa"/>
            <w:vAlign w:val="center"/>
          </w:tcPr>
          <w:p w:rsidR="009D7636" w:rsidRPr="0009010E" w:rsidRDefault="009D7636" w:rsidP="00AD752E">
            <w:pPr>
              <w:jc w:val="center"/>
            </w:pPr>
            <w:r w:rsidRPr="0009010E">
              <w:t>План</w:t>
            </w:r>
          </w:p>
        </w:tc>
      </w:tr>
      <w:tr w:rsidR="009D7636" w:rsidRPr="00CF5532" w:rsidTr="00AD752E">
        <w:tc>
          <w:tcPr>
            <w:tcW w:w="1384" w:type="dxa"/>
            <w:vAlign w:val="center"/>
          </w:tcPr>
          <w:p w:rsidR="009D7636" w:rsidRPr="0009010E" w:rsidRDefault="009D7636" w:rsidP="00AD752E">
            <w:pPr>
              <w:jc w:val="center"/>
            </w:pPr>
            <w:r w:rsidRPr="0009010E">
              <w:t>Усл. 1</w:t>
            </w:r>
          </w:p>
        </w:tc>
        <w:tc>
          <w:tcPr>
            <w:tcW w:w="2552" w:type="dxa"/>
            <w:vAlign w:val="center"/>
          </w:tcPr>
          <w:p w:rsidR="009D7636" w:rsidRPr="00CF5532" w:rsidRDefault="009D7636" w:rsidP="00AD752E">
            <w:pPr>
              <w:jc w:val="center"/>
              <w:rPr>
                <w:sz w:val="28"/>
                <w:szCs w:val="28"/>
              </w:rPr>
            </w:pPr>
            <w:r w:rsidRPr="0009010E">
              <w:rPr>
                <w:position w:val="-24"/>
                <w:sz w:val="28"/>
                <w:szCs w:val="28"/>
              </w:rPr>
              <w:object w:dxaOrig="1620" w:dyaOrig="620">
                <v:shape id="_x0000_i1042" type="#_x0000_t75" style="width:82.3pt;height:30.85pt" o:ole="">
                  <v:imagedata r:id="rId34" o:title=""/>
                </v:shape>
                <o:OLEObject Type="Embed" ProgID="Equation.3" ShapeID="_x0000_i1042" DrawAspect="Content" ObjectID="_1701424225" r:id="rId35"/>
              </w:object>
            </w:r>
          </w:p>
        </w:tc>
        <w:tc>
          <w:tcPr>
            <w:tcW w:w="1080" w:type="dxa"/>
            <w:vAlign w:val="center"/>
          </w:tcPr>
          <w:p w:rsidR="009D7636" w:rsidRPr="0009010E" w:rsidRDefault="009D7636" w:rsidP="00AD752E">
            <w:pPr>
              <w:jc w:val="center"/>
            </w:pPr>
            <w:r w:rsidRPr="0009010E">
              <w:t>Факт</w:t>
            </w:r>
          </w:p>
        </w:tc>
        <w:tc>
          <w:tcPr>
            <w:tcW w:w="1260" w:type="dxa"/>
            <w:vAlign w:val="center"/>
          </w:tcPr>
          <w:p w:rsidR="009D7636" w:rsidRPr="0009010E" w:rsidRDefault="009D7636" w:rsidP="00AD752E">
            <w:pPr>
              <w:jc w:val="center"/>
            </w:pPr>
            <w:r w:rsidRPr="0009010E">
              <w:t>План</w:t>
            </w:r>
          </w:p>
        </w:tc>
        <w:tc>
          <w:tcPr>
            <w:tcW w:w="1080" w:type="dxa"/>
            <w:vAlign w:val="center"/>
          </w:tcPr>
          <w:p w:rsidR="009D7636" w:rsidRPr="0009010E" w:rsidRDefault="009D7636" w:rsidP="00AD752E">
            <w:pPr>
              <w:jc w:val="center"/>
            </w:pPr>
            <w:r w:rsidRPr="0009010E">
              <w:t>План</w:t>
            </w:r>
          </w:p>
        </w:tc>
        <w:tc>
          <w:tcPr>
            <w:tcW w:w="1080" w:type="dxa"/>
            <w:vAlign w:val="center"/>
          </w:tcPr>
          <w:p w:rsidR="009D7636" w:rsidRPr="0009010E" w:rsidRDefault="009D7636" w:rsidP="00AD752E">
            <w:pPr>
              <w:jc w:val="center"/>
            </w:pPr>
            <w:r w:rsidRPr="0009010E">
              <w:t>План</w:t>
            </w:r>
          </w:p>
        </w:tc>
        <w:tc>
          <w:tcPr>
            <w:tcW w:w="1170" w:type="dxa"/>
            <w:vAlign w:val="center"/>
          </w:tcPr>
          <w:p w:rsidR="009D7636" w:rsidRPr="0009010E" w:rsidRDefault="009D7636" w:rsidP="00AD752E">
            <w:pPr>
              <w:jc w:val="center"/>
            </w:pPr>
            <w:r w:rsidRPr="0009010E">
              <w:t>План</w:t>
            </w:r>
          </w:p>
        </w:tc>
      </w:tr>
      <w:tr w:rsidR="009D7636" w:rsidRPr="00CF5532" w:rsidTr="00AD752E">
        <w:tc>
          <w:tcPr>
            <w:tcW w:w="1384" w:type="dxa"/>
            <w:vAlign w:val="center"/>
          </w:tcPr>
          <w:p w:rsidR="009D7636" w:rsidRPr="0009010E" w:rsidRDefault="009D7636" w:rsidP="00AD752E">
            <w:pPr>
              <w:jc w:val="center"/>
            </w:pPr>
            <w:r w:rsidRPr="0009010E">
              <w:t>Усл. 2</w:t>
            </w:r>
          </w:p>
        </w:tc>
        <w:tc>
          <w:tcPr>
            <w:tcW w:w="2552" w:type="dxa"/>
            <w:vAlign w:val="center"/>
          </w:tcPr>
          <w:p w:rsidR="009D7636" w:rsidRPr="00CF5532" w:rsidRDefault="009D7636" w:rsidP="00AD752E">
            <w:pPr>
              <w:jc w:val="center"/>
              <w:rPr>
                <w:sz w:val="28"/>
                <w:szCs w:val="28"/>
              </w:rPr>
            </w:pPr>
            <w:r w:rsidRPr="0009010E">
              <w:rPr>
                <w:position w:val="-24"/>
                <w:sz w:val="28"/>
                <w:szCs w:val="28"/>
              </w:rPr>
              <w:object w:dxaOrig="1700" w:dyaOrig="620">
                <v:shape id="_x0000_i1043" type="#_x0000_t75" style="width:87.45pt;height:30.85pt" o:ole="">
                  <v:imagedata r:id="rId36" o:title=""/>
                </v:shape>
                <o:OLEObject Type="Embed" ProgID="Equation.3" ShapeID="_x0000_i1043" DrawAspect="Content" ObjectID="_1701424226" r:id="rId37"/>
              </w:object>
            </w:r>
          </w:p>
        </w:tc>
        <w:tc>
          <w:tcPr>
            <w:tcW w:w="1080" w:type="dxa"/>
            <w:vAlign w:val="center"/>
          </w:tcPr>
          <w:p w:rsidR="009D7636" w:rsidRPr="0009010E" w:rsidRDefault="009D7636" w:rsidP="00AD752E">
            <w:pPr>
              <w:jc w:val="center"/>
            </w:pPr>
            <w:r w:rsidRPr="0009010E">
              <w:t>Факт</w:t>
            </w:r>
          </w:p>
        </w:tc>
        <w:tc>
          <w:tcPr>
            <w:tcW w:w="1260" w:type="dxa"/>
            <w:vAlign w:val="center"/>
          </w:tcPr>
          <w:p w:rsidR="009D7636" w:rsidRPr="0009010E" w:rsidRDefault="009D7636" w:rsidP="00AD752E">
            <w:pPr>
              <w:jc w:val="center"/>
            </w:pPr>
            <w:r w:rsidRPr="0009010E">
              <w:t>Факт</w:t>
            </w:r>
          </w:p>
        </w:tc>
        <w:tc>
          <w:tcPr>
            <w:tcW w:w="1080" w:type="dxa"/>
            <w:vAlign w:val="center"/>
          </w:tcPr>
          <w:p w:rsidR="009D7636" w:rsidRPr="0009010E" w:rsidRDefault="009D7636" w:rsidP="00AD752E">
            <w:pPr>
              <w:jc w:val="center"/>
            </w:pPr>
            <w:r w:rsidRPr="0009010E">
              <w:t>План</w:t>
            </w:r>
          </w:p>
        </w:tc>
        <w:tc>
          <w:tcPr>
            <w:tcW w:w="1080" w:type="dxa"/>
            <w:vAlign w:val="center"/>
          </w:tcPr>
          <w:p w:rsidR="009D7636" w:rsidRPr="0009010E" w:rsidRDefault="009D7636" w:rsidP="00AD752E">
            <w:pPr>
              <w:jc w:val="center"/>
            </w:pPr>
            <w:r w:rsidRPr="0009010E">
              <w:t>План</w:t>
            </w:r>
          </w:p>
        </w:tc>
        <w:tc>
          <w:tcPr>
            <w:tcW w:w="1170" w:type="dxa"/>
            <w:vAlign w:val="center"/>
          </w:tcPr>
          <w:p w:rsidR="009D7636" w:rsidRPr="0009010E" w:rsidRDefault="009D7636" w:rsidP="00AD752E">
            <w:pPr>
              <w:jc w:val="center"/>
            </w:pPr>
            <w:r w:rsidRPr="0009010E">
              <w:t>План</w:t>
            </w:r>
          </w:p>
        </w:tc>
      </w:tr>
      <w:tr w:rsidR="009D7636" w:rsidRPr="00CF5532" w:rsidTr="00AD752E">
        <w:tc>
          <w:tcPr>
            <w:tcW w:w="1384" w:type="dxa"/>
            <w:vAlign w:val="center"/>
          </w:tcPr>
          <w:p w:rsidR="009D7636" w:rsidRPr="0009010E" w:rsidRDefault="009D7636" w:rsidP="00AD752E">
            <w:pPr>
              <w:jc w:val="center"/>
            </w:pPr>
            <w:r w:rsidRPr="0009010E">
              <w:t>Усл. 3</w:t>
            </w:r>
          </w:p>
        </w:tc>
        <w:tc>
          <w:tcPr>
            <w:tcW w:w="2552" w:type="dxa"/>
            <w:vAlign w:val="center"/>
          </w:tcPr>
          <w:p w:rsidR="009D7636" w:rsidRPr="00CF5532" w:rsidRDefault="009D7636" w:rsidP="00AD752E">
            <w:pPr>
              <w:jc w:val="center"/>
              <w:rPr>
                <w:sz w:val="28"/>
                <w:szCs w:val="28"/>
              </w:rPr>
            </w:pPr>
            <w:r w:rsidRPr="0009010E">
              <w:rPr>
                <w:position w:val="-24"/>
                <w:sz w:val="28"/>
                <w:szCs w:val="28"/>
              </w:rPr>
              <w:object w:dxaOrig="1680" w:dyaOrig="620">
                <v:shape id="_x0000_i1044" type="#_x0000_t75" style="width:82.3pt;height:30.85pt" o:ole="">
                  <v:imagedata r:id="rId38" o:title=""/>
                </v:shape>
                <o:OLEObject Type="Embed" ProgID="Equation.3" ShapeID="_x0000_i1044" DrawAspect="Content" ObjectID="_1701424227" r:id="rId39"/>
              </w:object>
            </w:r>
          </w:p>
        </w:tc>
        <w:tc>
          <w:tcPr>
            <w:tcW w:w="1080" w:type="dxa"/>
            <w:vAlign w:val="center"/>
          </w:tcPr>
          <w:p w:rsidR="009D7636" w:rsidRPr="0009010E" w:rsidRDefault="009D7636" w:rsidP="00AD752E">
            <w:pPr>
              <w:jc w:val="center"/>
            </w:pPr>
            <w:r w:rsidRPr="0009010E">
              <w:t>Факт</w:t>
            </w:r>
          </w:p>
        </w:tc>
        <w:tc>
          <w:tcPr>
            <w:tcW w:w="1260" w:type="dxa"/>
            <w:vAlign w:val="center"/>
          </w:tcPr>
          <w:p w:rsidR="009D7636" w:rsidRPr="0009010E" w:rsidRDefault="009D7636" w:rsidP="00AD752E">
            <w:pPr>
              <w:jc w:val="center"/>
            </w:pPr>
            <w:r w:rsidRPr="0009010E">
              <w:t>Факт</w:t>
            </w:r>
          </w:p>
        </w:tc>
        <w:tc>
          <w:tcPr>
            <w:tcW w:w="1080" w:type="dxa"/>
            <w:vAlign w:val="center"/>
          </w:tcPr>
          <w:p w:rsidR="009D7636" w:rsidRPr="0009010E" w:rsidRDefault="009D7636" w:rsidP="00AD752E">
            <w:pPr>
              <w:jc w:val="center"/>
            </w:pPr>
            <w:r w:rsidRPr="0009010E">
              <w:t>Факт</w:t>
            </w:r>
          </w:p>
        </w:tc>
        <w:tc>
          <w:tcPr>
            <w:tcW w:w="1080" w:type="dxa"/>
            <w:vAlign w:val="center"/>
          </w:tcPr>
          <w:p w:rsidR="009D7636" w:rsidRPr="0009010E" w:rsidRDefault="009D7636" w:rsidP="00AD752E">
            <w:pPr>
              <w:jc w:val="center"/>
            </w:pPr>
            <w:r w:rsidRPr="0009010E">
              <w:t>План</w:t>
            </w:r>
          </w:p>
        </w:tc>
        <w:tc>
          <w:tcPr>
            <w:tcW w:w="1170" w:type="dxa"/>
            <w:vAlign w:val="center"/>
          </w:tcPr>
          <w:p w:rsidR="009D7636" w:rsidRPr="0009010E" w:rsidRDefault="009D7636" w:rsidP="00AD752E">
            <w:pPr>
              <w:jc w:val="center"/>
            </w:pPr>
            <w:r w:rsidRPr="0009010E">
              <w:t>План</w:t>
            </w:r>
          </w:p>
        </w:tc>
      </w:tr>
      <w:tr w:rsidR="009D7636" w:rsidRPr="00CF5532" w:rsidTr="00AD752E">
        <w:tc>
          <w:tcPr>
            <w:tcW w:w="1384" w:type="dxa"/>
            <w:vAlign w:val="center"/>
          </w:tcPr>
          <w:p w:rsidR="009D7636" w:rsidRPr="0009010E" w:rsidRDefault="009D7636" w:rsidP="00AD752E">
            <w:pPr>
              <w:jc w:val="center"/>
            </w:pPr>
            <w:r w:rsidRPr="0009010E">
              <w:t>Усл. 4</w:t>
            </w:r>
          </w:p>
        </w:tc>
        <w:tc>
          <w:tcPr>
            <w:tcW w:w="2552" w:type="dxa"/>
            <w:vAlign w:val="center"/>
          </w:tcPr>
          <w:p w:rsidR="009D7636" w:rsidRPr="00CF5532" w:rsidRDefault="009D7636" w:rsidP="00AD752E">
            <w:pPr>
              <w:jc w:val="center"/>
              <w:rPr>
                <w:sz w:val="28"/>
                <w:szCs w:val="28"/>
              </w:rPr>
            </w:pPr>
            <w:r w:rsidRPr="0009010E">
              <w:rPr>
                <w:position w:val="-24"/>
                <w:sz w:val="28"/>
                <w:szCs w:val="28"/>
              </w:rPr>
              <w:object w:dxaOrig="1660" w:dyaOrig="620">
                <v:shape id="_x0000_i1045" type="#_x0000_t75" style="width:82.3pt;height:30.85pt" o:ole="">
                  <v:imagedata r:id="rId40" o:title=""/>
                </v:shape>
                <o:OLEObject Type="Embed" ProgID="Equation.3" ShapeID="_x0000_i1045" DrawAspect="Content" ObjectID="_1701424228" r:id="rId41"/>
              </w:object>
            </w:r>
          </w:p>
        </w:tc>
        <w:tc>
          <w:tcPr>
            <w:tcW w:w="1080" w:type="dxa"/>
            <w:vAlign w:val="center"/>
          </w:tcPr>
          <w:p w:rsidR="009D7636" w:rsidRPr="0009010E" w:rsidRDefault="009D7636" w:rsidP="00AD752E">
            <w:pPr>
              <w:jc w:val="center"/>
            </w:pPr>
            <w:r w:rsidRPr="0009010E">
              <w:t>Факт</w:t>
            </w:r>
          </w:p>
        </w:tc>
        <w:tc>
          <w:tcPr>
            <w:tcW w:w="1260" w:type="dxa"/>
            <w:vAlign w:val="center"/>
          </w:tcPr>
          <w:p w:rsidR="009D7636" w:rsidRPr="0009010E" w:rsidRDefault="009D7636" w:rsidP="00AD752E">
            <w:pPr>
              <w:jc w:val="center"/>
            </w:pPr>
            <w:r w:rsidRPr="0009010E">
              <w:t>Факт</w:t>
            </w:r>
          </w:p>
        </w:tc>
        <w:tc>
          <w:tcPr>
            <w:tcW w:w="1080" w:type="dxa"/>
            <w:vAlign w:val="center"/>
          </w:tcPr>
          <w:p w:rsidR="009D7636" w:rsidRPr="0009010E" w:rsidRDefault="009D7636" w:rsidP="00AD752E">
            <w:pPr>
              <w:jc w:val="center"/>
            </w:pPr>
            <w:r w:rsidRPr="0009010E">
              <w:t>Факт</w:t>
            </w:r>
          </w:p>
        </w:tc>
        <w:tc>
          <w:tcPr>
            <w:tcW w:w="1080" w:type="dxa"/>
            <w:vAlign w:val="center"/>
          </w:tcPr>
          <w:p w:rsidR="009D7636" w:rsidRPr="0009010E" w:rsidRDefault="009D7636" w:rsidP="00AD752E">
            <w:pPr>
              <w:jc w:val="center"/>
            </w:pPr>
            <w:r w:rsidRPr="0009010E">
              <w:t>Факт</w:t>
            </w:r>
          </w:p>
        </w:tc>
        <w:tc>
          <w:tcPr>
            <w:tcW w:w="1170" w:type="dxa"/>
            <w:vAlign w:val="center"/>
          </w:tcPr>
          <w:p w:rsidR="009D7636" w:rsidRPr="0009010E" w:rsidRDefault="009D7636" w:rsidP="00AD752E">
            <w:pPr>
              <w:jc w:val="center"/>
            </w:pPr>
            <w:r w:rsidRPr="0009010E">
              <w:t>План</w:t>
            </w:r>
          </w:p>
        </w:tc>
      </w:tr>
      <w:tr w:rsidR="009D7636" w:rsidRPr="00CF5532" w:rsidTr="00AD752E">
        <w:tc>
          <w:tcPr>
            <w:tcW w:w="1384" w:type="dxa"/>
            <w:vAlign w:val="center"/>
          </w:tcPr>
          <w:p w:rsidR="009D7636" w:rsidRPr="0009010E" w:rsidRDefault="009D7636" w:rsidP="00AD752E">
            <w:pPr>
              <w:jc w:val="center"/>
            </w:pPr>
            <w:r w:rsidRPr="0009010E">
              <w:t>Факт</w:t>
            </w:r>
          </w:p>
        </w:tc>
        <w:tc>
          <w:tcPr>
            <w:tcW w:w="2552" w:type="dxa"/>
            <w:vAlign w:val="center"/>
          </w:tcPr>
          <w:p w:rsidR="009D7636" w:rsidRPr="00CF5532" w:rsidRDefault="009D7636" w:rsidP="00AD752E">
            <w:pPr>
              <w:jc w:val="center"/>
              <w:rPr>
                <w:sz w:val="28"/>
                <w:szCs w:val="28"/>
              </w:rPr>
            </w:pPr>
            <w:r w:rsidRPr="0009010E">
              <w:rPr>
                <w:position w:val="-24"/>
                <w:sz w:val="28"/>
                <w:szCs w:val="28"/>
              </w:rPr>
              <w:object w:dxaOrig="1660" w:dyaOrig="620">
                <v:shape id="_x0000_i1046" type="#_x0000_t75" style="width:82.3pt;height:30.85pt" o:ole="">
                  <v:imagedata r:id="rId42" o:title=""/>
                </v:shape>
                <o:OLEObject Type="Embed" ProgID="Equation.3" ShapeID="_x0000_i1046" DrawAspect="Content" ObjectID="_1701424229" r:id="rId43"/>
              </w:object>
            </w:r>
          </w:p>
        </w:tc>
        <w:tc>
          <w:tcPr>
            <w:tcW w:w="1080" w:type="dxa"/>
            <w:vAlign w:val="center"/>
          </w:tcPr>
          <w:p w:rsidR="009D7636" w:rsidRPr="0009010E" w:rsidRDefault="009D7636" w:rsidP="00AD752E">
            <w:pPr>
              <w:jc w:val="center"/>
            </w:pPr>
            <w:r w:rsidRPr="0009010E">
              <w:t>Факт</w:t>
            </w:r>
          </w:p>
        </w:tc>
        <w:tc>
          <w:tcPr>
            <w:tcW w:w="1260" w:type="dxa"/>
            <w:vAlign w:val="center"/>
          </w:tcPr>
          <w:p w:rsidR="009D7636" w:rsidRPr="0009010E" w:rsidRDefault="009D7636" w:rsidP="00AD752E">
            <w:pPr>
              <w:jc w:val="center"/>
            </w:pPr>
            <w:r w:rsidRPr="0009010E">
              <w:t>Факт</w:t>
            </w:r>
          </w:p>
        </w:tc>
        <w:tc>
          <w:tcPr>
            <w:tcW w:w="1080" w:type="dxa"/>
            <w:vAlign w:val="center"/>
          </w:tcPr>
          <w:p w:rsidR="009D7636" w:rsidRPr="0009010E" w:rsidRDefault="009D7636" w:rsidP="00AD752E">
            <w:pPr>
              <w:jc w:val="center"/>
            </w:pPr>
            <w:r w:rsidRPr="0009010E">
              <w:t>Факт</w:t>
            </w:r>
          </w:p>
        </w:tc>
        <w:tc>
          <w:tcPr>
            <w:tcW w:w="1080" w:type="dxa"/>
            <w:vAlign w:val="center"/>
          </w:tcPr>
          <w:p w:rsidR="009D7636" w:rsidRPr="0009010E" w:rsidRDefault="009D7636" w:rsidP="00AD752E">
            <w:pPr>
              <w:jc w:val="center"/>
            </w:pPr>
            <w:r w:rsidRPr="0009010E">
              <w:t>Факт</w:t>
            </w:r>
          </w:p>
        </w:tc>
        <w:tc>
          <w:tcPr>
            <w:tcW w:w="1170" w:type="dxa"/>
            <w:vAlign w:val="center"/>
          </w:tcPr>
          <w:p w:rsidR="009D7636" w:rsidRPr="0009010E" w:rsidRDefault="009D7636" w:rsidP="00AD752E">
            <w:pPr>
              <w:jc w:val="center"/>
            </w:pPr>
            <w:r w:rsidRPr="0009010E">
              <w:t>Факт</w:t>
            </w:r>
          </w:p>
        </w:tc>
      </w:tr>
      <w:tr w:rsidR="009D7636" w:rsidRPr="00CF5532" w:rsidTr="00AD752E">
        <w:tc>
          <w:tcPr>
            <w:tcW w:w="3936" w:type="dxa"/>
            <w:gridSpan w:val="2"/>
            <w:vAlign w:val="center"/>
          </w:tcPr>
          <w:p w:rsidR="009D7636" w:rsidRPr="0009010E" w:rsidRDefault="009D7636" w:rsidP="00AD752E">
            <w:pPr>
              <w:jc w:val="center"/>
            </w:pPr>
            <w:r w:rsidRPr="00CF5532">
              <w:rPr>
                <w:sz w:val="28"/>
                <w:szCs w:val="28"/>
              </w:rPr>
              <w:t>∆</w:t>
            </w:r>
            <w:r w:rsidRPr="00CF5532">
              <w:rPr>
                <w:sz w:val="28"/>
                <w:szCs w:val="28"/>
                <w:vertAlign w:val="subscript"/>
              </w:rPr>
              <w:t>ощ</w:t>
            </w:r>
            <w:r w:rsidRPr="00CF5532">
              <w:rPr>
                <w:sz w:val="28"/>
                <w:szCs w:val="28"/>
              </w:rPr>
              <w:t xml:space="preserve"> </w:t>
            </w:r>
            <w:r w:rsidRPr="0009010E">
              <w:t xml:space="preserve">= 81,25 – 82,50 = </w:t>
            </w:r>
            <w:r w:rsidRPr="0009010E">
              <w:rPr>
                <w:color w:val="000000"/>
                <w:spacing w:val="-5"/>
              </w:rPr>
              <w:t xml:space="preserve">– </w:t>
            </w:r>
            <w:r w:rsidRPr="0009010E">
              <w:t>1,25;</w:t>
            </w:r>
          </w:p>
          <w:p w:rsidR="009D7636" w:rsidRPr="00CF5532" w:rsidRDefault="009D7636" w:rsidP="00AD752E">
            <w:pPr>
              <w:jc w:val="center"/>
              <w:rPr>
                <w:sz w:val="28"/>
                <w:szCs w:val="28"/>
              </w:rPr>
            </w:pPr>
            <w:r w:rsidRPr="0009010E">
              <w:t>в т.ч.</w:t>
            </w:r>
          </w:p>
        </w:tc>
        <w:tc>
          <w:tcPr>
            <w:tcW w:w="1080" w:type="dxa"/>
            <w:vAlign w:val="center"/>
          </w:tcPr>
          <w:p w:rsidR="009D7636" w:rsidRPr="0009010E" w:rsidRDefault="009D7636" w:rsidP="00AD752E">
            <w:pPr>
              <w:jc w:val="center"/>
            </w:pPr>
            <w:r w:rsidRPr="0009010E">
              <w:t>+ 1,28</w:t>
            </w:r>
          </w:p>
        </w:tc>
        <w:tc>
          <w:tcPr>
            <w:tcW w:w="1260" w:type="dxa"/>
            <w:vAlign w:val="center"/>
          </w:tcPr>
          <w:p w:rsidR="009D7636" w:rsidRPr="0009010E" w:rsidRDefault="009D7636" w:rsidP="00AD752E">
            <w:pPr>
              <w:jc w:val="center"/>
            </w:pPr>
            <w:r w:rsidRPr="0009010E">
              <w:rPr>
                <w:color w:val="000000"/>
                <w:spacing w:val="-5"/>
              </w:rPr>
              <w:t xml:space="preserve">–  </w:t>
            </w:r>
            <w:r w:rsidRPr="0009010E">
              <w:t>3,30</w:t>
            </w:r>
          </w:p>
        </w:tc>
        <w:tc>
          <w:tcPr>
            <w:tcW w:w="1080" w:type="dxa"/>
            <w:vAlign w:val="center"/>
          </w:tcPr>
          <w:p w:rsidR="009D7636" w:rsidRPr="0009010E" w:rsidRDefault="009D7636" w:rsidP="00AD752E">
            <w:pPr>
              <w:jc w:val="center"/>
            </w:pPr>
            <w:r w:rsidRPr="0009010E">
              <w:t>+ 9,02</w:t>
            </w:r>
          </w:p>
        </w:tc>
        <w:tc>
          <w:tcPr>
            <w:tcW w:w="1080" w:type="dxa"/>
            <w:vAlign w:val="center"/>
          </w:tcPr>
          <w:p w:rsidR="009D7636" w:rsidRPr="0009010E" w:rsidRDefault="009D7636" w:rsidP="00AD752E">
            <w:pPr>
              <w:jc w:val="center"/>
            </w:pPr>
            <w:r w:rsidRPr="0009010E">
              <w:t>+ 8,0</w:t>
            </w:r>
          </w:p>
        </w:tc>
        <w:tc>
          <w:tcPr>
            <w:tcW w:w="1170" w:type="dxa"/>
            <w:vAlign w:val="center"/>
          </w:tcPr>
          <w:p w:rsidR="009D7636" w:rsidRPr="0009010E" w:rsidRDefault="009D7636" w:rsidP="00AD752E">
            <w:pPr>
              <w:jc w:val="center"/>
            </w:pPr>
            <w:r w:rsidRPr="0009010E">
              <w:rPr>
                <w:color w:val="000000"/>
                <w:spacing w:val="-5"/>
              </w:rPr>
              <w:t xml:space="preserve">– </w:t>
            </w:r>
            <w:r w:rsidRPr="0009010E">
              <w:t>16,25</w:t>
            </w:r>
          </w:p>
        </w:tc>
      </w:tr>
    </w:tbl>
    <w:p w:rsidR="009D7636" w:rsidRDefault="009D7636" w:rsidP="009D7636">
      <w:pPr>
        <w:shd w:val="clear" w:color="auto" w:fill="FFFFFF"/>
        <w:ind w:firstLine="720"/>
        <w:jc w:val="both"/>
        <w:rPr>
          <w:sz w:val="28"/>
          <w:szCs w:val="28"/>
        </w:rPr>
      </w:pPr>
      <w:r w:rsidRPr="00CF5532">
        <w:rPr>
          <w:sz w:val="28"/>
          <w:szCs w:val="28"/>
        </w:rPr>
        <w:t>После этого можно установить влияние исследуемых факторов на изменение суммы прибыли. Для этого необходимо абсолютные приросты затрат на рубль продукции за счет каждого фактора умножить на фактический объем реализации продукции, выраженный в плановых ценах (табл</w:t>
      </w:r>
      <w:r>
        <w:rPr>
          <w:sz w:val="28"/>
          <w:szCs w:val="28"/>
        </w:rPr>
        <w:t>.</w:t>
      </w:r>
      <w:r w:rsidRPr="00CF5532">
        <w:rPr>
          <w:sz w:val="28"/>
          <w:szCs w:val="28"/>
        </w:rPr>
        <w:t xml:space="preserve"> 8.</w:t>
      </w:r>
      <w:r>
        <w:rPr>
          <w:sz w:val="28"/>
          <w:szCs w:val="28"/>
        </w:rPr>
        <w:t>2.3</w:t>
      </w:r>
      <w:r w:rsidRPr="00CF5532">
        <w:rPr>
          <w:sz w:val="28"/>
          <w:szCs w:val="28"/>
        </w:rPr>
        <w:t xml:space="preserve">): </w:t>
      </w:r>
    </w:p>
    <w:p w:rsidR="009D7636" w:rsidRDefault="009D7636" w:rsidP="009D7636">
      <w:pPr>
        <w:shd w:val="clear" w:color="auto" w:fill="FFFFFF"/>
        <w:ind w:firstLine="720"/>
        <w:jc w:val="both"/>
        <w:rPr>
          <w:sz w:val="28"/>
          <w:szCs w:val="28"/>
        </w:rPr>
      </w:pPr>
    </w:p>
    <w:p w:rsidR="009D7636" w:rsidRDefault="009D7636" w:rsidP="009D7636">
      <w:pPr>
        <w:shd w:val="clear" w:color="auto" w:fill="FFFFFF"/>
        <w:ind w:firstLine="720"/>
        <w:jc w:val="both"/>
        <w:rPr>
          <w:sz w:val="28"/>
          <w:szCs w:val="28"/>
        </w:rPr>
      </w:pPr>
    </w:p>
    <w:p w:rsidR="009D7636" w:rsidRDefault="009D7636" w:rsidP="009D7636">
      <w:pPr>
        <w:shd w:val="clear" w:color="auto" w:fill="FFFFFF"/>
        <w:ind w:firstLine="720"/>
        <w:jc w:val="right"/>
        <w:rPr>
          <w:i/>
          <w:sz w:val="28"/>
          <w:szCs w:val="28"/>
        </w:rPr>
      </w:pPr>
      <w:r w:rsidRPr="00296A8D">
        <w:rPr>
          <w:i/>
          <w:sz w:val="28"/>
          <w:szCs w:val="28"/>
        </w:rPr>
        <w:t>Таблица 8.2.3</w:t>
      </w:r>
    </w:p>
    <w:p w:rsidR="009D7636" w:rsidRPr="00296A8D" w:rsidRDefault="009D7636" w:rsidP="009D7636">
      <w:pPr>
        <w:shd w:val="clear" w:color="auto" w:fill="FFFFFF"/>
        <w:ind w:firstLine="720"/>
        <w:jc w:val="right"/>
        <w:rPr>
          <w:i/>
          <w:sz w:val="28"/>
          <w:szCs w:val="28"/>
        </w:rPr>
      </w:pPr>
    </w:p>
    <w:p w:rsidR="009D7636" w:rsidRDefault="009D7636" w:rsidP="009D7636">
      <w:pPr>
        <w:shd w:val="clear" w:color="auto" w:fill="FFFFFF"/>
        <w:jc w:val="center"/>
        <w:rPr>
          <w:b/>
          <w:sz w:val="28"/>
          <w:szCs w:val="28"/>
        </w:rPr>
      </w:pPr>
      <w:r w:rsidRPr="0009010E">
        <w:rPr>
          <w:b/>
          <w:sz w:val="28"/>
          <w:szCs w:val="28"/>
        </w:rPr>
        <w:t>Расчет влияния факторов на изменение суммы прибыли</w:t>
      </w:r>
    </w:p>
    <w:p w:rsidR="009D7636" w:rsidRPr="0009010E" w:rsidRDefault="009D7636" w:rsidP="009D7636">
      <w:pPr>
        <w:shd w:val="clear" w:color="auto" w:fill="FFFFFF"/>
        <w:jc w:val="center"/>
        <w:rPr>
          <w:b/>
          <w:sz w:val="28"/>
          <w:szCs w:val="28"/>
        </w:rPr>
      </w:pPr>
    </w:p>
    <w:tbl>
      <w:tblPr>
        <w:tblStyle w:val="a7"/>
        <w:tblW w:w="0" w:type="auto"/>
        <w:tblLook w:val="01E0"/>
      </w:tblPr>
      <w:tblGrid>
        <w:gridCol w:w="5516"/>
        <w:gridCol w:w="2627"/>
        <w:gridCol w:w="1711"/>
      </w:tblGrid>
      <w:tr w:rsidR="009D7636" w:rsidRPr="00CF5532" w:rsidTr="00AD752E">
        <w:tc>
          <w:tcPr>
            <w:tcW w:w="5688" w:type="dxa"/>
          </w:tcPr>
          <w:p w:rsidR="009D7636" w:rsidRPr="0009010E" w:rsidRDefault="009D7636" w:rsidP="00AD752E">
            <w:pPr>
              <w:jc w:val="center"/>
            </w:pPr>
            <w:r w:rsidRPr="0009010E">
              <w:t>Фактор</w:t>
            </w:r>
          </w:p>
        </w:tc>
        <w:tc>
          <w:tcPr>
            <w:tcW w:w="2700" w:type="dxa"/>
          </w:tcPr>
          <w:p w:rsidR="009D7636" w:rsidRPr="0009010E" w:rsidRDefault="009D7636" w:rsidP="00AD752E">
            <w:pPr>
              <w:jc w:val="center"/>
            </w:pPr>
            <w:r w:rsidRPr="0009010E">
              <w:t>Расчет влияния</w:t>
            </w:r>
          </w:p>
        </w:tc>
        <w:tc>
          <w:tcPr>
            <w:tcW w:w="1728" w:type="dxa"/>
          </w:tcPr>
          <w:p w:rsidR="009D7636" w:rsidRPr="0009010E" w:rsidRDefault="009D7636" w:rsidP="00AD752E">
            <w:pPr>
              <w:jc w:val="center"/>
            </w:pPr>
            <w:r w:rsidRPr="0009010E">
              <w:t>Изменение суммы прибыли, тыс.</w:t>
            </w:r>
            <w:r>
              <w:t xml:space="preserve"> </w:t>
            </w:r>
            <w:r w:rsidRPr="0009010E">
              <w:t>р.</w:t>
            </w:r>
          </w:p>
        </w:tc>
      </w:tr>
      <w:tr w:rsidR="009D7636" w:rsidRPr="00CF5532" w:rsidTr="00AD752E">
        <w:tc>
          <w:tcPr>
            <w:tcW w:w="5688" w:type="dxa"/>
          </w:tcPr>
          <w:p w:rsidR="009D7636" w:rsidRPr="0009010E" w:rsidRDefault="009D7636" w:rsidP="00AD752E">
            <w:r w:rsidRPr="0009010E">
              <w:t>Объем выпуска продукции</w:t>
            </w:r>
          </w:p>
        </w:tc>
        <w:tc>
          <w:tcPr>
            <w:tcW w:w="2700" w:type="dxa"/>
          </w:tcPr>
          <w:p w:rsidR="009D7636" w:rsidRPr="0009010E" w:rsidRDefault="009D7636" w:rsidP="00AD752E">
            <w:pPr>
              <w:jc w:val="center"/>
            </w:pPr>
            <w:r w:rsidRPr="0009010E">
              <w:t>+</w:t>
            </w:r>
            <w:r>
              <w:t xml:space="preserve"> </w:t>
            </w:r>
            <w:r w:rsidRPr="0009010E">
              <w:t xml:space="preserve">1,28  ·  </w:t>
            </w:r>
            <w:r w:rsidRPr="0009010E">
              <w:rPr>
                <w:position w:val="-24"/>
              </w:rPr>
              <w:object w:dxaOrig="740" w:dyaOrig="620">
                <v:shape id="_x0000_i1047" type="#_x0000_t75" style="width:36pt;height:30.85pt" o:ole="">
                  <v:imagedata r:id="rId44" o:title=""/>
                </v:shape>
                <o:OLEObject Type="Embed" ProgID="Equation.3" ShapeID="_x0000_i1047" DrawAspect="Content" ObjectID="_1701424230" r:id="rId45"/>
              </w:object>
            </w:r>
          </w:p>
        </w:tc>
        <w:tc>
          <w:tcPr>
            <w:tcW w:w="1728" w:type="dxa"/>
          </w:tcPr>
          <w:p w:rsidR="009D7636" w:rsidRPr="0009010E" w:rsidRDefault="009D7636" w:rsidP="00AD752E">
            <w:pPr>
              <w:jc w:val="center"/>
            </w:pPr>
            <w:r>
              <w:rPr>
                <w:color w:val="000000"/>
                <w:spacing w:val="-5"/>
                <w:sz w:val="28"/>
                <w:szCs w:val="28"/>
              </w:rPr>
              <w:t xml:space="preserve">– </w:t>
            </w:r>
            <w:r w:rsidRPr="0009010E">
              <w:t>1030</w:t>
            </w:r>
          </w:p>
        </w:tc>
      </w:tr>
      <w:tr w:rsidR="009D7636" w:rsidRPr="00CF5532" w:rsidTr="00AD752E">
        <w:tc>
          <w:tcPr>
            <w:tcW w:w="5688" w:type="dxa"/>
          </w:tcPr>
          <w:p w:rsidR="009D7636" w:rsidRPr="0009010E" w:rsidRDefault="009D7636" w:rsidP="00AD752E">
            <w:r w:rsidRPr="0009010E">
              <w:lastRenderedPageBreak/>
              <w:t>Структура продукции</w:t>
            </w:r>
          </w:p>
        </w:tc>
        <w:tc>
          <w:tcPr>
            <w:tcW w:w="2700" w:type="dxa"/>
          </w:tcPr>
          <w:p w:rsidR="009D7636" w:rsidRPr="0009010E" w:rsidRDefault="009D7636" w:rsidP="00AD752E">
            <w:pPr>
              <w:jc w:val="center"/>
            </w:pPr>
            <w:r>
              <w:rPr>
                <w:color w:val="000000"/>
                <w:spacing w:val="-5"/>
                <w:sz w:val="28"/>
                <w:szCs w:val="28"/>
              </w:rPr>
              <w:t xml:space="preserve">– </w:t>
            </w:r>
            <w:r w:rsidRPr="0009010E">
              <w:t xml:space="preserve">3,30  ·  </w:t>
            </w:r>
            <w:r w:rsidRPr="0009010E">
              <w:rPr>
                <w:position w:val="-24"/>
              </w:rPr>
              <w:object w:dxaOrig="740" w:dyaOrig="620">
                <v:shape id="_x0000_i1048" type="#_x0000_t75" style="width:36pt;height:30.85pt" o:ole="">
                  <v:imagedata r:id="rId44" o:title=""/>
                </v:shape>
                <o:OLEObject Type="Embed" ProgID="Equation.3" ShapeID="_x0000_i1048" DrawAspect="Content" ObjectID="_1701424231" r:id="rId46"/>
              </w:object>
            </w:r>
          </w:p>
        </w:tc>
        <w:tc>
          <w:tcPr>
            <w:tcW w:w="1728" w:type="dxa"/>
          </w:tcPr>
          <w:p w:rsidR="009D7636" w:rsidRPr="0009010E" w:rsidRDefault="009D7636" w:rsidP="00AD752E">
            <w:pPr>
              <w:jc w:val="center"/>
            </w:pPr>
            <w:r w:rsidRPr="0009010E">
              <w:t>+ 2655</w:t>
            </w:r>
          </w:p>
        </w:tc>
      </w:tr>
      <w:tr w:rsidR="009D7636" w:rsidRPr="00CF5532" w:rsidTr="00AD752E">
        <w:tc>
          <w:tcPr>
            <w:tcW w:w="5688" w:type="dxa"/>
          </w:tcPr>
          <w:p w:rsidR="009D7636" w:rsidRPr="0009010E" w:rsidRDefault="009D7636" w:rsidP="00AD752E">
            <w:r w:rsidRPr="0009010E">
              <w:t>Уровень переменных затрат на единицу продукции</w:t>
            </w:r>
          </w:p>
        </w:tc>
        <w:tc>
          <w:tcPr>
            <w:tcW w:w="2700" w:type="dxa"/>
          </w:tcPr>
          <w:p w:rsidR="009D7636" w:rsidRPr="0009010E" w:rsidRDefault="009D7636" w:rsidP="00AD752E">
            <w:pPr>
              <w:jc w:val="center"/>
            </w:pPr>
            <w:r w:rsidRPr="0009010E">
              <w:t>+</w:t>
            </w:r>
            <w:r>
              <w:t xml:space="preserve"> </w:t>
            </w:r>
            <w:r w:rsidRPr="0009010E">
              <w:t xml:space="preserve">9,02  ·  </w:t>
            </w:r>
            <w:r w:rsidRPr="0009010E">
              <w:rPr>
                <w:position w:val="-24"/>
              </w:rPr>
              <w:object w:dxaOrig="740" w:dyaOrig="620">
                <v:shape id="_x0000_i1049" type="#_x0000_t75" style="width:36pt;height:30.85pt" o:ole="">
                  <v:imagedata r:id="rId44" o:title=""/>
                </v:shape>
                <o:OLEObject Type="Embed" ProgID="Equation.3" ShapeID="_x0000_i1049" DrawAspect="Content" ObjectID="_1701424232" r:id="rId47"/>
              </w:object>
            </w:r>
          </w:p>
        </w:tc>
        <w:tc>
          <w:tcPr>
            <w:tcW w:w="1728" w:type="dxa"/>
          </w:tcPr>
          <w:p w:rsidR="009D7636" w:rsidRPr="0009010E" w:rsidRDefault="009D7636" w:rsidP="00AD752E">
            <w:pPr>
              <w:jc w:val="center"/>
            </w:pPr>
            <w:r>
              <w:rPr>
                <w:color w:val="000000"/>
                <w:spacing w:val="-5"/>
                <w:sz w:val="28"/>
                <w:szCs w:val="28"/>
              </w:rPr>
              <w:t xml:space="preserve">– </w:t>
            </w:r>
            <w:r w:rsidRPr="0009010E">
              <w:t>7256</w:t>
            </w:r>
          </w:p>
        </w:tc>
      </w:tr>
      <w:tr w:rsidR="009D7636" w:rsidRPr="00CF5532" w:rsidTr="00AD752E">
        <w:tc>
          <w:tcPr>
            <w:tcW w:w="5688" w:type="dxa"/>
          </w:tcPr>
          <w:p w:rsidR="009D7636" w:rsidRPr="0009010E" w:rsidRDefault="009D7636" w:rsidP="00AD752E">
            <w:r w:rsidRPr="0009010E">
              <w:t>Сумма постоянных затрат на производство продукции</w:t>
            </w:r>
          </w:p>
        </w:tc>
        <w:tc>
          <w:tcPr>
            <w:tcW w:w="2700" w:type="dxa"/>
          </w:tcPr>
          <w:p w:rsidR="009D7636" w:rsidRPr="0009010E" w:rsidRDefault="009D7636" w:rsidP="00AD752E">
            <w:pPr>
              <w:jc w:val="center"/>
            </w:pPr>
          </w:p>
          <w:p w:rsidR="009D7636" w:rsidRPr="0009010E" w:rsidRDefault="009D7636" w:rsidP="00AD752E">
            <w:pPr>
              <w:jc w:val="center"/>
            </w:pPr>
            <w:r w:rsidRPr="0009010E">
              <w:t>+</w:t>
            </w:r>
            <w:r>
              <w:t xml:space="preserve"> </w:t>
            </w:r>
            <w:r w:rsidRPr="0009010E">
              <w:t xml:space="preserve">8,00  ·  </w:t>
            </w:r>
            <w:r w:rsidRPr="0009010E">
              <w:rPr>
                <w:position w:val="-24"/>
              </w:rPr>
              <w:object w:dxaOrig="740" w:dyaOrig="620">
                <v:shape id="_x0000_i1050" type="#_x0000_t75" style="width:36pt;height:30.85pt" o:ole="">
                  <v:imagedata r:id="rId44" o:title=""/>
                </v:shape>
                <o:OLEObject Type="Embed" ProgID="Equation.3" ShapeID="_x0000_i1050" DrawAspect="Content" ObjectID="_1701424233" r:id="rId48"/>
              </w:object>
            </w:r>
          </w:p>
        </w:tc>
        <w:tc>
          <w:tcPr>
            <w:tcW w:w="1728" w:type="dxa"/>
          </w:tcPr>
          <w:p w:rsidR="009D7636" w:rsidRPr="0009010E" w:rsidRDefault="009D7636" w:rsidP="00AD752E">
            <w:pPr>
              <w:jc w:val="center"/>
            </w:pPr>
          </w:p>
          <w:p w:rsidR="009D7636" w:rsidRPr="0009010E" w:rsidRDefault="009D7636" w:rsidP="00AD752E">
            <w:pPr>
              <w:jc w:val="center"/>
            </w:pPr>
            <w:r>
              <w:rPr>
                <w:color w:val="000000"/>
                <w:spacing w:val="-5"/>
                <w:sz w:val="28"/>
                <w:szCs w:val="28"/>
              </w:rPr>
              <w:t xml:space="preserve">– </w:t>
            </w:r>
            <w:r w:rsidRPr="0009010E">
              <w:t>6435</w:t>
            </w:r>
          </w:p>
        </w:tc>
      </w:tr>
      <w:tr w:rsidR="009D7636" w:rsidRPr="00CF5532" w:rsidTr="00AD752E">
        <w:tc>
          <w:tcPr>
            <w:tcW w:w="5688" w:type="dxa"/>
          </w:tcPr>
          <w:p w:rsidR="009D7636" w:rsidRPr="0009010E" w:rsidRDefault="009D7636" w:rsidP="00AD752E">
            <w:r w:rsidRPr="0009010E">
              <w:t>Изменение среднего уровня отпускных цен на продукцию</w:t>
            </w:r>
          </w:p>
        </w:tc>
        <w:tc>
          <w:tcPr>
            <w:tcW w:w="2700" w:type="dxa"/>
          </w:tcPr>
          <w:p w:rsidR="009D7636" w:rsidRPr="0009010E" w:rsidRDefault="009D7636" w:rsidP="00AD752E">
            <w:pPr>
              <w:jc w:val="center"/>
            </w:pPr>
          </w:p>
          <w:p w:rsidR="009D7636" w:rsidRPr="0009010E" w:rsidRDefault="009D7636" w:rsidP="00AD752E">
            <w:pPr>
              <w:jc w:val="center"/>
            </w:pPr>
            <w:r>
              <w:rPr>
                <w:color w:val="000000"/>
                <w:spacing w:val="-5"/>
                <w:sz w:val="28"/>
                <w:szCs w:val="28"/>
              </w:rPr>
              <w:t xml:space="preserve">– </w:t>
            </w:r>
            <w:r w:rsidRPr="0009010E">
              <w:t xml:space="preserve">16,25  ·  </w:t>
            </w:r>
            <w:r w:rsidRPr="0009010E">
              <w:rPr>
                <w:position w:val="-24"/>
              </w:rPr>
              <w:object w:dxaOrig="740" w:dyaOrig="620">
                <v:shape id="_x0000_i1051" type="#_x0000_t75" style="width:36pt;height:30.85pt" o:ole="">
                  <v:imagedata r:id="rId44" o:title=""/>
                </v:shape>
                <o:OLEObject Type="Embed" ProgID="Equation.3" ShapeID="_x0000_i1051" DrawAspect="Content" ObjectID="_1701424234" r:id="rId49"/>
              </w:object>
            </w:r>
          </w:p>
        </w:tc>
        <w:tc>
          <w:tcPr>
            <w:tcW w:w="1728" w:type="dxa"/>
          </w:tcPr>
          <w:p w:rsidR="009D7636" w:rsidRPr="0009010E" w:rsidRDefault="009D7636" w:rsidP="00AD752E">
            <w:pPr>
              <w:jc w:val="center"/>
            </w:pPr>
          </w:p>
          <w:p w:rsidR="009D7636" w:rsidRPr="0009010E" w:rsidRDefault="009D7636" w:rsidP="00AD752E">
            <w:pPr>
              <w:jc w:val="center"/>
            </w:pPr>
            <w:r w:rsidRPr="0009010E">
              <w:t>+</w:t>
            </w:r>
            <w:r>
              <w:t xml:space="preserve"> </w:t>
            </w:r>
            <w:r w:rsidRPr="0009010E">
              <w:t>13 072</w:t>
            </w:r>
          </w:p>
        </w:tc>
      </w:tr>
      <w:tr w:rsidR="009D7636" w:rsidRPr="00CF5532" w:rsidTr="00AD752E">
        <w:tc>
          <w:tcPr>
            <w:tcW w:w="5688" w:type="dxa"/>
          </w:tcPr>
          <w:p w:rsidR="009D7636" w:rsidRPr="0009010E" w:rsidRDefault="009D7636" w:rsidP="00AD752E">
            <w:r w:rsidRPr="0009010E">
              <w:t>Итого</w:t>
            </w:r>
          </w:p>
        </w:tc>
        <w:tc>
          <w:tcPr>
            <w:tcW w:w="2700" w:type="dxa"/>
          </w:tcPr>
          <w:p w:rsidR="009D7636" w:rsidRPr="0009010E" w:rsidRDefault="009D7636" w:rsidP="00AD752E">
            <w:pPr>
              <w:jc w:val="center"/>
            </w:pPr>
            <w:r>
              <w:rPr>
                <w:color w:val="000000"/>
                <w:spacing w:val="-5"/>
                <w:sz w:val="28"/>
                <w:szCs w:val="28"/>
              </w:rPr>
              <w:t xml:space="preserve">– </w:t>
            </w:r>
            <w:r w:rsidRPr="0009010E">
              <w:t>1,25</w:t>
            </w:r>
          </w:p>
        </w:tc>
        <w:tc>
          <w:tcPr>
            <w:tcW w:w="1728" w:type="dxa"/>
          </w:tcPr>
          <w:p w:rsidR="009D7636" w:rsidRPr="0009010E" w:rsidRDefault="009D7636" w:rsidP="00AD752E">
            <w:pPr>
              <w:jc w:val="center"/>
            </w:pPr>
            <w:r w:rsidRPr="0009010E">
              <w:t>+</w:t>
            </w:r>
            <w:r>
              <w:t xml:space="preserve"> </w:t>
            </w:r>
            <w:r w:rsidRPr="0009010E">
              <w:t>1006</w:t>
            </w:r>
          </w:p>
        </w:tc>
      </w:tr>
      <w:tr w:rsidR="009D7636" w:rsidRPr="00CF5532" w:rsidTr="00AD752E">
        <w:tc>
          <w:tcPr>
            <w:tcW w:w="5688" w:type="dxa"/>
          </w:tcPr>
          <w:p w:rsidR="009D7636" w:rsidRPr="0009010E" w:rsidRDefault="009D7636" w:rsidP="00AD752E">
            <w:r w:rsidRPr="0009010E">
              <w:t>В том числе за счет изменения:</w:t>
            </w:r>
          </w:p>
          <w:p w:rsidR="009D7636" w:rsidRPr="0009010E" w:rsidRDefault="009D7636" w:rsidP="00AD752E">
            <w:r w:rsidRPr="0009010E">
              <w:t>уровня ресурсоемкости</w:t>
            </w:r>
          </w:p>
        </w:tc>
        <w:tc>
          <w:tcPr>
            <w:tcW w:w="2700" w:type="dxa"/>
          </w:tcPr>
          <w:p w:rsidR="009D7636" w:rsidRPr="0009010E" w:rsidRDefault="009D7636" w:rsidP="00AD752E">
            <w:pPr>
              <w:jc w:val="center"/>
            </w:pPr>
          </w:p>
          <w:p w:rsidR="009D7636" w:rsidRPr="0009010E" w:rsidRDefault="009D7636" w:rsidP="00AD752E">
            <w:pPr>
              <w:jc w:val="center"/>
            </w:pPr>
            <w:r>
              <w:rPr>
                <w:color w:val="000000"/>
                <w:spacing w:val="-5"/>
                <w:sz w:val="28"/>
                <w:szCs w:val="28"/>
              </w:rPr>
              <w:t xml:space="preserve">– </w:t>
            </w:r>
            <w:r w:rsidRPr="0009010E">
              <w:t xml:space="preserve">3,09  ·  </w:t>
            </w:r>
            <w:r w:rsidRPr="0009010E">
              <w:rPr>
                <w:position w:val="-24"/>
              </w:rPr>
              <w:object w:dxaOrig="740" w:dyaOrig="620">
                <v:shape id="_x0000_i1052" type="#_x0000_t75" style="width:36pt;height:30.85pt" o:ole="">
                  <v:imagedata r:id="rId44" o:title=""/>
                </v:shape>
                <o:OLEObject Type="Embed" ProgID="Equation.3" ShapeID="_x0000_i1052" DrawAspect="Content" ObjectID="_1701424235" r:id="rId50"/>
              </w:object>
            </w:r>
          </w:p>
        </w:tc>
        <w:tc>
          <w:tcPr>
            <w:tcW w:w="1728" w:type="dxa"/>
          </w:tcPr>
          <w:p w:rsidR="009D7636" w:rsidRPr="0009010E" w:rsidRDefault="009D7636" w:rsidP="00AD752E">
            <w:pPr>
              <w:jc w:val="center"/>
            </w:pPr>
          </w:p>
          <w:p w:rsidR="009D7636" w:rsidRPr="0009010E" w:rsidRDefault="009D7636" w:rsidP="00AD752E">
            <w:pPr>
              <w:jc w:val="center"/>
            </w:pPr>
            <w:r w:rsidRPr="0009010E">
              <w:t>+</w:t>
            </w:r>
            <w:r>
              <w:t xml:space="preserve"> </w:t>
            </w:r>
            <w:r w:rsidRPr="0009010E">
              <w:t>2485</w:t>
            </w:r>
          </w:p>
        </w:tc>
      </w:tr>
      <w:tr w:rsidR="009D7636" w:rsidRPr="00CF5532" w:rsidTr="00AD752E">
        <w:tc>
          <w:tcPr>
            <w:tcW w:w="5688" w:type="dxa"/>
          </w:tcPr>
          <w:p w:rsidR="009D7636" w:rsidRPr="0009010E" w:rsidRDefault="009D7636" w:rsidP="00AD752E">
            <w:r w:rsidRPr="0009010E">
              <w:t>стоимости потребленных ресурсов</w:t>
            </w:r>
          </w:p>
        </w:tc>
        <w:tc>
          <w:tcPr>
            <w:tcW w:w="2700" w:type="dxa"/>
          </w:tcPr>
          <w:p w:rsidR="009D7636" w:rsidRPr="0009010E" w:rsidRDefault="009D7636" w:rsidP="00AD752E">
            <w:pPr>
              <w:jc w:val="center"/>
            </w:pPr>
            <w:r w:rsidRPr="0009010E">
              <w:t>+</w:t>
            </w:r>
            <w:r>
              <w:t xml:space="preserve"> </w:t>
            </w:r>
            <w:r w:rsidRPr="0009010E">
              <w:t xml:space="preserve">20,11  ·  </w:t>
            </w:r>
            <w:r w:rsidRPr="0009010E">
              <w:rPr>
                <w:position w:val="-24"/>
              </w:rPr>
              <w:object w:dxaOrig="740" w:dyaOrig="620">
                <v:shape id="_x0000_i1053" type="#_x0000_t75" style="width:36pt;height:30.85pt" o:ole="">
                  <v:imagedata r:id="rId51" o:title=""/>
                </v:shape>
                <o:OLEObject Type="Embed" ProgID="Equation.3" ShapeID="_x0000_i1053" DrawAspect="Content" ObjectID="_1701424236" r:id="rId52"/>
              </w:object>
            </w:r>
          </w:p>
        </w:tc>
        <w:tc>
          <w:tcPr>
            <w:tcW w:w="1728" w:type="dxa"/>
          </w:tcPr>
          <w:p w:rsidR="009D7636" w:rsidRPr="0009010E" w:rsidRDefault="009D7636" w:rsidP="00AD752E">
            <w:pPr>
              <w:jc w:val="center"/>
            </w:pPr>
            <w:r>
              <w:rPr>
                <w:color w:val="000000"/>
                <w:spacing w:val="-5"/>
                <w:sz w:val="28"/>
                <w:szCs w:val="28"/>
              </w:rPr>
              <w:t xml:space="preserve">– </w:t>
            </w:r>
            <w:r w:rsidRPr="0009010E">
              <w:t>16176</w:t>
            </w:r>
          </w:p>
        </w:tc>
      </w:tr>
    </w:tbl>
    <w:p w:rsidR="009D7636" w:rsidRDefault="009D7636" w:rsidP="009D7636">
      <w:pPr>
        <w:shd w:val="clear" w:color="auto" w:fill="FFFFFF"/>
        <w:ind w:firstLine="720"/>
        <w:jc w:val="both"/>
        <w:rPr>
          <w:sz w:val="28"/>
          <w:szCs w:val="28"/>
        </w:rPr>
      </w:pPr>
      <w:r w:rsidRPr="00CF5532">
        <w:rPr>
          <w:sz w:val="28"/>
          <w:szCs w:val="28"/>
        </w:rPr>
        <w:t>На основании приведенных данных можно сделать вывод, что сумма прибыли возросла в основном за счет роста цен на продукцию предприятия, увеличения удельного веса более рентабельной продукции и более экономного использования ресурсов. Следует отметить также, что темпы роста цен на ресурсы опережают темпы роста цен на продукцию предприятия, что свидетельствует об отрицательном эффекте инфляции.</w:t>
      </w:r>
    </w:p>
    <w:p w:rsidR="009D7636" w:rsidRPr="00CF5532" w:rsidRDefault="009D7636" w:rsidP="009D7636">
      <w:pPr>
        <w:shd w:val="clear" w:color="auto" w:fill="FFFFFF"/>
        <w:ind w:firstLine="720"/>
        <w:jc w:val="both"/>
        <w:rPr>
          <w:sz w:val="28"/>
          <w:szCs w:val="28"/>
        </w:rPr>
      </w:pPr>
    </w:p>
    <w:p w:rsidR="009D7636" w:rsidRDefault="004104F4" w:rsidP="008746E6">
      <w:pPr>
        <w:pStyle w:val="2"/>
      </w:pPr>
      <w:bookmarkStart w:id="25" w:name="_Toc513210401"/>
      <w:r>
        <w:t>2.3</w:t>
      </w:r>
      <w:r w:rsidR="009D7636" w:rsidRPr="00893D3A">
        <w:t>.3. Анализ прямых материальных затрат</w:t>
      </w:r>
      <w:bookmarkEnd w:id="25"/>
    </w:p>
    <w:p w:rsidR="009D7636" w:rsidRPr="00893D3A" w:rsidRDefault="009D7636" w:rsidP="009D7636">
      <w:pPr>
        <w:shd w:val="clear" w:color="auto" w:fill="FFFFFF"/>
        <w:ind w:firstLine="720"/>
        <w:jc w:val="center"/>
        <w:rPr>
          <w:caps/>
          <w:color w:val="000000"/>
          <w:sz w:val="28"/>
          <w:szCs w:val="28"/>
        </w:rPr>
      </w:pPr>
    </w:p>
    <w:p w:rsidR="009D7636" w:rsidRPr="00CF5532" w:rsidRDefault="009D7636" w:rsidP="009D7636">
      <w:pPr>
        <w:shd w:val="clear" w:color="auto" w:fill="FFFFFF"/>
        <w:ind w:firstLine="720"/>
        <w:jc w:val="both"/>
        <w:rPr>
          <w:sz w:val="28"/>
          <w:szCs w:val="28"/>
        </w:rPr>
      </w:pPr>
      <w:r w:rsidRPr="00CF5532">
        <w:rPr>
          <w:color w:val="000000"/>
          <w:sz w:val="28"/>
          <w:szCs w:val="28"/>
        </w:rPr>
        <w:t xml:space="preserve">Большой удельный вес в себестоимости продукции занимают </w:t>
      </w:r>
      <w:r w:rsidRPr="00CF5532">
        <w:rPr>
          <w:color w:val="000000"/>
          <w:spacing w:val="-6"/>
          <w:sz w:val="28"/>
          <w:szCs w:val="28"/>
        </w:rPr>
        <w:t xml:space="preserve">прямые материальные затраты. </w:t>
      </w:r>
      <w:r w:rsidRPr="00CF5532">
        <w:rPr>
          <w:i/>
          <w:iCs/>
          <w:color w:val="000000"/>
          <w:spacing w:val="-6"/>
          <w:sz w:val="28"/>
          <w:szCs w:val="28"/>
        </w:rPr>
        <w:t xml:space="preserve">Общая сумма прямых материальных </w:t>
      </w:r>
      <w:r w:rsidRPr="00CF5532">
        <w:rPr>
          <w:i/>
          <w:iCs/>
          <w:color w:val="000000"/>
          <w:spacing w:val="-8"/>
          <w:sz w:val="28"/>
          <w:szCs w:val="28"/>
        </w:rPr>
        <w:t xml:space="preserve">затрат в целом по предприятию </w:t>
      </w:r>
      <w:r w:rsidRPr="00CF5532">
        <w:rPr>
          <w:color w:val="000000"/>
          <w:spacing w:val="-8"/>
          <w:sz w:val="28"/>
          <w:szCs w:val="28"/>
        </w:rPr>
        <w:t>зависит от объема производства про</w:t>
      </w:r>
      <w:r w:rsidRPr="00CF5532">
        <w:rPr>
          <w:color w:val="000000"/>
          <w:spacing w:val="-5"/>
          <w:sz w:val="28"/>
          <w:szCs w:val="28"/>
        </w:rPr>
        <w:t>дукции (</w:t>
      </w:r>
      <w:r w:rsidRPr="00276E66">
        <w:rPr>
          <w:i/>
          <w:color w:val="000000"/>
          <w:sz w:val="28"/>
          <w:szCs w:val="28"/>
          <w:lang w:val="en-US"/>
        </w:rPr>
        <w:t>V</w:t>
      </w:r>
      <w:r w:rsidRPr="00CF5532">
        <w:rPr>
          <w:color w:val="000000"/>
          <w:spacing w:val="-5"/>
          <w:sz w:val="28"/>
          <w:szCs w:val="28"/>
          <w:lang w:val="en-US"/>
        </w:rPr>
        <w:t>B</w:t>
      </w:r>
      <w:r w:rsidRPr="00CF5532">
        <w:rPr>
          <w:color w:val="000000"/>
          <w:spacing w:val="-5"/>
          <w:sz w:val="28"/>
          <w:szCs w:val="28"/>
        </w:rPr>
        <w:t>П), ее структуры (Уд</w:t>
      </w:r>
      <w:r w:rsidRPr="00276E66">
        <w:rPr>
          <w:i/>
          <w:color w:val="000000"/>
          <w:szCs w:val="28"/>
          <w:vertAlign w:val="subscript"/>
          <w:lang w:val="en-US"/>
        </w:rPr>
        <w:t>i</w:t>
      </w:r>
      <w:r w:rsidRPr="00CF5532">
        <w:rPr>
          <w:color w:val="000000"/>
          <w:spacing w:val="-5"/>
          <w:sz w:val="28"/>
          <w:szCs w:val="28"/>
        </w:rPr>
        <w:t>) и изменения удельных материаль</w:t>
      </w:r>
      <w:r w:rsidRPr="00CF5532">
        <w:rPr>
          <w:color w:val="000000"/>
          <w:spacing w:val="-7"/>
          <w:sz w:val="28"/>
          <w:szCs w:val="28"/>
        </w:rPr>
        <w:t>ных затрат на отдельные виды продукции (У</w:t>
      </w:r>
      <w:r w:rsidRPr="00CF5532">
        <w:rPr>
          <w:color w:val="000000"/>
          <w:spacing w:val="-7"/>
          <w:sz w:val="28"/>
          <w:szCs w:val="28"/>
          <w:lang w:val="en-US"/>
        </w:rPr>
        <w:t>M</w:t>
      </w:r>
      <w:r w:rsidRPr="00CF5532">
        <w:rPr>
          <w:color w:val="000000"/>
          <w:spacing w:val="-7"/>
          <w:sz w:val="28"/>
          <w:szCs w:val="28"/>
        </w:rPr>
        <w:t>3</w:t>
      </w:r>
      <w:r w:rsidRPr="00276E66">
        <w:rPr>
          <w:i/>
          <w:color w:val="000000"/>
          <w:szCs w:val="28"/>
          <w:vertAlign w:val="subscript"/>
          <w:lang w:val="en-US"/>
        </w:rPr>
        <w:t>i</w:t>
      </w:r>
      <w:r w:rsidRPr="00CF5532">
        <w:rPr>
          <w:color w:val="000000"/>
          <w:spacing w:val="-7"/>
          <w:sz w:val="28"/>
          <w:szCs w:val="28"/>
        </w:rPr>
        <w:t xml:space="preserve">). Уровень последних, </w:t>
      </w:r>
      <w:r w:rsidRPr="00CF5532">
        <w:rPr>
          <w:color w:val="000000"/>
          <w:spacing w:val="-6"/>
          <w:sz w:val="28"/>
          <w:szCs w:val="28"/>
        </w:rPr>
        <w:t>в свою очередь, может измениться из-за количества (массы) расходуе</w:t>
      </w:r>
      <w:r w:rsidRPr="00CF5532">
        <w:rPr>
          <w:color w:val="000000"/>
          <w:spacing w:val="-4"/>
          <w:sz w:val="28"/>
          <w:szCs w:val="28"/>
        </w:rPr>
        <w:t>мых материальных ресурсов на единицу продукции (УР</w:t>
      </w:r>
      <w:r w:rsidRPr="00276E66">
        <w:rPr>
          <w:i/>
          <w:color w:val="000000"/>
          <w:szCs w:val="28"/>
          <w:vertAlign w:val="subscript"/>
          <w:lang w:val="en-US"/>
        </w:rPr>
        <w:t>i</w:t>
      </w:r>
      <w:r w:rsidRPr="00CF5532">
        <w:rPr>
          <w:color w:val="000000"/>
          <w:spacing w:val="-4"/>
          <w:sz w:val="28"/>
          <w:szCs w:val="28"/>
        </w:rPr>
        <w:t xml:space="preserve">) и средней </w:t>
      </w:r>
      <w:r w:rsidRPr="00CF5532">
        <w:rPr>
          <w:color w:val="000000"/>
          <w:spacing w:val="-1"/>
          <w:sz w:val="28"/>
          <w:szCs w:val="28"/>
        </w:rPr>
        <w:t>стоимости единицы материальных ресурсов (Ц</w:t>
      </w:r>
      <w:r w:rsidRPr="00276E66">
        <w:rPr>
          <w:i/>
          <w:color w:val="000000"/>
          <w:szCs w:val="28"/>
          <w:vertAlign w:val="subscript"/>
          <w:lang w:val="en-US"/>
        </w:rPr>
        <w:t>i</w:t>
      </w:r>
      <w:r w:rsidRPr="00CF5532">
        <w:rPr>
          <w:color w:val="000000"/>
          <w:spacing w:val="-1"/>
          <w:sz w:val="28"/>
          <w:szCs w:val="28"/>
        </w:rPr>
        <w:t xml:space="preserve">). </w:t>
      </w:r>
    </w:p>
    <w:p w:rsidR="009D7636" w:rsidRPr="00CF5532" w:rsidRDefault="009D7636" w:rsidP="009D7636">
      <w:pPr>
        <w:ind w:firstLine="720"/>
        <w:jc w:val="both"/>
        <w:rPr>
          <w:color w:val="000000"/>
          <w:spacing w:val="-4"/>
          <w:sz w:val="28"/>
          <w:szCs w:val="28"/>
        </w:rPr>
      </w:pPr>
      <w:r w:rsidRPr="00CF5532">
        <w:rPr>
          <w:color w:val="000000"/>
          <w:sz w:val="28"/>
          <w:szCs w:val="28"/>
        </w:rPr>
        <w:t xml:space="preserve">Анализ целесообразно начать с изучения факторов изменения </w:t>
      </w:r>
      <w:r w:rsidRPr="00CF5532">
        <w:rPr>
          <w:color w:val="000000"/>
          <w:spacing w:val="-3"/>
          <w:sz w:val="28"/>
          <w:szCs w:val="28"/>
        </w:rPr>
        <w:t xml:space="preserve">материальных затрат на единицу продукции, для чего используем </w:t>
      </w:r>
      <w:r w:rsidRPr="00CF5532">
        <w:rPr>
          <w:color w:val="000000"/>
          <w:spacing w:val="-4"/>
          <w:sz w:val="28"/>
          <w:szCs w:val="28"/>
        </w:rPr>
        <w:t>следующая факторная модель:</w:t>
      </w:r>
    </w:p>
    <w:p w:rsidR="009D7636" w:rsidRPr="00CF5532" w:rsidRDefault="009D7636" w:rsidP="009D7636">
      <w:pPr>
        <w:ind w:firstLine="720"/>
        <w:jc w:val="center"/>
        <w:rPr>
          <w:i/>
          <w:color w:val="000000"/>
          <w:spacing w:val="-4"/>
          <w:sz w:val="28"/>
          <w:szCs w:val="28"/>
        </w:rPr>
      </w:pPr>
      <w:r w:rsidRPr="00893D3A">
        <w:rPr>
          <w:color w:val="000000"/>
          <w:spacing w:val="-4"/>
          <w:sz w:val="28"/>
          <w:szCs w:val="28"/>
        </w:rPr>
        <w:t>УМЗ</w:t>
      </w:r>
      <w:r w:rsidRPr="00276E66">
        <w:rPr>
          <w:i/>
          <w:color w:val="000000"/>
          <w:szCs w:val="28"/>
          <w:vertAlign w:val="subscript"/>
          <w:lang w:val="en-US"/>
        </w:rPr>
        <w:t>i</w:t>
      </w:r>
      <w:r w:rsidRPr="00CF5532">
        <w:rPr>
          <w:i/>
          <w:color w:val="000000"/>
          <w:spacing w:val="-4"/>
          <w:sz w:val="28"/>
          <w:szCs w:val="28"/>
        </w:rPr>
        <w:t xml:space="preserve"> = </w:t>
      </w:r>
      <w:r w:rsidRPr="00893D3A">
        <w:rPr>
          <w:color w:val="000000"/>
          <w:spacing w:val="-4"/>
          <w:position w:val="-10"/>
          <w:sz w:val="28"/>
          <w:szCs w:val="28"/>
        </w:rPr>
        <w:object w:dxaOrig="180" w:dyaOrig="340">
          <v:shape id="_x0000_i1054" type="#_x0000_t75" style="width:10.3pt;height:15.45pt" o:ole="">
            <v:imagedata r:id="rId24" o:title=""/>
          </v:shape>
          <o:OLEObject Type="Embed" ProgID="Equation.3" ShapeID="_x0000_i1054" DrawAspect="Content" ObjectID="_1701424237" r:id="rId53"/>
        </w:object>
      </w:r>
      <w:r w:rsidRPr="00893D3A">
        <w:rPr>
          <w:color w:val="000000"/>
          <w:spacing w:val="-4"/>
          <w:sz w:val="28"/>
          <w:szCs w:val="28"/>
        </w:rPr>
        <w:t>∑(УР</w:t>
      </w:r>
      <w:r w:rsidRPr="00276E66">
        <w:rPr>
          <w:i/>
          <w:color w:val="000000"/>
          <w:szCs w:val="28"/>
          <w:vertAlign w:val="subscript"/>
          <w:lang w:val="en-US"/>
        </w:rPr>
        <w:t>i</w:t>
      </w:r>
      <w:r>
        <w:t xml:space="preserve"> · </w:t>
      </w:r>
      <w:r w:rsidRPr="00893D3A">
        <w:rPr>
          <w:color w:val="000000"/>
          <w:spacing w:val="-4"/>
          <w:sz w:val="28"/>
          <w:szCs w:val="28"/>
        </w:rPr>
        <w:t>Ц</w:t>
      </w:r>
      <w:r w:rsidRPr="00276E66">
        <w:rPr>
          <w:i/>
          <w:color w:val="000000"/>
          <w:szCs w:val="28"/>
          <w:vertAlign w:val="subscript"/>
          <w:lang w:val="en-US"/>
        </w:rPr>
        <w:t>i</w:t>
      </w:r>
      <w:r w:rsidRPr="00CF5532">
        <w:rPr>
          <w:i/>
          <w:color w:val="000000"/>
          <w:spacing w:val="-4"/>
          <w:sz w:val="28"/>
          <w:szCs w:val="28"/>
        </w:rPr>
        <w:t>).</w:t>
      </w:r>
    </w:p>
    <w:p w:rsidR="009D7636" w:rsidRDefault="009D7636" w:rsidP="009D7636">
      <w:pPr>
        <w:ind w:firstLine="720"/>
        <w:jc w:val="both"/>
        <w:rPr>
          <w:sz w:val="28"/>
          <w:szCs w:val="28"/>
        </w:rPr>
      </w:pPr>
      <w:r w:rsidRPr="00CF5532">
        <w:rPr>
          <w:sz w:val="28"/>
          <w:szCs w:val="28"/>
        </w:rPr>
        <w:t>Расчет влияния данных факторов произведем способом цепной подстановки:</w:t>
      </w:r>
    </w:p>
    <w:p w:rsidR="009D7636" w:rsidRPr="00CF5532" w:rsidRDefault="009D7636" w:rsidP="009D7636">
      <w:pPr>
        <w:ind w:firstLine="720"/>
        <w:jc w:val="both"/>
        <w:rPr>
          <w:sz w:val="28"/>
          <w:szCs w:val="28"/>
        </w:rPr>
      </w:pPr>
    </w:p>
    <w:p w:rsidR="009D7636" w:rsidRDefault="009D7636" w:rsidP="009D7636">
      <w:pPr>
        <w:jc w:val="center"/>
        <w:rPr>
          <w:color w:val="000000"/>
          <w:spacing w:val="-4"/>
          <w:sz w:val="28"/>
          <w:szCs w:val="28"/>
        </w:rPr>
      </w:pPr>
      <w:r w:rsidRPr="00893D3A">
        <w:rPr>
          <w:color w:val="000000"/>
          <w:spacing w:val="-4"/>
          <w:sz w:val="28"/>
          <w:szCs w:val="28"/>
        </w:rPr>
        <w:t>УМЗ</w:t>
      </w:r>
      <w:r w:rsidRPr="00893D3A">
        <w:rPr>
          <w:color w:val="000000"/>
          <w:spacing w:val="-4"/>
          <w:sz w:val="28"/>
          <w:szCs w:val="28"/>
          <w:vertAlign w:val="subscript"/>
        </w:rPr>
        <w:t>пл</w:t>
      </w:r>
      <w:r w:rsidRPr="00CF5532">
        <w:rPr>
          <w:i/>
          <w:color w:val="000000"/>
          <w:spacing w:val="-4"/>
          <w:sz w:val="28"/>
          <w:szCs w:val="28"/>
        </w:rPr>
        <w:t xml:space="preserve"> = </w:t>
      </w:r>
      <w:r w:rsidRPr="00893D3A">
        <w:rPr>
          <w:color w:val="000000"/>
          <w:spacing w:val="-4"/>
          <w:position w:val="-10"/>
          <w:sz w:val="28"/>
          <w:szCs w:val="28"/>
        </w:rPr>
        <w:object w:dxaOrig="180" w:dyaOrig="340">
          <v:shape id="_x0000_i1055" type="#_x0000_t75" style="width:10.3pt;height:15.45pt" o:ole="">
            <v:imagedata r:id="rId24" o:title=""/>
          </v:shape>
          <o:OLEObject Type="Embed" ProgID="Equation.3" ShapeID="_x0000_i1055" DrawAspect="Content" ObjectID="_1701424238" r:id="rId54"/>
        </w:object>
      </w:r>
      <w:r w:rsidRPr="00893D3A">
        <w:rPr>
          <w:color w:val="000000"/>
          <w:spacing w:val="-4"/>
          <w:sz w:val="28"/>
          <w:szCs w:val="28"/>
        </w:rPr>
        <w:t>∑(УР</w:t>
      </w:r>
      <w:r w:rsidRPr="00276E66">
        <w:rPr>
          <w:i/>
          <w:color w:val="000000"/>
          <w:szCs w:val="28"/>
          <w:vertAlign w:val="subscript"/>
          <w:lang w:val="en-US"/>
        </w:rPr>
        <w:t>i</w:t>
      </w:r>
      <w:r w:rsidRPr="00893D3A">
        <w:rPr>
          <w:color w:val="000000"/>
          <w:spacing w:val="-4"/>
          <w:sz w:val="28"/>
          <w:szCs w:val="28"/>
          <w:vertAlign w:val="subscript"/>
        </w:rPr>
        <w:t>пл</w:t>
      </w:r>
      <w:r>
        <w:t xml:space="preserve"> · </w:t>
      </w:r>
      <w:r w:rsidRPr="00893D3A">
        <w:rPr>
          <w:color w:val="000000"/>
          <w:spacing w:val="-4"/>
          <w:sz w:val="28"/>
          <w:szCs w:val="28"/>
        </w:rPr>
        <w:t>Ц</w:t>
      </w:r>
      <w:r w:rsidRPr="00276E66">
        <w:rPr>
          <w:i/>
          <w:color w:val="000000"/>
          <w:szCs w:val="28"/>
          <w:vertAlign w:val="subscript"/>
          <w:lang w:val="en-US"/>
        </w:rPr>
        <w:t>i</w:t>
      </w:r>
      <w:r w:rsidRPr="00893D3A">
        <w:rPr>
          <w:color w:val="000000"/>
          <w:spacing w:val="-4"/>
          <w:sz w:val="28"/>
          <w:szCs w:val="28"/>
          <w:vertAlign w:val="subscript"/>
        </w:rPr>
        <w:t>пл</w:t>
      </w:r>
      <w:r w:rsidRPr="00893D3A">
        <w:rPr>
          <w:color w:val="000000"/>
          <w:spacing w:val="-4"/>
          <w:sz w:val="28"/>
          <w:szCs w:val="28"/>
        </w:rPr>
        <w:t>)</w:t>
      </w:r>
      <w:r>
        <w:rPr>
          <w:color w:val="000000"/>
          <w:spacing w:val="-4"/>
          <w:sz w:val="28"/>
          <w:szCs w:val="28"/>
        </w:rPr>
        <w:t>.</w:t>
      </w:r>
    </w:p>
    <w:p w:rsidR="009D7636" w:rsidRDefault="009D7636" w:rsidP="009D7636">
      <w:pPr>
        <w:jc w:val="center"/>
        <w:rPr>
          <w:color w:val="000000"/>
          <w:spacing w:val="-4"/>
          <w:sz w:val="28"/>
          <w:szCs w:val="28"/>
        </w:rPr>
      </w:pPr>
    </w:p>
    <w:p w:rsidR="009D7636" w:rsidRDefault="009D7636" w:rsidP="009D7636">
      <w:pPr>
        <w:jc w:val="center"/>
        <w:rPr>
          <w:color w:val="000000"/>
          <w:spacing w:val="-4"/>
          <w:sz w:val="28"/>
          <w:szCs w:val="28"/>
        </w:rPr>
      </w:pPr>
      <w:r w:rsidRPr="00893D3A">
        <w:rPr>
          <w:color w:val="000000"/>
          <w:spacing w:val="-4"/>
          <w:sz w:val="28"/>
          <w:szCs w:val="28"/>
        </w:rPr>
        <w:t>УМЗ</w:t>
      </w:r>
      <w:r w:rsidRPr="00893D3A">
        <w:rPr>
          <w:color w:val="000000"/>
          <w:spacing w:val="-4"/>
          <w:sz w:val="28"/>
          <w:szCs w:val="28"/>
          <w:vertAlign w:val="subscript"/>
        </w:rPr>
        <w:t>усл</w:t>
      </w:r>
      <w:r w:rsidRPr="00CF5532">
        <w:rPr>
          <w:i/>
          <w:color w:val="000000"/>
          <w:spacing w:val="-4"/>
          <w:sz w:val="28"/>
          <w:szCs w:val="28"/>
        </w:rPr>
        <w:t xml:space="preserve"> </w:t>
      </w:r>
      <w:r w:rsidRPr="00893D3A">
        <w:rPr>
          <w:color w:val="000000"/>
          <w:spacing w:val="-4"/>
          <w:sz w:val="28"/>
          <w:szCs w:val="28"/>
        </w:rPr>
        <w:t>= ∑(УР</w:t>
      </w:r>
      <w:r w:rsidRPr="00276E66">
        <w:rPr>
          <w:i/>
          <w:color w:val="000000"/>
          <w:szCs w:val="28"/>
          <w:vertAlign w:val="subscript"/>
          <w:lang w:val="en-US"/>
        </w:rPr>
        <w:t>i</w:t>
      </w:r>
      <w:r w:rsidRPr="00893D3A">
        <w:rPr>
          <w:color w:val="000000"/>
          <w:spacing w:val="-4"/>
          <w:sz w:val="28"/>
          <w:szCs w:val="28"/>
          <w:vertAlign w:val="subscript"/>
        </w:rPr>
        <w:t>ф</w:t>
      </w:r>
      <w:r>
        <w:t xml:space="preserve"> · </w:t>
      </w:r>
      <w:r w:rsidRPr="00893D3A">
        <w:rPr>
          <w:color w:val="000000"/>
          <w:spacing w:val="-4"/>
          <w:sz w:val="28"/>
          <w:szCs w:val="28"/>
        </w:rPr>
        <w:t>Ц</w:t>
      </w:r>
      <w:r w:rsidRPr="00276E66">
        <w:rPr>
          <w:i/>
          <w:color w:val="000000"/>
          <w:szCs w:val="28"/>
          <w:vertAlign w:val="subscript"/>
          <w:lang w:val="en-US"/>
        </w:rPr>
        <w:t>i</w:t>
      </w:r>
      <w:r w:rsidRPr="00893D3A">
        <w:rPr>
          <w:color w:val="000000"/>
          <w:spacing w:val="-4"/>
          <w:sz w:val="28"/>
          <w:szCs w:val="28"/>
          <w:vertAlign w:val="subscript"/>
        </w:rPr>
        <w:t>пл</w:t>
      </w:r>
      <w:r>
        <w:rPr>
          <w:color w:val="000000"/>
          <w:spacing w:val="-4"/>
          <w:sz w:val="28"/>
          <w:szCs w:val="28"/>
        </w:rPr>
        <w:t>).</w:t>
      </w:r>
    </w:p>
    <w:p w:rsidR="009D7636" w:rsidRPr="00CF5532" w:rsidRDefault="009D7636" w:rsidP="009D7636">
      <w:pPr>
        <w:jc w:val="center"/>
        <w:rPr>
          <w:i/>
          <w:color w:val="000000"/>
          <w:spacing w:val="-4"/>
          <w:sz w:val="28"/>
          <w:szCs w:val="28"/>
        </w:rPr>
      </w:pPr>
    </w:p>
    <w:p w:rsidR="009D7636" w:rsidRDefault="009D7636" w:rsidP="009D7636">
      <w:pPr>
        <w:jc w:val="center"/>
        <w:rPr>
          <w:i/>
          <w:color w:val="000000"/>
          <w:spacing w:val="-4"/>
          <w:sz w:val="28"/>
          <w:szCs w:val="28"/>
        </w:rPr>
      </w:pPr>
      <w:r w:rsidRPr="00893D3A">
        <w:rPr>
          <w:color w:val="000000"/>
          <w:spacing w:val="-4"/>
          <w:sz w:val="28"/>
          <w:szCs w:val="28"/>
        </w:rPr>
        <w:t>УМЗ</w:t>
      </w:r>
      <w:r w:rsidRPr="00893D3A">
        <w:rPr>
          <w:color w:val="000000"/>
          <w:spacing w:val="-4"/>
          <w:sz w:val="28"/>
          <w:szCs w:val="28"/>
          <w:vertAlign w:val="subscript"/>
        </w:rPr>
        <w:t>ф</w:t>
      </w:r>
      <w:r w:rsidRPr="00CF5532">
        <w:rPr>
          <w:i/>
          <w:color w:val="000000"/>
          <w:spacing w:val="-4"/>
          <w:sz w:val="28"/>
          <w:szCs w:val="28"/>
        </w:rPr>
        <w:t xml:space="preserve"> = </w:t>
      </w:r>
      <w:r w:rsidRPr="00893D3A">
        <w:rPr>
          <w:color w:val="000000"/>
          <w:spacing w:val="-4"/>
          <w:sz w:val="28"/>
          <w:szCs w:val="28"/>
        </w:rPr>
        <w:t>∑(УР</w:t>
      </w:r>
      <w:r w:rsidRPr="00276E66">
        <w:rPr>
          <w:i/>
          <w:color w:val="000000"/>
          <w:szCs w:val="28"/>
          <w:vertAlign w:val="subscript"/>
          <w:lang w:val="en-US"/>
        </w:rPr>
        <w:t>i</w:t>
      </w:r>
      <w:r w:rsidRPr="00893D3A">
        <w:rPr>
          <w:color w:val="000000"/>
          <w:spacing w:val="-4"/>
          <w:sz w:val="28"/>
          <w:szCs w:val="28"/>
          <w:vertAlign w:val="subscript"/>
        </w:rPr>
        <w:t>ф</w:t>
      </w:r>
      <w:r>
        <w:t xml:space="preserve"> · </w:t>
      </w:r>
      <w:r w:rsidRPr="00893D3A">
        <w:rPr>
          <w:color w:val="000000"/>
          <w:spacing w:val="-4"/>
          <w:sz w:val="28"/>
          <w:szCs w:val="28"/>
        </w:rPr>
        <w:t>Ц</w:t>
      </w:r>
      <w:r w:rsidRPr="00276E66">
        <w:rPr>
          <w:i/>
          <w:color w:val="000000"/>
          <w:szCs w:val="28"/>
          <w:vertAlign w:val="subscript"/>
          <w:lang w:val="en-US"/>
        </w:rPr>
        <w:t>i</w:t>
      </w:r>
      <w:r w:rsidRPr="00893D3A">
        <w:rPr>
          <w:color w:val="000000"/>
          <w:spacing w:val="-4"/>
          <w:sz w:val="28"/>
          <w:szCs w:val="28"/>
          <w:vertAlign w:val="subscript"/>
        </w:rPr>
        <w:t>ф</w:t>
      </w:r>
      <w:r w:rsidRPr="00893D3A">
        <w:rPr>
          <w:color w:val="000000"/>
          <w:spacing w:val="-4"/>
          <w:sz w:val="28"/>
          <w:szCs w:val="28"/>
        </w:rPr>
        <w:t>).</w:t>
      </w:r>
    </w:p>
    <w:p w:rsidR="009D7636" w:rsidRPr="00CF5532" w:rsidRDefault="009D7636" w:rsidP="009D7636">
      <w:pPr>
        <w:jc w:val="center"/>
        <w:rPr>
          <w:i/>
          <w:color w:val="000000"/>
          <w:spacing w:val="-4"/>
          <w:sz w:val="28"/>
          <w:szCs w:val="28"/>
        </w:rPr>
      </w:pPr>
    </w:p>
    <w:p w:rsidR="009D7636" w:rsidRDefault="009D7636" w:rsidP="009D7636">
      <w:pPr>
        <w:jc w:val="center"/>
        <w:rPr>
          <w:color w:val="000000"/>
          <w:spacing w:val="-4"/>
          <w:sz w:val="28"/>
          <w:szCs w:val="28"/>
        </w:rPr>
      </w:pPr>
      <w:r>
        <w:rPr>
          <w:color w:val="000000"/>
          <w:spacing w:val="-4"/>
          <w:sz w:val="28"/>
          <w:szCs w:val="28"/>
        </w:rPr>
        <w:t>∆</w:t>
      </w:r>
      <w:r w:rsidRPr="00893D3A">
        <w:rPr>
          <w:color w:val="000000"/>
          <w:spacing w:val="-4"/>
          <w:sz w:val="28"/>
          <w:szCs w:val="28"/>
        </w:rPr>
        <w:t>УМЗ</w:t>
      </w:r>
      <w:r w:rsidRPr="00893D3A">
        <w:rPr>
          <w:color w:val="000000"/>
          <w:spacing w:val="-4"/>
          <w:sz w:val="28"/>
          <w:szCs w:val="28"/>
          <w:vertAlign w:val="subscript"/>
        </w:rPr>
        <w:t>ур</w:t>
      </w:r>
      <w:r w:rsidRPr="00CF5532">
        <w:rPr>
          <w:i/>
          <w:color w:val="000000"/>
          <w:spacing w:val="-4"/>
          <w:sz w:val="28"/>
          <w:szCs w:val="28"/>
        </w:rPr>
        <w:t xml:space="preserve"> = </w:t>
      </w:r>
      <w:r w:rsidRPr="00893D3A">
        <w:rPr>
          <w:color w:val="000000"/>
          <w:spacing w:val="-4"/>
          <w:sz w:val="28"/>
          <w:szCs w:val="28"/>
        </w:rPr>
        <w:t>УМЗ</w:t>
      </w:r>
      <w:r w:rsidRPr="00893D3A">
        <w:rPr>
          <w:color w:val="000000"/>
          <w:spacing w:val="-4"/>
          <w:sz w:val="28"/>
          <w:szCs w:val="28"/>
          <w:vertAlign w:val="subscript"/>
        </w:rPr>
        <w:t>усл</w:t>
      </w:r>
      <w:r>
        <w:rPr>
          <w:color w:val="000000"/>
          <w:spacing w:val="-4"/>
          <w:sz w:val="28"/>
          <w:szCs w:val="28"/>
        </w:rPr>
        <w:t xml:space="preserve"> –</w:t>
      </w:r>
      <w:r w:rsidRPr="00893D3A">
        <w:rPr>
          <w:color w:val="000000"/>
          <w:spacing w:val="-4"/>
          <w:sz w:val="28"/>
          <w:szCs w:val="28"/>
        </w:rPr>
        <w:t xml:space="preserve"> УМЗ</w:t>
      </w:r>
      <w:r w:rsidRPr="00893D3A">
        <w:rPr>
          <w:color w:val="000000"/>
          <w:spacing w:val="-4"/>
          <w:sz w:val="28"/>
          <w:szCs w:val="28"/>
          <w:vertAlign w:val="subscript"/>
        </w:rPr>
        <w:t>пл</w:t>
      </w:r>
      <w:r>
        <w:rPr>
          <w:color w:val="000000"/>
          <w:spacing w:val="-4"/>
          <w:sz w:val="28"/>
          <w:szCs w:val="28"/>
        </w:rPr>
        <w:t>.</w:t>
      </w:r>
    </w:p>
    <w:p w:rsidR="009D7636" w:rsidRDefault="009D7636" w:rsidP="009D7636">
      <w:pPr>
        <w:jc w:val="center"/>
        <w:rPr>
          <w:color w:val="000000"/>
          <w:spacing w:val="-4"/>
          <w:sz w:val="28"/>
          <w:szCs w:val="28"/>
        </w:rPr>
      </w:pPr>
    </w:p>
    <w:p w:rsidR="009D7636" w:rsidRPr="00CA0D15" w:rsidRDefault="009D7636" w:rsidP="009D7636">
      <w:pPr>
        <w:jc w:val="center"/>
        <w:rPr>
          <w:color w:val="000000"/>
          <w:spacing w:val="-4"/>
          <w:sz w:val="28"/>
          <w:szCs w:val="28"/>
        </w:rPr>
      </w:pPr>
      <w:r>
        <w:rPr>
          <w:color w:val="000000"/>
          <w:spacing w:val="-4"/>
          <w:sz w:val="28"/>
          <w:szCs w:val="28"/>
        </w:rPr>
        <w:t>∆</w:t>
      </w:r>
      <w:r w:rsidRPr="00893D3A">
        <w:rPr>
          <w:color w:val="000000"/>
          <w:spacing w:val="-4"/>
          <w:sz w:val="28"/>
          <w:szCs w:val="28"/>
        </w:rPr>
        <w:t>УМЗ</w:t>
      </w:r>
      <w:r w:rsidRPr="00893D3A">
        <w:rPr>
          <w:color w:val="000000"/>
          <w:spacing w:val="-4"/>
          <w:sz w:val="28"/>
          <w:szCs w:val="28"/>
          <w:vertAlign w:val="subscript"/>
        </w:rPr>
        <w:t>ц</w:t>
      </w:r>
      <w:r w:rsidRPr="00893D3A">
        <w:rPr>
          <w:color w:val="000000"/>
          <w:spacing w:val="-4"/>
          <w:sz w:val="28"/>
          <w:szCs w:val="28"/>
        </w:rPr>
        <w:t xml:space="preserve"> = УМЗ</w:t>
      </w:r>
      <w:r w:rsidRPr="00893D3A">
        <w:rPr>
          <w:color w:val="000000"/>
          <w:spacing w:val="-4"/>
          <w:sz w:val="28"/>
          <w:szCs w:val="28"/>
          <w:vertAlign w:val="subscript"/>
        </w:rPr>
        <w:t>ф</w:t>
      </w:r>
      <w:r>
        <w:rPr>
          <w:color w:val="000000"/>
          <w:spacing w:val="-4"/>
          <w:sz w:val="28"/>
          <w:szCs w:val="28"/>
        </w:rPr>
        <w:t xml:space="preserve"> –</w:t>
      </w:r>
      <w:r w:rsidRPr="00893D3A">
        <w:rPr>
          <w:color w:val="000000"/>
          <w:spacing w:val="-4"/>
          <w:sz w:val="28"/>
          <w:szCs w:val="28"/>
        </w:rPr>
        <w:t xml:space="preserve"> УМЗ</w:t>
      </w:r>
      <w:r w:rsidRPr="00893D3A">
        <w:rPr>
          <w:color w:val="000000"/>
          <w:spacing w:val="-4"/>
          <w:sz w:val="28"/>
          <w:szCs w:val="28"/>
          <w:vertAlign w:val="subscript"/>
        </w:rPr>
        <w:t>усл</w:t>
      </w:r>
      <w:r>
        <w:rPr>
          <w:color w:val="000000"/>
          <w:spacing w:val="-4"/>
          <w:sz w:val="28"/>
          <w:szCs w:val="28"/>
        </w:rPr>
        <w:t>.</w:t>
      </w:r>
    </w:p>
    <w:p w:rsidR="009D7636" w:rsidRDefault="009D7636" w:rsidP="009D7636">
      <w:pPr>
        <w:jc w:val="center"/>
        <w:rPr>
          <w:color w:val="000000"/>
          <w:spacing w:val="-4"/>
          <w:sz w:val="28"/>
          <w:szCs w:val="28"/>
          <w:vertAlign w:val="subscript"/>
        </w:rPr>
      </w:pPr>
    </w:p>
    <w:p w:rsidR="009D7636" w:rsidRDefault="009D7636" w:rsidP="009D7636">
      <w:pPr>
        <w:ind w:firstLine="720"/>
        <w:jc w:val="right"/>
        <w:rPr>
          <w:i/>
          <w:sz w:val="28"/>
          <w:szCs w:val="28"/>
        </w:rPr>
      </w:pPr>
      <w:r w:rsidRPr="00CA0D15">
        <w:rPr>
          <w:i/>
          <w:sz w:val="28"/>
          <w:szCs w:val="28"/>
        </w:rPr>
        <w:t>Таблица 8.3</w:t>
      </w:r>
    </w:p>
    <w:p w:rsidR="009D7636" w:rsidRPr="00CA0D15" w:rsidRDefault="009D7636" w:rsidP="009D7636">
      <w:pPr>
        <w:ind w:firstLine="720"/>
        <w:jc w:val="right"/>
        <w:rPr>
          <w:i/>
          <w:sz w:val="28"/>
          <w:szCs w:val="28"/>
        </w:rPr>
      </w:pPr>
    </w:p>
    <w:p w:rsidR="009D7636" w:rsidRDefault="009D7636" w:rsidP="009D7636">
      <w:pPr>
        <w:jc w:val="center"/>
        <w:rPr>
          <w:b/>
          <w:sz w:val="28"/>
          <w:szCs w:val="28"/>
        </w:rPr>
      </w:pPr>
      <w:r w:rsidRPr="00CA0D15">
        <w:rPr>
          <w:b/>
          <w:sz w:val="28"/>
          <w:szCs w:val="28"/>
        </w:rPr>
        <w:t xml:space="preserve">Расчет влияния факторов на сумму прямых материальных затрат </w:t>
      </w:r>
    </w:p>
    <w:p w:rsidR="009D7636" w:rsidRPr="00CA0D15" w:rsidRDefault="009D7636" w:rsidP="009D7636">
      <w:pPr>
        <w:jc w:val="center"/>
        <w:rPr>
          <w:b/>
          <w:sz w:val="28"/>
          <w:szCs w:val="28"/>
        </w:rPr>
      </w:pPr>
      <w:r w:rsidRPr="00CA0D15">
        <w:rPr>
          <w:b/>
          <w:sz w:val="28"/>
          <w:szCs w:val="28"/>
        </w:rPr>
        <w:t>на единицу продукции</w:t>
      </w:r>
    </w:p>
    <w:tbl>
      <w:tblPr>
        <w:tblStyle w:val="a7"/>
        <w:tblW w:w="0" w:type="auto"/>
        <w:tblLook w:val="01E0"/>
      </w:tblPr>
      <w:tblGrid>
        <w:gridCol w:w="1322"/>
        <w:gridCol w:w="1004"/>
        <w:gridCol w:w="780"/>
        <w:gridCol w:w="790"/>
        <w:gridCol w:w="774"/>
        <w:gridCol w:w="786"/>
        <w:gridCol w:w="951"/>
        <w:gridCol w:w="781"/>
        <w:gridCol w:w="856"/>
        <w:gridCol w:w="1018"/>
        <w:gridCol w:w="790"/>
      </w:tblGrid>
      <w:tr w:rsidR="009D7636" w:rsidRPr="00CF5532" w:rsidTr="00AD752E">
        <w:tc>
          <w:tcPr>
            <w:tcW w:w="1322" w:type="dxa"/>
            <w:vMerge w:val="restart"/>
            <w:vAlign w:val="center"/>
          </w:tcPr>
          <w:p w:rsidR="009D7636" w:rsidRPr="00CF5532" w:rsidRDefault="009D7636" w:rsidP="00AD752E">
            <w:pPr>
              <w:jc w:val="center"/>
            </w:pPr>
            <w:r w:rsidRPr="00CF5532">
              <w:t>Вид изделия и материала</w:t>
            </w:r>
          </w:p>
        </w:tc>
        <w:tc>
          <w:tcPr>
            <w:tcW w:w="1784" w:type="dxa"/>
            <w:gridSpan w:val="2"/>
            <w:vAlign w:val="center"/>
          </w:tcPr>
          <w:p w:rsidR="009D7636" w:rsidRPr="00CF5532" w:rsidRDefault="009D7636" w:rsidP="00AD752E">
            <w:pPr>
              <w:jc w:val="center"/>
            </w:pPr>
            <w:r w:rsidRPr="00CF5532">
              <w:t>Расход материала на изделие</w:t>
            </w:r>
          </w:p>
        </w:tc>
        <w:tc>
          <w:tcPr>
            <w:tcW w:w="1564" w:type="dxa"/>
            <w:gridSpan w:val="2"/>
            <w:vAlign w:val="center"/>
          </w:tcPr>
          <w:p w:rsidR="009D7636" w:rsidRPr="00CF5532" w:rsidRDefault="009D7636" w:rsidP="00AD752E">
            <w:pPr>
              <w:jc w:val="center"/>
            </w:pPr>
            <w:r w:rsidRPr="00CF5532">
              <w:t>Цена 1м ткани, руб.</w:t>
            </w:r>
          </w:p>
        </w:tc>
        <w:tc>
          <w:tcPr>
            <w:tcW w:w="2518" w:type="dxa"/>
            <w:gridSpan w:val="3"/>
            <w:vAlign w:val="center"/>
          </w:tcPr>
          <w:p w:rsidR="009D7636" w:rsidRPr="00CF5532" w:rsidRDefault="009D7636" w:rsidP="00AD752E">
            <w:pPr>
              <w:jc w:val="center"/>
            </w:pPr>
            <w:r w:rsidRPr="00CF5532">
              <w:t>Материальные затраты на изделие, руб.</w:t>
            </w:r>
          </w:p>
        </w:tc>
        <w:tc>
          <w:tcPr>
            <w:tcW w:w="2664" w:type="dxa"/>
            <w:gridSpan w:val="3"/>
            <w:vAlign w:val="center"/>
          </w:tcPr>
          <w:p w:rsidR="009D7636" w:rsidRPr="00CF5532" w:rsidRDefault="009D7636" w:rsidP="00AD752E">
            <w:pPr>
              <w:jc w:val="center"/>
            </w:pPr>
            <w:r w:rsidRPr="00CF5532">
              <w:t>Изменение материальных затрат на изделие, руб.</w:t>
            </w:r>
          </w:p>
        </w:tc>
      </w:tr>
      <w:tr w:rsidR="009D7636" w:rsidRPr="00CF5532" w:rsidTr="00AD752E">
        <w:tc>
          <w:tcPr>
            <w:tcW w:w="1322" w:type="dxa"/>
            <w:vMerge/>
            <w:vAlign w:val="center"/>
          </w:tcPr>
          <w:p w:rsidR="009D7636" w:rsidRPr="00CF5532" w:rsidRDefault="009D7636" w:rsidP="00AD752E">
            <w:pPr>
              <w:jc w:val="center"/>
            </w:pPr>
          </w:p>
        </w:tc>
        <w:tc>
          <w:tcPr>
            <w:tcW w:w="1004" w:type="dxa"/>
            <w:vMerge w:val="restart"/>
            <w:vAlign w:val="center"/>
          </w:tcPr>
          <w:p w:rsidR="009D7636" w:rsidRPr="00CF5532" w:rsidRDefault="009D7636" w:rsidP="00AD752E">
            <w:pPr>
              <w:jc w:val="center"/>
            </w:pPr>
            <w:r w:rsidRPr="00CF5532">
              <w:t>План</w:t>
            </w:r>
          </w:p>
        </w:tc>
        <w:tc>
          <w:tcPr>
            <w:tcW w:w="780" w:type="dxa"/>
            <w:vMerge w:val="restart"/>
            <w:vAlign w:val="center"/>
          </w:tcPr>
          <w:p w:rsidR="009D7636" w:rsidRPr="00CF5532" w:rsidRDefault="009D7636" w:rsidP="00AD752E">
            <w:pPr>
              <w:jc w:val="center"/>
            </w:pPr>
            <w:r w:rsidRPr="00CF5532">
              <w:t xml:space="preserve">Факт </w:t>
            </w:r>
          </w:p>
        </w:tc>
        <w:tc>
          <w:tcPr>
            <w:tcW w:w="790" w:type="dxa"/>
            <w:vMerge w:val="restart"/>
            <w:vAlign w:val="center"/>
          </w:tcPr>
          <w:p w:rsidR="009D7636" w:rsidRPr="00CF5532" w:rsidRDefault="009D7636" w:rsidP="00AD752E">
            <w:pPr>
              <w:jc w:val="center"/>
            </w:pPr>
            <w:r w:rsidRPr="00CF5532">
              <w:t>План</w:t>
            </w:r>
          </w:p>
        </w:tc>
        <w:tc>
          <w:tcPr>
            <w:tcW w:w="774" w:type="dxa"/>
            <w:vMerge w:val="restart"/>
            <w:vAlign w:val="center"/>
          </w:tcPr>
          <w:p w:rsidR="009D7636" w:rsidRPr="00CF5532" w:rsidRDefault="009D7636" w:rsidP="00AD752E">
            <w:pPr>
              <w:jc w:val="center"/>
            </w:pPr>
            <w:r w:rsidRPr="00CF5532">
              <w:t>Факт</w:t>
            </w:r>
          </w:p>
        </w:tc>
        <w:tc>
          <w:tcPr>
            <w:tcW w:w="786" w:type="dxa"/>
            <w:vMerge w:val="restart"/>
            <w:vAlign w:val="center"/>
          </w:tcPr>
          <w:p w:rsidR="009D7636" w:rsidRPr="00CF5532" w:rsidRDefault="009D7636" w:rsidP="00AD752E">
            <w:pPr>
              <w:jc w:val="center"/>
            </w:pPr>
            <w:r w:rsidRPr="00CF5532">
              <w:t xml:space="preserve">План </w:t>
            </w:r>
          </w:p>
        </w:tc>
        <w:tc>
          <w:tcPr>
            <w:tcW w:w="951" w:type="dxa"/>
            <w:vMerge w:val="restart"/>
            <w:vAlign w:val="center"/>
          </w:tcPr>
          <w:p w:rsidR="009D7636" w:rsidRPr="00CF5532" w:rsidRDefault="009D7636" w:rsidP="00AD752E">
            <w:pPr>
              <w:jc w:val="center"/>
              <w:rPr>
                <w:vertAlign w:val="subscript"/>
              </w:rPr>
            </w:pPr>
            <w:r w:rsidRPr="00CF5532">
              <w:t>УМЗ</w:t>
            </w:r>
            <w:r w:rsidRPr="00CF5532">
              <w:rPr>
                <w:vertAlign w:val="subscript"/>
              </w:rPr>
              <w:t>усл</w:t>
            </w:r>
          </w:p>
        </w:tc>
        <w:tc>
          <w:tcPr>
            <w:tcW w:w="781" w:type="dxa"/>
            <w:vMerge w:val="restart"/>
            <w:vAlign w:val="center"/>
          </w:tcPr>
          <w:p w:rsidR="009D7636" w:rsidRPr="00CF5532" w:rsidRDefault="009D7636" w:rsidP="00AD752E">
            <w:pPr>
              <w:jc w:val="center"/>
            </w:pPr>
            <w:r w:rsidRPr="00CF5532">
              <w:t>Факт</w:t>
            </w:r>
          </w:p>
        </w:tc>
        <w:tc>
          <w:tcPr>
            <w:tcW w:w="856" w:type="dxa"/>
            <w:vMerge w:val="restart"/>
            <w:vAlign w:val="center"/>
          </w:tcPr>
          <w:p w:rsidR="009D7636" w:rsidRPr="00CF5532" w:rsidRDefault="009D7636" w:rsidP="00AD752E">
            <w:pPr>
              <w:jc w:val="center"/>
            </w:pPr>
            <w:r w:rsidRPr="00CF5532">
              <w:t>общее</w:t>
            </w:r>
          </w:p>
        </w:tc>
        <w:tc>
          <w:tcPr>
            <w:tcW w:w="1808" w:type="dxa"/>
            <w:gridSpan w:val="2"/>
            <w:vAlign w:val="center"/>
          </w:tcPr>
          <w:p w:rsidR="009D7636" w:rsidRPr="00CF5532" w:rsidRDefault="009D7636" w:rsidP="00AD752E">
            <w:pPr>
              <w:jc w:val="center"/>
            </w:pPr>
            <w:r w:rsidRPr="00CF5532">
              <w:t>В том числе</w:t>
            </w:r>
          </w:p>
        </w:tc>
      </w:tr>
      <w:tr w:rsidR="009D7636" w:rsidRPr="00CF5532" w:rsidTr="00AD752E">
        <w:tc>
          <w:tcPr>
            <w:tcW w:w="1322" w:type="dxa"/>
            <w:vMerge/>
            <w:vAlign w:val="center"/>
          </w:tcPr>
          <w:p w:rsidR="009D7636" w:rsidRPr="00CF5532" w:rsidRDefault="009D7636" w:rsidP="00AD752E">
            <w:pPr>
              <w:jc w:val="center"/>
            </w:pPr>
          </w:p>
        </w:tc>
        <w:tc>
          <w:tcPr>
            <w:tcW w:w="1004" w:type="dxa"/>
            <w:vMerge/>
            <w:vAlign w:val="center"/>
          </w:tcPr>
          <w:p w:rsidR="009D7636" w:rsidRPr="00CF5532" w:rsidRDefault="009D7636" w:rsidP="00AD752E">
            <w:pPr>
              <w:jc w:val="center"/>
            </w:pPr>
          </w:p>
        </w:tc>
        <w:tc>
          <w:tcPr>
            <w:tcW w:w="780" w:type="dxa"/>
            <w:vMerge/>
            <w:vAlign w:val="center"/>
          </w:tcPr>
          <w:p w:rsidR="009D7636" w:rsidRPr="00CF5532" w:rsidRDefault="009D7636" w:rsidP="00AD752E">
            <w:pPr>
              <w:jc w:val="center"/>
            </w:pPr>
          </w:p>
        </w:tc>
        <w:tc>
          <w:tcPr>
            <w:tcW w:w="790" w:type="dxa"/>
            <w:vMerge/>
            <w:vAlign w:val="center"/>
          </w:tcPr>
          <w:p w:rsidR="009D7636" w:rsidRPr="00CF5532" w:rsidRDefault="009D7636" w:rsidP="00AD752E">
            <w:pPr>
              <w:jc w:val="center"/>
            </w:pPr>
          </w:p>
        </w:tc>
        <w:tc>
          <w:tcPr>
            <w:tcW w:w="774" w:type="dxa"/>
            <w:vMerge/>
            <w:vAlign w:val="center"/>
          </w:tcPr>
          <w:p w:rsidR="009D7636" w:rsidRPr="00CF5532" w:rsidRDefault="009D7636" w:rsidP="00AD752E">
            <w:pPr>
              <w:jc w:val="center"/>
            </w:pPr>
          </w:p>
        </w:tc>
        <w:tc>
          <w:tcPr>
            <w:tcW w:w="786" w:type="dxa"/>
            <w:vMerge/>
            <w:vAlign w:val="center"/>
          </w:tcPr>
          <w:p w:rsidR="009D7636" w:rsidRPr="00CF5532" w:rsidRDefault="009D7636" w:rsidP="00AD752E">
            <w:pPr>
              <w:jc w:val="center"/>
            </w:pPr>
          </w:p>
        </w:tc>
        <w:tc>
          <w:tcPr>
            <w:tcW w:w="951" w:type="dxa"/>
            <w:vMerge/>
            <w:vAlign w:val="center"/>
          </w:tcPr>
          <w:p w:rsidR="009D7636" w:rsidRPr="00CF5532" w:rsidRDefault="009D7636" w:rsidP="00AD752E">
            <w:pPr>
              <w:jc w:val="center"/>
            </w:pPr>
          </w:p>
        </w:tc>
        <w:tc>
          <w:tcPr>
            <w:tcW w:w="781" w:type="dxa"/>
            <w:vMerge/>
            <w:vAlign w:val="center"/>
          </w:tcPr>
          <w:p w:rsidR="009D7636" w:rsidRPr="00CF5532" w:rsidRDefault="009D7636" w:rsidP="00AD752E">
            <w:pPr>
              <w:jc w:val="center"/>
            </w:pPr>
          </w:p>
        </w:tc>
        <w:tc>
          <w:tcPr>
            <w:tcW w:w="856" w:type="dxa"/>
            <w:vMerge/>
            <w:vAlign w:val="center"/>
          </w:tcPr>
          <w:p w:rsidR="009D7636" w:rsidRPr="00CF5532" w:rsidRDefault="009D7636" w:rsidP="00AD752E">
            <w:pPr>
              <w:jc w:val="center"/>
            </w:pPr>
          </w:p>
        </w:tc>
        <w:tc>
          <w:tcPr>
            <w:tcW w:w="1018" w:type="dxa"/>
            <w:vAlign w:val="center"/>
          </w:tcPr>
          <w:p w:rsidR="009D7636" w:rsidRPr="00CF5532" w:rsidRDefault="009D7636" w:rsidP="00AD752E">
            <w:pPr>
              <w:jc w:val="center"/>
            </w:pPr>
            <w:r w:rsidRPr="00CF5532">
              <w:t>Нормы расхода</w:t>
            </w:r>
          </w:p>
        </w:tc>
        <w:tc>
          <w:tcPr>
            <w:tcW w:w="790" w:type="dxa"/>
            <w:vAlign w:val="center"/>
          </w:tcPr>
          <w:p w:rsidR="009D7636" w:rsidRPr="00CF5532" w:rsidRDefault="009D7636" w:rsidP="00AD752E">
            <w:pPr>
              <w:jc w:val="center"/>
            </w:pPr>
            <w:r w:rsidRPr="00CF5532">
              <w:t>цены</w:t>
            </w:r>
          </w:p>
        </w:tc>
      </w:tr>
      <w:tr w:rsidR="009D7636" w:rsidRPr="00CF5532" w:rsidTr="00AD752E">
        <w:tc>
          <w:tcPr>
            <w:tcW w:w="9852" w:type="dxa"/>
            <w:gridSpan w:val="11"/>
            <w:vAlign w:val="center"/>
          </w:tcPr>
          <w:p w:rsidR="009D7636" w:rsidRPr="00CF5532" w:rsidRDefault="009D7636" w:rsidP="00AD752E">
            <w:pPr>
              <w:jc w:val="center"/>
            </w:pPr>
            <w:r w:rsidRPr="00CF5532">
              <w:t>Изделие А</w:t>
            </w:r>
          </w:p>
        </w:tc>
      </w:tr>
      <w:tr w:rsidR="009D7636" w:rsidRPr="00CF5532" w:rsidTr="00AD752E">
        <w:tc>
          <w:tcPr>
            <w:tcW w:w="1322" w:type="dxa"/>
            <w:vAlign w:val="center"/>
          </w:tcPr>
          <w:p w:rsidR="009D7636" w:rsidRPr="00CF5532" w:rsidRDefault="009D7636" w:rsidP="00AD752E">
            <w:pPr>
              <w:jc w:val="center"/>
            </w:pPr>
            <w:r w:rsidRPr="00CF5532">
              <w:t>Ткани верха</w:t>
            </w:r>
          </w:p>
        </w:tc>
        <w:tc>
          <w:tcPr>
            <w:tcW w:w="1004" w:type="dxa"/>
            <w:vAlign w:val="center"/>
          </w:tcPr>
          <w:p w:rsidR="009D7636" w:rsidRPr="00CF5532" w:rsidRDefault="009D7636" w:rsidP="00AD752E">
            <w:pPr>
              <w:jc w:val="center"/>
            </w:pPr>
            <w:r w:rsidRPr="00CF5532">
              <w:t>2,8</w:t>
            </w:r>
          </w:p>
        </w:tc>
        <w:tc>
          <w:tcPr>
            <w:tcW w:w="780" w:type="dxa"/>
            <w:vAlign w:val="center"/>
          </w:tcPr>
          <w:p w:rsidR="009D7636" w:rsidRPr="00CF5532" w:rsidRDefault="009D7636" w:rsidP="00AD752E">
            <w:pPr>
              <w:jc w:val="center"/>
            </w:pPr>
            <w:r w:rsidRPr="00CF5532">
              <w:t>2,7</w:t>
            </w:r>
          </w:p>
        </w:tc>
        <w:tc>
          <w:tcPr>
            <w:tcW w:w="790" w:type="dxa"/>
            <w:vAlign w:val="center"/>
          </w:tcPr>
          <w:p w:rsidR="009D7636" w:rsidRPr="00CF5532" w:rsidRDefault="009D7636" w:rsidP="00AD752E">
            <w:pPr>
              <w:jc w:val="center"/>
            </w:pPr>
            <w:r w:rsidRPr="00CF5532">
              <w:t>500</w:t>
            </w:r>
          </w:p>
        </w:tc>
        <w:tc>
          <w:tcPr>
            <w:tcW w:w="774" w:type="dxa"/>
            <w:vAlign w:val="center"/>
          </w:tcPr>
          <w:p w:rsidR="009D7636" w:rsidRPr="00CF5532" w:rsidRDefault="009D7636" w:rsidP="00AD752E">
            <w:pPr>
              <w:jc w:val="center"/>
            </w:pPr>
            <w:r w:rsidRPr="00CF5532">
              <w:t>650</w:t>
            </w:r>
          </w:p>
        </w:tc>
        <w:tc>
          <w:tcPr>
            <w:tcW w:w="786" w:type="dxa"/>
            <w:vAlign w:val="center"/>
          </w:tcPr>
          <w:p w:rsidR="009D7636" w:rsidRPr="00CF5532" w:rsidRDefault="009D7636" w:rsidP="00AD752E">
            <w:pPr>
              <w:jc w:val="center"/>
            </w:pPr>
            <w:r w:rsidRPr="00CF5532">
              <w:t>1400</w:t>
            </w:r>
          </w:p>
        </w:tc>
        <w:tc>
          <w:tcPr>
            <w:tcW w:w="951" w:type="dxa"/>
            <w:vAlign w:val="center"/>
          </w:tcPr>
          <w:p w:rsidR="009D7636" w:rsidRPr="00CF5532" w:rsidRDefault="009D7636" w:rsidP="00AD752E">
            <w:pPr>
              <w:jc w:val="center"/>
            </w:pPr>
            <w:r w:rsidRPr="00CF5532">
              <w:t>1350</w:t>
            </w:r>
          </w:p>
        </w:tc>
        <w:tc>
          <w:tcPr>
            <w:tcW w:w="781" w:type="dxa"/>
            <w:vAlign w:val="center"/>
          </w:tcPr>
          <w:p w:rsidR="009D7636" w:rsidRPr="00CF5532" w:rsidRDefault="009D7636" w:rsidP="00AD752E">
            <w:pPr>
              <w:jc w:val="center"/>
            </w:pPr>
            <w:r w:rsidRPr="00CF5532">
              <w:t>1755</w:t>
            </w:r>
          </w:p>
        </w:tc>
        <w:tc>
          <w:tcPr>
            <w:tcW w:w="856" w:type="dxa"/>
            <w:vAlign w:val="center"/>
          </w:tcPr>
          <w:p w:rsidR="009D7636" w:rsidRPr="00CF5532" w:rsidRDefault="009D7636" w:rsidP="00AD752E">
            <w:pPr>
              <w:jc w:val="center"/>
            </w:pPr>
            <w:r w:rsidRPr="00CF5532">
              <w:t>+</w:t>
            </w:r>
            <w:r>
              <w:t xml:space="preserve"> </w:t>
            </w:r>
            <w:r w:rsidRPr="00CF5532">
              <w:t>355</w:t>
            </w:r>
          </w:p>
        </w:tc>
        <w:tc>
          <w:tcPr>
            <w:tcW w:w="1018" w:type="dxa"/>
            <w:vAlign w:val="center"/>
          </w:tcPr>
          <w:p w:rsidR="009D7636" w:rsidRPr="00CF5532" w:rsidRDefault="009D7636" w:rsidP="00AD752E">
            <w:pPr>
              <w:jc w:val="center"/>
            </w:pPr>
            <w:r>
              <w:rPr>
                <w:color w:val="000000"/>
                <w:spacing w:val="-4"/>
                <w:sz w:val="28"/>
                <w:szCs w:val="28"/>
              </w:rPr>
              <w:t xml:space="preserve">– </w:t>
            </w:r>
            <w:r w:rsidRPr="00CF5532">
              <w:t>50</w:t>
            </w:r>
          </w:p>
        </w:tc>
        <w:tc>
          <w:tcPr>
            <w:tcW w:w="790" w:type="dxa"/>
            <w:vAlign w:val="center"/>
          </w:tcPr>
          <w:p w:rsidR="009D7636" w:rsidRPr="00CF5532" w:rsidRDefault="009D7636" w:rsidP="00AD752E">
            <w:pPr>
              <w:jc w:val="center"/>
            </w:pPr>
            <w:r w:rsidRPr="00CF5532">
              <w:t>+</w:t>
            </w:r>
            <w:r>
              <w:t xml:space="preserve"> </w:t>
            </w:r>
            <w:r w:rsidRPr="00CF5532">
              <w:t>405</w:t>
            </w:r>
          </w:p>
        </w:tc>
      </w:tr>
      <w:tr w:rsidR="009D7636" w:rsidRPr="00CF5532" w:rsidTr="00AD752E">
        <w:tc>
          <w:tcPr>
            <w:tcW w:w="1322" w:type="dxa"/>
            <w:vAlign w:val="center"/>
          </w:tcPr>
          <w:p w:rsidR="009D7636" w:rsidRPr="00CF5532" w:rsidRDefault="009D7636" w:rsidP="00AD752E">
            <w:pPr>
              <w:jc w:val="center"/>
            </w:pPr>
            <w:r w:rsidRPr="00CF5532">
              <w:t>Ткани для подкладки</w:t>
            </w:r>
          </w:p>
        </w:tc>
        <w:tc>
          <w:tcPr>
            <w:tcW w:w="1004" w:type="dxa"/>
            <w:vAlign w:val="center"/>
          </w:tcPr>
          <w:p w:rsidR="009D7636" w:rsidRPr="00CF5532" w:rsidRDefault="009D7636" w:rsidP="00AD752E">
            <w:pPr>
              <w:jc w:val="center"/>
            </w:pPr>
            <w:r w:rsidRPr="00CF5532">
              <w:t>2,5</w:t>
            </w:r>
          </w:p>
        </w:tc>
        <w:tc>
          <w:tcPr>
            <w:tcW w:w="780" w:type="dxa"/>
            <w:vAlign w:val="center"/>
          </w:tcPr>
          <w:p w:rsidR="009D7636" w:rsidRPr="00CF5532" w:rsidRDefault="009D7636" w:rsidP="00AD752E">
            <w:pPr>
              <w:jc w:val="center"/>
            </w:pPr>
            <w:r w:rsidRPr="00CF5532">
              <w:t>2,5</w:t>
            </w:r>
          </w:p>
        </w:tc>
        <w:tc>
          <w:tcPr>
            <w:tcW w:w="790" w:type="dxa"/>
            <w:vAlign w:val="center"/>
          </w:tcPr>
          <w:p w:rsidR="009D7636" w:rsidRPr="00CF5532" w:rsidRDefault="009D7636" w:rsidP="00AD752E">
            <w:pPr>
              <w:jc w:val="center"/>
            </w:pPr>
            <w:r w:rsidRPr="00CF5532">
              <w:t>100</w:t>
            </w:r>
          </w:p>
        </w:tc>
        <w:tc>
          <w:tcPr>
            <w:tcW w:w="774" w:type="dxa"/>
            <w:vAlign w:val="center"/>
          </w:tcPr>
          <w:p w:rsidR="009D7636" w:rsidRPr="00CF5532" w:rsidRDefault="009D7636" w:rsidP="00AD752E">
            <w:pPr>
              <w:jc w:val="center"/>
            </w:pPr>
            <w:r w:rsidRPr="00CF5532">
              <w:t>120</w:t>
            </w:r>
          </w:p>
        </w:tc>
        <w:tc>
          <w:tcPr>
            <w:tcW w:w="786" w:type="dxa"/>
            <w:vAlign w:val="center"/>
          </w:tcPr>
          <w:p w:rsidR="009D7636" w:rsidRPr="00CF5532" w:rsidRDefault="009D7636" w:rsidP="00AD752E">
            <w:pPr>
              <w:jc w:val="center"/>
            </w:pPr>
            <w:r w:rsidRPr="00CF5532">
              <w:t>250</w:t>
            </w:r>
          </w:p>
        </w:tc>
        <w:tc>
          <w:tcPr>
            <w:tcW w:w="951" w:type="dxa"/>
            <w:vAlign w:val="center"/>
          </w:tcPr>
          <w:p w:rsidR="009D7636" w:rsidRPr="00CF5532" w:rsidRDefault="009D7636" w:rsidP="00AD752E">
            <w:pPr>
              <w:jc w:val="center"/>
            </w:pPr>
            <w:r w:rsidRPr="00CF5532">
              <w:t>250</w:t>
            </w:r>
          </w:p>
        </w:tc>
        <w:tc>
          <w:tcPr>
            <w:tcW w:w="781" w:type="dxa"/>
            <w:vAlign w:val="center"/>
          </w:tcPr>
          <w:p w:rsidR="009D7636" w:rsidRPr="00CF5532" w:rsidRDefault="009D7636" w:rsidP="00AD752E">
            <w:pPr>
              <w:jc w:val="center"/>
            </w:pPr>
            <w:r w:rsidRPr="00CF5532">
              <w:t>300</w:t>
            </w:r>
          </w:p>
        </w:tc>
        <w:tc>
          <w:tcPr>
            <w:tcW w:w="856" w:type="dxa"/>
            <w:vAlign w:val="center"/>
          </w:tcPr>
          <w:p w:rsidR="009D7636" w:rsidRPr="00CF5532" w:rsidRDefault="009D7636" w:rsidP="00AD752E">
            <w:pPr>
              <w:jc w:val="center"/>
            </w:pPr>
            <w:r w:rsidRPr="00CF5532">
              <w:t>+</w:t>
            </w:r>
            <w:r>
              <w:t xml:space="preserve"> </w:t>
            </w:r>
            <w:r w:rsidRPr="00CF5532">
              <w:t>50</w:t>
            </w:r>
          </w:p>
        </w:tc>
        <w:tc>
          <w:tcPr>
            <w:tcW w:w="1018" w:type="dxa"/>
            <w:vAlign w:val="center"/>
          </w:tcPr>
          <w:p w:rsidR="009D7636" w:rsidRPr="00CF5532" w:rsidRDefault="009D7636" w:rsidP="00AD752E">
            <w:pPr>
              <w:jc w:val="center"/>
            </w:pPr>
            <w:r>
              <w:rPr>
                <w:color w:val="000000"/>
                <w:spacing w:val="-4"/>
                <w:sz w:val="28"/>
                <w:szCs w:val="28"/>
              </w:rPr>
              <w:t>–</w:t>
            </w:r>
          </w:p>
        </w:tc>
        <w:tc>
          <w:tcPr>
            <w:tcW w:w="790" w:type="dxa"/>
            <w:vAlign w:val="center"/>
          </w:tcPr>
          <w:p w:rsidR="009D7636" w:rsidRPr="00CF5532" w:rsidRDefault="009D7636" w:rsidP="00AD752E">
            <w:pPr>
              <w:jc w:val="center"/>
            </w:pPr>
            <w:r w:rsidRPr="00CF5532">
              <w:t>+</w:t>
            </w:r>
            <w:r>
              <w:t xml:space="preserve"> </w:t>
            </w:r>
            <w:r w:rsidRPr="00CF5532">
              <w:t>50</w:t>
            </w:r>
          </w:p>
        </w:tc>
      </w:tr>
      <w:tr w:rsidR="009D7636" w:rsidRPr="00CF5532" w:rsidTr="00AD752E">
        <w:tc>
          <w:tcPr>
            <w:tcW w:w="1322" w:type="dxa"/>
            <w:vAlign w:val="center"/>
          </w:tcPr>
          <w:p w:rsidR="009D7636" w:rsidRPr="00CF5532" w:rsidRDefault="009D7636" w:rsidP="00AD752E">
            <w:pPr>
              <w:jc w:val="center"/>
            </w:pPr>
            <w:r w:rsidRPr="00CF5532">
              <w:t>Прочие материалы</w:t>
            </w:r>
          </w:p>
        </w:tc>
        <w:tc>
          <w:tcPr>
            <w:tcW w:w="1004" w:type="dxa"/>
          </w:tcPr>
          <w:p w:rsidR="009D7636" w:rsidRDefault="009D7636" w:rsidP="00AD752E">
            <w:pPr>
              <w:jc w:val="center"/>
            </w:pPr>
            <w:r w:rsidRPr="002F14BD">
              <w:rPr>
                <w:color w:val="000000"/>
                <w:spacing w:val="-4"/>
                <w:sz w:val="28"/>
                <w:szCs w:val="28"/>
              </w:rPr>
              <w:t>–</w:t>
            </w:r>
          </w:p>
        </w:tc>
        <w:tc>
          <w:tcPr>
            <w:tcW w:w="780" w:type="dxa"/>
          </w:tcPr>
          <w:p w:rsidR="009D7636" w:rsidRDefault="009D7636" w:rsidP="00AD752E">
            <w:pPr>
              <w:jc w:val="center"/>
            </w:pPr>
            <w:r w:rsidRPr="002F14BD">
              <w:rPr>
                <w:color w:val="000000"/>
                <w:spacing w:val="-4"/>
                <w:sz w:val="28"/>
                <w:szCs w:val="28"/>
              </w:rPr>
              <w:t>–</w:t>
            </w:r>
          </w:p>
        </w:tc>
        <w:tc>
          <w:tcPr>
            <w:tcW w:w="790" w:type="dxa"/>
          </w:tcPr>
          <w:p w:rsidR="009D7636" w:rsidRDefault="009D7636" w:rsidP="00AD752E">
            <w:pPr>
              <w:jc w:val="center"/>
            </w:pPr>
            <w:r w:rsidRPr="002F14BD">
              <w:rPr>
                <w:color w:val="000000"/>
                <w:spacing w:val="-4"/>
                <w:sz w:val="28"/>
                <w:szCs w:val="28"/>
              </w:rPr>
              <w:t>–</w:t>
            </w:r>
          </w:p>
        </w:tc>
        <w:tc>
          <w:tcPr>
            <w:tcW w:w="774" w:type="dxa"/>
          </w:tcPr>
          <w:p w:rsidR="009D7636" w:rsidRDefault="009D7636" w:rsidP="00AD752E">
            <w:pPr>
              <w:jc w:val="center"/>
            </w:pPr>
            <w:r w:rsidRPr="002F14BD">
              <w:rPr>
                <w:color w:val="000000"/>
                <w:spacing w:val="-4"/>
                <w:sz w:val="28"/>
                <w:szCs w:val="28"/>
              </w:rPr>
              <w:t>–</w:t>
            </w:r>
          </w:p>
        </w:tc>
        <w:tc>
          <w:tcPr>
            <w:tcW w:w="786" w:type="dxa"/>
            <w:vAlign w:val="center"/>
          </w:tcPr>
          <w:p w:rsidR="009D7636" w:rsidRPr="00CF5532" w:rsidRDefault="009D7636" w:rsidP="00AD752E">
            <w:pPr>
              <w:jc w:val="center"/>
            </w:pPr>
            <w:r w:rsidRPr="00CF5532">
              <w:t>50</w:t>
            </w:r>
          </w:p>
        </w:tc>
        <w:tc>
          <w:tcPr>
            <w:tcW w:w="951" w:type="dxa"/>
            <w:vAlign w:val="center"/>
          </w:tcPr>
          <w:p w:rsidR="009D7636" w:rsidRPr="00CF5532" w:rsidRDefault="009D7636" w:rsidP="00AD752E">
            <w:pPr>
              <w:jc w:val="center"/>
            </w:pPr>
            <w:r w:rsidRPr="00CF5532">
              <w:t>54</w:t>
            </w:r>
          </w:p>
        </w:tc>
        <w:tc>
          <w:tcPr>
            <w:tcW w:w="781" w:type="dxa"/>
            <w:vAlign w:val="center"/>
          </w:tcPr>
          <w:p w:rsidR="009D7636" w:rsidRPr="00CF5532" w:rsidRDefault="009D7636" w:rsidP="00AD752E">
            <w:pPr>
              <w:jc w:val="center"/>
            </w:pPr>
            <w:r w:rsidRPr="00CF5532">
              <w:t>60</w:t>
            </w:r>
          </w:p>
        </w:tc>
        <w:tc>
          <w:tcPr>
            <w:tcW w:w="856" w:type="dxa"/>
            <w:vAlign w:val="center"/>
          </w:tcPr>
          <w:p w:rsidR="009D7636" w:rsidRPr="00CF5532" w:rsidRDefault="009D7636" w:rsidP="00AD752E">
            <w:pPr>
              <w:jc w:val="center"/>
            </w:pPr>
            <w:r>
              <w:rPr>
                <w:color w:val="000000"/>
                <w:spacing w:val="-4"/>
                <w:sz w:val="28"/>
                <w:szCs w:val="28"/>
              </w:rPr>
              <w:t xml:space="preserve">– </w:t>
            </w:r>
            <w:r w:rsidRPr="00CF5532">
              <w:t>10</w:t>
            </w:r>
          </w:p>
        </w:tc>
        <w:tc>
          <w:tcPr>
            <w:tcW w:w="1018" w:type="dxa"/>
            <w:vAlign w:val="center"/>
          </w:tcPr>
          <w:p w:rsidR="009D7636" w:rsidRPr="00CF5532" w:rsidRDefault="009D7636" w:rsidP="00AD752E">
            <w:pPr>
              <w:jc w:val="center"/>
            </w:pPr>
            <w:r w:rsidRPr="00CF5532">
              <w:t>+</w:t>
            </w:r>
            <w:r>
              <w:t xml:space="preserve"> </w:t>
            </w:r>
            <w:r w:rsidRPr="00CF5532">
              <w:t>4</w:t>
            </w:r>
          </w:p>
        </w:tc>
        <w:tc>
          <w:tcPr>
            <w:tcW w:w="790" w:type="dxa"/>
            <w:vAlign w:val="center"/>
          </w:tcPr>
          <w:p w:rsidR="009D7636" w:rsidRPr="00CF5532" w:rsidRDefault="009D7636" w:rsidP="00AD752E">
            <w:pPr>
              <w:jc w:val="center"/>
            </w:pPr>
            <w:r w:rsidRPr="00CF5532">
              <w:t>+</w:t>
            </w:r>
            <w:r>
              <w:t xml:space="preserve"> </w:t>
            </w:r>
            <w:r w:rsidRPr="00CF5532">
              <w:t>6</w:t>
            </w:r>
          </w:p>
        </w:tc>
      </w:tr>
      <w:tr w:rsidR="009D7636" w:rsidRPr="00CF5532" w:rsidTr="00AD752E">
        <w:tc>
          <w:tcPr>
            <w:tcW w:w="1322" w:type="dxa"/>
            <w:vAlign w:val="center"/>
          </w:tcPr>
          <w:p w:rsidR="009D7636" w:rsidRPr="00CF5532" w:rsidRDefault="009D7636" w:rsidP="00AD752E">
            <w:pPr>
              <w:jc w:val="center"/>
            </w:pPr>
            <w:r w:rsidRPr="00CF5532">
              <w:t xml:space="preserve">Итого </w:t>
            </w:r>
          </w:p>
        </w:tc>
        <w:tc>
          <w:tcPr>
            <w:tcW w:w="1004" w:type="dxa"/>
            <w:vAlign w:val="center"/>
          </w:tcPr>
          <w:p w:rsidR="009D7636" w:rsidRPr="00CF5532" w:rsidRDefault="009D7636" w:rsidP="00AD752E">
            <w:pPr>
              <w:jc w:val="center"/>
            </w:pPr>
          </w:p>
        </w:tc>
        <w:tc>
          <w:tcPr>
            <w:tcW w:w="780" w:type="dxa"/>
            <w:vAlign w:val="center"/>
          </w:tcPr>
          <w:p w:rsidR="009D7636" w:rsidRPr="00CF5532" w:rsidRDefault="009D7636" w:rsidP="00AD752E">
            <w:pPr>
              <w:jc w:val="center"/>
            </w:pPr>
          </w:p>
        </w:tc>
        <w:tc>
          <w:tcPr>
            <w:tcW w:w="790" w:type="dxa"/>
            <w:vAlign w:val="center"/>
          </w:tcPr>
          <w:p w:rsidR="009D7636" w:rsidRPr="00CF5532" w:rsidRDefault="009D7636" w:rsidP="00AD752E">
            <w:pPr>
              <w:jc w:val="center"/>
            </w:pPr>
          </w:p>
        </w:tc>
        <w:tc>
          <w:tcPr>
            <w:tcW w:w="774" w:type="dxa"/>
            <w:vAlign w:val="center"/>
          </w:tcPr>
          <w:p w:rsidR="009D7636" w:rsidRPr="00CF5532" w:rsidRDefault="009D7636" w:rsidP="00AD752E">
            <w:pPr>
              <w:jc w:val="center"/>
            </w:pPr>
          </w:p>
        </w:tc>
        <w:tc>
          <w:tcPr>
            <w:tcW w:w="786" w:type="dxa"/>
            <w:vAlign w:val="center"/>
          </w:tcPr>
          <w:p w:rsidR="009D7636" w:rsidRPr="00CF5532" w:rsidRDefault="009D7636" w:rsidP="00AD752E">
            <w:pPr>
              <w:jc w:val="center"/>
            </w:pPr>
            <w:r w:rsidRPr="00CF5532">
              <w:t>1700</w:t>
            </w:r>
          </w:p>
        </w:tc>
        <w:tc>
          <w:tcPr>
            <w:tcW w:w="951" w:type="dxa"/>
            <w:vAlign w:val="center"/>
          </w:tcPr>
          <w:p w:rsidR="009D7636" w:rsidRPr="00CF5532" w:rsidRDefault="009D7636" w:rsidP="00AD752E">
            <w:pPr>
              <w:jc w:val="center"/>
            </w:pPr>
            <w:r w:rsidRPr="00CF5532">
              <w:t>1654</w:t>
            </w:r>
          </w:p>
        </w:tc>
        <w:tc>
          <w:tcPr>
            <w:tcW w:w="781" w:type="dxa"/>
            <w:vAlign w:val="center"/>
          </w:tcPr>
          <w:p w:rsidR="009D7636" w:rsidRPr="00CF5532" w:rsidRDefault="009D7636" w:rsidP="00AD752E">
            <w:pPr>
              <w:jc w:val="center"/>
            </w:pPr>
            <w:r w:rsidRPr="00CF5532">
              <w:t>2115</w:t>
            </w:r>
          </w:p>
        </w:tc>
        <w:tc>
          <w:tcPr>
            <w:tcW w:w="856" w:type="dxa"/>
            <w:vAlign w:val="center"/>
          </w:tcPr>
          <w:p w:rsidR="009D7636" w:rsidRPr="00CF5532" w:rsidRDefault="009D7636" w:rsidP="00AD752E">
            <w:pPr>
              <w:jc w:val="center"/>
            </w:pPr>
            <w:r w:rsidRPr="00CF5532">
              <w:t>+</w:t>
            </w:r>
            <w:r>
              <w:t xml:space="preserve"> </w:t>
            </w:r>
            <w:r w:rsidRPr="00CF5532">
              <w:t>415</w:t>
            </w:r>
          </w:p>
        </w:tc>
        <w:tc>
          <w:tcPr>
            <w:tcW w:w="1018" w:type="dxa"/>
            <w:vAlign w:val="center"/>
          </w:tcPr>
          <w:p w:rsidR="009D7636" w:rsidRPr="00CF5532" w:rsidRDefault="009D7636" w:rsidP="00AD752E">
            <w:pPr>
              <w:jc w:val="center"/>
            </w:pPr>
            <w:r>
              <w:rPr>
                <w:color w:val="000000"/>
                <w:spacing w:val="-4"/>
                <w:sz w:val="28"/>
                <w:szCs w:val="28"/>
              </w:rPr>
              <w:t xml:space="preserve">– </w:t>
            </w:r>
            <w:r w:rsidRPr="00CF5532">
              <w:t>46</w:t>
            </w:r>
          </w:p>
        </w:tc>
        <w:tc>
          <w:tcPr>
            <w:tcW w:w="790" w:type="dxa"/>
            <w:vAlign w:val="center"/>
          </w:tcPr>
          <w:p w:rsidR="009D7636" w:rsidRPr="00CF5532" w:rsidRDefault="009D7636" w:rsidP="00AD752E">
            <w:pPr>
              <w:jc w:val="center"/>
            </w:pPr>
            <w:r w:rsidRPr="00CF5532">
              <w:t>+</w:t>
            </w:r>
            <w:r>
              <w:t xml:space="preserve"> </w:t>
            </w:r>
            <w:r w:rsidRPr="00CF5532">
              <w:t>461</w:t>
            </w:r>
          </w:p>
        </w:tc>
      </w:tr>
      <w:tr w:rsidR="009D7636" w:rsidRPr="00CF5532" w:rsidTr="00AD752E">
        <w:tc>
          <w:tcPr>
            <w:tcW w:w="9852" w:type="dxa"/>
            <w:gridSpan w:val="11"/>
            <w:vAlign w:val="center"/>
          </w:tcPr>
          <w:p w:rsidR="009D7636" w:rsidRPr="00CF5532" w:rsidRDefault="009D7636" w:rsidP="00AD752E">
            <w:pPr>
              <w:jc w:val="center"/>
            </w:pPr>
            <w:r w:rsidRPr="00CF5532">
              <w:t>Изделие Б</w:t>
            </w:r>
          </w:p>
        </w:tc>
      </w:tr>
      <w:tr w:rsidR="009D7636" w:rsidRPr="00CF5532" w:rsidTr="00AD752E">
        <w:tc>
          <w:tcPr>
            <w:tcW w:w="1322" w:type="dxa"/>
            <w:vAlign w:val="center"/>
          </w:tcPr>
          <w:p w:rsidR="009D7636" w:rsidRPr="00CF5532" w:rsidRDefault="009D7636" w:rsidP="00AD752E">
            <w:pPr>
              <w:jc w:val="center"/>
            </w:pPr>
            <w:r w:rsidRPr="00CF5532">
              <w:t>Ткани верха</w:t>
            </w:r>
          </w:p>
        </w:tc>
        <w:tc>
          <w:tcPr>
            <w:tcW w:w="1004" w:type="dxa"/>
            <w:vAlign w:val="center"/>
          </w:tcPr>
          <w:p w:rsidR="009D7636" w:rsidRPr="00CF5532" w:rsidRDefault="009D7636" w:rsidP="00AD752E">
            <w:pPr>
              <w:jc w:val="center"/>
            </w:pPr>
            <w:r w:rsidRPr="00CF5532">
              <w:t>2,6</w:t>
            </w:r>
          </w:p>
        </w:tc>
        <w:tc>
          <w:tcPr>
            <w:tcW w:w="780" w:type="dxa"/>
            <w:vAlign w:val="center"/>
          </w:tcPr>
          <w:p w:rsidR="009D7636" w:rsidRPr="00CF5532" w:rsidRDefault="009D7636" w:rsidP="00AD752E">
            <w:pPr>
              <w:jc w:val="center"/>
            </w:pPr>
            <w:r w:rsidRPr="00CF5532">
              <w:t>2,5</w:t>
            </w:r>
          </w:p>
        </w:tc>
        <w:tc>
          <w:tcPr>
            <w:tcW w:w="790" w:type="dxa"/>
            <w:vAlign w:val="center"/>
          </w:tcPr>
          <w:p w:rsidR="009D7636" w:rsidRPr="00CF5532" w:rsidRDefault="009D7636" w:rsidP="00AD752E">
            <w:pPr>
              <w:jc w:val="center"/>
            </w:pPr>
            <w:r w:rsidRPr="00CF5532">
              <w:t>250</w:t>
            </w:r>
          </w:p>
        </w:tc>
        <w:tc>
          <w:tcPr>
            <w:tcW w:w="774" w:type="dxa"/>
            <w:vAlign w:val="center"/>
          </w:tcPr>
          <w:p w:rsidR="009D7636" w:rsidRPr="00CF5532" w:rsidRDefault="009D7636" w:rsidP="00AD752E">
            <w:pPr>
              <w:jc w:val="center"/>
            </w:pPr>
            <w:r w:rsidRPr="00CF5532">
              <w:t>300</w:t>
            </w:r>
          </w:p>
        </w:tc>
        <w:tc>
          <w:tcPr>
            <w:tcW w:w="786" w:type="dxa"/>
            <w:vAlign w:val="center"/>
          </w:tcPr>
          <w:p w:rsidR="009D7636" w:rsidRPr="00CF5532" w:rsidRDefault="009D7636" w:rsidP="00AD752E">
            <w:pPr>
              <w:jc w:val="center"/>
            </w:pPr>
            <w:r w:rsidRPr="00CF5532">
              <w:t>650</w:t>
            </w:r>
          </w:p>
        </w:tc>
        <w:tc>
          <w:tcPr>
            <w:tcW w:w="951" w:type="dxa"/>
            <w:vAlign w:val="center"/>
          </w:tcPr>
          <w:p w:rsidR="009D7636" w:rsidRPr="00CF5532" w:rsidRDefault="009D7636" w:rsidP="00AD752E">
            <w:pPr>
              <w:jc w:val="center"/>
            </w:pPr>
            <w:r w:rsidRPr="00CF5532">
              <w:t>625</w:t>
            </w:r>
          </w:p>
        </w:tc>
        <w:tc>
          <w:tcPr>
            <w:tcW w:w="781" w:type="dxa"/>
            <w:vAlign w:val="center"/>
          </w:tcPr>
          <w:p w:rsidR="009D7636" w:rsidRPr="00CF5532" w:rsidRDefault="009D7636" w:rsidP="00AD752E">
            <w:pPr>
              <w:jc w:val="center"/>
            </w:pPr>
            <w:r w:rsidRPr="00CF5532">
              <w:t>750</w:t>
            </w:r>
          </w:p>
        </w:tc>
        <w:tc>
          <w:tcPr>
            <w:tcW w:w="856" w:type="dxa"/>
            <w:vAlign w:val="center"/>
          </w:tcPr>
          <w:p w:rsidR="009D7636" w:rsidRPr="00CF5532" w:rsidRDefault="009D7636" w:rsidP="00AD752E">
            <w:pPr>
              <w:jc w:val="center"/>
            </w:pPr>
            <w:r w:rsidRPr="00CF5532">
              <w:t>+</w:t>
            </w:r>
            <w:r>
              <w:t xml:space="preserve"> </w:t>
            </w:r>
            <w:r w:rsidRPr="00CF5532">
              <w:t>100</w:t>
            </w:r>
          </w:p>
        </w:tc>
        <w:tc>
          <w:tcPr>
            <w:tcW w:w="1018" w:type="dxa"/>
            <w:vAlign w:val="center"/>
          </w:tcPr>
          <w:p w:rsidR="009D7636" w:rsidRPr="00CF5532" w:rsidRDefault="009D7636" w:rsidP="00AD752E">
            <w:pPr>
              <w:jc w:val="center"/>
            </w:pPr>
            <w:r>
              <w:rPr>
                <w:color w:val="000000"/>
                <w:spacing w:val="-4"/>
                <w:sz w:val="28"/>
                <w:szCs w:val="28"/>
              </w:rPr>
              <w:t xml:space="preserve">– </w:t>
            </w:r>
            <w:r w:rsidRPr="00CF5532">
              <w:t>25</w:t>
            </w:r>
          </w:p>
        </w:tc>
        <w:tc>
          <w:tcPr>
            <w:tcW w:w="790" w:type="dxa"/>
            <w:vAlign w:val="center"/>
          </w:tcPr>
          <w:p w:rsidR="009D7636" w:rsidRPr="00CF5532" w:rsidRDefault="009D7636" w:rsidP="00AD752E">
            <w:pPr>
              <w:jc w:val="center"/>
            </w:pPr>
            <w:r w:rsidRPr="00CF5532">
              <w:t>+</w:t>
            </w:r>
            <w:r>
              <w:t xml:space="preserve"> </w:t>
            </w:r>
            <w:r w:rsidRPr="00CF5532">
              <w:t>125</w:t>
            </w:r>
          </w:p>
        </w:tc>
      </w:tr>
      <w:tr w:rsidR="009D7636" w:rsidRPr="00CF5532" w:rsidTr="00AD752E">
        <w:tc>
          <w:tcPr>
            <w:tcW w:w="1322" w:type="dxa"/>
            <w:vAlign w:val="center"/>
          </w:tcPr>
          <w:p w:rsidR="009D7636" w:rsidRPr="00CF5532" w:rsidRDefault="009D7636" w:rsidP="00AD752E">
            <w:pPr>
              <w:jc w:val="center"/>
            </w:pPr>
            <w:r w:rsidRPr="00CF5532">
              <w:t>Ткани для подкладки</w:t>
            </w:r>
          </w:p>
        </w:tc>
        <w:tc>
          <w:tcPr>
            <w:tcW w:w="1004" w:type="dxa"/>
            <w:vAlign w:val="center"/>
          </w:tcPr>
          <w:p w:rsidR="009D7636" w:rsidRPr="00CF5532" w:rsidRDefault="009D7636" w:rsidP="00AD752E">
            <w:pPr>
              <w:jc w:val="center"/>
            </w:pPr>
            <w:r w:rsidRPr="00CF5532">
              <w:t>2,5</w:t>
            </w:r>
          </w:p>
        </w:tc>
        <w:tc>
          <w:tcPr>
            <w:tcW w:w="780" w:type="dxa"/>
            <w:vAlign w:val="center"/>
          </w:tcPr>
          <w:p w:rsidR="009D7636" w:rsidRPr="00CF5532" w:rsidRDefault="009D7636" w:rsidP="00AD752E">
            <w:pPr>
              <w:jc w:val="center"/>
            </w:pPr>
            <w:r w:rsidRPr="00CF5532">
              <w:t>2,6</w:t>
            </w:r>
          </w:p>
        </w:tc>
        <w:tc>
          <w:tcPr>
            <w:tcW w:w="790" w:type="dxa"/>
            <w:vAlign w:val="center"/>
          </w:tcPr>
          <w:p w:rsidR="009D7636" w:rsidRPr="00CF5532" w:rsidRDefault="009D7636" w:rsidP="00AD752E">
            <w:pPr>
              <w:jc w:val="center"/>
            </w:pPr>
            <w:r w:rsidRPr="00CF5532">
              <w:t>50</w:t>
            </w:r>
          </w:p>
        </w:tc>
        <w:tc>
          <w:tcPr>
            <w:tcW w:w="774" w:type="dxa"/>
            <w:vAlign w:val="center"/>
          </w:tcPr>
          <w:p w:rsidR="009D7636" w:rsidRPr="00CF5532" w:rsidRDefault="009D7636" w:rsidP="00AD752E">
            <w:pPr>
              <w:jc w:val="center"/>
            </w:pPr>
            <w:r w:rsidRPr="00CF5532">
              <w:t>60</w:t>
            </w:r>
          </w:p>
        </w:tc>
        <w:tc>
          <w:tcPr>
            <w:tcW w:w="786" w:type="dxa"/>
            <w:vAlign w:val="center"/>
          </w:tcPr>
          <w:p w:rsidR="009D7636" w:rsidRPr="00CF5532" w:rsidRDefault="009D7636" w:rsidP="00AD752E">
            <w:pPr>
              <w:jc w:val="center"/>
            </w:pPr>
            <w:r w:rsidRPr="00CF5532">
              <w:t>125</w:t>
            </w:r>
          </w:p>
        </w:tc>
        <w:tc>
          <w:tcPr>
            <w:tcW w:w="951" w:type="dxa"/>
            <w:vAlign w:val="center"/>
          </w:tcPr>
          <w:p w:rsidR="009D7636" w:rsidRPr="00CF5532" w:rsidRDefault="009D7636" w:rsidP="00AD752E">
            <w:pPr>
              <w:jc w:val="center"/>
            </w:pPr>
            <w:r w:rsidRPr="00CF5532">
              <w:t>130</w:t>
            </w:r>
          </w:p>
        </w:tc>
        <w:tc>
          <w:tcPr>
            <w:tcW w:w="781" w:type="dxa"/>
            <w:vAlign w:val="center"/>
          </w:tcPr>
          <w:p w:rsidR="009D7636" w:rsidRPr="00CF5532" w:rsidRDefault="009D7636" w:rsidP="00AD752E">
            <w:pPr>
              <w:jc w:val="center"/>
            </w:pPr>
            <w:r w:rsidRPr="00CF5532">
              <w:t>156</w:t>
            </w:r>
          </w:p>
        </w:tc>
        <w:tc>
          <w:tcPr>
            <w:tcW w:w="856" w:type="dxa"/>
            <w:vAlign w:val="center"/>
          </w:tcPr>
          <w:p w:rsidR="009D7636" w:rsidRPr="00CF5532" w:rsidRDefault="009D7636" w:rsidP="00AD752E">
            <w:pPr>
              <w:jc w:val="center"/>
            </w:pPr>
            <w:r w:rsidRPr="00CF5532">
              <w:t>+</w:t>
            </w:r>
            <w:r>
              <w:t xml:space="preserve"> </w:t>
            </w:r>
            <w:r w:rsidRPr="00CF5532">
              <w:t>31</w:t>
            </w:r>
          </w:p>
        </w:tc>
        <w:tc>
          <w:tcPr>
            <w:tcW w:w="1018" w:type="dxa"/>
            <w:vAlign w:val="center"/>
          </w:tcPr>
          <w:p w:rsidR="009D7636" w:rsidRPr="00CF5532" w:rsidRDefault="009D7636" w:rsidP="00AD752E">
            <w:pPr>
              <w:jc w:val="center"/>
            </w:pPr>
            <w:r w:rsidRPr="00CF5532">
              <w:t>+</w:t>
            </w:r>
            <w:r>
              <w:t xml:space="preserve"> </w:t>
            </w:r>
            <w:r w:rsidRPr="00CF5532">
              <w:t>5</w:t>
            </w:r>
          </w:p>
        </w:tc>
        <w:tc>
          <w:tcPr>
            <w:tcW w:w="790" w:type="dxa"/>
            <w:vAlign w:val="center"/>
          </w:tcPr>
          <w:p w:rsidR="009D7636" w:rsidRPr="00CF5532" w:rsidRDefault="009D7636" w:rsidP="00AD752E">
            <w:pPr>
              <w:jc w:val="center"/>
            </w:pPr>
            <w:r w:rsidRPr="00CF5532">
              <w:t>+</w:t>
            </w:r>
            <w:r>
              <w:t xml:space="preserve"> </w:t>
            </w:r>
            <w:r w:rsidRPr="00CF5532">
              <w:t>26</w:t>
            </w:r>
          </w:p>
        </w:tc>
      </w:tr>
      <w:tr w:rsidR="009D7636" w:rsidRPr="00CF5532" w:rsidTr="00AD752E">
        <w:tc>
          <w:tcPr>
            <w:tcW w:w="1322" w:type="dxa"/>
            <w:vAlign w:val="center"/>
          </w:tcPr>
          <w:p w:rsidR="009D7636" w:rsidRPr="00CF5532" w:rsidRDefault="009D7636" w:rsidP="00AD752E">
            <w:pPr>
              <w:jc w:val="center"/>
            </w:pPr>
            <w:r w:rsidRPr="00CF5532">
              <w:t>Прочие материалы</w:t>
            </w:r>
          </w:p>
        </w:tc>
        <w:tc>
          <w:tcPr>
            <w:tcW w:w="1004" w:type="dxa"/>
          </w:tcPr>
          <w:p w:rsidR="009D7636" w:rsidRDefault="009D7636" w:rsidP="00AD752E">
            <w:pPr>
              <w:jc w:val="center"/>
            </w:pPr>
            <w:r w:rsidRPr="00D94CA9">
              <w:rPr>
                <w:color w:val="000000"/>
                <w:spacing w:val="-4"/>
                <w:sz w:val="28"/>
                <w:szCs w:val="28"/>
              </w:rPr>
              <w:t>–</w:t>
            </w:r>
          </w:p>
        </w:tc>
        <w:tc>
          <w:tcPr>
            <w:tcW w:w="780" w:type="dxa"/>
          </w:tcPr>
          <w:p w:rsidR="009D7636" w:rsidRDefault="009D7636" w:rsidP="00AD752E">
            <w:pPr>
              <w:jc w:val="center"/>
            </w:pPr>
            <w:r w:rsidRPr="00D94CA9">
              <w:rPr>
                <w:color w:val="000000"/>
                <w:spacing w:val="-4"/>
                <w:sz w:val="28"/>
                <w:szCs w:val="28"/>
              </w:rPr>
              <w:t>–</w:t>
            </w:r>
          </w:p>
        </w:tc>
        <w:tc>
          <w:tcPr>
            <w:tcW w:w="790" w:type="dxa"/>
          </w:tcPr>
          <w:p w:rsidR="009D7636" w:rsidRDefault="009D7636" w:rsidP="00AD752E">
            <w:pPr>
              <w:jc w:val="center"/>
            </w:pPr>
            <w:r w:rsidRPr="00D94CA9">
              <w:rPr>
                <w:color w:val="000000"/>
                <w:spacing w:val="-4"/>
                <w:sz w:val="28"/>
                <w:szCs w:val="28"/>
              </w:rPr>
              <w:t>–</w:t>
            </w:r>
          </w:p>
        </w:tc>
        <w:tc>
          <w:tcPr>
            <w:tcW w:w="774" w:type="dxa"/>
          </w:tcPr>
          <w:p w:rsidR="009D7636" w:rsidRDefault="009D7636" w:rsidP="00AD752E">
            <w:pPr>
              <w:jc w:val="center"/>
            </w:pPr>
            <w:r w:rsidRPr="00D94CA9">
              <w:rPr>
                <w:color w:val="000000"/>
                <w:spacing w:val="-4"/>
                <w:sz w:val="28"/>
                <w:szCs w:val="28"/>
              </w:rPr>
              <w:t>–</w:t>
            </w:r>
          </w:p>
        </w:tc>
        <w:tc>
          <w:tcPr>
            <w:tcW w:w="786" w:type="dxa"/>
            <w:vAlign w:val="center"/>
          </w:tcPr>
          <w:p w:rsidR="009D7636" w:rsidRPr="00CF5532" w:rsidRDefault="009D7636" w:rsidP="00AD752E">
            <w:pPr>
              <w:jc w:val="center"/>
            </w:pPr>
            <w:r w:rsidRPr="00CF5532">
              <w:t>25</w:t>
            </w:r>
          </w:p>
        </w:tc>
        <w:tc>
          <w:tcPr>
            <w:tcW w:w="951" w:type="dxa"/>
            <w:vAlign w:val="center"/>
          </w:tcPr>
          <w:p w:rsidR="009D7636" w:rsidRPr="00CF5532" w:rsidRDefault="009D7636" w:rsidP="00AD752E">
            <w:pPr>
              <w:jc w:val="center"/>
            </w:pPr>
            <w:r w:rsidRPr="00CF5532">
              <w:t>25</w:t>
            </w:r>
          </w:p>
        </w:tc>
        <w:tc>
          <w:tcPr>
            <w:tcW w:w="781" w:type="dxa"/>
            <w:vAlign w:val="center"/>
          </w:tcPr>
          <w:p w:rsidR="009D7636" w:rsidRPr="00CF5532" w:rsidRDefault="009D7636" w:rsidP="00AD752E">
            <w:pPr>
              <w:jc w:val="center"/>
            </w:pPr>
            <w:r w:rsidRPr="00CF5532">
              <w:t>34</w:t>
            </w:r>
          </w:p>
        </w:tc>
        <w:tc>
          <w:tcPr>
            <w:tcW w:w="856" w:type="dxa"/>
            <w:vAlign w:val="center"/>
          </w:tcPr>
          <w:p w:rsidR="009D7636" w:rsidRPr="00CF5532" w:rsidRDefault="009D7636" w:rsidP="00AD752E">
            <w:pPr>
              <w:jc w:val="center"/>
            </w:pPr>
            <w:r w:rsidRPr="00CF5532">
              <w:t>+</w:t>
            </w:r>
            <w:r>
              <w:t xml:space="preserve"> </w:t>
            </w:r>
            <w:r w:rsidRPr="00CF5532">
              <w:t>9</w:t>
            </w:r>
          </w:p>
        </w:tc>
        <w:tc>
          <w:tcPr>
            <w:tcW w:w="1018" w:type="dxa"/>
            <w:vAlign w:val="center"/>
          </w:tcPr>
          <w:p w:rsidR="009D7636" w:rsidRPr="00CF5532" w:rsidRDefault="009D7636" w:rsidP="00AD752E">
            <w:pPr>
              <w:jc w:val="center"/>
            </w:pPr>
            <w:r>
              <w:rPr>
                <w:color w:val="000000"/>
                <w:spacing w:val="-4"/>
                <w:sz w:val="28"/>
                <w:szCs w:val="28"/>
              </w:rPr>
              <w:t>–</w:t>
            </w:r>
          </w:p>
        </w:tc>
        <w:tc>
          <w:tcPr>
            <w:tcW w:w="790" w:type="dxa"/>
            <w:vAlign w:val="center"/>
          </w:tcPr>
          <w:p w:rsidR="009D7636" w:rsidRPr="00CF5532" w:rsidRDefault="009D7636" w:rsidP="00AD752E">
            <w:pPr>
              <w:jc w:val="center"/>
            </w:pPr>
            <w:r w:rsidRPr="00CF5532">
              <w:t>+</w:t>
            </w:r>
            <w:r>
              <w:t xml:space="preserve"> </w:t>
            </w:r>
            <w:r w:rsidRPr="00CF5532">
              <w:t>9</w:t>
            </w:r>
          </w:p>
        </w:tc>
      </w:tr>
      <w:tr w:rsidR="009D7636" w:rsidRPr="00CF5532" w:rsidTr="00AD752E">
        <w:tc>
          <w:tcPr>
            <w:tcW w:w="1322" w:type="dxa"/>
            <w:vAlign w:val="center"/>
          </w:tcPr>
          <w:p w:rsidR="009D7636" w:rsidRPr="00CF5532" w:rsidRDefault="009D7636" w:rsidP="00AD752E">
            <w:pPr>
              <w:jc w:val="center"/>
            </w:pPr>
            <w:r w:rsidRPr="00CF5532">
              <w:t xml:space="preserve">Итого </w:t>
            </w:r>
          </w:p>
        </w:tc>
        <w:tc>
          <w:tcPr>
            <w:tcW w:w="1004" w:type="dxa"/>
            <w:vAlign w:val="center"/>
          </w:tcPr>
          <w:p w:rsidR="009D7636" w:rsidRPr="00CF5532" w:rsidRDefault="009D7636" w:rsidP="00AD752E">
            <w:pPr>
              <w:jc w:val="center"/>
            </w:pPr>
          </w:p>
        </w:tc>
        <w:tc>
          <w:tcPr>
            <w:tcW w:w="780" w:type="dxa"/>
            <w:vAlign w:val="center"/>
          </w:tcPr>
          <w:p w:rsidR="009D7636" w:rsidRPr="00CF5532" w:rsidRDefault="009D7636" w:rsidP="00AD752E">
            <w:pPr>
              <w:jc w:val="center"/>
            </w:pPr>
          </w:p>
        </w:tc>
        <w:tc>
          <w:tcPr>
            <w:tcW w:w="790" w:type="dxa"/>
            <w:vAlign w:val="center"/>
          </w:tcPr>
          <w:p w:rsidR="009D7636" w:rsidRPr="00CF5532" w:rsidRDefault="009D7636" w:rsidP="00AD752E">
            <w:pPr>
              <w:jc w:val="center"/>
            </w:pPr>
          </w:p>
        </w:tc>
        <w:tc>
          <w:tcPr>
            <w:tcW w:w="774" w:type="dxa"/>
            <w:vAlign w:val="center"/>
          </w:tcPr>
          <w:p w:rsidR="009D7636" w:rsidRPr="00CF5532" w:rsidRDefault="009D7636" w:rsidP="00AD752E">
            <w:pPr>
              <w:jc w:val="center"/>
            </w:pPr>
          </w:p>
        </w:tc>
        <w:tc>
          <w:tcPr>
            <w:tcW w:w="786" w:type="dxa"/>
            <w:vAlign w:val="center"/>
          </w:tcPr>
          <w:p w:rsidR="009D7636" w:rsidRPr="00CF5532" w:rsidRDefault="009D7636" w:rsidP="00AD752E">
            <w:pPr>
              <w:jc w:val="center"/>
            </w:pPr>
            <w:r w:rsidRPr="00CF5532">
              <w:t>800</w:t>
            </w:r>
          </w:p>
        </w:tc>
        <w:tc>
          <w:tcPr>
            <w:tcW w:w="951" w:type="dxa"/>
            <w:vAlign w:val="center"/>
          </w:tcPr>
          <w:p w:rsidR="009D7636" w:rsidRPr="00CF5532" w:rsidRDefault="009D7636" w:rsidP="00AD752E">
            <w:pPr>
              <w:jc w:val="center"/>
            </w:pPr>
            <w:r w:rsidRPr="00CF5532">
              <w:t>780</w:t>
            </w:r>
          </w:p>
        </w:tc>
        <w:tc>
          <w:tcPr>
            <w:tcW w:w="781" w:type="dxa"/>
            <w:vAlign w:val="center"/>
          </w:tcPr>
          <w:p w:rsidR="009D7636" w:rsidRPr="00CF5532" w:rsidRDefault="009D7636" w:rsidP="00AD752E">
            <w:pPr>
              <w:jc w:val="center"/>
            </w:pPr>
            <w:r w:rsidRPr="00CF5532">
              <w:t>940</w:t>
            </w:r>
          </w:p>
        </w:tc>
        <w:tc>
          <w:tcPr>
            <w:tcW w:w="856" w:type="dxa"/>
            <w:vAlign w:val="center"/>
          </w:tcPr>
          <w:p w:rsidR="009D7636" w:rsidRPr="00CF5532" w:rsidRDefault="009D7636" w:rsidP="00AD752E">
            <w:pPr>
              <w:jc w:val="center"/>
            </w:pPr>
            <w:r w:rsidRPr="00CF5532">
              <w:t>+</w:t>
            </w:r>
            <w:r>
              <w:t xml:space="preserve"> </w:t>
            </w:r>
            <w:r w:rsidRPr="00CF5532">
              <w:t>140</w:t>
            </w:r>
          </w:p>
        </w:tc>
        <w:tc>
          <w:tcPr>
            <w:tcW w:w="1018" w:type="dxa"/>
            <w:vAlign w:val="center"/>
          </w:tcPr>
          <w:p w:rsidR="009D7636" w:rsidRPr="00CF5532" w:rsidRDefault="009D7636" w:rsidP="00AD752E">
            <w:pPr>
              <w:jc w:val="center"/>
            </w:pPr>
            <w:r>
              <w:rPr>
                <w:color w:val="000000"/>
                <w:spacing w:val="-4"/>
                <w:sz w:val="28"/>
                <w:szCs w:val="28"/>
              </w:rPr>
              <w:t xml:space="preserve">– </w:t>
            </w:r>
            <w:r w:rsidRPr="00CF5532">
              <w:t>20</w:t>
            </w:r>
          </w:p>
        </w:tc>
        <w:tc>
          <w:tcPr>
            <w:tcW w:w="790" w:type="dxa"/>
            <w:vAlign w:val="center"/>
          </w:tcPr>
          <w:p w:rsidR="009D7636" w:rsidRPr="00CF5532" w:rsidRDefault="009D7636" w:rsidP="00AD752E">
            <w:pPr>
              <w:jc w:val="center"/>
            </w:pPr>
            <w:r w:rsidRPr="00CF5532">
              <w:t>+</w:t>
            </w:r>
            <w:r>
              <w:t xml:space="preserve"> </w:t>
            </w:r>
            <w:r w:rsidRPr="00CF5532">
              <w:t>160</w:t>
            </w:r>
          </w:p>
        </w:tc>
      </w:tr>
    </w:tbl>
    <w:p w:rsidR="009D7636" w:rsidRPr="00CF5532" w:rsidRDefault="009D7636" w:rsidP="009D7636">
      <w:pPr>
        <w:ind w:firstLine="720"/>
        <w:jc w:val="both"/>
        <w:rPr>
          <w:sz w:val="28"/>
          <w:szCs w:val="28"/>
        </w:rPr>
      </w:pPr>
      <w:r w:rsidRPr="00CF5532">
        <w:rPr>
          <w:sz w:val="28"/>
          <w:szCs w:val="28"/>
        </w:rPr>
        <w:t>Данные табл. 8.</w:t>
      </w:r>
      <w:r>
        <w:rPr>
          <w:sz w:val="28"/>
          <w:szCs w:val="28"/>
        </w:rPr>
        <w:t>3</w:t>
      </w:r>
      <w:r w:rsidRPr="00CF5532">
        <w:rPr>
          <w:sz w:val="28"/>
          <w:szCs w:val="28"/>
        </w:rPr>
        <w:t xml:space="preserve"> позволяют установить, за счет чего изменились материальные затраты на единицу продукции в целом и по каждому виду материальных ресурсов. В рассматриваемом примере </w:t>
      </w:r>
      <w:r w:rsidRPr="00CF5532">
        <w:rPr>
          <w:bCs/>
          <w:sz w:val="28"/>
          <w:szCs w:val="28"/>
        </w:rPr>
        <w:t xml:space="preserve">они возросли </w:t>
      </w:r>
      <w:r w:rsidRPr="00CF5532">
        <w:rPr>
          <w:sz w:val="28"/>
          <w:szCs w:val="28"/>
        </w:rPr>
        <w:t>в основном за счет роста цен на ресурсы. После этого можно проанализировать факторы изменения суммы прямых материальных затрат на весь объем производства каждого вида продукции, для чего используется следующая факторная модель:</w:t>
      </w:r>
    </w:p>
    <w:p w:rsidR="009D7636" w:rsidRDefault="009D7636" w:rsidP="009D7636">
      <w:pPr>
        <w:ind w:firstLine="720"/>
        <w:jc w:val="center"/>
        <w:rPr>
          <w:i/>
          <w:sz w:val="28"/>
          <w:szCs w:val="28"/>
        </w:rPr>
      </w:pPr>
    </w:p>
    <w:p w:rsidR="009D7636" w:rsidRDefault="009D7636" w:rsidP="009D7636">
      <w:pPr>
        <w:ind w:firstLine="720"/>
        <w:jc w:val="center"/>
        <w:rPr>
          <w:sz w:val="28"/>
          <w:szCs w:val="28"/>
        </w:rPr>
      </w:pPr>
      <w:r w:rsidRPr="00131AA4">
        <w:rPr>
          <w:sz w:val="28"/>
          <w:szCs w:val="28"/>
        </w:rPr>
        <w:t>МЗ</w:t>
      </w:r>
      <w:r w:rsidRPr="00276E66">
        <w:rPr>
          <w:i/>
          <w:szCs w:val="28"/>
          <w:vertAlign w:val="subscript"/>
          <w:lang w:val="en-US"/>
        </w:rPr>
        <w:t>i</w:t>
      </w:r>
      <w:r w:rsidRPr="00CF5532">
        <w:rPr>
          <w:i/>
          <w:sz w:val="28"/>
          <w:szCs w:val="28"/>
        </w:rPr>
        <w:t xml:space="preserve"> = </w:t>
      </w:r>
      <w:r w:rsidRPr="00276E66">
        <w:rPr>
          <w:i/>
          <w:sz w:val="28"/>
          <w:szCs w:val="28"/>
          <w:lang w:val="en-US"/>
        </w:rPr>
        <w:t>V</w:t>
      </w:r>
      <w:r w:rsidRPr="00131AA4">
        <w:rPr>
          <w:sz w:val="28"/>
          <w:szCs w:val="28"/>
        </w:rPr>
        <w:t>ВП</w:t>
      </w:r>
      <w:r w:rsidRPr="00276E66">
        <w:rPr>
          <w:i/>
          <w:szCs w:val="28"/>
          <w:vertAlign w:val="subscript"/>
          <w:lang w:val="en-US"/>
        </w:rPr>
        <w:t>i</w:t>
      </w:r>
      <w:r w:rsidRPr="00CF5532">
        <w:rPr>
          <w:i/>
          <w:sz w:val="28"/>
          <w:szCs w:val="28"/>
          <w:vertAlign w:val="subscript"/>
        </w:rPr>
        <w:t xml:space="preserve"> </w:t>
      </w:r>
      <w:r>
        <w:t xml:space="preserve"> · </w:t>
      </w:r>
      <w:r w:rsidRPr="00CF5532">
        <w:rPr>
          <w:i/>
          <w:sz w:val="28"/>
          <w:szCs w:val="28"/>
        </w:rPr>
        <w:t xml:space="preserve"> </w:t>
      </w:r>
      <w:r w:rsidRPr="00131AA4">
        <w:rPr>
          <w:sz w:val="28"/>
          <w:szCs w:val="28"/>
        </w:rPr>
        <w:t>∑(УР</w:t>
      </w:r>
      <w:r w:rsidRPr="00276E66">
        <w:rPr>
          <w:i/>
          <w:szCs w:val="28"/>
          <w:vertAlign w:val="subscript"/>
          <w:lang w:val="en-US"/>
        </w:rPr>
        <w:t>i</w:t>
      </w:r>
      <w:r w:rsidRPr="00CF5532">
        <w:rPr>
          <w:i/>
          <w:sz w:val="28"/>
          <w:szCs w:val="28"/>
        </w:rPr>
        <w:t xml:space="preserve"> </w:t>
      </w:r>
      <w:r>
        <w:t xml:space="preserve"> · </w:t>
      </w:r>
      <w:r w:rsidRPr="00CF5532">
        <w:rPr>
          <w:i/>
          <w:sz w:val="28"/>
          <w:szCs w:val="28"/>
        </w:rPr>
        <w:t xml:space="preserve"> </w:t>
      </w:r>
      <w:r w:rsidRPr="00131AA4">
        <w:rPr>
          <w:sz w:val="28"/>
          <w:szCs w:val="28"/>
        </w:rPr>
        <w:t>Ц</w:t>
      </w:r>
      <w:r w:rsidRPr="00276E66">
        <w:rPr>
          <w:i/>
          <w:szCs w:val="28"/>
          <w:vertAlign w:val="subscript"/>
          <w:lang w:val="en-US"/>
        </w:rPr>
        <w:t>i</w:t>
      </w:r>
      <w:r w:rsidRPr="00131AA4">
        <w:rPr>
          <w:sz w:val="28"/>
          <w:szCs w:val="28"/>
        </w:rPr>
        <w:t>)</w:t>
      </w:r>
    </w:p>
    <w:p w:rsidR="009D7636" w:rsidRPr="00131AA4" w:rsidRDefault="009D7636" w:rsidP="009D7636">
      <w:pPr>
        <w:ind w:firstLine="720"/>
        <w:jc w:val="right"/>
        <w:rPr>
          <w:i/>
          <w:sz w:val="28"/>
          <w:szCs w:val="28"/>
        </w:rPr>
      </w:pPr>
      <w:r w:rsidRPr="00131AA4">
        <w:rPr>
          <w:i/>
          <w:sz w:val="28"/>
          <w:szCs w:val="28"/>
        </w:rPr>
        <w:t>Таблица 8.3.1</w:t>
      </w:r>
    </w:p>
    <w:p w:rsidR="009D7636" w:rsidRDefault="009D7636" w:rsidP="009D7636">
      <w:pPr>
        <w:ind w:firstLine="720"/>
        <w:rPr>
          <w:sz w:val="28"/>
          <w:szCs w:val="28"/>
        </w:rPr>
      </w:pPr>
    </w:p>
    <w:p w:rsidR="009D7636" w:rsidRDefault="009D7636" w:rsidP="009D7636">
      <w:pPr>
        <w:jc w:val="center"/>
        <w:rPr>
          <w:b/>
          <w:sz w:val="28"/>
          <w:szCs w:val="28"/>
        </w:rPr>
      </w:pPr>
      <w:r w:rsidRPr="00131AA4">
        <w:rPr>
          <w:b/>
          <w:sz w:val="28"/>
          <w:szCs w:val="28"/>
        </w:rPr>
        <w:t>Материальные затраты на производство изделия А</w:t>
      </w:r>
    </w:p>
    <w:p w:rsidR="009D7636" w:rsidRPr="00131AA4" w:rsidRDefault="009D7636" w:rsidP="009D7636">
      <w:pPr>
        <w:jc w:val="center"/>
        <w:rPr>
          <w:b/>
          <w:sz w:val="28"/>
          <w:szCs w:val="28"/>
        </w:rPr>
      </w:pPr>
    </w:p>
    <w:tbl>
      <w:tblPr>
        <w:tblStyle w:val="a7"/>
        <w:tblW w:w="10008" w:type="dxa"/>
        <w:tblLook w:val="01E0"/>
      </w:tblPr>
      <w:tblGrid>
        <w:gridCol w:w="2529"/>
        <w:gridCol w:w="2681"/>
        <w:gridCol w:w="2529"/>
        <w:gridCol w:w="2269"/>
      </w:tblGrid>
      <w:tr w:rsidR="009D7636" w:rsidRPr="00CF5532" w:rsidTr="00AD752E">
        <w:tc>
          <w:tcPr>
            <w:tcW w:w="2529" w:type="dxa"/>
            <w:vAlign w:val="center"/>
          </w:tcPr>
          <w:p w:rsidR="009D7636" w:rsidRPr="00131AA4" w:rsidRDefault="009D7636" w:rsidP="00AD752E">
            <w:r w:rsidRPr="00131AA4">
              <w:t>Показатель</w:t>
            </w:r>
          </w:p>
        </w:tc>
        <w:tc>
          <w:tcPr>
            <w:tcW w:w="2681" w:type="dxa"/>
            <w:vAlign w:val="center"/>
          </w:tcPr>
          <w:p w:rsidR="009D7636" w:rsidRPr="00131AA4" w:rsidRDefault="009D7636" w:rsidP="00AD752E">
            <w:pPr>
              <w:jc w:val="center"/>
            </w:pPr>
            <w:r w:rsidRPr="00131AA4">
              <w:t>Алгоритм расчета</w:t>
            </w:r>
          </w:p>
        </w:tc>
        <w:tc>
          <w:tcPr>
            <w:tcW w:w="2529" w:type="dxa"/>
            <w:vAlign w:val="center"/>
          </w:tcPr>
          <w:p w:rsidR="009D7636" w:rsidRPr="00131AA4" w:rsidRDefault="009D7636" w:rsidP="00AD752E">
            <w:pPr>
              <w:jc w:val="center"/>
            </w:pPr>
            <w:r w:rsidRPr="00131AA4">
              <w:t>Порядок расчета</w:t>
            </w:r>
          </w:p>
        </w:tc>
        <w:tc>
          <w:tcPr>
            <w:tcW w:w="2269" w:type="dxa"/>
            <w:vAlign w:val="center"/>
          </w:tcPr>
          <w:p w:rsidR="009D7636" w:rsidRPr="00131AA4" w:rsidRDefault="009D7636" w:rsidP="00AD752E">
            <w:pPr>
              <w:jc w:val="center"/>
            </w:pPr>
            <w:r w:rsidRPr="00131AA4">
              <w:t>Сумма, тыс.р.</w:t>
            </w:r>
          </w:p>
        </w:tc>
      </w:tr>
      <w:tr w:rsidR="009D7636" w:rsidRPr="00CF5532" w:rsidTr="00AD752E">
        <w:tc>
          <w:tcPr>
            <w:tcW w:w="2529" w:type="dxa"/>
            <w:vAlign w:val="center"/>
          </w:tcPr>
          <w:p w:rsidR="009D7636" w:rsidRPr="00131AA4" w:rsidRDefault="009D7636" w:rsidP="00AD752E">
            <w:r w:rsidRPr="00131AA4">
              <w:t>По плану</w:t>
            </w:r>
          </w:p>
        </w:tc>
        <w:tc>
          <w:tcPr>
            <w:tcW w:w="2681" w:type="dxa"/>
            <w:vAlign w:val="center"/>
          </w:tcPr>
          <w:p w:rsidR="009D7636" w:rsidRPr="00131AA4" w:rsidRDefault="009D7636" w:rsidP="00AD752E">
            <w:pPr>
              <w:jc w:val="center"/>
            </w:pPr>
            <w:r w:rsidRPr="00131AA4">
              <w:rPr>
                <w:i/>
                <w:lang w:val="en-US"/>
              </w:rPr>
              <w:t>V</w:t>
            </w:r>
            <w:r w:rsidRPr="00131AA4">
              <w:t>ВП</w:t>
            </w:r>
            <w:r w:rsidRPr="00131AA4">
              <w:rPr>
                <w:i/>
                <w:vertAlign w:val="subscript"/>
                <w:lang w:val="en-US"/>
              </w:rPr>
              <w:t>i</w:t>
            </w:r>
            <w:r w:rsidRPr="00131AA4">
              <w:rPr>
                <w:vertAlign w:val="subscript"/>
              </w:rPr>
              <w:t xml:space="preserve">пл </w:t>
            </w:r>
            <w:r w:rsidRPr="00131AA4">
              <w:t>· ∑(УР</w:t>
            </w:r>
            <w:r w:rsidRPr="00131AA4">
              <w:rPr>
                <w:i/>
                <w:vertAlign w:val="subscript"/>
                <w:lang w:val="en-US"/>
              </w:rPr>
              <w:t>i</w:t>
            </w:r>
            <w:r w:rsidRPr="00131AA4">
              <w:rPr>
                <w:vertAlign w:val="subscript"/>
              </w:rPr>
              <w:t>пл</w:t>
            </w:r>
            <w:r w:rsidRPr="00131AA4">
              <w:t xml:space="preserve"> · Ц</w:t>
            </w:r>
            <w:r w:rsidRPr="00131AA4">
              <w:rPr>
                <w:i/>
                <w:vertAlign w:val="subscript"/>
                <w:lang w:val="en-US"/>
              </w:rPr>
              <w:t>i</w:t>
            </w:r>
            <w:r w:rsidRPr="00131AA4">
              <w:rPr>
                <w:vertAlign w:val="subscript"/>
              </w:rPr>
              <w:t>пл</w:t>
            </w:r>
            <w:r w:rsidRPr="00131AA4">
              <w:t>)</w:t>
            </w:r>
          </w:p>
        </w:tc>
        <w:tc>
          <w:tcPr>
            <w:tcW w:w="2529" w:type="dxa"/>
            <w:vAlign w:val="center"/>
          </w:tcPr>
          <w:p w:rsidR="009D7636" w:rsidRPr="00131AA4" w:rsidRDefault="009D7636" w:rsidP="00AD752E">
            <w:pPr>
              <w:jc w:val="center"/>
            </w:pPr>
            <w:r w:rsidRPr="00131AA4">
              <w:t>10000 · 1,7</w:t>
            </w:r>
          </w:p>
        </w:tc>
        <w:tc>
          <w:tcPr>
            <w:tcW w:w="2269" w:type="dxa"/>
            <w:vAlign w:val="center"/>
          </w:tcPr>
          <w:p w:rsidR="009D7636" w:rsidRPr="00131AA4" w:rsidRDefault="009D7636" w:rsidP="00AD752E">
            <w:pPr>
              <w:jc w:val="center"/>
            </w:pPr>
            <w:r w:rsidRPr="00131AA4">
              <w:t>17000</w:t>
            </w:r>
          </w:p>
        </w:tc>
      </w:tr>
      <w:tr w:rsidR="009D7636" w:rsidRPr="00CF5532" w:rsidTr="00AD752E">
        <w:tc>
          <w:tcPr>
            <w:tcW w:w="2529" w:type="dxa"/>
            <w:vAlign w:val="center"/>
          </w:tcPr>
          <w:p w:rsidR="009D7636" w:rsidRPr="00131AA4" w:rsidRDefault="009D7636" w:rsidP="00AD752E">
            <w:r w:rsidRPr="00131AA4">
              <w:t xml:space="preserve">По плановым нормам и ценам, но </w:t>
            </w:r>
            <w:r w:rsidRPr="00131AA4">
              <w:lastRenderedPageBreak/>
              <w:t>фактический выпуск продукции</w:t>
            </w:r>
          </w:p>
        </w:tc>
        <w:tc>
          <w:tcPr>
            <w:tcW w:w="2681" w:type="dxa"/>
            <w:vAlign w:val="center"/>
          </w:tcPr>
          <w:p w:rsidR="009D7636" w:rsidRPr="00131AA4" w:rsidRDefault="009D7636" w:rsidP="00AD752E">
            <w:pPr>
              <w:jc w:val="center"/>
            </w:pPr>
            <w:r w:rsidRPr="00131AA4">
              <w:rPr>
                <w:i/>
                <w:lang w:val="en-US"/>
              </w:rPr>
              <w:lastRenderedPageBreak/>
              <w:t>V</w:t>
            </w:r>
            <w:r w:rsidRPr="00131AA4">
              <w:t>ВП</w:t>
            </w:r>
            <w:r w:rsidRPr="00131AA4">
              <w:rPr>
                <w:i/>
                <w:vertAlign w:val="subscript"/>
                <w:lang w:val="en-US"/>
              </w:rPr>
              <w:t>i</w:t>
            </w:r>
            <w:r w:rsidRPr="00131AA4">
              <w:rPr>
                <w:vertAlign w:val="subscript"/>
              </w:rPr>
              <w:t xml:space="preserve">ф </w:t>
            </w:r>
            <w:r w:rsidRPr="00131AA4">
              <w:t>· ∑(УР</w:t>
            </w:r>
            <w:r w:rsidRPr="00131AA4">
              <w:rPr>
                <w:i/>
                <w:vertAlign w:val="subscript"/>
                <w:lang w:val="en-US"/>
              </w:rPr>
              <w:t>i</w:t>
            </w:r>
            <w:r w:rsidRPr="00131AA4">
              <w:rPr>
                <w:vertAlign w:val="subscript"/>
              </w:rPr>
              <w:t>пл</w:t>
            </w:r>
            <w:r w:rsidRPr="00131AA4">
              <w:t xml:space="preserve"> · Ц</w:t>
            </w:r>
            <w:r w:rsidRPr="00131AA4">
              <w:rPr>
                <w:i/>
                <w:vertAlign w:val="subscript"/>
                <w:lang w:val="en-US"/>
              </w:rPr>
              <w:t>i</w:t>
            </w:r>
            <w:r w:rsidRPr="00131AA4">
              <w:rPr>
                <w:vertAlign w:val="subscript"/>
              </w:rPr>
              <w:t>пл</w:t>
            </w:r>
            <w:r w:rsidRPr="00131AA4">
              <w:t>)</w:t>
            </w:r>
          </w:p>
        </w:tc>
        <w:tc>
          <w:tcPr>
            <w:tcW w:w="2529" w:type="dxa"/>
            <w:vAlign w:val="center"/>
          </w:tcPr>
          <w:p w:rsidR="009D7636" w:rsidRPr="00131AA4" w:rsidRDefault="009D7636" w:rsidP="00AD752E">
            <w:pPr>
              <w:jc w:val="center"/>
            </w:pPr>
            <w:r w:rsidRPr="00131AA4">
              <w:t>13300 · 1,7</w:t>
            </w:r>
          </w:p>
        </w:tc>
        <w:tc>
          <w:tcPr>
            <w:tcW w:w="2269" w:type="dxa"/>
            <w:vAlign w:val="center"/>
          </w:tcPr>
          <w:p w:rsidR="009D7636" w:rsidRPr="00131AA4" w:rsidRDefault="009D7636" w:rsidP="00AD752E">
            <w:pPr>
              <w:jc w:val="center"/>
            </w:pPr>
            <w:r w:rsidRPr="00131AA4">
              <w:t>22610</w:t>
            </w:r>
          </w:p>
        </w:tc>
      </w:tr>
      <w:tr w:rsidR="009D7636" w:rsidRPr="00CF5532" w:rsidTr="00AD752E">
        <w:tc>
          <w:tcPr>
            <w:tcW w:w="2529" w:type="dxa"/>
            <w:vAlign w:val="center"/>
          </w:tcPr>
          <w:p w:rsidR="009D7636" w:rsidRPr="00131AA4" w:rsidRDefault="009D7636" w:rsidP="00AD752E">
            <w:r w:rsidRPr="00131AA4">
              <w:lastRenderedPageBreak/>
              <w:t>Фактически по плановым ценам</w:t>
            </w:r>
          </w:p>
        </w:tc>
        <w:tc>
          <w:tcPr>
            <w:tcW w:w="2681" w:type="dxa"/>
            <w:vAlign w:val="center"/>
          </w:tcPr>
          <w:p w:rsidR="009D7636" w:rsidRPr="00131AA4" w:rsidRDefault="009D7636" w:rsidP="00AD752E">
            <w:pPr>
              <w:jc w:val="center"/>
            </w:pPr>
            <w:r w:rsidRPr="00131AA4">
              <w:rPr>
                <w:i/>
                <w:lang w:val="en-US"/>
              </w:rPr>
              <w:t>V</w:t>
            </w:r>
            <w:r w:rsidRPr="00131AA4">
              <w:t>ВП</w:t>
            </w:r>
            <w:r w:rsidRPr="00131AA4">
              <w:rPr>
                <w:i/>
                <w:vertAlign w:val="subscript"/>
                <w:lang w:val="en-US"/>
              </w:rPr>
              <w:t>i</w:t>
            </w:r>
            <w:r w:rsidRPr="00131AA4">
              <w:rPr>
                <w:vertAlign w:val="subscript"/>
              </w:rPr>
              <w:t xml:space="preserve">ф </w:t>
            </w:r>
            <w:r w:rsidRPr="00131AA4">
              <w:t>· ∑(УР</w:t>
            </w:r>
            <w:r w:rsidRPr="00131AA4">
              <w:rPr>
                <w:i/>
                <w:vertAlign w:val="subscript"/>
                <w:lang w:val="en-US"/>
              </w:rPr>
              <w:t>i</w:t>
            </w:r>
            <w:r w:rsidRPr="00131AA4">
              <w:rPr>
                <w:vertAlign w:val="subscript"/>
              </w:rPr>
              <w:t>ф</w:t>
            </w:r>
            <w:r w:rsidRPr="00131AA4">
              <w:rPr>
                <w:lang w:val="en-US"/>
              </w:rPr>
              <w:t xml:space="preserve"> </w:t>
            </w:r>
            <w:r w:rsidRPr="00131AA4">
              <w:t xml:space="preserve"> · Ц</w:t>
            </w:r>
            <w:r w:rsidRPr="00131AA4">
              <w:rPr>
                <w:i/>
                <w:vertAlign w:val="subscript"/>
                <w:lang w:val="en-US"/>
              </w:rPr>
              <w:t>i</w:t>
            </w:r>
            <w:r w:rsidRPr="00131AA4">
              <w:rPr>
                <w:vertAlign w:val="subscript"/>
              </w:rPr>
              <w:t>пл</w:t>
            </w:r>
            <w:r w:rsidRPr="00131AA4">
              <w:t>)</w:t>
            </w:r>
          </w:p>
        </w:tc>
        <w:tc>
          <w:tcPr>
            <w:tcW w:w="2529" w:type="dxa"/>
            <w:vAlign w:val="center"/>
          </w:tcPr>
          <w:p w:rsidR="009D7636" w:rsidRPr="00131AA4" w:rsidRDefault="009D7636" w:rsidP="00AD752E">
            <w:pPr>
              <w:jc w:val="center"/>
            </w:pPr>
            <w:r w:rsidRPr="00131AA4">
              <w:t>13300 · 1,654</w:t>
            </w:r>
          </w:p>
        </w:tc>
        <w:tc>
          <w:tcPr>
            <w:tcW w:w="2269" w:type="dxa"/>
            <w:vAlign w:val="center"/>
          </w:tcPr>
          <w:p w:rsidR="009D7636" w:rsidRPr="00131AA4" w:rsidRDefault="009D7636" w:rsidP="00AD752E">
            <w:pPr>
              <w:jc w:val="center"/>
            </w:pPr>
            <w:r w:rsidRPr="00131AA4">
              <w:t>21998</w:t>
            </w:r>
          </w:p>
        </w:tc>
      </w:tr>
      <w:tr w:rsidR="009D7636" w:rsidRPr="00CF5532" w:rsidTr="00AD752E">
        <w:tc>
          <w:tcPr>
            <w:tcW w:w="2529" w:type="dxa"/>
            <w:vAlign w:val="center"/>
          </w:tcPr>
          <w:p w:rsidR="009D7636" w:rsidRPr="00131AA4" w:rsidRDefault="009D7636" w:rsidP="00AD752E">
            <w:r w:rsidRPr="00131AA4">
              <w:t>Фактически</w:t>
            </w:r>
          </w:p>
        </w:tc>
        <w:tc>
          <w:tcPr>
            <w:tcW w:w="2681" w:type="dxa"/>
            <w:vAlign w:val="center"/>
          </w:tcPr>
          <w:p w:rsidR="009D7636" w:rsidRPr="00131AA4" w:rsidRDefault="009D7636" w:rsidP="00AD752E">
            <w:pPr>
              <w:jc w:val="center"/>
              <w:rPr>
                <w:lang w:val="en-US"/>
              </w:rPr>
            </w:pPr>
            <w:r w:rsidRPr="00131AA4">
              <w:rPr>
                <w:i/>
                <w:lang w:val="en-US"/>
              </w:rPr>
              <w:t>V</w:t>
            </w:r>
            <w:r w:rsidRPr="00131AA4">
              <w:t>ВП</w:t>
            </w:r>
            <w:r w:rsidRPr="00131AA4">
              <w:rPr>
                <w:i/>
                <w:vertAlign w:val="subscript"/>
                <w:lang w:val="en-US"/>
              </w:rPr>
              <w:t>i</w:t>
            </w:r>
            <w:r w:rsidRPr="00131AA4">
              <w:rPr>
                <w:vertAlign w:val="subscript"/>
              </w:rPr>
              <w:t xml:space="preserve">ф </w:t>
            </w:r>
            <w:r w:rsidRPr="00131AA4">
              <w:t>· ∑(УР</w:t>
            </w:r>
            <w:r w:rsidRPr="00131AA4">
              <w:rPr>
                <w:i/>
                <w:vertAlign w:val="subscript"/>
                <w:lang w:val="en-US"/>
              </w:rPr>
              <w:t>i</w:t>
            </w:r>
            <w:r w:rsidRPr="00131AA4">
              <w:rPr>
                <w:vertAlign w:val="subscript"/>
              </w:rPr>
              <w:t>ф</w:t>
            </w:r>
            <w:r w:rsidRPr="00131AA4">
              <w:rPr>
                <w:lang w:val="en-US"/>
              </w:rPr>
              <w:t xml:space="preserve"> </w:t>
            </w:r>
            <w:r w:rsidRPr="00131AA4">
              <w:t xml:space="preserve"> · Ц</w:t>
            </w:r>
            <w:r w:rsidRPr="00131AA4">
              <w:rPr>
                <w:i/>
                <w:vertAlign w:val="subscript"/>
                <w:lang w:val="en-US"/>
              </w:rPr>
              <w:t>i</w:t>
            </w:r>
            <w:r w:rsidRPr="00131AA4">
              <w:rPr>
                <w:vertAlign w:val="subscript"/>
              </w:rPr>
              <w:t>ф</w:t>
            </w:r>
            <w:r w:rsidRPr="00131AA4">
              <w:t>)</w:t>
            </w:r>
          </w:p>
        </w:tc>
        <w:tc>
          <w:tcPr>
            <w:tcW w:w="2529" w:type="dxa"/>
            <w:vAlign w:val="center"/>
          </w:tcPr>
          <w:p w:rsidR="009D7636" w:rsidRPr="00131AA4" w:rsidRDefault="009D7636" w:rsidP="00AD752E">
            <w:pPr>
              <w:jc w:val="center"/>
            </w:pPr>
            <w:r w:rsidRPr="00131AA4">
              <w:t>13300 · 2,115</w:t>
            </w:r>
          </w:p>
        </w:tc>
        <w:tc>
          <w:tcPr>
            <w:tcW w:w="2269" w:type="dxa"/>
            <w:vAlign w:val="center"/>
          </w:tcPr>
          <w:p w:rsidR="009D7636" w:rsidRPr="00131AA4" w:rsidRDefault="009D7636" w:rsidP="00AD752E">
            <w:pPr>
              <w:jc w:val="center"/>
            </w:pPr>
            <w:r w:rsidRPr="00131AA4">
              <w:t>28130</w:t>
            </w:r>
          </w:p>
        </w:tc>
      </w:tr>
    </w:tbl>
    <w:p w:rsidR="009D7636" w:rsidRPr="00CF5532" w:rsidRDefault="009D7636" w:rsidP="009D7636">
      <w:pPr>
        <w:ind w:firstLine="720"/>
        <w:jc w:val="both"/>
        <w:rPr>
          <w:sz w:val="28"/>
          <w:szCs w:val="28"/>
        </w:rPr>
      </w:pPr>
      <w:r w:rsidRPr="00CF5532">
        <w:rPr>
          <w:sz w:val="28"/>
          <w:szCs w:val="28"/>
        </w:rPr>
        <w:t>Из таблиц</w:t>
      </w:r>
      <w:r>
        <w:rPr>
          <w:sz w:val="28"/>
          <w:szCs w:val="28"/>
        </w:rPr>
        <w:t>ы</w:t>
      </w:r>
      <w:r w:rsidRPr="00CF5532">
        <w:rPr>
          <w:sz w:val="28"/>
          <w:szCs w:val="28"/>
        </w:rPr>
        <w:t xml:space="preserve"> видно, что материальные затраты на производство изделия А выше плановых на 11130 тыс. руб. в том числе за счет изменения:</w:t>
      </w:r>
    </w:p>
    <w:p w:rsidR="009D7636" w:rsidRPr="00CF5532" w:rsidRDefault="009D7636" w:rsidP="009D7636">
      <w:pPr>
        <w:ind w:firstLine="720"/>
        <w:rPr>
          <w:sz w:val="28"/>
          <w:szCs w:val="28"/>
        </w:rPr>
      </w:pPr>
      <w:r w:rsidRPr="00CF5532">
        <w:rPr>
          <w:sz w:val="28"/>
          <w:szCs w:val="28"/>
        </w:rPr>
        <w:t>Объема производства продукции 22610</w:t>
      </w:r>
      <w:r>
        <w:rPr>
          <w:color w:val="000000"/>
          <w:spacing w:val="-4"/>
          <w:sz w:val="28"/>
          <w:szCs w:val="28"/>
        </w:rPr>
        <w:t xml:space="preserve"> – </w:t>
      </w:r>
      <w:r w:rsidRPr="00CF5532">
        <w:rPr>
          <w:sz w:val="28"/>
          <w:szCs w:val="28"/>
        </w:rPr>
        <w:t>17000=</w:t>
      </w:r>
      <w:r>
        <w:rPr>
          <w:sz w:val="28"/>
          <w:szCs w:val="28"/>
        </w:rPr>
        <w:t xml:space="preserve"> </w:t>
      </w:r>
      <w:r w:rsidRPr="00CF5532">
        <w:rPr>
          <w:sz w:val="28"/>
          <w:szCs w:val="28"/>
        </w:rPr>
        <w:t>+</w:t>
      </w:r>
      <w:r>
        <w:rPr>
          <w:sz w:val="28"/>
          <w:szCs w:val="28"/>
        </w:rPr>
        <w:t xml:space="preserve"> </w:t>
      </w:r>
      <w:r w:rsidRPr="00CF5532">
        <w:rPr>
          <w:sz w:val="28"/>
          <w:szCs w:val="28"/>
        </w:rPr>
        <w:t>5600 тыс.р.</w:t>
      </w:r>
    </w:p>
    <w:p w:rsidR="009D7636" w:rsidRPr="00CF5532" w:rsidRDefault="009D7636" w:rsidP="009D7636">
      <w:pPr>
        <w:ind w:firstLine="720"/>
        <w:rPr>
          <w:sz w:val="28"/>
          <w:szCs w:val="28"/>
        </w:rPr>
      </w:pPr>
      <w:r w:rsidRPr="00CF5532">
        <w:rPr>
          <w:sz w:val="28"/>
          <w:szCs w:val="28"/>
        </w:rPr>
        <w:t>Расхода материала на изделие    21998 – 22610 =</w:t>
      </w:r>
      <w:r>
        <w:rPr>
          <w:color w:val="000000"/>
          <w:spacing w:val="-4"/>
          <w:sz w:val="28"/>
          <w:szCs w:val="28"/>
        </w:rPr>
        <w:t xml:space="preserve"> – </w:t>
      </w:r>
      <w:r w:rsidRPr="00CF5532">
        <w:rPr>
          <w:sz w:val="28"/>
          <w:szCs w:val="28"/>
        </w:rPr>
        <w:t>612 тыс.р.</w:t>
      </w:r>
    </w:p>
    <w:p w:rsidR="009D7636" w:rsidRPr="00CF5532" w:rsidRDefault="009D7636" w:rsidP="009D7636">
      <w:pPr>
        <w:ind w:firstLine="720"/>
        <w:rPr>
          <w:sz w:val="28"/>
          <w:szCs w:val="28"/>
        </w:rPr>
      </w:pPr>
      <w:r w:rsidRPr="00CF5532">
        <w:rPr>
          <w:sz w:val="28"/>
          <w:szCs w:val="28"/>
        </w:rPr>
        <w:t>Стоимости материальных ресурсов   28130 – 21998 = 6132 тыс.р.</w:t>
      </w:r>
    </w:p>
    <w:p w:rsidR="009D7636" w:rsidRPr="00CF5532" w:rsidRDefault="009D7636" w:rsidP="009D7636">
      <w:pPr>
        <w:ind w:firstLine="720"/>
        <w:rPr>
          <w:sz w:val="28"/>
          <w:szCs w:val="28"/>
        </w:rPr>
      </w:pPr>
      <w:r w:rsidRPr="00CF5532">
        <w:rPr>
          <w:sz w:val="28"/>
          <w:szCs w:val="28"/>
        </w:rPr>
        <w:t>Аналогичные расчеты делаются по всем видам продукции.</w:t>
      </w:r>
    </w:p>
    <w:p w:rsidR="009D7636" w:rsidRPr="00CF5532" w:rsidRDefault="009D7636" w:rsidP="009D7636">
      <w:pPr>
        <w:ind w:firstLine="720"/>
        <w:jc w:val="both"/>
        <w:rPr>
          <w:sz w:val="28"/>
          <w:szCs w:val="28"/>
        </w:rPr>
      </w:pPr>
      <w:r w:rsidRPr="00CF5532">
        <w:rPr>
          <w:i/>
          <w:sz w:val="28"/>
          <w:szCs w:val="28"/>
        </w:rPr>
        <w:t>Расход сырья и материалов на единицу продукции</w:t>
      </w:r>
      <w:r w:rsidRPr="00CF5532">
        <w:rPr>
          <w:sz w:val="28"/>
          <w:szCs w:val="28"/>
        </w:rPr>
        <w:t xml:space="preserve"> зависит от их качества, замены одного вида материала другим, изменения и рецептуры сырья, техники, технологии и организации производства, квалификации работников и других инновационных мероприятий.</w:t>
      </w:r>
    </w:p>
    <w:p w:rsidR="009D7636" w:rsidRDefault="009D7636" w:rsidP="009D7636">
      <w:pPr>
        <w:ind w:firstLine="720"/>
        <w:jc w:val="both"/>
        <w:rPr>
          <w:sz w:val="28"/>
          <w:szCs w:val="28"/>
        </w:rPr>
      </w:pPr>
      <w:r w:rsidRPr="00CF5532">
        <w:rPr>
          <w:sz w:val="28"/>
          <w:szCs w:val="28"/>
        </w:rPr>
        <w:t xml:space="preserve">В процессе анализа нужно узнать изменение удельного расхода материала за счет того или иного фактора, а затем полученный результат умножить на плановые цены и фактический объем производства </w:t>
      </w:r>
      <w:r w:rsidRPr="00276E66">
        <w:rPr>
          <w:i/>
          <w:szCs w:val="28"/>
          <w:lang w:val="en-US"/>
        </w:rPr>
        <w:t>i</w:t>
      </w:r>
      <w:r w:rsidRPr="00CF5532">
        <w:rPr>
          <w:sz w:val="28"/>
          <w:szCs w:val="28"/>
        </w:rPr>
        <w:t>-го вида продукции. В результате получим прирост суммы материальных затрат на производство этого вида изделия за счет действующего фактора:</w:t>
      </w:r>
    </w:p>
    <w:p w:rsidR="009D7636" w:rsidRPr="00CF5532" w:rsidRDefault="009D7636" w:rsidP="009D7636">
      <w:pPr>
        <w:ind w:firstLine="720"/>
        <w:jc w:val="both"/>
        <w:rPr>
          <w:sz w:val="28"/>
          <w:szCs w:val="28"/>
        </w:rPr>
      </w:pPr>
    </w:p>
    <w:p w:rsidR="009D7636" w:rsidRDefault="009D7636" w:rsidP="009D7636">
      <w:pPr>
        <w:ind w:firstLine="720"/>
        <w:jc w:val="center"/>
        <w:rPr>
          <w:i/>
          <w:sz w:val="28"/>
          <w:szCs w:val="28"/>
        </w:rPr>
      </w:pPr>
      <w:r w:rsidRPr="006560C7">
        <w:rPr>
          <w:sz w:val="28"/>
          <w:szCs w:val="28"/>
        </w:rPr>
        <w:t>∆МЗ</w:t>
      </w:r>
      <w:r w:rsidRPr="00CF5532">
        <w:rPr>
          <w:i/>
          <w:sz w:val="28"/>
          <w:szCs w:val="28"/>
          <w:vertAlign w:val="subscript"/>
          <w:lang w:val="en-US"/>
        </w:rPr>
        <w:t>x</w:t>
      </w:r>
      <w:r w:rsidRPr="00276E66">
        <w:rPr>
          <w:i/>
          <w:szCs w:val="28"/>
          <w:vertAlign w:val="subscript"/>
          <w:lang w:val="en-US"/>
        </w:rPr>
        <w:t>i</w:t>
      </w:r>
      <w:r w:rsidRPr="00CF5532">
        <w:rPr>
          <w:i/>
          <w:sz w:val="28"/>
          <w:szCs w:val="28"/>
        </w:rPr>
        <w:t xml:space="preserve"> = </w:t>
      </w:r>
      <w:r w:rsidRPr="006560C7">
        <w:rPr>
          <w:sz w:val="28"/>
          <w:szCs w:val="28"/>
        </w:rPr>
        <w:t>УР</w:t>
      </w:r>
      <w:r w:rsidRPr="00CF5532">
        <w:rPr>
          <w:i/>
          <w:sz w:val="28"/>
          <w:szCs w:val="28"/>
          <w:vertAlign w:val="subscript"/>
          <w:lang w:val="en-US"/>
        </w:rPr>
        <w:t>x</w:t>
      </w:r>
      <w:r w:rsidRPr="00276E66">
        <w:rPr>
          <w:i/>
          <w:szCs w:val="28"/>
          <w:vertAlign w:val="subscript"/>
          <w:lang w:val="en-US"/>
        </w:rPr>
        <w:t>i</w:t>
      </w:r>
      <w:r w:rsidRPr="00CF5532">
        <w:rPr>
          <w:i/>
          <w:sz w:val="28"/>
          <w:szCs w:val="28"/>
        </w:rPr>
        <w:t xml:space="preserve"> </w:t>
      </w:r>
      <w:r>
        <w:t xml:space="preserve"> · </w:t>
      </w:r>
      <w:r w:rsidRPr="00CF5532">
        <w:rPr>
          <w:i/>
          <w:sz w:val="28"/>
          <w:szCs w:val="28"/>
        </w:rPr>
        <w:t xml:space="preserve"> </w:t>
      </w:r>
      <w:r w:rsidRPr="00893D3A">
        <w:rPr>
          <w:sz w:val="28"/>
          <w:szCs w:val="28"/>
        </w:rPr>
        <w:t>Ц</w:t>
      </w:r>
      <w:r w:rsidRPr="00276E66">
        <w:rPr>
          <w:i/>
          <w:szCs w:val="28"/>
          <w:vertAlign w:val="subscript"/>
          <w:lang w:val="en-US"/>
        </w:rPr>
        <w:t>i</w:t>
      </w:r>
      <w:r w:rsidRPr="006560C7">
        <w:rPr>
          <w:sz w:val="28"/>
          <w:szCs w:val="28"/>
          <w:vertAlign w:val="subscript"/>
        </w:rPr>
        <w:t>пл</w:t>
      </w:r>
      <w:r>
        <w:t xml:space="preserve"> · </w:t>
      </w:r>
      <w:r w:rsidRPr="00276E66">
        <w:rPr>
          <w:i/>
          <w:sz w:val="28"/>
          <w:szCs w:val="28"/>
          <w:lang w:val="en-US"/>
        </w:rPr>
        <w:t>V</w:t>
      </w:r>
      <w:r w:rsidRPr="006560C7">
        <w:rPr>
          <w:sz w:val="28"/>
          <w:szCs w:val="28"/>
        </w:rPr>
        <w:t>ВП</w:t>
      </w:r>
      <w:r w:rsidRPr="00276E66">
        <w:rPr>
          <w:i/>
          <w:szCs w:val="28"/>
          <w:vertAlign w:val="subscript"/>
          <w:lang w:val="en-US"/>
        </w:rPr>
        <w:t>i</w:t>
      </w:r>
      <w:r w:rsidRPr="006560C7">
        <w:rPr>
          <w:sz w:val="28"/>
          <w:szCs w:val="28"/>
          <w:vertAlign w:val="subscript"/>
        </w:rPr>
        <w:t>ф</w:t>
      </w:r>
      <w:r w:rsidRPr="00CF5532">
        <w:rPr>
          <w:i/>
          <w:sz w:val="28"/>
          <w:szCs w:val="28"/>
        </w:rPr>
        <w:t>.</w:t>
      </w:r>
    </w:p>
    <w:p w:rsidR="009D7636" w:rsidRPr="00CF5532" w:rsidRDefault="009D7636" w:rsidP="009D7636">
      <w:pPr>
        <w:ind w:firstLine="720"/>
        <w:jc w:val="center"/>
        <w:rPr>
          <w:i/>
          <w:sz w:val="28"/>
          <w:szCs w:val="28"/>
        </w:rPr>
      </w:pPr>
    </w:p>
    <w:p w:rsidR="009D7636" w:rsidRDefault="009D7636" w:rsidP="009D7636">
      <w:pPr>
        <w:shd w:val="clear" w:color="auto" w:fill="FFFFFF"/>
        <w:ind w:firstLine="720"/>
        <w:jc w:val="both"/>
        <w:rPr>
          <w:color w:val="000000"/>
          <w:sz w:val="28"/>
          <w:szCs w:val="28"/>
        </w:rPr>
      </w:pPr>
      <w:r w:rsidRPr="00CF5532">
        <w:rPr>
          <w:i/>
          <w:iCs/>
          <w:color w:val="000000"/>
          <w:spacing w:val="4"/>
          <w:sz w:val="28"/>
          <w:szCs w:val="28"/>
        </w:rPr>
        <w:t xml:space="preserve">Уровень средней цены материала </w:t>
      </w:r>
      <w:r w:rsidRPr="00CF5532">
        <w:rPr>
          <w:color w:val="000000"/>
          <w:spacing w:val="4"/>
          <w:sz w:val="28"/>
          <w:szCs w:val="28"/>
        </w:rPr>
        <w:t xml:space="preserve">зависит от рынков сырья </w:t>
      </w:r>
      <w:r w:rsidRPr="00CF5532">
        <w:rPr>
          <w:color w:val="000000"/>
          <w:spacing w:val="-1"/>
          <w:sz w:val="28"/>
          <w:szCs w:val="28"/>
        </w:rPr>
        <w:t xml:space="preserve">инфляционных факторов, внутригрупповой структуры материальных ресурсов, уровня транспортных и заготовительных расходов, </w:t>
      </w:r>
      <w:r w:rsidRPr="00CF5532">
        <w:rPr>
          <w:color w:val="000000"/>
          <w:spacing w:val="3"/>
          <w:sz w:val="28"/>
          <w:szCs w:val="28"/>
        </w:rPr>
        <w:t xml:space="preserve">качества сырья, замены одного вида другим и т.д. Чтобы узнать </w:t>
      </w:r>
      <w:r w:rsidRPr="00CF5532">
        <w:rPr>
          <w:color w:val="000000"/>
          <w:spacing w:val="-2"/>
          <w:sz w:val="28"/>
          <w:szCs w:val="28"/>
        </w:rPr>
        <w:t xml:space="preserve">как за счет каждого из них изменилась общая сумма материальных </w:t>
      </w:r>
      <w:r w:rsidRPr="00CF5532">
        <w:rPr>
          <w:color w:val="000000"/>
          <w:sz w:val="28"/>
          <w:szCs w:val="28"/>
        </w:rPr>
        <w:t xml:space="preserve">затрат, необходимо изменение средней цены </w:t>
      </w:r>
      <w:r w:rsidRPr="00276E66">
        <w:rPr>
          <w:i/>
          <w:color w:val="000000"/>
          <w:szCs w:val="28"/>
          <w:lang w:val="en-US"/>
        </w:rPr>
        <w:t>i</w:t>
      </w:r>
      <w:r w:rsidRPr="00CF5532">
        <w:rPr>
          <w:color w:val="000000"/>
          <w:sz w:val="28"/>
          <w:szCs w:val="28"/>
        </w:rPr>
        <w:t xml:space="preserve">-го вида или </w:t>
      </w:r>
      <w:r>
        <w:rPr>
          <w:color w:val="000000"/>
          <w:sz w:val="28"/>
          <w:szCs w:val="28"/>
        </w:rPr>
        <w:t>г</w:t>
      </w:r>
      <w:r w:rsidRPr="00CF5532">
        <w:rPr>
          <w:color w:val="000000"/>
          <w:sz w:val="28"/>
          <w:szCs w:val="28"/>
          <w:lang w:val="en-US"/>
        </w:rPr>
        <w:t>py</w:t>
      </w:r>
      <w:r w:rsidRPr="00CF5532">
        <w:rPr>
          <w:color w:val="000000"/>
          <w:sz w:val="28"/>
          <w:szCs w:val="28"/>
        </w:rPr>
        <w:t xml:space="preserve">ппы </w:t>
      </w:r>
      <w:r w:rsidRPr="00CF5532">
        <w:rPr>
          <w:color w:val="000000"/>
          <w:spacing w:val="-2"/>
          <w:sz w:val="28"/>
          <w:szCs w:val="28"/>
        </w:rPr>
        <w:t xml:space="preserve">материалов за счет </w:t>
      </w:r>
      <w:r w:rsidRPr="00276E66">
        <w:rPr>
          <w:i/>
          <w:color w:val="000000"/>
          <w:szCs w:val="28"/>
          <w:lang w:val="en-US"/>
        </w:rPr>
        <w:t>i</w:t>
      </w:r>
      <w:r w:rsidRPr="00CF5532">
        <w:rPr>
          <w:color w:val="000000"/>
          <w:spacing w:val="-2"/>
          <w:sz w:val="28"/>
          <w:szCs w:val="28"/>
        </w:rPr>
        <w:t>-</w:t>
      </w:r>
      <w:r w:rsidRPr="00CF5532">
        <w:rPr>
          <w:color w:val="000000"/>
          <w:spacing w:val="-2"/>
          <w:sz w:val="28"/>
          <w:szCs w:val="28"/>
          <w:lang w:val="en-US"/>
        </w:rPr>
        <w:t>ro</w:t>
      </w:r>
      <w:r w:rsidRPr="00CF5532">
        <w:rPr>
          <w:color w:val="000000"/>
          <w:spacing w:val="-2"/>
          <w:sz w:val="28"/>
          <w:szCs w:val="28"/>
        </w:rPr>
        <w:t xml:space="preserve"> фактора умножить на фактическое количе</w:t>
      </w:r>
      <w:r w:rsidRPr="00CF5532">
        <w:rPr>
          <w:color w:val="000000"/>
          <w:sz w:val="28"/>
          <w:szCs w:val="28"/>
        </w:rPr>
        <w:t>ство использованных материалов соответствующего вида:</w:t>
      </w:r>
    </w:p>
    <w:p w:rsidR="009D7636" w:rsidRPr="00CF5532" w:rsidRDefault="009D7636" w:rsidP="009D7636">
      <w:pPr>
        <w:shd w:val="clear" w:color="auto" w:fill="FFFFFF"/>
        <w:ind w:firstLine="720"/>
        <w:jc w:val="both"/>
        <w:rPr>
          <w:sz w:val="28"/>
          <w:szCs w:val="28"/>
        </w:rPr>
      </w:pPr>
    </w:p>
    <w:p w:rsidR="009D7636" w:rsidRPr="00CF5532" w:rsidRDefault="009D7636" w:rsidP="009D7636">
      <w:pPr>
        <w:ind w:firstLine="720"/>
        <w:jc w:val="center"/>
        <w:rPr>
          <w:i/>
          <w:sz w:val="28"/>
          <w:szCs w:val="28"/>
        </w:rPr>
      </w:pPr>
      <w:r w:rsidRPr="006560C7">
        <w:rPr>
          <w:sz w:val="28"/>
          <w:szCs w:val="28"/>
        </w:rPr>
        <w:t>∆МЗ</w:t>
      </w:r>
      <w:r w:rsidRPr="00CF5532">
        <w:rPr>
          <w:i/>
          <w:sz w:val="28"/>
          <w:szCs w:val="28"/>
          <w:vertAlign w:val="subscript"/>
          <w:lang w:val="en-US"/>
        </w:rPr>
        <w:t>x</w:t>
      </w:r>
      <w:r w:rsidRPr="00276E66">
        <w:rPr>
          <w:i/>
          <w:szCs w:val="28"/>
          <w:vertAlign w:val="subscript"/>
          <w:lang w:val="en-US"/>
        </w:rPr>
        <w:t>i</w:t>
      </w:r>
      <w:r w:rsidRPr="00CF5532">
        <w:rPr>
          <w:i/>
          <w:sz w:val="28"/>
          <w:szCs w:val="28"/>
        </w:rPr>
        <w:t xml:space="preserve"> = ∆</w:t>
      </w:r>
      <w:r w:rsidRPr="00893D3A">
        <w:rPr>
          <w:sz w:val="28"/>
          <w:szCs w:val="28"/>
        </w:rPr>
        <w:t>Ц</w:t>
      </w:r>
      <w:r w:rsidRPr="00CF5532">
        <w:rPr>
          <w:i/>
          <w:sz w:val="28"/>
          <w:szCs w:val="28"/>
          <w:vertAlign w:val="subscript"/>
          <w:lang w:val="en-US"/>
        </w:rPr>
        <w:t>x</w:t>
      </w:r>
      <w:r w:rsidRPr="00276E66">
        <w:rPr>
          <w:i/>
          <w:szCs w:val="28"/>
          <w:vertAlign w:val="subscript"/>
          <w:lang w:val="en-US"/>
        </w:rPr>
        <w:t>i</w:t>
      </w:r>
      <w:r>
        <w:t xml:space="preserve"> · </w:t>
      </w:r>
      <w:r w:rsidRPr="006560C7">
        <w:rPr>
          <w:sz w:val="28"/>
          <w:szCs w:val="28"/>
        </w:rPr>
        <w:t>УР</w:t>
      </w:r>
      <w:r w:rsidRPr="00276E66">
        <w:rPr>
          <w:i/>
          <w:szCs w:val="28"/>
          <w:vertAlign w:val="subscript"/>
          <w:lang w:val="en-US"/>
        </w:rPr>
        <w:t>i</w:t>
      </w:r>
      <w:r w:rsidRPr="006560C7">
        <w:rPr>
          <w:sz w:val="28"/>
          <w:szCs w:val="28"/>
          <w:vertAlign w:val="subscript"/>
        </w:rPr>
        <w:t>ф</w:t>
      </w:r>
      <w:r>
        <w:t xml:space="preserve"> · </w:t>
      </w:r>
      <w:r w:rsidRPr="00276E66">
        <w:rPr>
          <w:i/>
          <w:sz w:val="28"/>
          <w:szCs w:val="28"/>
          <w:lang w:val="en-US"/>
        </w:rPr>
        <w:t>V</w:t>
      </w:r>
      <w:r w:rsidRPr="006560C7">
        <w:rPr>
          <w:sz w:val="28"/>
          <w:szCs w:val="28"/>
        </w:rPr>
        <w:t>ВП</w:t>
      </w:r>
      <w:r w:rsidRPr="00276E66">
        <w:rPr>
          <w:i/>
          <w:szCs w:val="28"/>
          <w:vertAlign w:val="subscript"/>
          <w:lang w:val="en-US"/>
        </w:rPr>
        <w:t>i</w:t>
      </w:r>
      <w:r w:rsidRPr="006560C7">
        <w:rPr>
          <w:sz w:val="28"/>
          <w:szCs w:val="28"/>
          <w:vertAlign w:val="subscript"/>
        </w:rPr>
        <w:t>ф</w:t>
      </w:r>
      <w:r w:rsidRPr="00CF5532">
        <w:rPr>
          <w:i/>
          <w:sz w:val="28"/>
          <w:szCs w:val="28"/>
        </w:rPr>
        <w:t>.</w:t>
      </w:r>
    </w:p>
    <w:p w:rsidR="009D7636" w:rsidRPr="00CF5532" w:rsidRDefault="009D7636" w:rsidP="009D7636">
      <w:pPr>
        <w:shd w:val="clear" w:color="auto" w:fill="FFFFFF"/>
        <w:ind w:firstLine="720"/>
        <w:jc w:val="both"/>
        <w:rPr>
          <w:color w:val="000000"/>
          <w:spacing w:val="-12"/>
          <w:sz w:val="28"/>
          <w:szCs w:val="28"/>
        </w:rPr>
      </w:pPr>
    </w:p>
    <w:p w:rsidR="009D7636" w:rsidRPr="006560C7" w:rsidRDefault="009D7636" w:rsidP="009D7636">
      <w:pPr>
        <w:shd w:val="clear" w:color="auto" w:fill="FFFFFF"/>
        <w:ind w:firstLine="720"/>
        <w:jc w:val="both"/>
        <w:rPr>
          <w:sz w:val="28"/>
          <w:szCs w:val="28"/>
        </w:rPr>
      </w:pPr>
      <w:r w:rsidRPr="006560C7">
        <w:rPr>
          <w:color w:val="000000"/>
          <w:sz w:val="28"/>
          <w:szCs w:val="28"/>
        </w:rPr>
        <w:t xml:space="preserve">На многих предприятиях могут иметь место </w:t>
      </w:r>
      <w:r w:rsidRPr="006560C7">
        <w:rPr>
          <w:i/>
          <w:iCs/>
          <w:color w:val="000000"/>
          <w:sz w:val="28"/>
          <w:szCs w:val="28"/>
        </w:rPr>
        <w:t xml:space="preserve">сверхплановые возвратные отходы сырья, </w:t>
      </w:r>
      <w:r w:rsidRPr="006560C7">
        <w:rPr>
          <w:color w:val="000000"/>
          <w:sz w:val="28"/>
          <w:szCs w:val="28"/>
        </w:rPr>
        <w:t>которые можно реализовать или использовать для других целей. Если сопоставить их стоимость по цене возможного использования и по стоимости исходного сырья, то узнаем, на какую сумму увеличились материальные затраты, включенные в себестоимость продукции.</w:t>
      </w:r>
    </w:p>
    <w:p w:rsidR="009D7636" w:rsidRPr="006560C7" w:rsidRDefault="009D7636" w:rsidP="009D7636">
      <w:pPr>
        <w:shd w:val="clear" w:color="auto" w:fill="FFFFFF"/>
        <w:ind w:firstLine="720"/>
        <w:jc w:val="both"/>
        <w:rPr>
          <w:sz w:val="28"/>
          <w:szCs w:val="28"/>
        </w:rPr>
      </w:pPr>
      <w:r w:rsidRPr="006560C7">
        <w:rPr>
          <w:color w:val="000000"/>
          <w:sz w:val="28"/>
          <w:szCs w:val="28"/>
        </w:rPr>
        <w:t>Наличие сверхплановых безвозвратных отходов приводит к прямому удорожанию продукции и уменьшению ее выпуска. Чтобы установить, насколько возросла сумма материальных затрат, необходимо сверхплановое количество безвозвратных отходов умножить на плановую цену исходного материала.</w:t>
      </w:r>
    </w:p>
    <w:p w:rsidR="009D7636" w:rsidRDefault="009D7636" w:rsidP="009D7636">
      <w:pPr>
        <w:shd w:val="clear" w:color="auto" w:fill="FFFFFF"/>
        <w:ind w:right="29" w:firstLine="720"/>
        <w:jc w:val="both"/>
        <w:rPr>
          <w:color w:val="000000"/>
          <w:sz w:val="28"/>
          <w:szCs w:val="28"/>
        </w:rPr>
      </w:pPr>
      <w:r w:rsidRPr="006560C7">
        <w:rPr>
          <w:color w:val="000000"/>
          <w:sz w:val="28"/>
          <w:szCs w:val="28"/>
        </w:rPr>
        <w:lastRenderedPageBreak/>
        <w:t>В заключение обобщаются результаты факторного анализа прямых материальных затрат и определяются неиспользованные, текущие перспективные резервы их сокращения на единицу продукции</w:t>
      </w:r>
    </w:p>
    <w:p w:rsidR="009D7636" w:rsidRPr="006560C7" w:rsidRDefault="009D7636" w:rsidP="009D7636">
      <w:pPr>
        <w:shd w:val="clear" w:color="auto" w:fill="FFFFFF"/>
        <w:ind w:right="29" w:firstLine="720"/>
        <w:jc w:val="both"/>
        <w:rPr>
          <w:sz w:val="28"/>
          <w:szCs w:val="28"/>
        </w:rPr>
      </w:pPr>
    </w:p>
    <w:p w:rsidR="009D7636" w:rsidRDefault="004104F4" w:rsidP="008746E6">
      <w:pPr>
        <w:pStyle w:val="2"/>
      </w:pPr>
      <w:bookmarkStart w:id="26" w:name="_Toc513210402"/>
      <w:r>
        <w:t>2.3</w:t>
      </w:r>
      <w:r w:rsidR="009D7636" w:rsidRPr="006560C7">
        <w:t>.4. Анализ косвенных затрат</w:t>
      </w:r>
      <w:bookmarkEnd w:id="26"/>
    </w:p>
    <w:p w:rsidR="009D7636" w:rsidRPr="006560C7" w:rsidRDefault="009D7636" w:rsidP="009D7636">
      <w:pPr>
        <w:shd w:val="clear" w:color="auto" w:fill="FFFFFF"/>
        <w:jc w:val="center"/>
        <w:rPr>
          <w:b/>
          <w:caps/>
          <w:sz w:val="28"/>
          <w:szCs w:val="28"/>
        </w:rPr>
      </w:pPr>
    </w:p>
    <w:p w:rsidR="009D7636" w:rsidRPr="006560C7" w:rsidRDefault="009D7636" w:rsidP="009D7636">
      <w:pPr>
        <w:shd w:val="clear" w:color="auto" w:fill="FFFFFF"/>
        <w:ind w:firstLine="720"/>
        <w:jc w:val="both"/>
        <w:rPr>
          <w:sz w:val="28"/>
          <w:szCs w:val="28"/>
        </w:rPr>
      </w:pPr>
      <w:r w:rsidRPr="006560C7">
        <w:rPr>
          <w:color w:val="000000"/>
          <w:sz w:val="28"/>
          <w:szCs w:val="28"/>
        </w:rPr>
        <w:t>Косвенные затраты в себестоимости продукции представлены следующими комплексными статьями: расходы на содержание и эксплуатацию оборудования, общепроизводственные и общехозяй</w:t>
      </w:r>
      <w:r w:rsidRPr="006560C7">
        <w:rPr>
          <w:color w:val="000000"/>
          <w:sz w:val="28"/>
          <w:szCs w:val="28"/>
        </w:rPr>
        <w:softHyphen/>
        <w:t>ственные расходы, коммерческие расходы. Анализ этих расходов производится путем сравнения их фактической величины на рубль продукции в динамике за 5</w:t>
      </w:r>
      <w:r>
        <w:rPr>
          <w:color w:val="000000"/>
          <w:sz w:val="28"/>
          <w:szCs w:val="28"/>
        </w:rPr>
        <w:t>-</w:t>
      </w:r>
      <w:r w:rsidRPr="006560C7">
        <w:rPr>
          <w:color w:val="000000"/>
          <w:sz w:val="28"/>
          <w:szCs w:val="28"/>
        </w:rPr>
        <w:t>10 лет, а также с плановым уровнем отчетного периода. Такое сопоставление показывает, как изменилась их доля в стоимости продукции в динамике и по сравнению с пла</w:t>
      </w:r>
      <w:r w:rsidRPr="006560C7">
        <w:rPr>
          <w:color w:val="000000"/>
          <w:sz w:val="28"/>
          <w:szCs w:val="28"/>
        </w:rPr>
        <w:softHyphen/>
        <w:t xml:space="preserve">ном и какая наблюдается тенденция </w:t>
      </w:r>
      <w:r>
        <w:rPr>
          <w:color w:val="000000"/>
          <w:spacing w:val="-4"/>
          <w:sz w:val="28"/>
          <w:szCs w:val="28"/>
        </w:rPr>
        <w:t xml:space="preserve"> – </w:t>
      </w:r>
      <w:r w:rsidRPr="006560C7">
        <w:rPr>
          <w:color w:val="000000"/>
          <w:sz w:val="28"/>
          <w:szCs w:val="28"/>
        </w:rPr>
        <w:t xml:space="preserve"> роста или снижения.</w:t>
      </w:r>
    </w:p>
    <w:p w:rsidR="009D7636" w:rsidRPr="006560C7" w:rsidRDefault="009D7636" w:rsidP="009D7636">
      <w:pPr>
        <w:shd w:val="clear" w:color="auto" w:fill="FFFFFF"/>
        <w:ind w:firstLine="720"/>
        <w:jc w:val="both"/>
        <w:rPr>
          <w:sz w:val="28"/>
          <w:szCs w:val="28"/>
        </w:rPr>
      </w:pPr>
      <w:r w:rsidRPr="006560C7">
        <w:rPr>
          <w:color w:val="000000"/>
          <w:sz w:val="28"/>
          <w:szCs w:val="28"/>
        </w:rPr>
        <w:t>В процессе последующего анализа выясняют причины, вызвавшие абсолютное и относительное изменение косвенных затрат. По своему составу это комплексные статьи. Они состоят, как правило, из нескольких элементов затрат.</w:t>
      </w:r>
    </w:p>
    <w:p w:rsidR="009D7636" w:rsidRPr="006560C7" w:rsidRDefault="009D7636" w:rsidP="009D7636">
      <w:pPr>
        <w:shd w:val="clear" w:color="auto" w:fill="FFFFFF"/>
        <w:ind w:firstLine="720"/>
        <w:jc w:val="both"/>
        <w:rPr>
          <w:sz w:val="28"/>
          <w:szCs w:val="28"/>
        </w:rPr>
      </w:pPr>
      <w:r w:rsidRPr="006560C7">
        <w:rPr>
          <w:i/>
          <w:iCs/>
          <w:color w:val="000000"/>
          <w:sz w:val="28"/>
          <w:szCs w:val="28"/>
        </w:rPr>
        <w:t xml:space="preserve">Расходы на содержание и эксплуатации машин и оборудовании </w:t>
      </w:r>
      <w:r w:rsidRPr="006560C7">
        <w:rPr>
          <w:color w:val="000000"/>
          <w:sz w:val="28"/>
          <w:szCs w:val="28"/>
        </w:rPr>
        <w:t>включают амортизацию машин и технологического оборудования, затраты на их ремонт, эксплуатацию, расходы по внутризаводском) перемещению грузов и др. Некоторые виды затрат (например, амортизация) не зависят от объема производства продукции и являются условно-постоянными. Другие полностью или частично зависят от его изменения и являются условно-переменными.</w:t>
      </w:r>
    </w:p>
    <w:p w:rsidR="009D7636" w:rsidRPr="006560C7" w:rsidRDefault="009D7636" w:rsidP="009D7636">
      <w:pPr>
        <w:shd w:val="clear" w:color="auto" w:fill="FFFFFF"/>
        <w:ind w:firstLine="720"/>
        <w:jc w:val="both"/>
        <w:rPr>
          <w:sz w:val="28"/>
          <w:szCs w:val="28"/>
        </w:rPr>
      </w:pPr>
      <w:r w:rsidRPr="006560C7">
        <w:rPr>
          <w:i/>
          <w:iCs/>
          <w:color w:val="000000"/>
          <w:sz w:val="28"/>
          <w:szCs w:val="28"/>
        </w:rPr>
        <w:t xml:space="preserve">Общая сумма амортизации </w:t>
      </w:r>
      <w:r w:rsidRPr="006560C7">
        <w:rPr>
          <w:color w:val="000000"/>
          <w:sz w:val="28"/>
          <w:szCs w:val="28"/>
        </w:rPr>
        <w:t>зависит от количества машин и оборудования их структуры, стоимости и норм амортизации. Стоимость оборудования может измениться за счет приобретения более дорогих машин и их переоценки и связи с инфляцией. Нормы амортизации изменяются довольно редко и, как правило, по решению правительства. Удельная амортизация на единицу продукции зависит еще и объема производства продукции. Чем больше продукции выпущено на данных производственных мощностях, тем меньше амортизации и других постоянных затрат приходится на единицу продукции.</w:t>
      </w:r>
    </w:p>
    <w:p w:rsidR="009D7636" w:rsidRPr="006560C7" w:rsidRDefault="009D7636" w:rsidP="009D7636">
      <w:pPr>
        <w:shd w:val="clear" w:color="auto" w:fill="FFFFFF"/>
        <w:ind w:right="115" w:firstLine="720"/>
        <w:jc w:val="both"/>
        <w:rPr>
          <w:sz w:val="28"/>
          <w:szCs w:val="28"/>
        </w:rPr>
      </w:pPr>
      <w:r w:rsidRPr="006560C7">
        <w:rPr>
          <w:color w:val="000000"/>
          <w:sz w:val="28"/>
          <w:szCs w:val="28"/>
        </w:rPr>
        <w:t xml:space="preserve">На величину </w:t>
      </w:r>
      <w:r w:rsidRPr="006560C7">
        <w:rPr>
          <w:i/>
          <w:iCs/>
          <w:color w:val="000000"/>
          <w:sz w:val="28"/>
          <w:szCs w:val="28"/>
        </w:rPr>
        <w:t xml:space="preserve">эксплуатационных расходов </w:t>
      </w:r>
      <w:r w:rsidRPr="006560C7">
        <w:rPr>
          <w:color w:val="000000"/>
          <w:sz w:val="28"/>
          <w:szCs w:val="28"/>
        </w:rPr>
        <w:t xml:space="preserve">влияют количество действующего оборудования, время его работы и удельные </w:t>
      </w:r>
      <w:r w:rsidRPr="006560C7">
        <w:rPr>
          <w:color w:val="000000"/>
          <w:sz w:val="28"/>
          <w:szCs w:val="28"/>
          <w:lang w:val="en-US"/>
        </w:rPr>
        <w:t>pacx</w:t>
      </w:r>
      <w:r w:rsidRPr="006560C7">
        <w:rPr>
          <w:color w:val="000000"/>
          <w:sz w:val="28"/>
          <w:szCs w:val="28"/>
        </w:rPr>
        <w:t>оды на один машино-час работы.</w:t>
      </w:r>
    </w:p>
    <w:p w:rsidR="009D7636" w:rsidRPr="006560C7" w:rsidRDefault="009D7636" w:rsidP="009D7636">
      <w:pPr>
        <w:shd w:val="clear" w:color="auto" w:fill="FFFFFF"/>
        <w:ind w:firstLine="720"/>
        <w:jc w:val="both"/>
        <w:rPr>
          <w:sz w:val="28"/>
          <w:szCs w:val="28"/>
        </w:rPr>
      </w:pPr>
      <w:r w:rsidRPr="006560C7">
        <w:rPr>
          <w:i/>
          <w:iCs/>
          <w:color w:val="000000"/>
          <w:sz w:val="28"/>
          <w:szCs w:val="28"/>
        </w:rPr>
        <w:t xml:space="preserve">Затраты на ремонт оборудования </w:t>
      </w:r>
      <w:r w:rsidRPr="006560C7">
        <w:rPr>
          <w:color w:val="000000"/>
          <w:sz w:val="28"/>
          <w:szCs w:val="28"/>
        </w:rPr>
        <w:t>могут измениться из-за объема ремонтных работ, их сложности, степени изношенности основных фондов, стоимости запасных частей и ремонтных материалов, экономного их использования.</w:t>
      </w:r>
    </w:p>
    <w:p w:rsidR="009D7636" w:rsidRPr="006560C7" w:rsidRDefault="009D7636" w:rsidP="009D7636">
      <w:pPr>
        <w:shd w:val="clear" w:color="auto" w:fill="FFFFFF"/>
        <w:ind w:firstLine="720"/>
        <w:jc w:val="both"/>
        <w:rPr>
          <w:sz w:val="28"/>
          <w:szCs w:val="28"/>
        </w:rPr>
      </w:pPr>
      <w:r w:rsidRPr="006560C7">
        <w:rPr>
          <w:i/>
          <w:iCs/>
          <w:color w:val="000000"/>
          <w:sz w:val="28"/>
          <w:szCs w:val="28"/>
        </w:rPr>
        <w:t xml:space="preserve">На сумму расходов по внутреннему перемещению грузов </w:t>
      </w:r>
      <w:r w:rsidRPr="006560C7">
        <w:rPr>
          <w:color w:val="000000"/>
          <w:sz w:val="28"/>
          <w:szCs w:val="28"/>
        </w:rPr>
        <w:t>оказывают</w:t>
      </w:r>
      <w:r w:rsidRPr="006560C7">
        <w:rPr>
          <w:i/>
          <w:iCs/>
          <w:color w:val="000000"/>
          <w:sz w:val="28"/>
          <w:szCs w:val="28"/>
        </w:rPr>
        <w:t xml:space="preserve"> </w:t>
      </w:r>
      <w:r w:rsidRPr="006560C7">
        <w:rPr>
          <w:color w:val="000000"/>
          <w:sz w:val="28"/>
          <w:szCs w:val="28"/>
        </w:rPr>
        <w:t>влияние вид транспортных средств, полнота их использован и степень выполнения производственной программы, экономное использование средств на содержание и эксплуатацию подвижного состава.</w:t>
      </w:r>
    </w:p>
    <w:p w:rsidR="009D7636" w:rsidRPr="006560C7" w:rsidRDefault="009D7636" w:rsidP="009D7636">
      <w:pPr>
        <w:shd w:val="clear" w:color="auto" w:fill="FFFFFF"/>
        <w:ind w:firstLine="720"/>
        <w:jc w:val="both"/>
        <w:rPr>
          <w:color w:val="000000"/>
          <w:sz w:val="28"/>
          <w:szCs w:val="28"/>
        </w:rPr>
      </w:pPr>
      <w:r w:rsidRPr="006560C7">
        <w:rPr>
          <w:color w:val="000000"/>
          <w:sz w:val="28"/>
          <w:szCs w:val="28"/>
        </w:rPr>
        <w:lastRenderedPageBreak/>
        <w:t xml:space="preserve">Для анализа </w:t>
      </w:r>
      <w:r w:rsidRPr="006560C7">
        <w:rPr>
          <w:i/>
          <w:iCs/>
          <w:color w:val="000000"/>
          <w:sz w:val="28"/>
          <w:szCs w:val="28"/>
        </w:rPr>
        <w:t xml:space="preserve">общепроизводственных и общехозяйственных расходов по статьям затрат </w:t>
      </w:r>
      <w:r w:rsidRPr="006560C7">
        <w:rPr>
          <w:color w:val="000000"/>
          <w:sz w:val="28"/>
          <w:szCs w:val="28"/>
        </w:rPr>
        <w:t>используют данные аналитического бухгалтерс</w:t>
      </w:r>
      <w:r w:rsidRPr="006560C7">
        <w:rPr>
          <w:color w:val="000000"/>
          <w:sz w:val="28"/>
          <w:szCs w:val="28"/>
        </w:rPr>
        <w:softHyphen/>
        <w:t xml:space="preserve">кого учета. По каждой статье выявляют абсолютное и относительное отклонение от плана и их причины </w:t>
      </w:r>
    </w:p>
    <w:p w:rsidR="009D7636" w:rsidRPr="006560C7" w:rsidRDefault="009D7636" w:rsidP="009D7636">
      <w:pPr>
        <w:shd w:val="clear" w:color="auto" w:fill="FFFFFF"/>
        <w:ind w:firstLine="720"/>
        <w:jc w:val="both"/>
        <w:rPr>
          <w:sz w:val="28"/>
          <w:szCs w:val="28"/>
        </w:rPr>
      </w:pPr>
      <w:r w:rsidRPr="006560C7">
        <w:rPr>
          <w:color w:val="000000"/>
          <w:sz w:val="28"/>
          <w:szCs w:val="28"/>
        </w:rPr>
        <w:t xml:space="preserve">При проверке выполнения сметы нельзя всю полученную экономию считать заслугой предприятия, так же как и все допущенные перерасходы оценивать отрицательно. Оценка </w:t>
      </w:r>
      <w:r w:rsidRPr="006560C7">
        <w:rPr>
          <w:bCs/>
          <w:color w:val="000000"/>
          <w:sz w:val="28"/>
          <w:szCs w:val="28"/>
        </w:rPr>
        <w:t xml:space="preserve">отклонений </w:t>
      </w:r>
      <w:r w:rsidRPr="006560C7">
        <w:rPr>
          <w:color w:val="000000"/>
          <w:sz w:val="28"/>
          <w:szCs w:val="28"/>
        </w:rPr>
        <w:t xml:space="preserve">фактических расходов от сметы зависит от того, какие причины </w:t>
      </w:r>
      <w:r w:rsidRPr="006560C7">
        <w:rPr>
          <w:bCs/>
          <w:color w:val="000000"/>
          <w:sz w:val="28"/>
          <w:szCs w:val="28"/>
        </w:rPr>
        <w:t xml:space="preserve">вызвали </w:t>
      </w:r>
      <w:r w:rsidRPr="006560C7">
        <w:rPr>
          <w:color w:val="000000"/>
          <w:sz w:val="28"/>
          <w:szCs w:val="28"/>
        </w:rPr>
        <w:t xml:space="preserve">экономию или перерасход по каждой статье затрат. В ряде случаен </w:t>
      </w:r>
      <w:r w:rsidRPr="006560C7">
        <w:rPr>
          <w:bCs/>
          <w:color w:val="000000"/>
          <w:sz w:val="28"/>
          <w:szCs w:val="28"/>
        </w:rPr>
        <w:t xml:space="preserve">экономия </w:t>
      </w:r>
      <w:r w:rsidRPr="006560C7">
        <w:rPr>
          <w:color w:val="000000"/>
          <w:sz w:val="28"/>
          <w:szCs w:val="28"/>
        </w:rPr>
        <w:t xml:space="preserve">связана с невыполнением намеченных мероприятий по улучшению условий труда, технике безопасности, </w:t>
      </w:r>
      <w:r w:rsidRPr="006560C7">
        <w:rPr>
          <w:bCs/>
          <w:color w:val="000000"/>
          <w:sz w:val="28"/>
          <w:szCs w:val="28"/>
        </w:rPr>
        <w:t xml:space="preserve">изобретательству </w:t>
      </w:r>
      <w:r w:rsidRPr="006560C7">
        <w:rPr>
          <w:color w:val="000000"/>
          <w:sz w:val="28"/>
          <w:szCs w:val="28"/>
        </w:rPr>
        <w:t xml:space="preserve">и рационализации, подготовке и переподготовке кадров и т.д. Не выполнение этих мероприятий наносит предприятию </w:t>
      </w:r>
      <w:r w:rsidRPr="006560C7">
        <w:rPr>
          <w:bCs/>
          <w:color w:val="000000"/>
          <w:sz w:val="28"/>
          <w:szCs w:val="28"/>
        </w:rPr>
        <w:t xml:space="preserve">иногда </w:t>
      </w:r>
      <w:r w:rsidRPr="006560C7">
        <w:rPr>
          <w:color w:val="000000"/>
          <w:sz w:val="28"/>
          <w:szCs w:val="28"/>
        </w:rPr>
        <w:t>больший ущерб, чем сумма полученной экономии. В процессе анализа должны быть выявлены непроизводительные затраты, потери от бесхозяйственности и излишеств, которые можно рассматривать кик неиспользованные резервы снижения себестоимости продукции.</w:t>
      </w:r>
    </w:p>
    <w:p w:rsidR="009D7636" w:rsidRPr="006560C7" w:rsidRDefault="009D7636" w:rsidP="009D7636">
      <w:pPr>
        <w:shd w:val="clear" w:color="auto" w:fill="FFFFFF"/>
        <w:ind w:firstLine="720"/>
        <w:jc w:val="both"/>
        <w:rPr>
          <w:sz w:val="28"/>
          <w:szCs w:val="28"/>
        </w:rPr>
      </w:pPr>
      <w:r w:rsidRPr="006560C7">
        <w:rPr>
          <w:color w:val="000000"/>
          <w:sz w:val="28"/>
          <w:szCs w:val="28"/>
        </w:rPr>
        <w:t xml:space="preserve">Непроизводительными затратами следует считать потери от порчи и недостачи сырья (материалов) и готовой продукции, оплату простоев по вине предприятия, доплаты за это время в связи с использованием рабочих на работах, требующих менее квалифицированною труда, стоимость потребленных энергии и топлива </w:t>
      </w:r>
      <w:r w:rsidRPr="006560C7">
        <w:rPr>
          <w:bCs/>
          <w:color w:val="000000"/>
          <w:sz w:val="28"/>
          <w:szCs w:val="28"/>
        </w:rPr>
        <w:t xml:space="preserve">за время </w:t>
      </w:r>
      <w:r w:rsidRPr="006560C7">
        <w:rPr>
          <w:color w:val="000000"/>
          <w:sz w:val="28"/>
          <w:szCs w:val="28"/>
        </w:rPr>
        <w:t>простоев предприятия и др.</w:t>
      </w:r>
    </w:p>
    <w:p w:rsidR="009D7636" w:rsidRPr="006560C7" w:rsidRDefault="009D7636" w:rsidP="009D7636">
      <w:pPr>
        <w:shd w:val="clear" w:color="auto" w:fill="FFFFFF"/>
        <w:ind w:firstLine="720"/>
        <w:jc w:val="both"/>
        <w:rPr>
          <w:sz w:val="28"/>
          <w:szCs w:val="28"/>
        </w:rPr>
      </w:pPr>
      <w:r w:rsidRPr="006560C7">
        <w:rPr>
          <w:color w:val="000000"/>
          <w:sz w:val="28"/>
          <w:szCs w:val="28"/>
        </w:rPr>
        <w:t xml:space="preserve">Если уже </w:t>
      </w:r>
      <w:r w:rsidRPr="006560C7">
        <w:rPr>
          <w:bCs/>
          <w:color w:val="000000"/>
          <w:sz w:val="28"/>
          <w:szCs w:val="28"/>
        </w:rPr>
        <w:t xml:space="preserve">известно, </w:t>
      </w:r>
      <w:r w:rsidRPr="006560C7">
        <w:rPr>
          <w:color w:val="000000"/>
          <w:sz w:val="28"/>
          <w:szCs w:val="28"/>
        </w:rPr>
        <w:t xml:space="preserve">из-за каких факторов изменилась общая сумма накладных расходов, можно узнать их влияние на </w:t>
      </w:r>
      <w:r w:rsidRPr="006560C7">
        <w:rPr>
          <w:bCs/>
          <w:color w:val="000000"/>
          <w:sz w:val="28"/>
          <w:szCs w:val="28"/>
        </w:rPr>
        <w:t xml:space="preserve">себестоимость </w:t>
      </w:r>
      <w:r w:rsidRPr="006560C7">
        <w:rPr>
          <w:color w:val="000000"/>
          <w:sz w:val="28"/>
          <w:szCs w:val="28"/>
        </w:rPr>
        <w:t xml:space="preserve">отдельных изделий. Для этого процент изменения общей суммы общепроизводственных </w:t>
      </w:r>
      <w:r w:rsidRPr="006560C7">
        <w:rPr>
          <w:bCs/>
          <w:color w:val="000000"/>
          <w:sz w:val="28"/>
          <w:szCs w:val="28"/>
        </w:rPr>
        <w:t xml:space="preserve">или общехозяйственных расходов за счет </w:t>
      </w:r>
      <w:r w:rsidRPr="006560C7">
        <w:rPr>
          <w:bCs/>
          <w:i/>
          <w:color w:val="000000"/>
          <w:szCs w:val="28"/>
          <w:lang w:val="en-US"/>
        </w:rPr>
        <w:t>i</w:t>
      </w:r>
      <w:r w:rsidRPr="006560C7">
        <w:rPr>
          <w:bCs/>
          <w:color w:val="000000"/>
          <w:sz w:val="28"/>
          <w:szCs w:val="28"/>
        </w:rPr>
        <w:t xml:space="preserve">-го </w:t>
      </w:r>
      <w:r w:rsidRPr="006560C7">
        <w:rPr>
          <w:color w:val="000000"/>
          <w:sz w:val="28"/>
          <w:szCs w:val="28"/>
        </w:rPr>
        <w:t xml:space="preserve">фактора нужно умножить </w:t>
      </w:r>
      <w:r w:rsidRPr="006560C7">
        <w:rPr>
          <w:bCs/>
          <w:color w:val="000000"/>
          <w:sz w:val="28"/>
          <w:szCs w:val="28"/>
        </w:rPr>
        <w:t xml:space="preserve">на </w:t>
      </w:r>
      <w:r w:rsidRPr="006560C7">
        <w:rPr>
          <w:color w:val="000000"/>
          <w:sz w:val="28"/>
          <w:szCs w:val="28"/>
        </w:rPr>
        <w:t xml:space="preserve">фактическую сумму накладных расходов, отнесенных </w:t>
      </w:r>
      <w:r w:rsidRPr="006560C7">
        <w:rPr>
          <w:bCs/>
          <w:color w:val="000000"/>
          <w:sz w:val="28"/>
          <w:szCs w:val="28"/>
        </w:rPr>
        <w:t xml:space="preserve">на </w:t>
      </w:r>
      <w:r w:rsidRPr="006560C7">
        <w:rPr>
          <w:color w:val="000000"/>
          <w:sz w:val="28"/>
          <w:szCs w:val="28"/>
        </w:rPr>
        <w:t>данный вид продукции.</w:t>
      </w:r>
    </w:p>
    <w:p w:rsidR="009D7636" w:rsidRPr="006560C7" w:rsidRDefault="009D7636" w:rsidP="009D7636">
      <w:pPr>
        <w:shd w:val="clear" w:color="auto" w:fill="FFFFFF"/>
        <w:ind w:firstLine="720"/>
        <w:jc w:val="both"/>
        <w:rPr>
          <w:sz w:val="28"/>
          <w:szCs w:val="28"/>
        </w:rPr>
      </w:pPr>
      <w:r w:rsidRPr="006560C7">
        <w:rPr>
          <w:i/>
          <w:iCs/>
          <w:color w:val="000000"/>
          <w:sz w:val="28"/>
          <w:szCs w:val="28"/>
        </w:rPr>
        <w:t xml:space="preserve">Коммерческие расходы </w:t>
      </w:r>
      <w:r w:rsidRPr="006560C7">
        <w:rPr>
          <w:color w:val="000000"/>
          <w:sz w:val="28"/>
          <w:szCs w:val="28"/>
        </w:rPr>
        <w:t xml:space="preserve">включают затраты по отгрузке продукции покупателям (погрузочно-разгрузочные работы, доставка), расходы на тару </w:t>
      </w:r>
      <w:r w:rsidRPr="006560C7">
        <w:rPr>
          <w:bCs/>
          <w:color w:val="000000"/>
          <w:sz w:val="28"/>
          <w:szCs w:val="28"/>
        </w:rPr>
        <w:t xml:space="preserve">и упаковочные </w:t>
      </w:r>
      <w:r w:rsidRPr="006560C7">
        <w:rPr>
          <w:color w:val="000000"/>
          <w:sz w:val="28"/>
          <w:szCs w:val="28"/>
        </w:rPr>
        <w:t>материалы, рекламу, изучение рынков сбыта и т.д.</w:t>
      </w:r>
    </w:p>
    <w:p w:rsidR="009D7636" w:rsidRPr="006560C7" w:rsidRDefault="009D7636" w:rsidP="009D7636">
      <w:pPr>
        <w:shd w:val="clear" w:color="auto" w:fill="FFFFFF"/>
        <w:ind w:right="79" w:firstLine="720"/>
        <w:jc w:val="both"/>
        <w:rPr>
          <w:sz w:val="28"/>
          <w:szCs w:val="28"/>
        </w:rPr>
      </w:pPr>
      <w:r w:rsidRPr="006560C7">
        <w:rPr>
          <w:i/>
          <w:iCs/>
          <w:color w:val="000000"/>
          <w:sz w:val="28"/>
          <w:szCs w:val="28"/>
        </w:rPr>
        <w:t xml:space="preserve">Расходы по доставке товаров </w:t>
      </w:r>
      <w:r w:rsidRPr="006560C7">
        <w:rPr>
          <w:color w:val="000000"/>
          <w:sz w:val="28"/>
          <w:szCs w:val="28"/>
        </w:rPr>
        <w:t xml:space="preserve">зависят от расстояния перевозки, веса перевезенного груза, транспортных тарифов за перевозку груза, вида транспортных средств. Расходы по </w:t>
      </w:r>
      <w:r w:rsidRPr="006560C7">
        <w:rPr>
          <w:bCs/>
          <w:color w:val="000000"/>
          <w:sz w:val="28"/>
          <w:szCs w:val="28"/>
        </w:rPr>
        <w:t xml:space="preserve">погрузке </w:t>
      </w:r>
      <w:r w:rsidRPr="006560C7">
        <w:rPr>
          <w:color w:val="000000"/>
          <w:sz w:val="28"/>
          <w:szCs w:val="28"/>
        </w:rPr>
        <w:t>и выгрузке могут изменяться в связи с изменением веса отгруженной продукции и расценок за погрузку и выгрузку одной тонны продукции.</w:t>
      </w:r>
    </w:p>
    <w:p w:rsidR="009D7636" w:rsidRPr="006560C7" w:rsidRDefault="009D7636" w:rsidP="009D7636">
      <w:pPr>
        <w:shd w:val="clear" w:color="auto" w:fill="FFFFFF"/>
        <w:ind w:firstLine="720"/>
        <w:jc w:val="both"/>
        <w:rPr>
          <w:sz w:val="28"/>
          <w:szCs w:val="28"/>
        </w:rPr>
      </w:pPr>
      <w:r w:rsidRPr="006560C7">
        <w:rPr>
          <w:i/>
          <w:iCs/>
          <w:color w:val="000000"/>
          <w:sz w:val="28"/>
          <w:szCs w:val="28"/>
        </w:rPr>
        <w:t xml:space="preserve">Расходы на тару и упаковочные </w:t>
      </w:r>
      <w:r w:rsidRPr="006560C7">
        <w:rPr>
          <w:bCs/>
          <w:i/>
          <w:iCs/>
          <w:color w:val="000000"/>
          <w:sz w:val="28"/>
          <w:szCs w:val="28"/>
        </w:rPr>
        <w:t xml:space="preserve">материалы </w:t>
      </w:r>
      <w:r w:rsidRPr="006560C7">
        <w:rPr>
          <w:color w:val="000000"/>
          <w:sz w:val="28"/>
          <w:szCs w:val="28"/>
        </w:rPr>
        <w:t xml:space="preserve">зависят от их </w:t>
      </w:r>
      <w:r w:rsidRPr="006560C7">
        <w:rPr>
          <w:bCs/>
          <w:color w:val="000000"/>
          <w:sz w:val="28"/>
          <w:szCs w:val="28"/>
        </w:rPr>
        <w:t>количе</w:t>
      </w:r>
      <w:r w:rsidRPr="006560C7">
        <w:rPr>
          <w:color w:val="000000"/>
          <w:sz w:val="28"/>
          <w:szCs w:val="28"/>
        </w:rPr>
        <w:t>ства и стоимости. Количество, в свою очередь, связано с объемом отгруженной продукции и нормой расхода упаковочных материалов на единицу продукции.</w:t>
      </w:r>
    </w:p>
    <w:p w:rsidR="009D7636" w:rsidRPr="006560C7" w:rsidRDefault="009D7636" w:rsidP="009D7636">
      <w:pPr>
        <w:shd w:val="clear" w:color="auto" w:fill="FFFFFF"/>
        <w:ind w:firstLine="720"/>
        <w:jc w:val="both"/>
        <w:rPr>
          <w:sz w:val="28"/>
          <w:szCs w:val="28"/>
        </w:rPr>
      </w:pPr>
      <w:r w:rsidRPr="006560C7">
        <w:rPr>
          <w:color w:val="000000"/>
          <w:sz w:val="28"/>
          <w:szCs w:val="28"/>
        </w:rPr>
        <w:t xml:space="preserve">Экономия </w:t>
      </w:r>
      <w:r w:rsidRPr="006560C7">
        <w:rPr>
          <w:bCs/>
          <w:color w:val="000000"/>
          <w:sz w:val="28"/>
          <w:szCs w:val="28"/>
        </w:rPr>
        <w:t xml:space="preserve">на </w:t>
      </w:r>
      <w:r w:rsidRPr="006560C7">
        <w:rPr>
          <w:color w:val="000000"/>
          <w:sz w:val="28"/>
          <w:szCs w:val="28"/>
        </w:rPr>
        <w:t xml:space="preserve">упаковочных материалах не всегда </w:t>
      </w:r>
      <w:r w:rsidRPr="006560C7">
        <w:rPr>
          <w:bCs/>
          <w:color w:val="000000"/>
          <w:sz w:val="28"/>
          <w:szCs w:val="28"/>
        </w:rPr>
        <w:t xml:space="preserve">желательна так </w:t>
      </w:r>
      <w:r w:rsidRPr="006560C7">
        <w:rPr>
          <w:color w:val="000000"/>
          <w:sz w:val="28"/>
          <w:szCs w:val="28"/>
        </w:rPr>
        <w:t xml:space="preserve">как красивая, эстетичная, привлекательная упаковка – один из факторов повышения спроса на продукцию. Увеличение затрат по этой статье окупается увеличением объема продаж. То же можно сказать и о затратах на рекламу, изучение рынков сбыта </w:t>
      </w:r>
      <w:r w:rsidRPr="006560C7">
        <w:rPr>
          <w:iCs/>
          <w:color w:val="000000"/>
          <w:sz w:val="28"/>
          <w:szCs w:val="28"/>
        </w:rPr>
        <w:t>а</w:t>
      </w:r>
      <w:r w:rsidRPr="006560C7">
        <w:rPr>
          <w:i/>
          <w:iCs/>
          <w:color w:val="000000"/>
          <w:sz w:val="28"/>
          <w:szCs w:val="28"/>
        </w:rPr>
        <w:t xml:space="preserve"> </w:t>
      </w:r>
      <w:r w:rsidRPr="006560C7">
        <w:rPr>
          <w:color w:val="000000"/>
          <w:sz w:val="28"/>
          <w:szCs w:val="28"/>
        </w:rPr>
        <w:t>другие маркетинговые исследовании.</w:t>
      </w:r>
    </w:p>
    <w:p w:rsidR="009D7636" w:rsidRPr="006560C7" w:rsidRDefault="009D7636" w:rsidP="009D7636">
      <w:pPr>
        <w:shd w:val="clear" w:color="auto" w:fill="FFFFFF"/>
        <w:ind w:right="7" w:firstLine="720"/>
        <w:jc w:val="both"/>
        <w:rPr>
          <w:sz w:val="28"/>
          <w:szCs w:val="28"/>
        </w:rPr>
      </w:pPr>
      <w:r w:rsidRPr="006560C7">
        <w:rPr>
          <w:color w:val="000000"/>
          <w:sz w:val="28"/>
          <w:szCs w:val="28"/>
        </w:rPr>
        <w:lastRenderedPageBreak/>
        <w:t>В заключение анализа косвенных затрат подсчитываются резервы возможного их сокращения и разрабатываются конкретные рекомендации по их освоению.</w:t>
      </w:r>
    </w:p>
    <w:p w:rsidR="009D7636" w:rsidRPr="006560C7" w:rsidRDefault="009D7636" w:rsidP="009D7636">
      <w:pPr>
        <w:ind w:firstLine="720"/>
        <w:jc w:val="both"/>
        <w:rPr>
          <w:i/>
          <w:sz w:val="28"/>
          <w:szCs w:val="28"/>
        </w:rPr>
      </w:pPr>
      <w:r w:rsidRPr="006560C7">
        <w:rPr>
          <w:i/>
          <w:sz w:val="28"/>
          <w:szCs w:val="28"/>
        </w:rPr>
        <w:t>Контрольные вопросы:</w:t>
      </w:r>
    </w:p>
    <w:p w:rsidR="009D7636" w:rsidRPr="00CF5532" w:rsidRDefault="009D7636" w:rsidP="005F3981">
      <w:pPr>
        <w:widowControl w:val="0"/>
        <w:numPr>
          <w:ilvl w:val="0"/>
          <w:numId w:val="24"/>
        </w:numPr>
        <w:tabs>
          <w:tab w:val="clear" w:pos="2138"/>
          <w:tab w:val="left" w:pos="993"/>
        </w:tabs>
        <w:autoSpaceDE w:val="0"/>
        <w:autoSpaceDN w:val="0"/>
        <w:adjustRightInd w:val="0"/>
        <w:ind w:left="0" w:firstLine="709"/>
        <w:jc w:val="both"/>
        <w:rPr>
          <w:sz w:val="28"/>
          <w:szCs w:val="28"/>
        </w:rPr>
      </w:pPr>
      <w:r w:rsidRPr="00CF5532">
        <w:rPr>
          <w:sz w:val="28"/>
          <w:szCs w:val="28"/>
        </w:rPr>
        <w:t>Каковы значение и задачи анализа себестоимости продукции (услуг)?</w:t>
      </w:r>
    </w:p>
    <w:p w:rsidR="009D7636" w:rsidRPr="00CF5532" w:rsidRDefault="009D7636" w:rsidP="005F3981">
      <w:pPr>
        <w:widowControl w:val="0"/>
        <w:numPr>
          <w:ilvl w:val="0"/>
          <w:numId w:val="24"/>
        </w:numPr>
        <w:tabs>
          <w:tab w:val="clear" w:pos="2138"/>
          <w:tab w:val="left" w:pos="993"/>
        </w:tabs>
        <w:autoSpaceDE w:val="0"/>
        <w:autoSpaceDN w:val="0"/>
        <w:adjustRightInd w:val="0"/>
        <w:ind w:left="0" w:firstLine="709"/>
        <w:jc w:val="both"/>
        <w:rPr>
          <w:sz w:val="28"/>
          <w:szCs w:val="28"/>
        </w:rPr>
      </w:pPr>
      <w:r w:rsidRPr="00CF5532">
        <w:rPr>
          <w:sz w:val="28"/>
          <w:szCs w:val="28"/>
        </w:rPr>
        <w:t>От каких факторов зависит организация анализа себестоимости продукции и услуг?</w:t>
      </w:r>
    </w:p>
    <w:p w:rsidR="009D7636" w:rsidRPr="00CF5532" w:rsidRDefault="009D7636" w:rsidP="005F3981">
      <w:pPr>
        <w:widowControl w:val="0"/>
        <w:numPr>
          <w:ilvl w:val="0"/>
          <w:numId w:val="24"/>
        </w:numPr>
        <w:tabs>
          <w:tab w:val="clear" w:pos="2138"/>
          <w:tab w:val="left" w:pos="993"/>
        </w:tabs>
        <w:autoSpaceDE w:val="0"/>
        <w:autoSpaceDN w:val="0"/>
        <w:adjustRightInd w:val="0"/>
        <w:ind w:left="0" w:firstLine="709"/>
        <w:jc w:val="both"/>
        <w:rPr>
          <w:sz w:val="28"/>
          <w:szCs w:val="28"/>
        </w:rPr>
      </w:pPr>
      <w:r w:rsidRPr="00CF5532">
        <w:rPr>
          <w:sz w:val="28"/>
          <w:szCs w:val="28"/>
        </w:rPr>
        <w:t>Назовите основные источники информации, необходимые для анализа себестоимости продукции и услуг.</w:t>
      </w:r>
    </w:p>
    <w:p w:rsidR="009D7636" w:rsidRDefault="009D7636" w:rsidP="007634AD">
      <w:pPr>
        <w:pStyle w:val="Default"/>
        <w:spacing w:line="360" w:lineRule="auto"/>
        <w:ind w:firstLine="720"/>
        <w:jc w:val="both"/>
        <w:rPr>
          <w:sz w:val="28"/>
          <w:szCs w:val="28"/>
        </w:rPr>
      </w:pPr>
    </w:p>
    <w:p w:rsidR="00FF44C3" w:rsidRDefault="00E02053" w:rsidP="00AD752E">
      <w:pPr>
        <w:pStyle w:val="2"/>
      </w:pPr>
      <w:bookmarkStart w:id="27" w:name="_Toc513210403"/>
      <w:r>
        <w:t>2.4 Анализ труда и заработной платы</w:t>
      </w:r>
      <w:bookmarkEnd w:id="27"/>
    </w:p>
    <w:p w:rsidR="00FF44C3" w:rsidRDefault="00FF44C3" w:rsidP="00FF44C3">
      <w:pPr>
        <w:ind w:firstLine="720"/>
        <w:jc w:val="center"/>
        <w:rPr>
          <w:b/>
          <w:sz w:val="28"/>
          <w:szCs w:val="28"/>
        </w:rPr>
      </w:pPr>
    </w:p>
    <w:p w:rsidR="00FF44C3" w:rsidRDefault="00FF44C3" w:rsidP="00FF44C3">
      <w:pPr>
        <w:jc w:val="center"/>
        <w:rPr>
          <w:b/>
          <w:sz w:val="28"/>
          <w:szCs w:val="28"/>
        </w:rPr>
      </w:pPr>
      <w:r>
        <w:rPr>
          <w:b/>
          <w:sz w:val="28"/>
          <w:szCs w:val="28"/>
        </w:rPr>
        <w:t>План</w:t>
      </w:r>
    </w:p>
    <w:p w:rsidR="00FF44C3" w:rsidRDefault="00FF44C3" w:rsidP="00FF44C3">
      <w:pPr>
        <w:jc w:val="center"/>
        <w:rPr>
          <w:b/>
          <w:sz w:val="28"/>
          <w:szCs w:val="28"/>
        </w:rPr>
      </w:pPr>
    </w:p>
    <w:p w:rsidR="00FF44C3" w:rsidRPr="00CF6B2B" w:rsidRDefault="00E02053" w:rsidP="00FF44C3">
      <w:pPr>
        <w:shd w:val="clear" w:color="auto" w:fill="FFFFFF"/>
        <w:ind w:right="605" w:firstLine="709"/>
        <w:rPr>
          <w:sz w:val="28"/>
          <w:szCs w:val="28"/>
        </w:rPr>
      </w:pPr>
      <w:r>
        <w:rPr>
          <w:bCs/>
          <w:color w:val="000000"/>
          <w:spacing w:val="9"/>
          <w:sz w:val="28"/>
          <w:szCs w:val="28"/>
        </w:rPr>
        <w:t>2.4</w:t>
      </w:r>
      <w:r w:rsidR="00FF44C3" w:rsidRPr="00CF6B2B">
        <w:rPr>
          <w:bCs/>
          <w:color w:val="000000"/>
          <w:spacing w:val="9"/>
          <w:sz w:val="28"/>
          <w:szCs w:val="28"/>
        </w:rPr>
        <w:t xml:space="preserve">.1. Анализ обеспеченности </w:t>
      </w:r>
      <w:r w:rsidR="00FF44C3" w:rsidRPr="00CF6B2B">
        <w:rPr>
          <w:bCs/>
          <w:color w:val="000000"/>
          <w:spacing w:val="2"/>
          <w:sz w:val="28"/>
          <w:szCs w:val="28"/>
        </w:rPr>
        <w:t>предприятия трудовыми ресурсами</w:t>
      </w:r>
      <w:r w:rsidR="00FF44C3">
        <w:rPr>
          <w:bCs/>
          <w:color w:val="000000"/>
          <w:spacing w:val="2"/>
          <w:sz w:val="28"/>
          <w:szCs w:val="28"/>
        </w:rPr>
        <w:t>.</w:t>
      </w:r>
    </w:p>
    <w:p w:rsidR="00FF44C3" w:rsidRPr="00CF6B2B" w:rsidRDefault="00E02053" w:rsidP="00FF44C3">
      <w:pPr>
        <w:shd w:val="clear" w:color="auto" w:fill="FFFFFF"/>
        <w:ind w:right="806" w:firstLine="709"/>
        <w:jc w:val="both"/>
        <w:rPr>
          <w:sz w:val="28"/>
          <w:szCs w:val="28"/>
        </w:rPr>
      </w:pPr>
      <w:r>
        <w:rPr>
          <w:bCs/>
          <w:color w:val="000000"/>
          <w:spacing w:val="-6"/>
          <w:sz w:val="28"/>
          <w:szCs w:val="28"/>
        </w:rPr>
        <w:t>2.4</w:t>
      </w:r>
      <w:r w:rsidR="00FF44C3" w:rsidRPr="00CF6B2B">
        <w:rPr>
          <w:bCs/>
          <w:color w:val="000000"/>
          <w:spacing w:val="-6"/>
          <w:sz w:val="28"/>
          <w:szCs w:val="28"/>
        </w:rPr>
        <w:t xml:space="preserve">.2. Анализ эффективности использования </w:t>
      </w:r>
      <w:r w:rsidR="00FF44C3" w:rsidRPr="00CF6B2B">
        <w:rPr>
          <w:bCs/>
          <w:color w:val="000000"/>
          <w:spacing w:val="-4"/>
          <w:sz w:val="28"/>
          <w:szCs w:val="28"/>
        </w:rPr>
        <w:t xml:space="preserve">трудовых </w:t>
      </w:r>
      <w:r w:rsidR="00FF44C3" w:rsidRPr="00CF6B2B">
        <w:rPr>
          <w:color w:val="000000"/>
          <w:spacing w:val="-4"/>
          <w:sz w:val="28"/>
          <w:szCs w:val="28"/>
        </w:rPr>
        <w:t>ресурсов</w:t>
      </w:r>
      <w:r w:rsidR="00FF44C3">
        <w:rPr>
          <w:color w:val="000000"/>
          <w:spacing w:val="-4"/>
          <w:sz w:val="28"/>
          <w:szCs w:val="28"/>
        </w:rPr>
        <w:t>.</w:t>
      </w:r>
    </w:p>
    <w:p w:rsidR="00FF44C3" w:rsidRDefault="00E02053" w:rsidP="00AD752E">
      <w:pPr>
        <w:pStyle w:val="2"/>
      </w:pPr>
      <w:bookmarkStart w:id="28" w:name="_Toc513210404"/>
      <w:r>
        <w:rPr>
          <w:spacing w:val="9"/>
        </w:rPr>
        <w:t>2.4</w:t>
      </w:r>
      <w:r w:rsidR="00FF44C3" w:rsidRPr="005B4267">
        <w:rPr>
          <w:spacing w:val="9"/>
        </w:rPr>
        <w:t xml:space="preserve">.1. Анализ обеспеченности </w:t>
      </w:r>
      <w:r w:rsidR="00FF44C3" w:rsidRPr="005B4267">
        <w:t>предприятия трудовыми ресурсами</w:t>
      </w:r>
      <w:bookmarkEnd w:id="28"/>
    </w:p>
    <w:p w:rsidR="00FF44C3" w:rsidRPr="005B4267" w:rsidRDefault="00FF44C3" w:rsidP="00FF44C3">
      <w:pPr>
        <w:shd w:val="clear" w:color="auto" w:fill="FFFFFF"/>
        <w:jc w:val="center"/>
        <w:rPr>
          <w:b/>
          <w:bCs/>
          <w:caps/>
          <w:color w:val="000000"/>
          <w:spacing w:val="9"/>
          <w:sz w:val="28"/>
          <w:szCs w:val="28"/>
        </w:rPr>
      </w:pPr>
    </w:p>
    <w:p w:rsidR="00FF44C3" w:rsidRPr="00CF5532" w:rsidRDefault="00FF44C3" w:rsidP="00FF44C3">
      <w:pPr>
        <w:shd w:val="clear" w:color="auto" w:fill="FFFFFF"/>
        <w:ind w:firstLine="720"/>
        <w:jc w:val="both"/>
        <w:rPr>
          <w:sz w:val="28"/>
          <w:szCs w:val="28"/>
        </w:rPr>
      </w:pPr>
      <w:r w:rsidRPr="00CF5532">
        <w:rPr>
          <w:color w:val="000000"/>
          <w:spacing w:val="-5"/>
          <w:sz w:val="28"/>
          <w:szCs w:val="28"/>
        </w:rPr>
        <w:t>От обеспеченности предприятия трудовыми ресурсами и эффективности их использования зависят объем и своевременность выполн</w:t>
      </w:r>
      <w:r w:rsidRPr="00CF5532">
        <w:rPr>
          <w:color w:val="000000"/>
          <w:spacing w:val="-3"/>
          <w:sz w:val="28"/>
          <w:szCs w:val="28"/>
        </w:rPr>
        <w:t xml:space="preserve">ения </w:t>
      </w:r>
      <w:r w:rsidRPr="00CF5532">
        <w:rPr>
          <w:bCs/>
          <w:color w:val="000000"/>
          <w:spacing w:val="-3"/>
          <w:sz w:val="28"/>
          <w:szCs w:val="28"/>
        </w:rPr>
        <w:t xml:space="preserve">всех </w:t>
      </w:r>
      <w:r w:rsidRPr="00CF5532">
        <w:rPr>
          <w:color w:val="000000"/>
          <w:spacing w:val="-3"/>
          <w:sz w:val="28"/>
          <w:szCs w:val="28"/>
        </w:rPr>
        <w:t>работ, эффективность использования оборудования машин, механизмов и как результат — объем производства продукции</w:t>
      </w:r>
      <w:r w:rsidRPr="00CF5532">
        <w:rPr>
          <w:i/>
          <w:iCs/>
          <w:color w:val="000000"/>
          <w:spacing w:val="-3"/>
          <w:sz w:val="28"/>
          <w:szCs w:val="28"/>
        </w:rPr>
        <w:t xml:space="preserve"> </w:t>
      </w:r>
      <w:r w:rsidRPr="00CF5532">
        <w:rPr>
          <w:color w:val="000000"/>
          <w:spacing w:val="-6"/>
          <w:sz w:val="28"/>
          <w:szCs w:val="28"/>
        </w:rPr>
        <w:t>ее себестоимость, прибыль и ряд других экономических показателей</w:t>
      </w:r>
    </w:p>
    <w:p w:rsidR="00FF44C3" w:rsidRPr="00CF5532" w:rsidRDefault="00FF44C3" w:rsidP="00FF44C3">
      <w:pPr>
        <w:shd w:val="clear" w:color="auto" w:fill="FFFFFF"/>
        <w:ind w:firstLine="720"/>
        <w:jc w:val="both"/>
        <w:rPr>
          <w:sz w:val="28"/>
          <w:szCs w:val="28"/>
        </w:rPr>
      </w:pPr>
      <w:r w:rsidRPr="00CF5532">
        <w:rPr>
          <w:i/>
          <w:iCs/>
          <w:color w:val="000000"/>
          <w:spacing w:val="-6"/>
          <w:sz w:val="28"/>
          <w:szCs w:val="28"/>
        </w:rPr>
        <w:t xml:space="preserve">Основными задачами анализа </w:t>
      </w:r>
      <w:r w:rsidRPr="00CF5532">
        <w:rPr>
          <w:color w:val="000000"/>
          <w:spacing w:val="-6"/>
          <w:sz w:val="28"/>
          <w:szCs w:val="28"/>
        </w:rPr>
        <w:t>являются:</w:t>
      </w:r>
    </w:p>
    <w:p w:rsidR="00FF44C3" w:rsidRPr="005B4267" w:rsidRDefault="00FF44C3" w:rsidP="005F3981">
      <w:pPr>
        <w:widowControl w:val="0"/>
        <w:numPr>
          <w:ilvl w:val="0"/>
          <w:numId w:val="23"/>
        </w:numPr>
        <w:shd w:val="clear" w:color="auto" w:fill="FFFFFF"/>
        <w:tabs>
          <w:tab w:val="left" w:pos="410"/>
          <w:tab w:val="left" w:pos="993"/>
        </w:tabs>
        <w:autoSpaceDE w:val="0"/>
        <w:autoSpaceDN w:val="0"/>
        <w:adjustRightInd w:val="0"/>
        <w:ind w:right="605"/>
        <w:jc w:val="both"/>
        <w:rPr>
          <w:color w:val="000000"/>
          <w:sz w:val="28"/>
          <w:szCs w:val="28"/>
        </w:rPr>
      </w:pPr>
      <w:r w:rsidRPr="00CF5532">
        <w:rPr>
          <w:color w:val="000000"/>
          <w:spacing w:val="-6"/>
          <w:sz w:val="28"/>
          <w:szCs w:val="28"/>
        </w:rPr>
        <w:t>изучение обеспеченности предприятия и его структурных подраз</w:t>
      </w:r>
      <w:r w:rsidRPr="00CF5532">
        <w:rPr>
          <w:color w:val="000000"/>
          <w:spacing w:val="-4"/>
          <w:sz w:val="28"/>
          <w:szCs w:val="28"/>
        </w:rPr>
        <w:t>делений трудовыми ресурсами по количественным и качественным параметрам;</w:t>
      </w:r>
    </w:p>
    <w:p w:rsidR="00FF44C3" w:rsidRPr="005B4267" w:rsidRDefault="00FF44C3" w:rsidP="005F3981">
      <w:pPr>
        <w:widowControl w:val="0"/>
        <w:numPr>
          <w:ilvl w:val="0"/>
          <w:numId w:val="23"/>
        </w:numPr>
        <w:shd w:val="clear" w:color="auto" w:fill="FFFFFF"/>
        <w:tabs>
          <w:tab w:val="left" w:pos="410"/>
          <w:tab w:val="left" w:pos="993"/>
        </w:tabs>
        <w:autoSpaceDE w:val="0"/>
        <w:autoSpaceDN w:val="0"/>
        <w:adjustRightInd w:val="0"/>
        <w:ind w:right="605"/>
        <w:jc w:val="both"/>
        <w:rPr>
          <w:color w:val="000000"/>
          <w:sz w:val="28"/>
          <w:szCs w:val="28"/>
        </w:rPr>
      </w:pPr>
      <w:r w:rsidRPr="00CF5532">
        <w:rPr>
          <w:color w:val="000000"/>
          <w:spacing w:val="-5"/>
          <w:sz w:val="28"/>
          <w:szCs w:val="28"/>
        </w:rPr>
        <w:t>оценка экстенсивности, интенсивности и эффективности исполь</w:t>
      </w:r>
      <w:r w:rsidRPr="00CF5532">
        <w:rPr>
          <w:color w:val="000000"/>
          <w:spacing w:val="-3"/>
          <w:sz w:val="28"/>
          <w:szCs w:val="28"/>
        </w:rPr>
        <w:t>зования трудовых ресурсов на предприятии;</w:t>
      </w:r>
    </w:p>
    <w:p w:rsidR="00FF44C3" w:rsidRPr="00CF5532" w:rsidRDefault="00FF44C3" w:rsidP="005F3981">
      <w:pPr>
        <w:widowControl w:val="0"/>
        <w:numPr>
          <w:ilvl w:val="0"/>
          <w:numId w:val="23"/>
        </w:numPr>
        <w:shd w:val="clear" w:color="auto" w:fill="FFFFFF"/>
        <w:tabs>
          <w:tab w:val="left" w:pos="410"/>
          <w:tab w:val="left" w:pos="993"/>
        </w:tabs>
        <w:autoSpaceDE w:val="0"/>
        <w:autoSpaceDN w:val="0"/>
        <w:adjustRightInd w:val="0"/>
        <w:ind w:right="605"/>
        <w:jc w:val="both"/>
        <w:rPr>
          <w:color w:val="000000"/>
          <w:sz w:val="28"/>
          <w:szCs w:val="28"/>
        </w:rPr>
      </w:pPr>
      <w:r w:rsidRPr="00CF5532">
        <w:rPr>
          <w:color w:val="000000"/>
          <w:spacing w:val="-4"/>
          <w:sz w:val="28"/>
          <w:szCs w:val="28"/>
        </w:rPr>
        <w:t>выявление резервов более полного и эффективного их использования.</w:t>
      </w:r>
    </w:p>
    <w:p w:rsidR="00FF44C3" w:rsidRPr="00CF5532" w:rsidRDefault="00FF44C3" w:rsidP="00FF44C3">
      <w:pPr>
        <w:shd w:val="clear" w:color="auto" w:fill="FFFFFF"/>
        <w:ind w:firstLine="720"/>
        <w:jc w:val="both"/>
        <w:rPr>
          <w:color w:val="000000"/>
          <w:spacing w:val="-5"/>
          <w:sz w:val="28"/>
          <w:szCs w:val="28"/>
        </w:rPr>
      </w:pPr>
      <w:r w:rsidRPr="00CF5532">
        <w:rPr>
          <w:i/>
          <w:iCs/>
          <w:color w:val="000000"/>
          <w:spacing w:val="-6"/>
          <w:sz w:val="28"/>
          <w:szCs w:val="28"/>
        </w:rPr>
        <w:t xml:space="preserve">Источниками информации для </w:t>
      </w:r>
      <w:r w:rsidRPr="00CF5532">
        <w:rPr>
          <w:color w:val="000000"/>
          <w:spacing w:val="-6"/>
          <w:sz w:val="28"/>
          <w:szCs w:val="28"/>
        </w:rPr>
        <w:t>анализа служат план по труду, статис</w:t>
      </w:r>
      <w:r w:rsidRPr="00CF5532">
        <w:rPr>
          <w:color w:val="000000"/>
          <w:spacing w:val="-5"/>
          <w:sz w:val="28"/>
          <w:szCs w:val="28"/>
        </w:rPr>
        <w:t>тическая отчетность «Отчет по труду», данные табельного учета и отдела кадров.</w:t>
      </w:r>
    </w:p>
    <w:p w:rsidR="00FF44C3" w:rsidRDefault="00FF44C3" w:rsidP="00FF44C3">
      <w:pPr>
        <w:shd w:val="clear" w:color="auto" w:fill="FFFFFF"/>
        <w:ind w:firstLine="720"/>
        <w:jc w:val="both"/>
        <w:rPr>
          <w:color w:val="000000"/>
          <w:spacing w:val="-7"/>
          <w:sz w:val="28"/>
          <w:szCs w:val="28"/>
        </w:rPr>
      </w:pPr>
      <w:r w:rsidRPr="00CF5532">
        <w:rPr>
          <w:i/>
          <w:iCs/>
          <w:color w:val="000000"/>
          <w:spacing w:val="-10"/>
          <w:sz w:val="28"/>
          <w:szCs w:val="28"/>
        </w:rPr>
        <w:t xml:space="preserve">Обеспеченность предприятия трудовыми ресурсами </w:t>
      </w:r>
      <w:r w:rsidRPr="00CF5532">
        <w:rPr>
          <w:color w:val="000000"/>
          <w:spacing w:val="-10"/>
          <w:sz w:val="28"/>
          <w:szCs w:val="28"/>
        </w:rPr>
        <w:t xml:space="preserve">определяется </w:t>
      </w:r>
      <w:r w:rsidRPr="00CF5532">
        <w:rPr>
          <w:color w:val="000000"/>
          <w:spacing w:val="-8"/>
          <w:sz w:val="28"/>
          <w:szCs w:val="28"/>
        </w:rPr>
        <w:t>сравнением фактического количества работников по категориям профессиям с плановой потребностью. Особое внимание уделяется анали</w:t>
      </w:r>
      <w:r w:rsidRPr="00CF5532">
        <w:rPr>
          <w:color w:val="000000"/>
          <w:spacing w:val="-7"/>
          <w:sz w:val="28"/>
          <w:szCs w:val="28"/>
        </w:rPr>
        <w:t xml:space="preserve">зу обеспеченности предприятия кадрами наиболее важных </w:t>
      </w:r>
      <w:r>
        <w:rPr>
          <w:color w:val="000000"/>
          <w:spacing w:val="-7"/>
          <w:sz w:val="28"/>
          <w:szCs w:val="28"/>
        </w:rPr>
        <w:t>профессий</w:t>
      </w:r>
      <w:r w:rsidRPr="00CF5532">
        <w:rPr>
          <w:color w:val="000000"/>
          <w:spacing w:val="-7"/>
          <w:sz w:val="28"/>
          <w:szCs w:val="28"/>
        </w:rPr>
        <w:t>.|</w:t>
      </w:r>
    </w:p>
    <w:p w:rsidR="00FF44C3" w:rsidRDefault="00FF44C3" w:rsidP="00FF44C3">
      <w:pPr>
        <w:shd w:val="clear" w:color="auto" w:fill="FFFFFF"/>
        <w:ind w:firstLine="720"/>
        <w:jc w:val="both"/>
        <w:rPr>
          <w:sz w:val="28"/>
          <w:szCs w:val="28"/>
        </w:rPr>
      </w:pPr>
    </w:p>
    <w:p w:rsidR="00FF44C3" w:rsidRDefault="00FF44C3" w:rsidP="00FF44C3">
      <w:pPr>
        <w:shd w:val="clear" w:color="auto" w:fill="FFFFFF"/>
        <w:ind w:firstLine="720"/>
        <w:jc w:val="both"/>
        <w:rPr>
          <w:sz w:val="28"/>
          <w:szCs w:val="28"/>
        </w:rPr>
      </w:pPr>
    </w:p>
    <w:p w:rsidR="00FF44C3" w:rsidRDefault="00FF44C3" w:rsidP="00FF44C3">
      <w:pPr>
        <w:shd w:val="clear" w:color="auto" w:fill="FFFFFF"/>
        <w:ind w:firstLine="720"/>
        <w:jc w:val="both"/>
        <w:rPr>
          <w:sz w:val="28"/>
          <w:szCs w:val="28"/>
        </w:rPr>
      </w:pPr>
    </w:p>
    <w:p w:rsidR="00FF44C3" w:rsidRDefault="00FF44C3" w:rsidP="00FF44C3">
      <w:pPr>
        <w:shd w:val="clear" w:color="auto" w:fill="FFFFFF"/>
        <w:ind w:firstLine="720"/>
        <w:jc w:val="both"/>
        <w:rPr>
          <w:sz w:val="28"/>
          <w:szCs w:val="28"/>
        </w:rPr>
      </w:pPr>
    </w:p>
    <w:p w:rsidR="00FF44C3" w:rsidRDefault="00FF44C3" w:rsidP="00FF44C3">
      <w:pPr>
        <w:shd w:val="clear" w:color="auto" w:fill="FFFFFF"/>
        <w:ind w:firstLine="720"/>
        <w:jc w:val="both"/>
        <w:rPr>
          <w:sz w:val="28"/>
          <w:szCs w:val="28"/>
        </w:rPr>
      </w:pPr>
    </w:p>
    <w:p w:rsidR="00FF44C3" w:rsidRPr="00CF5532" w:rsidRDefault="00FF44C3" w:rsidP="00FF44C3">
      <w:pPr>
        <w:shd w:val="clear" w:color="auto" w:fill="FFFFFF"/>
        <w:ind w:firstLine="720"/>
        <w:jc w:val="both"/>
        <w:rPr>
          <w:sz w:val="28"/>
          <w:szCs w:val="28"/>
        </w:rPr>
      </w:pPr>
    </w:p>
    <w:p w:rsidR="00FF44C3" w:rsidRDefault="00FF44C3" w:rsidP="00FF44C3">
      <w:pPr>
        <w:shd w:val="clear" w:color="auto" w:fill="FFFFFF"/>
        <w:ind w:right="605" w:firstLine="720"/>
        <w:jc w:val="right"/>
        <w:rPr>
          <w:i/>
          <w:color w:val="000000"/>
          <w:sz w:val="28"/>
          <w:szCs w:val="28"/>
        </w:rPr>
      </w:pPr>
      <w:r w:rsidRPr="005B4267">
        <w:rPr>
          <w:i/>
          <w:color w:val="000000"/>
          <w:sz w:val="28"/>
          <w:szCs w:val="28"/>
        </w:rPr>
        <w:t xml:space="preserve">Таблица 7.1 </w:t>
      </w:r>
    </w:p>
    <w:p w:rsidR="00FF44C3" w:rsidRPr="005B4267" w:rsidRDefault="00FF44C3" w:rsidP="00FF44C3">
      <w:pPr>
        <w:shd w:val="clear" w:color="auto" w:fill="FFFFFF"/>
        <w:ind w:right="605" w:firstLine="720"/>
        <w:jc w:val="right"/>
        <w:rPr>
          <w:i/>
          <w:color w:val="000000"/>
          <w:sz w:val="28"/>
          <w:szCs w:val="28"/>
        </w:rPr>
      </w:pPr>
    </w:p>
    <w:p w:rsidR="00FF44C3" w:rsidRDefault="00FF44C3" w:rsidP="00FF44C3">
      <w:pPr>
        <w:shd w:val="clear" w:color="auto" w:fill="FFFFFF"/>
        <w:ind w:right="605"/>
        <w:jc w:val="center"/>
        <w:rPr>
          <w:b/>
          <w:color w:val="000000"/>
          <w:sz w:val="28"/>
          <w:szCs w:val="28"/>
        </w:rPr>
      </w:pPr>
      <w:r w:rsidRPr="005B4267">
        <w:rPr>
          <w:b/>
          <w:color w:val="000000"/>
          <w:sz w:val="28"/>
          <w:szCs w:val="28"/>
        </w:rPr>
        <w:t>Обеспеченность предприятия трудовыми ресурсами</w:t>
      </w:r>
    </w:p>
    <w:p w:rsidR="00FF44C3" w:rsidRPr="005B4267" w:rsidRDefault="00FF44C3" w:rsidP="00FF44C3">
      <w:pPr>
        <w:shd w:val="clear" w:color="auto" w:fill="FFFFFF"/>
        <w:ind w:right="605"/>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471"/>
        <w:gridCol w:w="2006"/>
        <w:gridCol w:w="2082"/>
        <w:gridCol w:w="2159"/>
      </w:tblGrid>
      <w:tr w:rsidR="00FF44C3" w:rsidRPr="00CF5532" w:rsidTr="00FF44C3">
        <w:trPr>
          <w:trHeight w:val="262"/>
        </w:trPr>
        <w:tc>
          <w:tcPr>
            <w:tcW w:w="1786" w:type="pct"/>
            <w:shd w:val="clear" w:color="auto" w:fill="FFFFFF"/>
          </w:tcPr>
          <w:p w:rsidR="00FF44C3" w:rsidRPr="005B4267" w:rsidRDefault="00FF44C3" w:rsidP="00FF44C3">
            <w:pPr>
              <w:shd w:val="clear" w:color="auto" w:fill="FFFFFF"/>
              <w:ind w:right="29" w:firstLine="720"/>
              <w:jc w:val="both"/>
            </w:pPr>
            <w:r w:rsidRPr="005B4267">
              <w:rPr>
                <w:color w:val="000000"/>
                <w:spacing w:val="4"/>
              </w:rPr>
              <w:t>Категория работников</w:t>
            </w:r>
          </w:p>
        </w:tc>
        <w:tc>
          <w:tcPr>
            <w:tcW w:w="1032" w:type="pct"/>
            <w:shd w:val="clear" w:color="auto" w:fill="FFFFFF"/>
          </w:tcPr>
          <w:p w:rsidR="00FF44C3" w:rsidRPr="005B4267" w:rsidRDefault="00FF44C3" w:rsidP="00FF44C3">
            <w:pPr>
              <w:shd w:val="clear" w:color="auto" w:fill="FFFFFF"/>
              <w:ind w:firstLine="720"/>
              <w:jc w:val="both"/>
            </w:pPr>
            <w:r w:rsidRPr="005B4267">
              <w:rPr>
                <w:color w:val="000000"/>
                <w:spacing w:val="-6"/>
              </w:rPr>
              <w:t xml:space="preserve">План </w:t>
            </w:r>
          </w:p>
        </w:tc>
        <w:tc>
          <w:tcPr>
            <w:tcW w:w="1071" w:type="pct"/>
            <w:shd w:val="clear" w:color="auto" w:fill="FFFFFF"/>
          </w:tcPr>
          <w:p w:rsidR="00FF44C3" w:rsidRPr="005B4267" w:rsidRDefault="00FF44C3" w:rsidP="00FF44C3">
            <w:pPr>
              <w:shd w:val="clear" w:color="auto" w:fill="FFFFFF"/>
              <w:ind w:firstLine="720"/>
              <w:jc w:val="both"/>
            </w:pPr>
            <w:r w:rsidRPr="005B4267">
              <w:rPr>
                <w:color w:val="000000"/>
                <w:spacing w:val="6"/>
              </w:rPr>
              <w:t>Факт</w:t>
            </w:r>
          </w:p>
        </w:tc>
        <w:tc>
          <w:tcPr>
            <w:tcW w:w="1111" w:type="pct"/>
            <w:shd w:val="clear" w:color="auto" w:fill="FFFFFF"/>
          </w:tcPr>
          <w:p w:rsidR="00FF44C3" w:rsidRPr="005B4267" w:rsidRDefault="00FF44C3" w:rsidP="00FF44C3">
            <w:pPr>
              <w:shd w:val="clear" w:color="auto" w:fill="FFFFFF"/>
              <w:ind w:firstLine="720"/>
              <w:jc w:val="both"/>
            </w:pPr>
            <w:r w:rsidRPr="005B4267">
              <w:rPr>
                <w:color w:val="000000"/>
                <w:spacing w:val="1"/>
              </w:rPr>
              <w:t>Процент</w:t>
            </w:r>
          </w:p>
        </w:tc>
      </w:tr>
      <w:tr w:rsidR="00FF44C3" w:rsidRPr="00CF5532" w:rsidTr="00FF44C3">
        <w:trPr>
          <w:trHeight w:val="522"/>
        </w:trPr>
        <w:tc>
          <w:tcPr>
            <w:tcW w:w="1786" w:type="pct"/>
            <w:shd w:val="clear" w:color="auto" w:fill="FFFFFF"/>
          </w:tcPr>
          <w:p w:rsidR="00FF44C3" w:rsidRPr="005B4267" w:rsidRDefault="00FF44C3" w:rsidP="00FF44C3">
            <w:pPr>
              <w:shd w:val="clear" w:color="auto" w:fill="FFFFFF"/>
              <w:jc w:val="both"/>
              <w:rPr>
                <w:color w:val="000000"/>
                <w:spacing w:val="4"/>
              </w:rPr>
            </w:pPr>
            <w:r w:rsidRPr="005B4267">
              <w:rPr>
                <w:color w:val="000000"/>
                <w:spacing w:val="3"/>
              </w:rPr>
              <w:t xml:space="preserve">Среднесписочная численность </w:t>
            </w:r>
            <w:r w:rsidRPr="005B4267">
              <w:rPr>
                <w:color w:val="000000"/>
                <w:spacing w:val="4"/>
              </w:rPr>
              <w:t>производственного персонала</w:t>
            </w:r>
          </w:p>
        </w:tc>
        <w:tc>
          <w:tcPr>
            <w:tcW w:w="1032" w:type="pct"/>
            <w:shd w:val="clear" w:color="auto" w:fill="FFFFFF"/>
          </w:tcPr>
          <w:p w:rsidR="00FF44C3" w:rsidRPr="005B4267" w:rsidRDefault="00FF44C3" w:rsidP="00FF44C3">
            <w:pPr>
              <w:shd w:val="clear" w:color="auto" w:fill="FFFFFF"/>
              <w:ind w:right="266" w:firstLine="720"/>
              <w:jc w:val="both"/>
              <w:rPr>
                <w:color w:val="000000"/>
                <w:spacing w:val="-6"/>
              </w:rPr>
            </w:pPr>
            <w:r w:rsidRPr="005B4267">
              <w:rPr>
                <w:color w:val="000000"/>
                <w:spacing w:val="-6"/>
              </w:rPr>
              <w:t>200</w:t>
            </w:r>
          </w:p>
        </w:tc>
        <w:tc>
          <w:tcPr>
            <w:tcW w:w="1071" w:type="pct"/>
            <w:shd w:val="clear" w:color="auto" w:fill="FFFFFF"/>
          </w:tcPr>
          <w:p w:rsidR="00FF44C3" w:rsidRPr="005B4267" w:rsidRDefault="00FF44C3" w:rsidP="00FF44C3">
            <w:pPr>
              <w:shd w:val="clear" w:color="auto" w:fill="FFFFFF"/>
              <w:ind w:firstLine="720"/>
              <w:jc w:val="both"/>
              <w:rPr>
                <w:color w:val="000000"/>
                <w:spacing w:val="6"/>
              </w:rPr>
            </w:pPr>
            <w:r w:rsidRPr="005B4267">
              <w:rPr>
                <w:color w:val="000000"/>
                <w:spacing w:val="6"/>
              </w:rPr>
              <w:t>200</w:t>
            </w:r>
          </w:p>
        </w:tc>
        <w:tc>
          <w:tcPr>
            <w:tcW w:w="1111" w:type="pct"/>
            <w:shd w:val="clear" w:color="auto" w:fill="FFFFFF"/>
          </w:tcPr>
          <w:p w:rsidR="00FF44C3" w:rsidRPr="005B4267" w:rsidRDefault="00FF44C3" w:rsidP="00FF44C3">
            <w:pPr>
              <w:shd w:val="clear" w:color="auto" w:fill="FFFFFF"/>
              <w:ind w:firstLine="720"/>
              <w:jc w:val="both"/>
              <w:rPr>
                <w:color w:val="000000"/>
                <w:spacing w:val="1"/>
              </w:rPr>
            </w:pPr>
            <w:r w:rsidRPr="005B4267">
              <w:rPr>
                <w:color w:val="000000"/>
                <w:spacing w:val="1"/>
              </w:rPr>
              <w:t>100</w:t>
            </w:r>
          </w:p>
        </w:tc>
      </w:tr>
      <w:tr w:rsidR="00FF44C3" w:rsidRPr="00CF5532" w:rsidTr="00FF44C3">
        <w:trPr>
          <w:trHeight w:val="292"/>
        </w:trPr>
        <w:tc>
          <w:tcPr>
            <w:tcW w:w="1786" w:type="pct"/>
            <w:shd w:val="clear" w:color="auto" w:fill="FFFFFF"/>
          </w:tcPr>
          <w:p w:rsidR="00FF44C3" w:rsidRPr="005B4267" w:rsidRDefault="00FF44C3" w:rsidP="00FF44C3">
            <w:pPr>
              <w:shd w:val="clear" w:color="auto" w:fill="FFFFFF"/>
              <w:jc w:val="both"/>
            </w:pPr>
            <w:r w:rsidRPr="005B4267">
              <w:rPr>
                <w:color w:val="000000"/>
                <w:spacing w:val="2"/>
              </w:rPr>
              <w:t>В том числе рабочие</w:t>
            </w:r>
          </w:p>
        </w:tc>
        <w:tc>
          <w:tcPr>
            <w:tcW w:w="1032" w:type="pct"/>
            <w:shd w:val="clear" w:color="auto" w:fill="FFFFFF"/>
          </w:tcPr>
          <w:p w:rsidR="00FF44C3" w:rsidRPr="005B4267" w:rsidRDefault="00FF44C3" w:rsidP="00FF44C3">
            <w:pPr>
              <w:shd w:val="clear" w:color="auto" w:fill="FFFFFF"/>
              <w:ind w:firstLine="720"/>
              <w:jc w:val="both"/>
            </w:pPr>
            <w:r w:rsidRPr="005B4267">
              <w:t>160</w:t>
            </w:r>
          </w:p>
        </w:tc>
        <w:tc>
          <w:tcPr>
            <w:tcW w:w="1071" w:type="pct"/>
            <w:shd w:val="clear" w:color="auto" w:fill="FFFFFF"/>
          </w:tcPr>
          <w:p w:rsidR="00FF44C3" w:rsidRPr="005B4267" w:rsidRDefault="00FF44C3" w:rsidP="00FF44C3">
            <w:pPr>
              <w:shd w:val="clear" w:color="auto" w:fill="FFFFFF"/>
              <w:ind w:firstLine="720"/>
              <w:jc w:val="both"/>
            </w:pPr>
            <w:r w:rsidRPr="005B4267">
              <w:rPr>
                <w:color w:val="000000"/>
              </w:rPr>
              <w:t>164</w:t>
            </w:r>
          </w:p>
        </w:tc>
        <w:tc>
          <w:tcPr>
            <w:tcW w:w="1111" w:type="pct"/>
            <w:shd w:val="clear" w:color="auto" w:fill="FFFFFF"/>
          </w:tcPr>
          <w:p w:rsidR="00FF44C3" w:rsidRPr="005B4267" w:rsidRDefault="00FF44C3" w:rsidP="00FF44C3">
            <w:pPr>
              <w:shd w:val="clear" w:color="auto" w:fill="FFFFFF"/>
              <w:ind w:firstLine="720"/>
              <w:jc w:val="both"/>
            </w:pPr>
            <w:r w:rsidRPr="005B4267">
              <w:rPr>
                <w:color w:val="000000"/>
                <w:spacing w:val="-5"/>
              </w:rPr>
              <w:t>102,5</w:t>
            </w:r>
          </w:p>
        </w:tc>
      </w:tr>
      <w:tr w:rsidR="00FF44C3" w:rsidRPr="00CF5532" w:rsidTr="00FF44C3">
        <w:trPr>
          <w:trHeight w:val="524"/>
        </w:trPr>
        <w:tc>
          <w:tcPr>
            <w:tcW w:w="1786" w:type="pct"/>
            <w:shd w:val="clear" w:color="auto" w:fill="FFFFFF"/>
          </w:tcPr>
          <w:p w:rsidR="00FF44C3" w:rsidRPr="005B4267" w:rsidRDefault="00FF44C3" w:rsidP="00FF44C3">
            <w:pPr>
              <w:shd w:val="clear" w:color="auto" w:fill="FFFFFF"/>
            </w:pPr>
            <w:r w:rsidRPr="005B4267">
              <w:rPr>
                <w:color w:val="000000"/>
                <w:spacing w:val="3"/>
              </w:rPr>
              <w:t>Из них:</w:t>
            </w:r>
          </w:p>
          <w:p w:rsidR="00FF44C3" w:rsidRPr="005B4267" w:rsidRDefault="00FF44C3" w:rsidP="00FF44C3">
            <w:pPr>
              <w:shd w:val="clear" w:color="auto" w:fill="FFFFFF"/>
              <w:jc w:val="both"/>
            </w:pPr>
            <w:r w:rsidRPr="005B4267">
              <w:rPr>
                <w:color w:val="000000"/>
                <w:spacing w:val="5"/>
              </w:rPr>
              <w:t>Закройщики</w:t>
            </w:r>
          </w:p>
        </w:tc>
        <w:tc>
          <w:tcPr>
            <w:tcW w:w="1032" w:type="pct"/>
            <w:shd w:val="clear" w:color="auto" w:fill="FFFFFF"/>
          </w:tcPr>
          <w:p w:rsidR="00FF44C3" w:rsidRPr="005B4267" w:rsidRDefault="00FF44C3" w:rsidP="00FF44C3">
            <w:pPr>
              <w:shd w:val="clear" w:color="auto" w:fill="FFFFFF"/>
              <w:ind w:firstLine="720"/>
              <w:jc w:val="both"/>
            </w:pPr>
            <w:r w:rsidRPr="005B4267">
              <w:rPr>
                <w:color w:val="000000"/>
              </w:rPr>
              <w:t>30</w:t>
            </w:r>
          </w:p>
        </w:tc>
        <w:tc>
          <w:tcPr>
            <w:tcW w:w="1071" w:type="pct"/>
            <w:shd w:val="clear" w:color="auto" w:fill="FFFFFF"/>
          </w:tcPr>
          <w:p w:rsidR="00FF44C3" w:rsidRPr="005B4267" w:rsidRDefault="00FF44C3" w:rsidP="00FF44C3">
            <w:pPr>
              <w:shd w:val="clear" w:color="auto" w:fill="FFFFFF"/>
              <w:ind w:firstLine="720"/>
              <w:jc w:val="both"/>
            </w:pPr>
            <w:r w:rsidRPr="005B4267">
              <w:rPr>
                <w:color w:val="000000"/>
              </w:rPr>
              <w:t>32</w:t>
            </w:r>
          </w:p>
        </w:tc>
        <w:tc>
          <w:tcPr>
            <w:tcW w:w="1111" w:type="pct"/>
            <w:shd w:val="clear" w:color="auto" w:fill="FFFFFF"/>
          </w:tcPr>
          <w:p w:rsidR="00FF44C3" w:rsidRPr="005B4267" w:rsidRDefault="00FF44C3" w:rsidP="00FF44C3">
            <w:pPr>
              <w:shd w:val="clear" w:color="auto" w:fill="FFFFFF"/>
              <w:ind w:firstLine="720"/>
              <w:jc w:val="both"/>
            </w:pPr>
            <w:r w:rsidRPr="005B4267">
              <w:rPr>
                <w:color w:val="000000"/>
                <w:spacing w:val="-5"/>
              </w:rPr>
              <w:t>106.7</w:t>
            </w:r>
          </w:p>
        </w:tc>
      </w:tr>
      <w:tr w:rsidR="00FF44C3" w:rsidRPr="00CF5532" w:rsidTr="00FF44C3">
        <w:trPr>
          <w:trHeight w:val="294"/>
        </w:trPr>
        <w:tc>
          <w:tcPr>
            <w:tcW w:w="1786" w:type="pct"/>
            <w:shd w:val="clear" w:color="auto" w:fill="FFFFFF"/>
          </w:tcPr>
          <w:p w:rsidR="00FF44C3" w:rsidRPr="005B4267" w:rsidRDefault="00FF44C3" w:rsidP="00FF44C3">
            <w:pPr>
              <w:shd w:val="clear" w:color="auto" w:fill="FFFFFF"/>
              <w:jc w:val="both"/>
            </w:pPr>
            <w:r w:rsidRPr="005B4267">
              <w:rPr>
                <w:color w:val="000000"/>
                <w:spacing w:val="-1"/>
              </w:rPr>
              <w:t>Швеи</w:t>
            </w:r>
          </w:p>
        </w:tc>
        <w:tc>
          <w:tcPr>
            <w:tcW w:w="1032" w:type="pct"/>
            <w:shd w:val="clear" w:color="auto" w:fill="FFFFFF"/>
          </w:tcPr>
          <w:p w:rsidR="00FF44C3" w:rsidRPr="005B4267" w:rsidRDefault="00FF44C3" w:rsidP="00FF44C3">
            <w:pPr>
              <w:shd w:val="clear" w:color="auto" w:fill="FFFFFF"/>
              <w:ind w:firstLine="720"/>
              <w:jc w:val="both"/>
            </w:pPr>
            <w:r w:rsidRPr="005B4267">
              <w:rPr>
                <w:color w:val="000000"/>
              </w:rPr>
              <w:t>90</w:t>
            </w:r>
          </w:p>
        </w:tc>
        <w:tc>
          <w:tcPr>
            <w:tcW w:w="1071" w:type="pct"/>
            <w:shd w:val="clear" w:color="auto" w:fill="FFFFFF"/>
          </w:tcPr>
          <w:p w:rsidR="00FF44C3" w:rsidRPr="005B4267" w:rsidRDefault="00FF44C3" w:rsidP="00FF44C3">
            <w:pPr>
              <w:shd w:val="clear" w:color="auto" w:fill="FFFFFF"/>
              <w:ind w:firstLine="720"/>
              <w:jc w:val="both"/>
            </w:pPr>
            <w:r w:rsidRPr="005B4267">
              <w:rPr>
                <w:color w:val="000000"/>
              </w:rPr>
              <w:t>94</w:t>
            </w:r>
          </w:p>
        </w:tc>
        <w:tc>
          <w:tcPr>
            <w:tcW w:w="1111" w:type="pct"/>
            <w:shd w:val="clear" w:color="auto" w:fill="FFFFFF"/>
          </w:tcPr>
          <w:p w:rsidR="00FF44C3" w:rsidRPr="005B4267" w:rsidRDefault="00FF44C3" w:rsidP="00FF44C3">
            <w:pPr>
              <w:shd w:val="clear" w:color="auto" w:fill="FFFFFF"/>
              <w:ind w:firstLine="720"/>
              <w:jc w:val="both"/>
            </w:pPr>
            <w:r w:rsidRPr="005B4267">
              <w:rPr>
                <w:color w:val="000000"/>
                <w:spacing w:val="-5"/>
              </w:rPr>
              <w:t>104.4</w:t>
            </w:r>
          </w:p>
        </w:tc>
      </w:tr>
      <w:tr w:rsidR="00FF44C3" w:rsidRPr="00CF5532" w:rsidTr="00FF44C3">
        <w:trPr>
          <w:trHeight w:val="233"/>
        </w:trPr>
        <w:tc>
          <w:tcPr>
            <w:tcW w:w="1786" w:type="pct"/>
            <w:shd w:val="clear" w:color="auto" w:fill="FFFFFF"/>
          </w:tcPr>
          <w:p w:rsidR="00FF44C3" w:rsidRPr="005B4267" w:rsidRDefault="00FF44C3" w:rsidP="00FF44C3">
            <w:pPr>
              <w:shd w:val="clear" w:color="auto" w:fill="FFFFFF"/>
              <w:jc w:val="both"/>
            </w:pPr>
            <w:r w:rsidRPr="005B4267">
              <w:rPr>
                <w:color w:val="000000"/>
                <w:spacing w:val="2"/>
              </w:rPr>
              <w:t>Вспомогательные рабочие</w:t>
            </w:r>
          </w:p>
        </w:tc>
        <w:tc>
          <w:tcPr>
            <w:tcW w:w="1032" w:type="pct"/>
            <w:shd w:val="clear" w:color="auto" w:fill="FFFFFF"/>
          </w:tcPr>
          <w:p w:rsidR="00FF44C3" w:rsidRPr="005B4267" w:rsidRDefault="00FF44C3" w:rsidP="00FF44C3">
            <w:pPr>
              <w:shd w:val="clear" w:color="auto" w:fill="FFFFFF"/>
              <w:ind w:firstLine="720"/>
              <w:jc w:val="both"/>
            </w:pPr>
            <w:r w:rsidRPr="005B4267">
              <w:rPr>
                <w:color w:val="000000"/>
              </w:rPr>
              <w:t>40</w:t>
            </w:r>
          </w:p>
        </w:tc>
        <w:tc>
          <w:tcPr>
            <w:tcW w:w="1071" w:type="pct"/>
            <w:shd w:val="clear" w:color="auto" w:fill="FFFFFF"/>
          </w:tcPr>
          <w:p w:rsidR="00FF44C3" w:rsidRPr="005B4267" w:rsidRDefault="00FF44C3" w:rsidP="00FF44C3">
            <w:pPr>
              <w:shd w:val="clear" w:color="auto" w:fill="FFFFFF"/>
              <w:ind w:firstLine="720"/>
              <w:jc w:val="both"/>
            </w:pPr>
            <w:r w:rsidRPr="005B4267">
              <w:rPr>
                <w:color w:val="000000"/>
              </w:rPr>
              <w:t>38</w:t>
            </w:r>
          </w:p>
        </w:tc>
        <w:tc>
          <w:tcPr>
            <w:tcW w:w="1111" w:type="pct"/>
            <w:shd w:val="clear" w:color="auto" w:fill="FFFFFF"/>
          </w:tcPr>
          <w:p w:rsidR="00FF44C3" w:rsidRPr="005B4267" w:rsidRDefault="00FF44C3" w:rsidP="00FF44C3">
            <w:pPr>
              <w:shd w:val="clear" w:color="auto" w:fill="FFFFFF"/>
              <w:ind w:firstLine="720"/>
              <w:jc w:val="both"/>
            </w:pPr>
            <w:r w:rsidRPr="005B4267">
              <w:rPr>
                <w:color w:val="000000"/>
                <w:spacing w:val="-1"/>
              </w:rPr>
              <w:t>95,0</w:t>
            </w:r>
          </w:p>
        </w:tc>
      </w:tr>
      <w:tr w:rsidR="00FF44C3" w:rsidRPr="00CF5532" w:rsidTr="00FF44C3">
        <w:trPr>
          <w:trHeight w:val="540"/>
        </w:trPr>
        <w:tc>
          <w:tcPr>
            <w:tcW w:w="1786" w:type="pct"/>
            <w:shd w:val="clear" w:color="auto" w:fill="FFFFFF"/>
          </w:tcPr>
          <w:p w:rsidR="00FF44C3" w:rsidRPr="005B4267" w:rsidRDefault="00FF44C3" w:rsidP="00FF44C3">
            <w:pPr>
              <w:shd w:val="clear" w:color="auto" w:fill="FFFFFF"/>
              <w:ind w:right="554"/>
              <w:jc w:val="both"/>
            </w:pPr>
            <w:r w:rsidRPr="005B4267">
              <w:rPr>
                <w:color w:val="000000"/>
                <w:spacing w:val="4"/>
              </w:rPr>
              <w:t>Инженерно-технические работники и служащие</w:t>
            </w:r>
          </w:p>
        </w:tc>
        <w:tc>
          <w:tcPr>
            <w:tcW w:w="1032" w:type="pct"/>
            <w:shd w:val="clear" w:color="auto" w:fill="FFFFFF"/>
          </w:tcPr>
          <w:p w:rsidR="00FF44C3" w:rsidRPr="005B4267" w:rsidRDefault="00FF44C3" w:rsidP="00FF44C3">
            <w:pPr>
              <w:shd w:val="clear" w:color="auto" w:fill="FFFFFF"/>
              <w:ind w:firstLine="720"/>
              <w:jc w:val="both"/>
            </w:pPr>
            <w:r w:rsidRPr="005B4267">
              <w:rPr>
                <w:color w:val="000000"/>
              </w:rPr>
              <w:t>40</w:t>
            </w:r>
          </w:p>
        </w:tc>
        <w:tc>
          <w:tcPr>
            <w:tcW w:w="1071" w:type="pct"/>
            <w:shd w:val="clear" w:color="auto" w:fill="FFFFFF"/>
          </w:tcPr>
          <w:p w:rsidR="00FF44C3" w:rsidRPr="005B4267" w:rsidRDefault="00FF44C3" w:rsidP="00FF44C3">
            <w:pPr>
              <w:shd w:val="clear" w:color="auto" w:fill="FFFFFF"/>
              <w:ind w:firstLine="720"/>
              <w:jc w:val="both"/>
            </w:pPr>
            <w:r w:rsidRPr="005B4267">
              <w:rPr>
                <w:bCs/>
                <w:color w:val="000000"/>
              </w:rPr>
              <w:t>36</w:t>
            </w:r>
          </w:p>
        </w:tc>
        <w:tc>
          <w:tcPr>
            <w:tcW w:w="1111" w:type="pct"/>
            <w:shd w:val="clear" w:color="auto" w:fill="FFFFFF"/>
          </w:tcPr>
          <w:p w:rsidR="00FF44C3" w:rsidRPr="005B4267" w:rsidRDefault="00FF44C3" w:rsidP="00FF44C3">
            <w:pPr>
              <w:shd w:val="clear" w:color="auto" w:fill="FFFFFF"/>
              <w:ind w:firstLine="720"/>
              <w:jc w:val="both"/>
            </w:pPr>
            <w:r w:rsidRPr="005B4267">
              <w:rPr>
                <w:color w:val="000000"/>
                <w:spacing w:val="4"/>
              </w:rPr>
              <w:t>90,0</w:t>
            </w:r>
          </w:p>
        </w:tc>
      </w:tr>
    </w:tbl>
    <w:p w:rsidR="00FF44C3" w:rsidRDefault="00FF44C3" w:rsidP="00FF44C3">
      <w:pPr>
        <w:shd w:val="clear" w:color="auto" w:fill="FFFFFF"/>
        <w:ind w:firstLine="720"/>
        <w:jc w:val="both"/>
        <w:rPr>
          <w:color w:val="000000"/>
          <w:spacing w:val="-5"/>
          <w:sz w:val="28"/>
          <w:szCs w:val="28"/>
        </w:rPr>
      </w:pPr>
      <w:r w:rsidRPr="00CF5532">
        <w:rPr>
          <w:color w:val="000000"/>
          <w:spacing w:val="-5"/>
          <w:sz w:val="28"/>
          <w:szCs w:val="28"/>
        </w:rPr>
        <w:t>Необходимо анализировать и качественный состав трудовых ресурсов по</w:t>
      </w:r>
      <w:r>
        <w:rPr>
          <w:color w:val="000000"/>
          <w:spacing w:val="-5"/>
          <w:sz w:val="28"/>
          <w:szCs w:val="28"/>
        </w:rPr>
        <w:t xml:space="preserve"> уровню квалификации (табл. 7.1.1</w:t>
      </w:r>
      <w:r w:rsidRPr="00CF5532">
        <w:rPr>
          <w:color w:val="000000"/>
          <w:spacing w:val="-5"/>
          <w:sz w:val="28"/>
          <w:szCs w:val="28"/>
        </w:rPr>
        <w:t>)</w:t>
      </w:r>
    </w:p>
    <w:p w:rsidR="00FF44C3" w:rsidRPr="00CF5532" w:rsidRDefault="00FF44C3" w:rsidP="00FF44C3">
      <w:pPr>
        <w:shd w:val="clear" w:color="auto" w:fill="FFFFFF"/>
        <w:ind w:firstLine="720"/>
        <w:jc w:val="both"/>
        <w:rPr>
          <w:color w:val="000000"/>
          <w:spacing w:val="-5"/>
          <w:sz w:val="28"/>
          <w:szCs w:val="28"/>
        </w:rPr>
      </w:pPr>
    </w:p>
    <w:p w:rsidR="00FF44C3" w:rsidRPr="005B4267" w:rsidRDefault="00FF44C3" w:rsidP="00FF44C3">
      <w:pPr>
        <w:shd w:val="clear" w:color="auto" w:fill="FFFFFF"/>
        <w:ind w:firstLine="720"/>
        <w:jc w:val="right"/>
        <w:rPr>
          <w:i/>
          <w:color w:val="000000"/>
          <w:spacing w:val="-5"/>
          <w:sz w:val="28"/>
          <w:szCs w:val="28"/>
        </w:rPr>
      </w:pPr>
      <w:r w:rsidRPr="005B4267">
        <w:rPr>
          <w:i/>
          <w:color w:val="000000"/>
          <w:spacing w:val="-5"/>
          <w:sz w:val="28"/>
          <w:szCs w:val="28"/>
        </w:rPr>
        <w:t>Таблица 7.1.1</w:t>
      </w:r>
    </w:p>
    <w:p w:rsidR="00FF44C3" w:rsidRDefault="00FF44C3" w:rsidP="00FF44C3">
      <w:pPr>
        <w:shd w:val="clear" w:color="auto" w:fill="FFFFFF"/>
        <w:ind w:firstLine="720"/>
        <w:jc w:val="both"/>
        <w:rPr>
          <w:color w:val="000000"/>
          <w:spacing w:val="-5"/>
          <w:sz w:val="28"/>
          <w:szCs w:val="28"/>
        </w:rPr>
      </w:pPr>
    </w:p>
    <w:p w:rsidR="00FF44C3" w:rsidRDefault="00FF44C3" w:rsidP="00FF44C3">
      <w:pPr>
        <w:shd w:val="clear" w:color="auto" w:fill="FFFFFF"/>
        <w:jc w:val="center"/>
        <w:rPr>
          <w:b/>
          <w:color w:val="000000"/>
          <w:spacing w:val="-5"/>
          <w:sz w:val="28"/>
          <w:szCs w:val="28"/>
        </w:rPr>
      </w:pPr>
      <w:r w:rsidRPr="005B4267">
        <w:rPr>
          <w:b/>
          <w:color w:val="000000"/>
          <w:spacing w:val="-5"/>
          <w:sz w:val="28"/>
          <w:szCs w:val="28"/>
        </w:rPr>
        <w:t>Состав рабочих по квалификации</w:t>
      </w:r>
    </w:p>
    <w:p w:rsidR="00FF44C3" w:rsidRPr="005B4267" w:rsidRDefault="00FF44C3" w:rsidP="00FF44C3">
      <w:pPr>
        <w:shd w:val="clear" w:color="auto" w:fill="FFFFFF"/>
        <w:jc w:val="center"/>
        <w:rPr>
          <w:b/>
          <w:color w:val="000000"/>
          <w:spacing w:val="-5"/>
          <w:sz w:val="28"/>
          <w:szCs w:val="28"/>
        </w:rPr>
      </w:pPr>
    </w:p>
    <w:tbl>
      <w:tblPr>
        <w:tblStyle w:val="a7"/>
        <w:tblW w:w="0" w:type="auto"/>
        <w:tblLook w:val="01E0"/>
      </w:tblPr>
      <w:tblGrid>
        <w:gridCol w:w="2471"/>
        <w:gridCol w:w="2480"/>
        <w:gridCol w:w="2451"/>
        <w:gridCol w:w="2452"/>
      </w:tblGrid>
      <w:tr w:rsidR="00FF44C3" w:rsidRPr="00CF5532" w:rsidTr="00FF44C3">
        <w:tc>
          <w:tcPr>
            <w:tcW w:w="2529" w:type="dxa"/>
            <w:vMerge w:val="restart"/>
          </w:tcPr>
          <w:p w:rsidR="00FF44C3" w:rsidRPr="005B4267" w:rsidRDefault="00FF44C3" w:rsidP="00FF44C3">
            <w:pPr>
              <w:jc w:val="center"/>
              <w:rPr>
                <w:color w:val="000000"/>
                <w:spacing w:val="-5"/>
              </w:rPr>
            </w:pPr>
            <w:r w:rsidRPr="005B4267">
              <w:rPr>
                <w:color w:val="000000"/>
                <w:spacing w:val="-5"/>
              </w:rPr>
              <w:t>Разряд рабочих</w:t>
            </w:r>
          </w:p>
        </w:tc>
        <w:tc>
          <w:tcPr>
            <w:tcW w:w="2529" w:type="dxa"/>
            <w:vMerge w:val="restart"/>
          </w:tcPr>
          <w:p w:rsidR="00FF44C3" w:rsidRDefault="00FF44C3" w:rsidP="00FF44C3">
            <w:pPr>
              <w:jc w:val="center"/>
              <w:rPr>
                <w:color w:val="000000"/>
                <w:spacing w:val="-5"/>
              </w:rPr>
            </w:pPr>
            <w:r w:rsidRPr="005B4267">
              <w:rPr>
                <w:color w:val="000000"/>
                <w:spacing w:val="-5"/>
              </w:rPr>
              <w:t xml:space="preserve">Тарифные </w:t>
            </w:r>
          </w:p>
          <w:p w:rsidR="00FF44C3" w:rsidRPr="005B4267" w:rsidRDefault="00FF44C3" w:rsidP="00FF44C3">
            <w:pPr>
              <w:jc w:val="center"/>
              <w:rPr>
                <w:color w:val="000000"/>
                <w:spacing w:val="-5"/>
              </w:rPr>
            </w:pPr>
            <w:r w:rsidRPr="005B4267">
              <w:rPr>
                <w:color w:val="000000"/>
                <w:spacing w:val="-5"/>
              </w:rPr>
              <w:t>коэффициенты</w:t>
            </w:r>
          </w:p>
        </w:tc>
        <w:tc>
          <w:tcPr>
            <w:tcW w:w="5058" w:type="dxa"/>
            <w:gridSpan w:val="2"/>
          </w:tcPr>
          <w:p w:rsidR="00FF44C3" w:rsidRPr="005B4267" w:rsidRDefault="00FF44C3" w:rsidP="00FF44C3">
            <w:pPr>
              <w:jc w:val="center"/>
              <w:rPr>
                <w:color w:val="000000"/>
                <w:spacing w:val="-5"/>
              </w:rPr>
            </w:pPr>
            <w:r w:rsidRPr="005B4267">
              <w:rPr>
                <w:color w:val="000000"/>
                <w:spacing w:val="-5"/>
              </w:rPr>
              <w:t>Численность рабочих на конец года, чел</w:t>
            </w:r>
          </w:p>
        </w:tc>
      </w:tr>
      <w:tr w:rsidR="00FF44C3" w:rsidRPr="00CF5532" w:rsidTr="00FF44C3">
        <w:tc>
          <w:tcPr>
            <w:tcW w:w="2529" w:type="dxa"/>
            <w:vMerge/>
          </w:tcPr>
          <w:p w:rsidR="00FF44C3" w:rsidRPr="005B4267" w:rsidRDefault="00FF44C3" w:rsidP="00FF44C3">
            <w:pPr>
              <w:jc w:val="center"/>
              <w:rPr>
                <w:color w:val="000000"/>
                <w:spacing w:val="-5"/>
              </w:rPr>
            </w:pPr>
          </w:p>
        </w:tc>
        <w:tc>
          <w:tcPr>
            <w:tcW w:w="2529" w:type="dxa"/>
            <w:vMerge/>
          </w:tcPr>
          <w:p w:rsidR="00FF44C3" w:rsidRPr="005B4267" w:rsidRDefault="00FF44C3" w:rsidP="00FF44C3">
            <w:pPr>
              <w:jc w:val="center"/>
              <w:rPr>
                <w:color w:val="000000"/>
                <w:spacing w:val="-5"/>
              </w:rPr>
            </w:pPr>
          </w:p>
        </w:tc>
        <w:tc>
          <w:tcPr>
            <w:tcW w:w="2529" w:type="dxa"/>
          </w:tcPr>
          <w:p w:rsidR="00FF44C3" w:rsidRPr="005B4267" w:rsidRDefault="00FF44C3" w:rsidP="00FF44C3">
            <w:pPr>
              <w:jc w:val="center"/>
              <w:rPr>
                <w:color w:val="000000"/>
                <w:spacing w:val="-5"/>
              </w:rPr>
            </w:pPr>
            <w:r w:rsidRPr="005B4267">
              <w:rPr>
                <w:color w:val="000000"/>
                <w:spacing w:val="-5"/>
              </w:rPr>
              <w:t>Прошлый год</w:t>
            </w:r>
          </w:p>
        </w:tc>
        <w:tc>
          <w:tcPr>
            <w:tcW w:w="2529" w:type="dxa"/>
          </w:tcPr>
          <w:p w:rsidR="00FF44C3" w:rsidRPr="005B4267" w:rsidRDefault="00FF44C3" w:rsidP="00FF44C3">
            <w:pPr>
              <w:jc w:val="center"/>
              <w:rPr>
                <w:color w:val="000000"/>
                <w:spacing w:val="-5"/>
              </w:rPr>
            </w:pPr>
            <w:r w:rsidRPr="005B4267">
              <w:rPr>
                <w:color w:val="000000"/>
                <w:spacing w:val="-5"/>
              </w:rPr>
              <w:t>Отчетный год</w:t>
            </w:r>
          </w:p>
        </w:tc>
      </w:tr>
      <w:tr w:rsidR="00FF44C3" w:rsidRPr="00CF5532" w:rsidTr="00FF44C3">
        <w:tc>
          <w:tcPr>
            <w:tcW w:w="2529" w:type="dxa"/>
          </w:tcPr>
          <w:p w:rsidR="00FF44C3" w:rsidRPr="005B4267" w:rsidRDefault="00FF44C3" w:rsidP="00FF44C3">
            <w:pPr>
              <w:rPr>
                <w:color w:val="000000"/>
                <w:spacing w:val="-5"/>
              </w:rPr>
            </w:pPr>
            <w:r w:rsidRPr="005B4267">
              <w:rPr>
                <w:color w:val="000000"/>
                <w:spacing w:val="-5"/>
                <w:lang w:val="en-US"/>
              </w:rPr>
              <w:t>I</w:t>
            </w:r>
          </w:p>
        </w:tc>
        <w:tc>
          <w:tcPr>
            <w:tcW w:w="2529" w:type="dxa"/>
          </w:tcPr>
          <w:p w:rsidR="00FF44C3" w:rsidRPr="005B4267" w:rsidRDefault="00FF44C3" w:rsidP="00FF44C3">
            <w:pPr>
              <w:jc w:val="center"/>
              <w:rPr>
                <w:color w:val="000000"/>
                <w:spacing w:val="-5"/>
              </w:rPr>
            </w:pPr>
            <w:r w:rsidRPr="005B4267">
              <w:rPr>
                <w:color w:val="000000"/>
                <w:spacing w:val="-5"/>
              </w:rPr>
              <w:t>1,00</w:t>
            </w:r>
          </w:p>
        </w:tc>
        <w:tc>
          <w:tcPr>
            <w:tcW w:w="2529" w:type="dxa"/>
          </w:tcPr>
          <w:p w:rsidR="00FF44C3" w:rsidRPr="005B4267" w:rsidRDefault="00FF44C3" w:rsidP="00FF44C3">
            <w:pPr>
              <w:jc w:val="center"/>
              <w:rPr>
                <w:color w:val="000000"/>
                <w:spacing w:val="-5"/>
              </w:rPr>
            </w:pPr>
            <w:r w:rsidRPr="005B4267">
              <w:rPr>
                <w:color w:val="000000"/>
                <w:spacing w:val="-5"/>
              </w:rPr>
              <w:t>10</w:t>
            </w:r>
          </w:p>
        </w:tc>
        <w:tc>
          <w:tcPr>
            <w:tcW w:w="2529" w:type="dxa"/>
          </w:tcPr>
          <w:p w:rsidR="00FF44C3" w:rsidRPr="005B4267" w:rsidRDefault="00FF44C3" w:rsidP="00FF44C3">
            <w:pPr>
              <w:jc w:val="center"/>
              <w:rPr>
                <w:color w:val="000000"/>
                <w:spacing w:val="-5"/>
              </w:rPr>
            </w:pPr>
            <w:r w:rsidRPr="005B4267">
              <w:rPr>
                <w:color w:val="000000"/>
                <w:spacing w:val="-5"/>
              </w:rPr>
              <w:t>6</w:t>
            </w:r>
          </w:p>
        </w:tc>
      </w:tr>
      <w:tr w:rsidR="00FF44C3" w:rsidRPr="00CF5532" w:rsidTr="00FF44C3">
        <w:tc>
          <w:tcPr>
            <w:tcW w:w="2529" w:type="dxa"/>
          </w:tcPr>
          <w:p w:rsidR="00FF44C3" w:rsidRPr="005B4267" w:rsidRDefault="00FF44C3" w:rsidP="00FF44C3">
            <w:pPr>
              <w:rPr>
                <w:color w:val="000000"/>
                <w:spacing w:val="-5"/>
              </w:rPr>
            </w:pPr>
            <w:r w:rsidRPr="005B4267">
              <w:rPr>
                <w:color w:val="000000"/>
                <w:spacing w:val="-5"/>
                <w:lang w:val="en-US"/>
              </w:rPr>
              <w:t>II</w:t>
            </w:r>
          </w:p>
        </w:tc>
        <w:tc>
          <w:tcPr>
            <w:tcW w:w="2529" w:type="dxa"/>
          </w:tcPr>
          <w:p w:rsidR="00FF44C3" w:rsidRPr="005B4267" w:rsidRDefault="00FF44C3" w:rsidP="00FF44C3">
            <w:pPr>
              <w:jc w:val="center"/>
              <w:rPr>
                <w:color w:val="000000"/>
                <w:spacing w:val="-5"/>
              </w:rPr>
            </w:pPr>
            <w:r w:rsidRPr="005B4267">
              <w:rPr>
                <w:color w:val="000000"/>
                <w:spacing w:val="-5"/>
              </w:rPr>
              <w:t>1,30</w:t>
            </w:r>
          </w:p>
        </w:tc>
        <w:tc>
          <w:tcPr>
            <w:tcW w:w="2529" w:type="dxa"/>
          </w:tcPr>
          <w:p w:rsidR="00FF44C3" w:rsidRPr="005B4267" w:rsidRDefault="00FF44C3" w:rsidP="00FF44C3">
            <w:pPr>
              <w:jc w:val="center"/>
              <w:rPr>
                <w:color w:val="000000"/>
                <w:spacing w:val="-5"/>
              </w:rPr>
            </w:pPr>
            <w:r w:rsidRPr="005B4267">
              <w:rPr>
                <w:color w:val="000000"/>
                <w:spacing w:val="-5"/>
              </w:rPr>
              <w:t>15</w:t>
            </w:r>
          </w:p>
        </w:tc>
        <w:tc>
          <w:tcPr>
            <w:tcW w:w="2529" w:type="dxa"/>
          </w:tcPr>
          <w:p w:rsidR="00FF44C3" w:rsidRPr="005B4267" w:rsidRDefault="00FF44C3" w:rsidP="00FF44C3">
            <w:pPr>
              <w:jc w:val="center"/>
              <w:rPr>
                <w:color w:val="000000"/>
                <w:spacing w:val="-5"/>
              </w:rPr>
            </w:pPr>
            <w:r w:rsidRPr="005B4267">
              <w:rPr>
                <w:color w:val="000000"/>
                <w:spacing w:val="-5"/>
              </w:rPr>
              <w:t>13</w:t>
            </w:r>
          </w:p>
        </w:tc>
      </w:tr>
      <w:tr w:rsidR="00FF44C3" w:rsidRPr="00CF5532" w:rsidTr="00FF44C3">
        <w:tc>
          <w:tcPr>
            <w:tcW w:w="2529" w:type="dxa"/>
          </w:tcPr>
          <w:p w:rsidR="00FF44C3" w:rsidRPr="005B4267" w:rsidRDefault="00FF44C3" w:rsidP="00FF44C3">
            <w:pPr>
              <w:rPr>
                <w:color w:val="000000"/>
                <w:spacing w:val="-5"/>
                <w:lang w:val="en-US"/>
              </w:rPr>
            </w:pPr>
            <w:r w:rsidRPr="005B4267">
              <w:rPr>
                <w:color w:val="000000"/>
                <w:spacing w:val="-5"/>
                <w:lang w:val="en-US"/>
              </w:rPr>
              <w:t>III</w:t>
            </w:r>
          </w:p>
        </w:tc>
        <w:tc>
          <w:tcPr>
            <w:tcW w:w="2529" w:type="dxa"/>
          </w:tcPr>
          <w:p w:rsidR="00FF44C3" w:rsidRPr="005B4267" w:rsidRDefault="00FF44C3" w:rsidP="00FF44C3">
            <w:pPr>
              <w:jc w:val="center"/>
              <w:rPr>
                <w:color w:val="000000"/>
                <w:spacing w:val="-5"/>
              </w:rPr>
            </w:pPr>
            <w:r w:rsidRPr="005B4267">
              <w:rPr>
                <w:color w:val="000000"/>
                <w:spacing w:val="-5"/>
              </w:rPr>
              <w:t>1,69</w:t>
            </w:r>
          </w:p>
        </w:tc>
        <w:tc>
          <w:tcPr>
            <w:tcW w:w="2529" w:type="dxa"/>
          </w:tcPr>
          <w:p w:rsidR="00FF44C3" w:rsidRPr="005B4267" w:rsidRDefault="00FF44C3" w:rsidP="00FF44C3">
            <w:pPr>
              <w:jc w:val="center"/>
              <w:rPr>
                <w:color w:val="000000"/>
                <w:spacing w:val="-5"/>
              </w:rPr>
            </w:pPr>
            <w:r w:rsidRPr="005B4267">
              <w:rPr>
                <w:color w:val="000000"/>
                <w:spacing w:val="-5"/>
              </w:rPr>
              <w:t>20</w:t>
            </w:r>
          </w:p>
        </w:tc>
        <w:tc>
          <w:tcPr>
            <w:tcW w:w="2529" w:type="dxa"/>
          </w:tcPr>
          <w:p w:rsidR="00FF44C3" w:rsidRPr="005B4267" w:rsidRDefault="00FF44C3" w:rsidP="00FF44C3">
            <w:pPr>
              <w:jc w:val="center"/>
              <w:rPr>
                <w:color w:val="000000"/>
                <w:spacing w:val="-5"/>
              </w:rPr>
            </w:pPr>
            <w:r w:rsidRPr="005B4267">
              <w:rPr>
                <w:color w:val="000000"/>
                <w:spacing w:val="-5"/>
              </w:rPr>
              <w:t>25</w:t>
            </w:r>
          </w:p>
        </w:tc>
      </w:tr>
      <w:tr w:rsidR="00FF44C3" w:rsidRPr="00CF5532" w:rsidTr="00FF44C3">
        <w:tc>
          <w:tcPr>
            <w:tcW w:w="2529" w:type="dxa"/>
          </w:tcPr>
          <w:p w:rsidR="00FF44C3" w:rsidRPr="005B4267" w:rsidRDefault="00FF44C3" w:rsidP="00FF44C3">
            <w:pPr>
              <w:rPr>
                <w:color w:val="000000"/>
                <w:spacing w:val="-5"/>
                <w:lang w:val="en-US"/>
              </w:rPr>
            </w:pPr>
            <w:r w:rsidRPr="005B4267">
              <w:rPr>
                <w:color w:val="000000"/>
                <w:spacing w:val="-5"/>
                <w:lang w:val="en-US"/>
              </w:rPr>
              <w:t>IV</w:t>
            </w:r>
          </w:p>
        </w:tc>
        <w:tc>
          <w:tcPr>
            <w:tcW w:w="2529" w:type="dxa"/>
          </w:tcPr>
          <w:p w:rsidR="00FF44C3" w:rsidRPr="005B4267" w:rsidRDefault="00FF44C3" w:rsidP="00FF44C3">
            <w:pPr>
              <w:jc w:val="center"/>
              <w:rPr>
                <w:color w:val="000000"/>
                <w:spacing w:val="-5"/>
              </w:rPr>
            </w:pPr>
            <w:r w:rsidRPr="005B4267">
              <w:rPr>
                <w:color w:val="000000"/>
                <w:spacing w:val="-5"/>
              </w:rPr>
              <w:t>1,96</w:t>
            </w:r>
          </w:p>
        </w:tc>
        <w:tc>
          <w:tcPr>
            <w:tcW w:w="2529" w:type="dxa"/>
          </w:tcPr>
          <w:p w:rsidR="00FF44C3" w:rsidRPr="005B4267" w:rsidRDefault="00FF44C3" w:rsidP="00FF44C3">
            <w:pPr>
              <w:jc w:val="center"/>
              <w:rPr>
                <w:color w:val="000000"/>
                <w:spacing w:val="-5"/>
              </w:rPr>
            </w:pPr>
            <w:r w:rsidRPr="005B4267">
              <w:rPr>
                <w:color w:val="000000"/>
                <w:spacing w:val="-5"/>
              </w:rPr>
              <w:t>50</w:t>
            </w:r>
          </w:p>
        </w:tc>
        <w:tc>
          <w:tcPr>
            <w:tcW w:w="2529" w:type="dxa"/>
          </w:tcPr>
          <w:p w:rsidR="00FF44C3" w:rsidRPr="005B4267" w:rsidRDefault="00FF44C3" w:rsidP="00FF44C3">
            <w:pPr>
              <w:jc w:val="center"/>
              <w:rPr>
                <w:color w:val="000000"/>
                <w:spacing w:val="-5"/>
              </w:rPr>
            </w:pPr>
            <w:r w:rsidRPr="005B4267">
              <w:rPr>
                <w:color w:val="000000"/>
                <w:spacing w:val="-5"/>
              </w:rPr>
              <w:t>68</w:t>
            </w:r>
          </w:p>
        </w:tc>
      </w:tr>
      <w:tr w:rsidR="00FF44C3" w:rsidRPr="00CF5532" w:rsidTr="00FF44C3">
        <w:tc>
          <w:tcPr>
            <w:tcW w:w="2529" w:type="dxa"/>
          </w:tcPr>
          <w:p w:rsidR="00FF44C3" w:rsidRPr="005B4267" w:rsidRDefault="00FF44C3" w:rsidP="00FF44C3">
            <w:pPr>
              <w:rPr>
                <w:color w:val="000000"/>
                <w:spacing w:val="-5"/>
                <w:lang w:val="en-US"/>
              </w:rPr>
            </w:pPr>
            <w:r w:rsidRPr="005B4267">
              <w:rPr>
                <w:color w:val="000000"/>
                <w:spacing w:val="-5"/>
                <w:lang w:val="en-US"/>
              </w:rPr>
              <w:t>V</w:t>
            </w:r>
          </w:p>
        </w:tc>
        <w:tc>
          <w:tcPr>
            <w:tcW w:w="2529" w:type="dxa"/>
          </w:tcPr>
          <w:p w:rsidR="00FF44C3" w:rsidRPr="005B4267" w:rsidRDefault="00FF44C3" w:rsidP="00FF44C3">
            <w:pPr>
              <w:jc w:val="center"/>
              <w:rPr>
                <w:color w:val="000000"/>
                <w:spacing w:val="-5"/>
              </w:rPr>
            </w:pPr>
            <w:r w:rsidRPr="005B4267">
              <w:rPr>
                <w:color w:val="000000"/>
                <w:spacing w:val="-5"/>
              </w:rPr>
              <w:t>2,27</w:t>
            </w:r>
          </w:p>
        </w:tc>
        <w:tc>
          <w:tcPr>
            <w:tcW w:w="2529" w:type="dxa"/>
          </w:tcPr>
          <w:p w:rsidR="00FF44C3" w:rsidRPr="005B4267" w:rsidRDefault="00FF44C3" w:rsidP="00FF44C3">
            <w:pPr>
              <w:jc w:val="center"/>
              <w:rPr>
                <w:color w:val="000000"/>
                <w:spacing w:val="-5"/>
              </w:rPr>
            </w:pPr>
            <w:r w:rsidRPr="005B4267">
              <w:rPr>
                <w:color w:val="000000"/>
                <w:spacing w:val="-5"/>
              </w:rPr>
              <w:t>35</w:t>
            </w:r>
          </w:p>
        </w:tc>
        <w:tc>
          <w:tcPr>
            <w:tcW w:w="2529" w:type="dxa"/>
          </w:tcPr>
          <w:p w:rsidR="00FF44C3" w:rsidRPr="005B4267" w:rsidRDefault="00FF44C3" w:rsidP="00FF44C3">
            <w:pPr>
              <w:jc w:val="center"/>
              <w:rPr>
                <w:color w:val="000000"/>
                <w:spacing w:val="-5"/>
              </w:rPr>
            </w:pPr>
            <w:r w:rsidRPr="005B4267">
              <w:rPr>
                <w:color w:val="000000"/>
                <w:spacing w:val="-5"/>
              </w:rPr>
              <w:t>33</w:t>
            </w:r>
          </w:p>
        </w:tc>
      </w:tr>
      <w:tr w:rsidR="00FF44C3" w:rsidRPr="00CF5532" w:rsidTr="00FF44C3">
        <w:tc>
          <w:tcPr>
            <w:tcW w:w="2529" w:type="dxa"/>
          </w:tcPr>
          <w:p w:rsidR="00FF44C3" w:rsidRPr="005B4267" w:rsidRDefault="00FF44C3" w:rsidP="00FF44C3">
            <w:pPr>
              <w:rPr>
                <w:color w:val="000000"/>
                <w:spacing w:val="-5"/>
                <w:lang w:val="en-US"/>
              </w:rPr>
            </w:pPr>
            <w:r w:rsidRPr="005B4267">
              <w:rPr>
                <w:color w:val="000000"/>
                <w:spacing w:val="-5"/>
                <w:lang w:val="en-US"/>
              </w:rPr>
              <w:t>VI</w:t>
            </w:r>
          </w:p>
        </w:tc>
        <w:tc>
          <w:tcPr>
            <w:tcW w:w="2529" w:type="dxa"/>
          </w:tcPr>
          <w:p w:rsidR="00FF44C3" w:rsidRPr="005B4267" w:rsidRDefault="00FF44C3" w:rsidP="00FF44C3">
            <w:pPr>
              <w:jc w:val="center"/>
              <w:rPr>
                <w:color w:val="000000"/>
                <w:spacing w:val="-5"/>
              </w:rPr>
            </w:pPr>
            <w:r w:rsidRPr="005B4267">
              <w:rPr>
                <w:color w:val="000000"/>
                <w:spacing w:val="-5"/>
              </w:rPr>
              <w:t>2,63</w:t>
            </w:r>
          </w:p>
        </w:tc>
        <w:tc>
          <w:tcPr>
            <w:tcW w:w="2529" w:type="dxa"/>
          </w:tcPr>
          <w:p w:rsidR="00FF44C3" w:rsidRPr="005B4267" w:rsidRDefault="00FF44C3" w:rsidP="00FF44C3">
            <w:pPr>
              <w:jc w:val="center"/>
              <w:rPr>
                <w:color w:val="000000"/>
                <w:spacing w:val="-5"/>
              </w:rPr>
            </w:pPr>
            <w:r w:rsidRPr="005B4267">
              <w:rPr>
                <w:color w:val="000000"/>
                <w:spacing w:val="-5"/>
              </w:rPr>
              <w:t>20</w:t>
            </w:r>
          </w:p>
        </w:tc>
        <w:tc>
          <w:tcPr>
            <w:tcW w:w="2529" w:type="dxa"/>
          </w:tcPr>
          <w:p w:rsidR="00FF44C3" w:rsidRPr="005B4267" w:rsidRDefault="00FF44C3" w:rsidP="00FF44C3">
            <w:pPr>
              <w:jc w:val="center"/>
              <w:rPr>
                <w:color w:val="000000"/>
                <w:spacing w:val="-5"/>
              </w:rPr>
            </w:pPr>
            <w:r w:rsidRPr="005B4267">
              <w:rPr>
                <w:color w:val="000000"/>
                <w:spacing w:val="-5"/>
              </w:rPr>
              <w:t>25</w:t>
            </w:r>
          </w:p>
        </w:tc>
      </w:tr>
      <w:tr w:rsidR="00FF44C3" w:rsidRPr="00CF5532" w:rsidTr="00FF44C3">
        <w:tc>
          <w:tcPr>
            <w:tcW w:w="2529" w:type="dxa"/>
          </w:tcPr>
          <w:p w:rsidR="00FF44C3" w:rsidRPr="005B4267" w:rsidRDefault="00FF44C3" w:rsidP="00FF44C3">
            <w:pPr>
              <w:rPr>
                <w:color w:val="000000"/>
                <w:spacing w:val="-5"/>
              </w:rPr>
            </w:pPr>
            <w:r w:rsidRPr="005B4267">
              <w:rPr>
                <w:color w:val="000000"/>
                <w:spacing w:val="-5"/>
              </w:rPr>
              <w:t>Итого</w:t>
            </w:r>
          </w:p>
        </w:tc>
        <w:tc>
          <w:tcPr>
            <w:tcW w:w="2529" w:type="dxa"/>
          </w:tcPr>
          <w:p w:rsidR="00FF44C3" w:rsidRPr="005B4267" w:rsidRDefault="00FF44C3" w:rsidP="00FF44C3">
            <w:pPr>
              <w:jc w:val="center"/>
              <w:rPr>
                <w:color w:val="000000"/>
                <w:spacing w:val="-5"/>
              </w:rPr>
            </w:pPr>
          </w:p>
        </w:tc>
        <w:tc>
          <w:tcPr>
            <w:tcW w:w="2529" w:type="dxa"/>
          </w:tcPr>
          <w:p w:rsidR="00FF44C3" w:rsidRPr="005B4267" w:rsidRDefault="00FF44C3" w:rsidP="00FF44C3">
            <w:pPr>
              <w:jc w:val="center"/>
              <w:rPr>
                <w:color w:val="000000"/>
                <w:spacing w:val="-5"/>
              </w:rPr>
            </w:pPr>
            <w:r w:rsidRPr="005B4267">
              <w:rPr>
                <w:color w:val="000000"/>
                <w:spacing w:val="-5"/>
              </w:rPr>
              <w:t>150</w:t>
            </w:r>
          </w:p>
        </w:tc>
        <w:tc>
          <w:tcPr>
            <w:tcW w:w="2529" w:type="dxa"/>
          </w:tcPr>
          <w:p w:rsidR="00FF44C3" w:rsidRPr="005B4267" w:rsidRDefault="00FF44C3" w:rsidP="00FF44C3">
            <w:pPr>
              <w:jc w:val="center"/>
              <w:rPr>
                <w:color w:val="000000"/>
                <w:spacing w:val="-5"/>
              </w:rPr>
            </w:pPr>
            <w:r w:rsidRPr="005B4267">
              <w:rPr>
                <w:color w:val="000000"/>
                <w:spacing w:val="-5"/>
              </w:rPr>
              <w:t>170</w:t>
            </w:r>
          </w:p>
        </w:tc>
      </w:tr>
      <w:tr w:rsidR="00FF44C3" w:rsidRPr="00CF5532" w:rsidTr="00FF44C3">
        <w:tc>
          <w:tcPr>
            <w:tcW w:w="2529" w:type="dxa"/>
          </w:tcPr>
          <w:p w:rsidR="00FF44C3" w:rsidRPr="005B4267" w:rsidRDefault="00FF44C3" w:rsidP="00FF44C3">
            <w:pPr>
              <w:rPr>
                <w:color w:val="000000"/>
                <w:spacing w:val="-5"/>
              </w:rPr>
            </w:pPr>
            <w:r w:rsidRPr="005B4267">
              <w:rPr>
                <w:color w:val="000000"/>
                <w:spacing w:val="-5"/>
              </w:rPr>
              <w:t>Средний тарифный разряд рабочих</w:t>
            </w:r>
          </w:p>
        </w:tc>
        <w:tc>
          <w:tcPr>
            <w:tcW w:w="2529" w:type="dxa"/>
          </w:tcPr>
          <w:p w:rsidR="00FF44C3" w:rsidRPr="005B4267" w:rsidRDefault="00FF44C3" w:rsidP="00FF44C3">
            <w:pPr>
              <w:jc w:val="center"/>
              <w:rPr>
                <w:color w:val="000000"/>
                <w:spacing w:val="-5"/>
              </w:rPr>
            </w:pPr>
          </w:p>
        </w:tc>
        <w:tc>
          <w:tcPr>
            <w:tcW w:w="2529" w:type="dxa"/>
          </w:tcPr>
          <w:p w:rsidR="00FF44C3" w:rsidRPr="005B4267" w:rsidRDefault="00FF44C3" w:rsidP="00FF44C3">
            <w:pPr>
              <w:jc w:val="center"/>
              <w:rPr>
                <w:color w:val="000000"/>
                <w:spacing w:val="-5"/>
              </w:rPr>
            </w:pPr>
            <w:r w:rsidRPr="005B4267">
              <w:rPr>
                <w:color w:val="000000"/>
                <w:spacing w:val="-5"/>
              </w:rPr>
              <w:t>3,96</w:t>
            </w:r>
          </w:p>
        </w:tc>
        <w:tc>
          <w:tcPr>
            <w:tcW w:w="2529" w:type="dxa"/>
          </w:tcPr>
          <w:p w:rsidR="00FF44C3" w:rsidRPr="005B4267" w:rsidRDefault="00FF44C3" w:rsidP="00FF44C3">
            <w:pPr>
              <w:jc w:val="center"/>
              <w:rPr>
                <w:color w:val="000000"/>
                <w:spacing w:val="-5"/>
              </w:rPr>
            </w:pPr>
            <w:r w:rsidRPr="005B4267">
              <w:rPr>
                <w:color w:val="000000"/>
                <w:spacing w:val="-5"/>
              </w:rPr>
              <w:t>4,08</w:t>
            </w:r>
          </w:p>
        </w:tc>
      </w:tr>
      <w:tr w:rsidR="00FF44C3" w:rsidRPr="00CF5532" w:rsidTr="00FF44C3">
        <w:tc>
          <w:tcPr>
            <w:tcW w:w="2529" w:type="dxa"/>
          </w:tcPr>
          <w:p w:rsidR="00FF44C3" w:rsidRPr="005B4267" w:rsidRDefault="00FF44C3" w:rsidP="00FF44C3">
            <w:pPr>
              <w:rPr>
                <w:color w:val="000000"/>
                <w:spacing w:val="-5"/>
              </w:rPr>
            </w:pPr>
            <w:r w:rsidRPr="005B4267">
              <w:rPr>
                <w:color w:val="000000"/>
                <w:spacing w:val="-5"/>
              </w:rPr>
              <w:t>Средний тарифный коэффициент</w:t>
            </w:r>
          </w:p>
        </w:tc>
        <w:tc>
          <w:tcPr>
            <w:tcW w:w="2529" w:type="dxa"/>
          </w:tcPr>
          <w:p w:rsidR="00FF44C3" w:rsidRPr="005B4267" w:rsidRDefault="00FF44C3" w:rsidP="00FF44C3">
            <w:pPr>
              <w:jc w:val="center"/>
              <w:rPr>
                <w:color w:val="000000"/>
                <w:spacing w:val="-5"/>
              </w:rPr>
            </w:pPr>
          </w:p>
        </w:tc>
        <w:tc>
          <w:tcPr>
            <w:tcW w:w="2529" w:type="dxa"/>
          </w:tcPr>
          <w:p w:rsidR="00FF44C3" w:rsidRPr="005B4267" w:rsidRDefault="00FF44C3" w:rsidP="00FF44C3">
            <w:pPr>
              <w:jc w:val="center"/>
              <w:rPr>
                <w:color w:val="000000"/>
                <w:spacing w:val="-5"/>
              </w:rPr>
            </w:pPr>
            <w:r w:rsidRPr="005B4267">
              <w:rPr>
                <w:color w:val="000000"/>
                <w:spacing w:val="-5"/>
              </w:rPr>
              <w:t>1,95</w:t>
            </w:r>
          </w:p>
        </w:tc>
        <w:tc>
          <w:tcPr>
            <w:tcW w:w="2529" w:type="dxa"/>
          </w:tcPr>
          <w:p w:rsidR="00FF44C3" w:rsidRPr="005B4267" w:rsidRDefault="00FF44C3" w:rsidP="00FF44C3">
            <w:pPr>
              <w:jc w:val="center"/>
              <w:rPr>
                <w:color w:val="000000"/>
                <w:spacing w:val="-5"/>
              </w:rPr>
            </w:pPr>
            <w:r w:rsidRPr="005B4267">
              <w:rPr>
                <w:color w:val="000000"/>
                <w:spacing w:val="-5"/>
              </w:rPr>
              <w:t>1,99</w:t>
            </w:r>
          </w:p>
        </w:tc>
      </w:tr>
    </w:tbl>
    <w:p w:rsidR="00FF44C3" w:rsidRPr="0044291B" w:rsidRDefault="00FF44C3" w:rsidP="00FF44C3">
      <w:pPr>
        <w:shd w:val="clear" w:color="auto" w:fill="FFFFFF"/>
        <w:ind w:firstLine="720"/>
        <w:jc w:val="both"/>
        <w:rPr>
          <w:sz w:val="28"/>
          <w:szCs w:val="28"/>
        </w:rPr>
      </w:pPr>
      <w:r w:rsidRPr="0044291B">
        <w:rPr>
          <w:color w:val="000000"/>
          <w:sz w:val="28"/>
          <w:szCs w:val="28"/>
        </w:rPr>
        <w:t>Судя по среднему тарифному разряду и среднему тарифному коэффициенту рабочих, их квалификационный уровень за отчетный год несколько повысился.</w:t>
      </w:r>
    </w:p>
    <w:p w:rsidR="00FF44C3" w:rsidRDefault="00FF44C3" w:rsidP="00FF44C3">
      <w:pPr>
        <w:shd w:val="clear" w:color="auto" w:fill="FFFFFF"/>
        <w:ind w:right="36" w:firstLine="720"/>
        <w:jc w:val="both"/>
        <w:rPr>
          <w:color w:val="000000"/>
          <w:sz w:val="28"/>
          <w:szCs w:val="28"/>
        </w:rPr>
      </w:pPr>
      <w:r w:rsidRPr="0044291B">
        <w:rPr>
          <w:color w:val="000000"/>
          <w:sz w:val="28"/>
          <w:szCs w:val="28"/>
        </w:rPr>
        <w:t>Квалификационный уровень работников во многом зависит от возраста, стажа работы, образования и т.д. Поэтому в процессе анализа из</w:t>
      </w:r>
      <w:r w:rsidRPr="0044291B">
        <w:rPr>
          <w:smallCaps/>
          <w:color w:val="000000"/>
          <w:sz w:val="28"/>
          <w:szCs w:val="28"/>
        </w:rPr>
        <w:t xml:space="preserve"> </w:t>
      </w:r>
      <w:r w:rsidRPr="0044291B">
        <w:rPr>
          <w:color w:val="000000"/>
          <w:sz w:val="28"/>
          <w:szCs w:val="28"/>
        </w:rPr>
        <w:t>изменения в составе рабочих по этим признакам (табл. 7.1.2).</w:t>
      </w:r>
    </w:p>
    <w:p w:rsidR="00FF44C3" w:rsidRDefault="00FF44C3" w:rsidP="00FF44C3">
      <w:pPr>
        <w:shd w:val="clear" w:color="auto" w:fill="FFFFFF"/>
        <w:ind w:right="36" w:firstLine="720"/>
        <w:jc w:val="both"/>
        <w:rPr>
          <w:color w:val="000000"/>
          <w:sz w:val="28"/>
          <w:szCs w:val="28"/>
        </w:rPr>
      </w:pPr>
    </w:p>
    <w:p w:rsidR="00FF44C3" w:rsidRDefault="00FF44C3" w:rsidP="00FF44C3">
      <w:pPr>
        <w:shd w:val="clear" w:color="auto" w:fill="FFFFFF"/>
        <w:ind w:right="36" w:firstLine="720"/>
        <w:jc w:val="both"/>
        <w:rPr>
          <w:color w:val="000000"/>
          <w:sz w:val="28"/>
          <w:szCs w:val="28"/>
        </w:rPr>
      </w:pPr>
    </w:p>
    <w:p w:rsidR="00FF44C3" w:rsidRDefault="00FF44C3" w:rsidP="00FF44C3">
      <w:pPr>
        <w:shd w:val="clear" w:color="auto" w:fill="FFFFFF"/>
        <w:ind w:right="36" w:firstLine="720"/>
        <w:jc w:val="both"/>
        <w:rPr>
          <w:color w:val="000000"/>
          <w:sz w:val="28"/>
          <w:szCs w:val="28"/>
        </w:rPr>
      </w:pPr>
    </w:p>
    <w:p w:rsidR="00FF44C3" w:rsidRDefault="00FF44C3" w:rsidP="00FF44C3">
      <w:pPr>
        <w:shd w:val="clear" w:color="auto" w:fill="FFFFFF"/>
        <w:ind w:right="36" w:firstLine="720"/>
        <w:jc w:val="both"/>
        <w:rPr>
          <w:color w:val="000000"/>
          <w:sz w:val="28"/>
          <w:szCs w:val="28"/>
        </w:rPr>
      </w:pPr>
    </w:p>
    <w:p w:rsidR="00FF44C3" w:rsidRDefault="00FF44C3" w:rsidP="00FF44C3">
      <w:pPr>
        <w:shd w:val="clear" w:color="auto" w:fill="FFFFFF"/>
        <w:ind w:right="36" w:firstLine="720"/>
        <w:jc w:val="both"/>
        <w:rPr>
          <w:color w:val="000000"/>
          <w:sz w:val="28"/>
          <w:szCs w:val="28"/>
        </w:rPr>
      </w:pPr>
    </w:p>
    <w:p w:rsidR="00FF44C3" w:rsidRDefault="00FF44C3" w:rsidP="00FF44C3">
      <w:pPr>
        <w:shd w:val="clear" w:color="auto" w:fill="FFFFFF"/>
        <w:ind w:right="36" w:firstLine="720"/>
        <w:jc w:val="both"/>
        <w:rPr>
          <w:color w:val="000000"/>
          <w:sz w:val="28"/>
          <w:szCs w:val="28"/>
        </w:rPr>
      </w:pPr>
    </w:p>
    <w:p w:rsidR="00FF44C3" w:rsidRDefault="00FF44C3" w:rsidP="00FF44C3">
      <w:pPr>
        <w:shd w:val="clear" w:color="auto" w:fill="FFFFFF"/>
        <w:ind w:right="36" w:firstLine="720"/>
        <w:jc w:val="both"/>
        <w:rPr>
          <w:color w:val="000000"/>
          <w:sz w:val="28"/>
          <w:szCs w:val="28"/>
        </w:rPr>
      </w:pPr>
    </w:p>
    <w:p w:rsidR="00FF44C3" w:rsidRDefault="00FF44C3" w:rsidP="00FF44C3">
      <w:pPr>
        <w:shd w:val="clear" w:color="auto" w:fill="FFFFFF"/>
        <w:ind w:right="36" w:firstLine="720"/>
        <w:jc w:val="right"/>
        <w:rPr>
          <w:i/>
          <w:color w:val="000000"/>
          <w:spacing w:val="-6"/>
          <w:sz w:val="28"/>
          <w:szCs w:val="28"/>
        </w:rPr>
      </w:pPr>
      <w:r w:rsidRPr="0044291B">
        <w:rPr>
          <w:i/>
          <w:color w:val="000000"/>
          <w:spacing w:val="-6"/>
          <w:sz w:val="28"/>
          <w:szCs w:val="28"/>
        </w:rPr>
        <w:t>Таблица 7.1.2</w:t>
      </w:r>
    </w:p>
    <w:p w:rsidR="00FF44C3" w:rsidRPr="0044291B" w:rsidRDefault="00FF44C3" w:rsidP="00FF44C3">
      <w:pPr>
        <w:shd w:val="clear" w:color="auto" w:fill="FFFFFF"/>
        <w:ind w:right="36" w:firstLine="720"/>
        <w:jc w:val="right"/>
        <w:rPr>
          <w:i/>
          <w:color w:val="000000"/>
          <w:sz w:val="28"/>
          <w:szCs w:val="28"/>
        </w:rPr>
      </w:pPr>
    </w:p>
    <w:p w:rsidR="00FF44C3" w:rsidRDefault="00FF44C3" w:rsidP="00FF44C3">
      <w:pPr>
        <w:shd w:val="clear" w:color="auto" w:fill="FFFFFF"/>
        <w:ind w:right="36" w:firstLine="720"/>
        <w:jc w:val="center"/>
        <w:rPr>
          <w:b/>
          <w:color w:val="000000"/>
          <w:spacing w:val="-6"/>
          <w:sz w:val="28"/>
          <w:szCs w:val="28"/>
        </w:rPr>
      </w:pPr>
      <w:r w:rsidRPr="0044291B">
        <w:rPr>
          <w:b/>
          <w:color w:val="000000"/>
          <w:spacing w:val="-6"/>
          <w:sz w:val="28"/>
          <w:szCs w:val="28"/>
        </w:rPr>
        <w:t>Качественный состав трудовых ресурсов предприятия</w:t>
      </w:r>
    </w:p>
    <w:p w:rsidR="00FF44C3" w:rsidRPr="0044291B" w:rsidRDefault="00FF44C3" w:rsidP="00FF44C3">
      <w:pPr>
        <w:shd w:val="clear" w:color="auto" w:fill="FFFFFF"/>
        <w:ind w:right="36" w:firstLine="720"/>
        <w:jc w:val="center"/>
        <w:rPr>
          <w:b/>
          <w:color w:val="000000"/>
          <w:spacing w:val="-6"/>
          <w:sz w:val="28"/>
          <w:szCs w:val="28"/>
        </w:rPr>
      </w:pPr>
    </w:p>
    <w:tbl>
      <w:tblPr>
        <w:tblStyle w:val="a7"/>
        <w:tblW w:w="4993" w:type="pct"/>
        <w:tblInd w:w="108" w:type="dxa"/>
        <w:tblLook w:val="01E0"/>
      </w:tblPr>
      <w:tblGrid>
        <w:gridCol w:w="2676"/>
        <w:gridCol w:w="2004"/>
        <w:gridCol w:w="1830"/>
        <w:gridCol w:w="1687"/>
        <w:gridCol w:w="1643"/>
      </w:tblGrid>
      <w:tr w:rsidR="00FF44C3" w:rsidRPr="00CF5532" w:rsidTr="00FF44C3">
        <w:tc>
          <w:tcPr>
            <w:tcW w:w="1359" w:type="pct"/>
            <w:vMerge w:val="restart"/>
          </w:tcPr>
          <w:p w:rsidR="00FF44C3" w:rsidRPr="0044291B" w:rsidRDefault="00FF44C3" w:rsidP="00FF44C3">
            <w:pPr>
              <w:ind w:right="36"/>
              <w:jc w:val="center"/>
              <w:rPr>
                <w:color w:val="000000"/>
                <w:spacing w:val="-6"/>
              </w:rPr>
            </w:pPr>
            <w:r w:rsidRPr="0044291B">
              <w:rPr>
                <w:color w:val="000000"/>
                <w:spacing w:val="-6"/>
              </w:rPr>
              <w:t>Группа рабочих</w:t>
            </w:r>
          </w:p>
        </w:tc>
        <w:tc>
          <w:tcPr>
            <w:tcW w:w="1948" w:type="pct"/>
            <w:gridSpan w:val="2"/>
          </w:tcPr>
          <w:p w:rsidR="00FF44C3" w:rsidRPr="0044291B" w:rsidRDefault="00FF44C3" w:rsidP="00FF44C3">
            <w:pPr>
              <w:ind w:right="36"/>
              <w:jc w:val="center"/>
              <w:rPr>
                <w:color w:val="000000"/>
                <w:spacing w:val="-6"/>
              </w:rPr>
            </w:pPr>
            <w:r w:rsidRPr="0044291B">
              <w:rPr>
                <w:color w:val="000000"/>
                <w:spacing w:val="-6"/>
              </w:rPr>
              <w:t>Численность рабочих на конец года</w:t>
            </w:r>
          </w:p>
        </w:tc>
        <w:tc>
          <w:tcPr>
            <w:tcW w:w="1692" w:type="pct"/>
            <w:gridSpan w:val="2"/>
          </w:tcPr>
          <w:p w:rsidR="00FF44C3" w:rsidRPr="0044291B" w:rsidRDefault="00FF44C3" w:rsidP="00FF44C3">
            <w:pPr>
              <w:ind w:right="36"/>
              <w:jc w:val="center"/>
              <w:rPr>
                <w:color w:val="000000"/>
                <w:spacing w:val="-6"/>
              </w:rPr>
            </w:pPr>
            <w:r w:rsidRPr="0044291B">
              <w:rPr>
                <w:color w:val="000000"/>
                <w:spacing w:val="-6"/>
              </w:rPr>
              <w:t>Удельный вес,</w:t>
            </w:r>
            <w:r>
              <w:rPr>
                <w:color w:val="000000"/>
                <w:spacing w:val="-6"/>
              </w:rPr>
              <w:t xml:space="preserve"> </w:t>
            </w:r>
            <w:r w:rsidRPr="0044291B">
              <w:rPr>
                <w:color w:val="000000"/>
                <w:spacing w:val="-6"/>
              </w:rPr>
              <w:t>%</w:t>
            </w:r>
          </w:p>
        </w:tc>
      </w:tr>
      <w:tr w:rsidR="00FF44C3" w:rsidRPr="00CF5532" w:rsidTr="00FF44C3">
        <w:tc>
          <w:tcPr>
            <w:tcW w:w="1359" w:type="pct"/>
            <w:vMerge/>
          </w:tcPr>
          <w:p w:rsidR="00FF44C3" w:rsidRPr="0044291B" w:rsidRDefault="00FF44C3" w:rsidP="00FF44C3">
            <w:pPr>
              <w:ind w:right="36"/>
              <w:jc w:val="center"/>
              <w:rPr>
                <w:color w:val="000000"/>
                <w:spacing w:val="-6"/>
              </w:rPr>
            </w:pPr>
          </w:p>
        </w:tc>
        <w:tc>
          <w:tcPr>
            <w:tcW w:w="1018" w:type="pct"/>
          </w:tcPr>
          <w:p w:rsidR="00FF44C3" w:rsidRPr="0044291B" w:rsidRDefault="00FF44C3" w:rsidP="00FF44C3">
            <w:pPr>
              <w:ind w:right="36"/>
              <w:jc w:val="center"/>
              <w:rPr>
                <w:color w:val="000000"/>
                <w:spacing w:val="-6"/>
              </w:rPr>
            </w:pPr>
            <w:r w:rsidRPr="0044291B">
              <w:rPr>
                <w:color w:val="000000"/>
                <w:spacing w:val="-6"/>
              </w:rPr>
              <w:t>Прошлый год</w:t>
            </w:r>
          </w:p>
        </w:tc>
        <w:tc>
          <w:tcPr>
            <w:tcW w:w="930" w:type="pct"/>
          </w:tcPr>
          <w:p w:rsidR="00FF44C3" w:rsidRPr="0044291B" w:rsidRDefault="00FF44C3" w:rsidP="00FF44C3">
            <w:pPr>
              <w:ind w:right="36"/>
              <w:jc w:val="center"/>
              <w:rPr>
                <w:color w:val="000000"/>
                <w:spacing w:val="-6"/>
              </w:rPr>
            </w:pPr>
            <w:r w:rsidRPr="0044291B">
              <w:rPr>
                <w:color w:val="000000"/>
                <w:spacing w:val="-6"/>
              </w:rPr>
              <w:t>Отчетный год</w:t>
            </w:r>
          </w:p>
        </w:tc>
        <w:tc>
          <w:tcPr>
            <w:tcW w:w="857" w:type="pct"/>
          </w:tcPr>
          <w:p w:rsidR="00FF44C3" w:rsidRPr="0044291B" w:rsidRDefault="00FF44C3" w:rsidP="00FF44C3">
            <w:pPr>
              <w:ind w:right="36"/>
              <w:jc w:val="center"/>
              <w:rPr>
                <w:color w:val="000000"/>
                <w:spacing w:val="-6"/>
              </w:rPr>
            </w:pPr>
            <w:r w:rsidRPr="0044291B">
              <w:rPr>
                <w:color w:val="000000"/>
                <w:spacing w:val="-6"/>
              </w:rPr>
              <w:t>Прошлый год</w:t>
            </w:r>
          </w:p>
        </w:tc>
        <w:tc>
          <w:tcPr>
            <w:tcW w:w="835" w:type="pct"/>
          </w:tcPr>
          <w:p w:rsidR="00FF44C3" w:rsidRPr="0044291B" w:rsidRDefault="00FF44C3" w:rsidP="00FF44C3">
            <w:pPr>
              <w:ind w:right="36"/>
              <w:jc w:val="center"/>
              <w:rPr>
                <w:color w:val="000000"/>
                <w:spacing w:val="-6"/>
              </w:rPr>
            </w:pPr>
            <w:r w:rsidRPr="0044291B">
              <w:rPr>
                <w:color w:val="000000"/>
                <w:spacing w:val="-6"/>
              </w:rPr>
              <w:t>Отчетный год</w:t>
            </w:r>
          </w:p>
        </w:tc>
      </w:tr>
      <w:tr w:rsidR="00FF44C3" w:rsidRPr="00CF5532" w:rsidTr="00FF44C3">
        <w:tc>
          <w:tcPr>
            <w:tcW w:w="1359" w:type="pct"/>
            <w:vAlign w:val="center"/>
          </w:tcPr>
          <w:p w:rsidR="00FF44C3" w:rsidRDefault="00FF44C3" w:rsidP="00FF44C3">
            <w:pPr>
              <w:ind w:right="36"/>
              <w:rPr>
                <w:color w:val="000000"/>
                <w:spacing w:val="-6"/>
              </w:rPr>
            </w:pPr>
            <w:r w:rsidRPr="0044291B">
              <w:rPr>
                <w:color w:val="000000"/>
                <w:spacing w:val="-6"/>
              </w:rPr>
              <w:t>По возрасту, лет</w:t>
            </w:r>
            <w:r>
              <w:rPr>
                <w:color w:val="000000"/>
                <w:spacing w:val="-6"/>
              </w:rPr>
              <w:t xml:space="preserve"> </w:t>
            </w:r>
          </w:p>
          <w:p w:rsidR="00FF44C3" w:rsidRPr="0044291B" w:rsidRDefault="00FF44C3" w:rsidP="00FF44C3">
            <w:pPr>
              <w:ind w:right="36"/>
              <w:rPr>
                <w:color w:val="000000"/>
                <w:spacing w:val="-6"/>
              </w:rPr>
            </w:pPr>
            <w:r w:rsidRPr="0044291B">
              <w:rPr>
                <w:color w:val="000000"/>
                <w:spacing w:val="-6"/>
              </w:rPr>
              <w:t>До 20</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15</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9</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10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5</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От 20 до 30</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15</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25</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10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15</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От 30 до 40</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30</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34</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20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20</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От 40 до 50</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30</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51</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20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30</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От 50 до 60</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39</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34</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26</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20</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Старше 60</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21</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17</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14</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10</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Итого</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150</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170</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100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100</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По образованию:</w:t>
            </w:r>
            <w:r>
              <w:rPr>
                <w:color w:val="000000"/>
                <w:spacing w:val="-6"/>
              </w:rPr>
              <w:t xml:space="preserve"> </w:t>
            </w:r>
          </w:p>
          <w:p w:rsidR="00FF44C3" w:rsidRPr="0044291B" w:rsidRDefault="00FF44C3" w:rsidP="00FF44C3">
            <w:pPr>
              <w:ind w:right="36"/>
              <w:rPr>
                <w:color w:val="000000"/>
                <w:spacing w:val="-6"/>
              </w:rPr>
            </w:pPr>
            <w:r w:rsidRPr="0044291B">
              <w:rPr>
                <w:color w:val="000000"/>
                <w:spacing w:val="-6"/>
              </w:rPr>
              <w:t>начальное</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5</w:t>
            </w:r>
          </w:p>
        </w:tc>
        <w:tc>
          <w:tcPr>
            <w:tcW w:w="930" w:type="pct"/>
            <w:vAlign w:val="center"/>
          </w:tcPr>
          <w:p w:rsidR="00FF44C3" w:rsidRPr="0044291B" w:rsidRDefault="00FF44C3" w:rsidP="00FF44C3">
            <w:pPr>
              <w:ind w:right="36"/>
              <w:jc w:val="center"/>
              <w:rPr>
                <w:color w:val="000000"/>
                <w:spacing w:val="-6"/>
              </w:rPr>
            </w:pPr>
            <w:r>
              <w:rPr>
                <w:color w:val="000000"/>
                <w:spacing w:val="-6"/>
              </w:rPr>
              <w:t>–</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3,3</w:t>
            </w:r>
          </w:p>
        </w:tc>
        <w:tc>
          <w:tcPr>
            <w:tcW w:w="835" w:type="pct"/>
            <w:vAlign w:val="center"/>
          </w:tcPr>
          <w:p w:rsidR="00FF44C3" w:rsidRPr="0044291B" w:rsidRDefault="00FF44C3" w:rsidP="00FF44C3">
            <w:pPr>
              <w:ind w:right="36"/>
              <w:jc w:val="center"/>
              <w:rPr>
                <w:color w:val="000000"/>
                <w:spacing w:val="-6"/>
              </w:rPr>
            </w:pPr>
            <w:r>
              <w:rPr>
                <w:color w:val="000000"/>
                <w:spacing w:val="-6"/>
              </w:rPr>
              <w:t>–</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Незаконченное среднее</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30</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34</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20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20</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Среднее, среднее специальное</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105</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119</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70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70</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Высшее</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10</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17</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6,7</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10</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Итого</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150</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170</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100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100</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По трудовому стажу, лет:</w:t>
            </w:r>
            <w:r>
              <w:rPr>
                <w:color w:val="000000"/>
                <w:spacing w:val="-6"/>
              </w:rPr>
              <w:t xml:space="preserve"> </w:t>
            </w:r>
            <w:r w:rsidRPr="0044291B">
              <w:rPr>
                <w:color w:val="000000"/>
                <w:spacing w:val="-6"/>
              </w:rPr>
              <w:t>До 5</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15</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20</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10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12</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От 5 до 10</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22</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22</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15</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13</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От 10 до 15</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30</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43</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20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25</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От 15 до 20</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45</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46</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30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27</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Свыше 20</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38</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39</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25</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23</w:t>
            </w:r>
          </w:p>
        </w:tc>
      </w:tr>
      <w:tr w:rsidR="00FF44C3" w:rsidRPr="00CF5532" w:rsidTr="00FF44C3">
        <w:tc>
          <w:tcPr>
            <w:tcW w:w="1359" w:type="pct"/>
            <w:vAlign w:val="center"/>
          </w:tcPr>
          <w:p w:rsidR="00FF44C3" w:rsidRPr="0044291B" w:rsidRDefault="00FF44C3" w:rsidP="00FF44C3">
            <w:pPr>
              <w:ind w:right="36"/>
              <w:rPr>
                <w:color w:val="000000"/>
                <w:spacing w:val="-6"/>
              </w:rPr>
            </w:pPr>
            <w:r w:rsidRPr="0044291B">
              <w:rPr>
                <w:color w:val="000000"/>
                <w:spacing w:val="-6"/>
              </w:rPr>
              <w:t>Итого</w:t>
            </w:r>
          </w:p>
        </w:tc>
        <w:tc>
          <w:tcPr>
            <w:tcW w:w="1018" w:type="pct"/>
            <w:vAlign w:val="center"/>
          </w:tcPr>
          <w:p w:rsidR="00FF44C3" w:rsidRPr="0044291B" w:rsidRDefault="00FF44C3" w:rsidP="00FF44C3">
            <w:pPr>
              <w:ind w:right="36"/>
              <w:jc w:val="center"/>
              <w:rPr>
                <w:color w:val="000000"/>
                <w:spacing w:val="-6"/>
              </w:rPr>
            </w:pPr>
            <w:r w:rsidRPr="0044291B">
              <w:rPr>
                <w:color w:val="000000"/>
                <w:spacing w:val="-6"/>
              </w:rPr>
              <w:t>150</w:t>
            </w:r>
          </w:p>
        </w:tc>
        <w:tc>
          <w:tcPr>
            <w:tcW w:w="930" w:type="pct"/>
            <w:vAlign w:val="center"/>
          </w:tcPr>
          <w:p w:rsidR="00FF44C3" w:rsidRPr="0044291B" w:rsidRDefault="00FF44C3" w:rsidP="00FF44C3">
            <w:pPr>
              <w:ind w:right="36"/>
              <w:jc w:val="center"/>
              <w:rPr>
                <w:color w:val="000000"/>
                <w:spacing w:val="-6"/>
              </w:rPr>
            </w:pPr>
            <w:r w:rsidRPr="0044291B">
              <w:rPr>
                <w:color w:val="000000"/>
                <w:spacing w:val="-6"/>
              </w:rPr>
              <w:t>170</w:t>
            </w:r>
          </w:p>
        </w:tc>
        <w:tc>
          <w:tcPr>
            <w:tcW w:w="857" w:type="pct"/>
            <w:vAlign w:val="center"/>
          </w:tcPr>
          <w:p w:rsidR="00FF44C3" w:rsidRPr="0044291B" w:rsidRDefault="00FF44C3" w:rsidP="00FF44C3">
            <w:pPr>
              <w:ind w:right="36"/>
              <w:jc w:val="center"/>
              <w:rPr>
                <w:color w:val="000000"/>
                <w:spacing w:val="-6"/>
              </w:rPr>
            </w:pPr>
            <w:r w:rsidRPr="0044291B">
              <w:rPr>
                <w:color w:val="000000"/>
                <w:spacing w:val="-6"/>
              </w:rPr>
              <w:t>100</w:t>
            </w:r>
          </w:p>
        </w:tc>
        <w:tc>
          <w:tcPr>
            <w:tcW w:w="835" w:type="pct"/>
            <w:vAlign w:val="center"/>
          </w:tcPr>
          <w:p w:rsidR="00FF44C3" w:rsidRPr="0044291B" w:rsidRDefault="00FF44C3" w:rsidP="00FF44C3">
            <w:pPr>
              <w:ind w:right="36"/>
              <w:jc w:val="center"/>
              <w:rPr>
                <w:color w:val="000000"/>
                <w:spacing w:val="-6"/>
              </w:rPr>
            </w:pPr>
            <w:r w:rsidRPr="0044291B">
              <w:rPr>
                <w:color w:val="000000"/>
                <w:spacing w:val="-6"/>
              </w:rPr>
              <w:t>100</w:t>
            </w:r>
          </w:p>
        </w:tc>
      </w:tr>
    </w:tbl>
    <w:p w:rsidR="00FF44C3" w:rsidRDefault="00FF44C3" w:rsidP="00FF44C3">
      <w:pPr>
        <w:shd w:val="clear" w:color="auto" w:fill="FFFFFF"/>
        <w:ind w:right="22" w:firstLine="720"/>
        <w:jc w:val="both"/>
        <w:rPr>
          <w:color w:val="000000"/>
          <w:spacing w:val="-5"/>
          <w:sz w:val="28"/>
          <w:szCs w:val="28"/>
        </w:rPr>
      </w:pPr>
      <w:r w:rsidRPr="00CF5532">
        <w:rPr>
          <w:color w:val="000000"/>
          <w:spacing w:val="-4"/>
          <w:sz w:val="28"/>
          <w:szCs w:val="28"/>
        </w:rPr>
        <w:t>Поскольку изменения в качественном составе происходят в результате</w:t>
      </w:r>
      <w:r w:rsidRPr="00CF5532">
        <w:rPr>
          <w:color w:val="000000"/>
          <w:spacing w:val="-3"/>
          <w:sz w:val="28"/>
          <w:szCs w:val="28"/>
        </w:rPr>
        <w:t xml:space="preserve"> движения рабочей силы, то этому вопросу при анализе уделяет</w:t>
      </w:r>
      <w:r w:rsidRPr="00CF5532">
        <w:rPr>
          <w:color w:val="000000"/>
          <w:spacing w:val="-5"/>
          <w:sz w:val="28"/>
          <w:szCs w:val="28"/>
        </w:rPr>
        <w:t>ся большое внимание (табл. 7</w:t>
      </w:r>
      <w:r>
        <w:rPr>
          <w:color w:val="000000"/>
          <w:spacing w:val="-5"/>
          <w:sz w:val="28"/>
          <w:szCs w:val="28"/>
        </w:rPr>
        <w:t>.1.3</w:t>
      </w:r>
      <w:r w:rsidRPr="00CF5532">
        <w:rPr>
          <w:color w:val="000000"/>
          <w:spacing w:val="-5"/>
          <w:sz w:val="28"/>
          <w:szCs w:val="28"/>
        </w:rPr>
        <w:t>).</w:t>
      </w:r>
    </w:p>
    <w:p w:rsidR="00FF44C3" w:rsidRPr="00CF5532" w:rsidRDefault="00FF44C3" w:rsidP="00FF44C3">
      <w:pPr>
        <w:shd w:val="clear" w:color="auto" w:fill="FFFFFF"/>
        <w:ind w:right="22" w:firstLine="720"/>
        <w:jc w:val="both"/>
        <w:rPr>
          <w:color w:val="000000"/>
          <w:spacing w:val="-5"/>
          <w:sz w:val="28"/>
          <w:szCs w:val="28"/>
        </w:rPr>
      </w:pPr>
    </w:p>
    <w:p w:rsidR="00FF44C3" w:rsidRPr="0044291B" w:rsidRDefault="00FF44C3" w:rsidP="00FF44C3">
      <w:pPr>
        <w:shd w:val="clear" w:color="auto" w:fill="FFFFFF"/>
        <w:ind w:right="22" w:firstLine="720"/>
        <w:jc w:val="right"/>
        <w:rPr>
          <w:i/>
          <w:color w:val="000000"/>
          <w:spacing w:val="-5"/>
          <w:sz w:val="28"/>
          <w:szCs w:val="28"/>
        </w:rPr>
      </w:pPr>
      <w:r w:rsidRPr="0044291B">
        <w:rPr>
          <w:i/>
          <w:color w:val="000000"/>
          <w:spacing w:val="-5"/>
          <w:sz w:val="28"/>
          <w:szCs w:val="28"/>
        </w:rPr>
        <w:t>Таблица 7.1.3</w:t>
      </w:r>
    </w:p>
    <w:p w:rsidR="00FF44C3" w:rsidRDefault="00FF44C3" w:rsidP="00FF44C3">
      <w:pPr>
        <w:shd w:val="clear" w:color="auto" w:fill="FFFFFF"/>
        <w:ind w:right="22"/>
        <w:jc w:val="center"/>
        <w:rPr>
          <w:b/>
          <w:color w:val="000000"/>
          <w:spacing w:val="-5"/>
          <w:sz w:val="28"/>
          <w:szCs w:val="28"/>
        </w:rPr>
      </w:pPr>
      <w:r w:rsidRPr="0044291B">
        <w:rPr>
          <w:b/>
          <w:color w:val="000000"/>
          <w:spacing w:val="-5"/>
          <w:sz w:val="28"/>
          <w:szCs w:val="28"/>
        </w:rPr>
        <w:t>Данные о движении рабочей силы</w:t>
      </w:r>
    </w:p>
    <w:p w:rsidR="00FF44C3" w:rsidRPr="0044291B" w:rsidRDefault="00FF44C3" w:rsidP="00FF44C3">
      <w:pPr>
        <w:shd w:val="clear" w:color="auto" w:fill="FFFFFF"/>
        <w:ind w:right="22"/>
        <w:jc w:val="center"/>
        <w:rPr>
          <w:b/>
          <w:color w:val="000000"/>
          <w:spacing w:val="-5"/>
          <w:sz w:val="28"/>
          <w:szCs w:val="28"/>
        </w:rPr>
      </w:pPr>
    </w:p>
    <w:tbl>
      <w:tblPr>
        <w:tblStyle w:val="a7"/>
        <w:tblW w:w="5000" w:type="pct"/>
        <w:tblInd w:w="108" w:type="dxa"/>
        <w:tblLook w:val="01E0"/>
      </w:tblPr>
      <w:tblGrid>
        <w:gridCol w:w="6163"/>
        <w:gridCol w:w="1675"/>
        <w:gridCol w:w="2016"/>
      </w:tblGrid>
      <w:tr w:rsidR="00FF44C3" w:rsidRPr="00CF5532" w:rsidTr="00FF44C3">
        <w:tc>
          <w:tcPr>
            <w:tcW w:w="3127" w:type="pct"/>
          </w:tcPr>
          <w:p w:rsidR="00FF44C3" w:rsidRPr="0044291B" w:rsidRDefault="00FF44C3" w:rsidP="00FF44C3">
            <w:pPr>
              <w:ind w:right="22"/>
              <w:jc w:val="center"/>
            </w:pPr>
            <w:r w:rsidRPr="0044291B">
              <w:t>Показатель</w:t>
            </w:r>
          </w:p>
        </w:tc>
        <w:tc>
          <w:tcPr>
            <w:tcW w:w="850" w:type="pct"/>
          </w:tcPr>
          <w:p w:rsidR="00FF44C3" w:rsidRPr="0044291B" w:rsidRDefault="00FF44C3" w:rsidP="00FF44C3">
            <w:pPr>
              <w:ind w:right="36"/>
              <w:jc w:val="center"/>
              <w:rPr>
                <w:color w:val="000000"/>
                <w:spacing w:val="-6"/>
              </w:rPr>
            </w:pPr>
            <w:r w:rsidRPr="0044291B">
              <w:rPr>
                <w:color w:val="000000"/>
                <w:spacing w:val="-6"/>
              </w:rPr>
              <w:t>Прошлый год</w:t>
            </w:r>
          </w:p>
        </w:tc>
        <w:tc>
          <w:tcPr>
            <w:tcW w:w="1023" w:type="pct"/>
          </w:tcPr>
          <w:p w:rsidR="00FF44C3" w:rsidRPr="0044291B" w:rsidRDefault="00FF44C3" w:rsidP="00FF44C3">
            <w:pPr>
              <w:ind w:right="36"/>
              <w:jc w:val="center"/>
              <w:rPr>
                <w:color w:val="000000"/>
                <w:spacing w:val="-6"/>
              </w:rPr>
            </w:pPr>
            <w:r w:rsidRPr="0044291B">
              <w:rPr>
                <w:color w:val="000000"/>
                <w:spacing w:val="-6"/>
              </w:rPr>
              <w:t>Отчетный год</w:t>
            </w:r>
          </w:p>
        </w:tc>
      </w:tr>
      <w:tr w:rsidR="00FF44C3" w:rsidRPr="00CF5532" w:rsidTr="00FF44C3">
        <w:tc>
          <w:tcPr>
            <w:tcW w:w="3127" w:type="pct"/>
          </w:tcPr>
          <w:p w:rsidR="00FF44C3" w:rsidRPr="0044291B" w:rsidRDefault="00FF44C3" w:rsidP="00FF44C3">
            <w:pPr>
              <w:ind w:right="22"/>
              <w:jc w:val="both"/>
            </w:pPr>
            <w:r w:rsidRPr="0044291B">
              <w:t>Численность промышленно-производственного персонала на начало года</w:t>
            </w:r>
          </w:p>
        </w:tc>
        <w:tc>
          <w:tcPr>
            <w:tcW w:w="850" w:type="pct"/>
          </w:tcPr>
          <w:p w:rsidR="00FF44C3" w:rsidRPr="0044291B" w:rsidRDefault="00FF44C3" w:rsidP="00FF44C3">
            <w:pPr>
              <w:ind w:right="22"/>
              <w:jc w:val="center"/>
            </w:pPr>
            <w:r w:rsidRPr="0044291B">
              <w:t>150</w:t>
            </w:r>
          </w:p>
        </w:tc>
        <w:tc>
          <w:tcPr>
            <w:tcW w:w="1023" w:type="pct"/>
          </w:tcPr>
          <w:p w:rsidR="00FF44C3" w:rsidRPr="0044291B" w:rsidRDefault="00FF44C3" w:rsidP="00FF44C3">
            <w:pPr>
              <w:ind w:right="22"/>
              <w:jc w:val="center"/>
            </w:pPr>
            <w:r w:rsidRPr="0044291B">
              <w:t>180</w:t>
            </w:r>
          </w:p>
        </w:tc>
      </w:tr>
      <w:tr w:rsidR="00FF44C3" w:rsidRPr="00CF5532" w:rsidTr="00FF44C3">
        <w:tc>
          <w:tcPr>
            <w:tcW w:w="3127" w:type="pct"/>
          </w:tcPr>
          <w:p w:rsidR="00FF44C3" w:rsidRPr="0044291B" w:rsidRDefault="00FF44C3" w:rsidP="00FF44C3">
            <w:pPr>
              <w:ind w:right="22"/>
              <w:jc w:val="both"/>
            </w:pPr>
            <w:r w:rsidRPr="0044291B">
              <w:t>Принято на работу</w:t>
            </w:r>
          </w:p>
        </w:tc>
        <w:tc>
          <w:tcPr>
            <w:tcW w:w="850" w:type="pct"/>
          </w:tcPr>
          <w:p w:rsidR="00FF44C3" w:rsidRPr="0044291B" w:rsidRDefault="00FF44C3" w:rsidP="00FF44C3">
            <w:pPr>
              <w:ind w:right="22"/>
              <w:jc w:val="center"/>
            </w:pPr>
            <w:r w:rsidRPr="0044291B">
              <w:t>50</w:t>
            </w:r>
          </w:p>
        </w:tc>
        <w:tc>
          <w:tcPr>
            <w:tcW w:w="1023" w:type="pct"/>
          </w:tcPr>
          <w:p w:rsidR="00FF44C3" w:rsidRPr="0044291B" w:rsidRDefault="00FF44C3" w:rsidP="00FF44C3">
            <w:pPr>
              <w:ind w:right="22"/>
              <w:jc w:val="center"/>
            </w:pPr>
            <w:r w:rsidRPr="0044291B">
              <w:t>80</w:t>
            </w:r>
          </w:p>
        </w:tc>
      </w:tr>
      <w:tr w:rsidR="00FF44C3" w:rsidRPr="00CF5532" w:rsidTr="00FF44C3">
        <w:tc>
          <w:tcPr>
            <w:tcW w:w="3127" w:type="pct"/>
          </w:tcPr>
          <w:p w:rsidR="00FF44C3" w:rsidRPr="0044291B" w:rsidRDefault="00FF44C3" w:rsidP="00FF44C3">
            <w:pPr>
              <w:ind w:right="22"/>
              <w:jc w:val="both"/>
            </w:pPr>
            <w:r w:rsidRPr="0044291B">
              <w:t>Выбыло</w:t>
            </w:r>
          </w:p>
        </w:tc>
        <w:tc>
          <w:tcPr>
            <w:tcW w:w="850" w:type="pct"/>
          </w:tcPr>
          <w:p w:rsidR="00FF44C3" w:rsidRPr="0044291B" w:rsidRDefault="00FF44C3" w:rsidP="00FF44C3">
            <w:pPr>
              <w:ind w:right="22"/>
              <w:jc w:val="center"/>
            </w:pPr>
            <w:r w:rsidRPr="0044291B">
              <w:t>20</w:t>
            </w:r>
          </w:p>
        </w:tc>
        <w:tc>
          <w:tcPr>
            <w:tcW w:w="1023" w:type="pct"/>
          </w:tcPr>
          <w:p w:rsidR="00FF44C3" w:rsidRPr="0044291B" w:rsidRDefault="00FF44C3" w:rsidP="00FF44C3">
            <w:pPr>
              <w:ind w:right="22"/>
              <w:jc w:val="center"/>
            </w:pPr>
            <w:r w:rsidRPr="0044291B">
              <w:t>40</w:t>
            </w:r>
          </w:p>
        </w:tc>
      </w:tr>
      <w:tr w:rsidR="00FF44C3" w:rsidRPr="00CF5532" w:rsidTr="00FF44C3">
        <w:tc>
          <w:tcPr>
            <w:tcW w:w="3127" w:type="pct"/>
          </w:tcPr>
          <w:p w:rsidR="00FF44C3" w:rsidRPr="0044291B" w:rsidRDefault="00FF44C3" w:rsidP="00FF44C3">
            <w:pPr>
              <w:ind w:right="22"/>
              <w:jc w:val="both"/>
            </w:pPr>
            <w:r w:rsidRPr="0044291B">
              <w:t>В том числе:</w:t>
            </w:r>
            <w:r>
              <w:t xml:space="preserve"> </w:t>
            </w:r>
            <w:r w:rsidRPr="0044291B">
              <w:t>По собственному желанию</w:t>
            </w:r>
          </w:p>
        </w:tc>
        <w:tc>
          <w:tcPr>
            <w:tcW w:w="850" w:type="pct"/>
          </w:tcPr>
          <w:p w:rsidR="00FF44C3" w:rsidRPr="0044291B" w:rsidRDefault="00FF44C3" w:rsidP="00FF44C3">
            <w:pPr>
              <w:ind w:right="22"/>
              <w:jc w:val="center"/>
            </w:pPr>
            <w:r w:rsidRPr="0044291B">
              <w:t>10</w:t>
            </w:r>
          </w:p>
        </w:tc>
        <w:tc>
          <w:tcPr>
            <w:tcW w:w="1023" w:type="pct"/>
          </w:tcPr>
          <w:p w:rsidR="00FF44C3" w:rsidRPr="0044291B" w:rsidRDefault="00FF44C3" w:rsidP="00FF44C3">
            <w:pPr>
              <w:ind w:right="22"/>
              <w:jc w:val="center"/>
            </w:pPr>
            <w:r w:rsidRPr="0044291B">
              <w:t>20</w:t>
            </w:r>
          </w:p>
        </w:tc>
      </w:tr>
      <w:tr w:rsidR="00FF44C3" w:rsidRPr="00CF5532" w:rsidTr="00FF44C3">
        <w:tc>
          <w:tcPr>
            <w:tcW w:w="3127" w:type="pct"/>
          </w:tcPr>
          <w:p w:rsidR="00FF44C3" w:rsidRPr="0044291B" w:rsidRDefault="00FF44C3" w:rsidP="00FF44C3">
            <w:pPr>
              <w:ind w:right="22"/>
              <w:jc w:val="both"/>
            </w:pPr>
            <w:r w:rsidRPr="0044291B">
              <w:t>Уволено за нарушение трудовой дисциплины</w:t>
            </w:r>
          </w:p>
        </w:tc>
        <w:tc>
          <w:tcPr>
            <w:tcW w:w="850" w:type="pct"/>
          </w:tcPr>
          <w:p w:rsidR="00FF44C3" w:rsidRPr="0044291B" w:rsidRDefault="00FF44C3" w:rsidP="00FF44C3">
            <w:pPr>
              <w:ind w:right="22"/>
              <w:jc w:val="center"/>
            </w:pPr>
            <w:r w:rsidRPr="0044291B">
              <w:t>2</w:t>
            </w:r>
          </w:p>
        </w:tc>
        <w:tc>
          <w:tcPr>
            <w:tcW w:w="1023" w:type="pct"/>
          </w:tcPr>
          <w:p w:rsidR="00FF44C3" w:rsidRPr="0044291B" w:rsidRDefault="00FF44C3" w:rsidP="00FF44C3">
            <w:pPr>
              <w:ind w:right="22"/>
              <w:jc w:val="center"/>
            </w:pPr>
            <w:r w:rsidRPr="0044291B">
              <w:t>8</w:t>
            </w:r>
          </w:p>
        </w:tc>
      </w:tr>
      <w:tr w:rsidR="00FF44C3" w:rsidRPr="00CF5532" w:rsidTr="00FF44C3">
        <w:tc>
          <w:tcPr>
            <w:tcW w:w="3127" w:type="pct"/>
          </w:tcPr>
          <w:p w:rsidR="00FF44C3" w:rsidRPr="0044291B" w:rsidRDefault="00FF44C3" w:rsidP="00FF44C3">
            <w:pPr>
              <w:ind w:right="22"/>
              <w:jc w:val="both"/>
            </w:pPr>
            <w:r w:rsidRPr="0044291B">
              <w:t>Численность персонала на конец года</w:t>
            </w:r>
          </w:p>
        </w:tc>
        <w:tc>
          <w:tcPr>
            <w:tcW w:w="850" w:type="pct"/>
          </w:tcPr>
          <w:p w:rsidR="00FF44C3" w:rsidRPr="0044291B" w:rsidRDefault="00FF44C3" w:rsidP="00FF44C3">
            <w:pPr>
              <w:ind w:right="22"/>
              <w:jc w:val="center"/>
            </w:pPr>
            <w:r w:rsidRPr="0044291B">
              <w:t>180</w:t>
            </w:r>
          </w:p>
        </w:tc>
        <w:tc>
          <w:tcPr>
            <w:tcW w:w="1023" w:type="pct"/>
          </w:tcPr>
          <w:p w:rsidR="00FF44C3" w:rsidRPr="0044291B" w:rsidRDefault="00FF44C3" w:rsidP="00FF44C3">
            <w:pPr>
              <w:ind w:right="22"/>
              <w:jc w:val="center"/>
            </w:pPr>
            <w:r w:rsidRPr="0044291B">
              <w:t>220</w:t>
            </w:r>
          </w:p>
        </w:tc>
      </w:tr>
      <w:tr w:rsidR="00FF44C3" w:rsidRPr="00CF5532" w:rsidTr="00FF44C3">
        <w:tc>
          <w:tcPr>
            <w:tcW w:w="3127" w:type="pct"/>
          </w:tcPr>
          <w:p w:rsidR="00FF44C3" w:rsidRPr="0044291B" w:rsidRDefault="00FF44C3" w:rsidP="00FF44C3">
            <w:pPr>
              <w:ind w:right="22"/>
              <w:jc w:val="both"/>
            </w:pPr>
            <w:r w:rsidRPr="0044291B">
              <w:t>Среднесписочная численность персонала</w:t>
            </w:r>
          </w:p>
        </w:tc>
        <w:tc>
          <w:tcPr>
            <w:tcW w:w="850" w:type="pct"/>
          </w:tcPr>
          <w:p w:rsidR="00FF44C3" w:rsidRPr="0044291B" w:rsidRDefault="00FF44C3" w:rsidP="00FF44C3">
            <w:pPr>
              <w:ind w:right="22"/>
              <w:jc w:val="center"/>
            </w:pPr>
            <w:r w:rsidRPr="0044291B">
              <w:t>168</w:t>
            </w:r>
          </w:p>
        </w:tc>
        <w:tc>
          <w:tcPr>
            <w:tcW w:w="1023" w:type="pct"/>
          </w:tcPr>
          <w:p w:rsidR="00FF44C3" w:rsidRPr="0044291B" w:rsidRDefault="00FF44C3" w:rsidP="00FF44C3">
            <w:pPr>
              <w:ind w:right="22"/>
              <w:jc w:val="center"/>
            </w:pPr>
            <w:r w:rsidRPr="0044291B">
              <w:t>200</w:t>
            </w:r>
          </w:p>
        </w:tc>
      </w:tr>
      <w:tr w:rsidR="00FF44C3" w:rsidRPr="00CF5532" w:rsidTr="00FF44C3">
        <w:tc>
          <w:tcPr>
            <w:tcW w:w="3127" w:type="pct"/>
          </w:tcPr>
          <w:p w:rsidR="00FF44C3" w:rsidRPr="0044291B" w:rsidRDefault="00FF44C3" w:rsidP="00FF44C3">
            <w:pPr>
              <w:ind w:right="22"/>
              <w:jc w:val="both"/>
            </w:pPr>
            <w:r w:rsidRPr="0044291B">
              <w:t>Коэффициент оборота по приему работников</w:t>
            </w:r>
          </w:p>
        </w:tc>
        <w:tc>
          <w:tcPr>
            <w:tcW w:w="850" w:type="pct"/>
          </w:tcPr>
          <w:p w:rsidR="00FF44C3" w:rsidRPr="0044291B" w:rsidRDefault="00FF44C3" w:rsidP="00FF44C3">
            <w:pPr>
              <w:ind w:right="22"/>
              <w:jc w:val="center"/>
            </w:pPr>
            <w:r w:rsidRPr="0044291B">
              <w:t>0,3</w:t>
            </w:r>
          </w:p>
        </w:tc>
        <w:tc>
          <w:tcPr>
            <w:tcW w:w="1023" w:type="pct"/>
          </w:tcPr>
          <w:p w:rsidR="00FF44C3" w:rsidRPr="0044291B" w:rsidRDefault="00FF44C3" w:rsidP="00FF44C3">
            <w:pPr>
              <w:ind w:right="22"/>
              <w:jc w:val="center"/>
            </w:pPr>
            <w:r w:rsidRPr="0044291B">
              <w:t>0,4</w:t>
            </w:r>
          </w:p>
        </w:tc>
      </w:tr>
      <w:tr w:rsidR="00FF44C3" w:rsidRPr="00CF5532" w:rsidTr="00FF44C3">
        <w:tc>
          <w:tcPr>
            <w:tcW w:w="3127" w:type="pct"/>
          </w:tcPr>
          <w:p w:rsidR="00FF44C3" w:rsidRPr="0044291B" w:rsidRDefault="00FF44C3" w:rsidP="00FF44C3">
            <w:pPr>
              <w:ind w:right="22"/>
              <w:jc w:val="both"/>
            </w:pPr>
            <w:r w:rsidRPr="0044291B">
              <w:rPr>
                <w:color w:val="000000"/>
                <w:spacing w:val="-4"/>
              </w:rPr>
              <w:t>Коэффициент оборота по выбытию</w:t>
            </w:r>
          </w:p>
        </w:tc>
        <w:tc>
          <w:tcPr>
            <w:tcW w:w="850" w:type="pct"/>
          </w:tcPr>
          <w:p w:rsidR="00FF44C3" w:rsidRPr="0044291B" w:rsidRDefault="00FF44C3" w:rsidP="00FF44C3">
            <w:pPr>
              <w:ind w:right="22"/>
              <w:jc w:val="center"/>
            </w:pPr>
            <w:r w:rsidRPr="0044291B">
              <w:t>0,12</w:t>
            </w:r>
          </w:p>
        </w:tc>
        <w:tc>
          <w:tcPr>
            <w:tcW w:w="1023" w:type="pct"/>
          </w:tcPr>
          <w:p w:rsidR="00FF44C3" w:rsidRPr="0044291B" w:rsidRDefault="00FF44C3" w:rsidP="00FF44C3">
            <w:pPr>
              <w:ind w:right="22"/>
              <w:jc w:val="center"/>
            </w:pPr>
            <w:r w:rsidRPr="0044291B">
              <w:t>0,2</w:t>
            </w:r>
          </w:p>
        </w:tc>
      </w:tr>
      <w:tr w:rsidR="00FF44C3" w:rsidRPr="00CF5532" w:rsidTr="00FF44C3">
        <w:tc>
          <w:tcPr>
            <w:tcW w:w="3127" w:type="pct"/>
          </w:tcPr>
          <w:p w:rsidR="00FF44C3" w:rsidRPr="0044291B" w:rsidRDefault="00FF44C3" w:rsidP="00FF44C3">
            <w:pPr>
              <w:ind w:right="22"/>
              <w:jc w:val="both"/>
            </w:pPr>
            <w:r w:rsidRPr="0044291B">
              <w:lastRenderedPageBreak/>
              <w:t>Коэффициент текучести кадров</w:t>
            </w:r>
          </w:p>
        </w:tc>
        <w:tc>
          <w:tcPr>
            <w:tcW w:w="850" w:type="pct"/>
          </w:tcPr>
          <w:p w:rsidR="00FF44C3" w:rsidRPr="0044291B" w:rsidRDefault="00FF44C3" w:rsidP="00FF44C3">
            <w:pPr>
              <w:ind w:right="22"/>
              <w:jc w:val="center"/>
            </w:pPr>
            <w:r w:rsidRPr="0044291B">
              <w:t>0,07</w:t>
            </w:r>
          </w:p>
        </w:tc>
        <w:tc>
          <w:tcPr>
            <w:tcW w:w="1023" w:type="pct"/>
          </w:tcPr>
          <w:p w:rsidR="00FF44C3" w:rsidRPr="0044291B" w:rsidRDefault="00FF44C3" w:rsidP="00FF44C3">
            <w:pPr>
              <w:ind w:right="22"/>
              <w:jc w:val="center"/>
            </w:pPr>
            <w:r w:rsidRPr="0044291B">
              <w:t>0,14</w:t>
            </w:r>
          </w:p>
        </w:tc>
      </w:tr>
      <w:tr w:rsidR="00FF44C3" w:rsidRPr="00CF5532" w:rsidTr="00FF44C3">
        <w:tc>
          <w:tcPr>
            <w:tcW w:w="3127" w:type="pct"/>
          </w:tcPr>
          <w:p w:rsidR="00FF44C3" w:rsidRPr="0044291B" w:rsidRDefault="00FF44C3" w:rsidP="00FF44C3">
            <w:pPr>
              <w:ind w:right="22"/>
              <w:jc w:val="both"/>
            </w:pPr>
            <w:r w:rsidRPr="0044291B">
              <w:t>Коэффициент постоянства состава персонала</w:t>
            </w:r>
          </w:p>
        </w:tc>
        <w:tc>
          <w:tcPr>
            <w:tcW w:w="850" w:type="pct"/>
          </w:tcPr>
          <w:p w:rsidR="00FF44C3" w:rsidRPr="0044291B" w:rsidRDefault="00FF44C3" w:rsidP="00FF44C3">
            <w:pPr>
              <w:ind w:right="22"/>
              <w:jc w:val="center"/>
            </w:pPr>
            <w:r w:rsidRPr="0044291B">
              <w:t>0,77</w:t>
            </w:r>
          </w:p>
        </w:tc>
        <w:tc>
          <w:tcPr>
            <w:tcW w:w="1023" w:type="pct"/>
          </w:tcPr>
          <w:p w:rsidR="00FF44C3" w:rsidRPr="0044291B" w:rsidRDefault="00FF44C3" w:rsidP="00FF44C3">
            <w:pPr>
              <w:ind w:right="22"/>
              <w:jc w:val="center"/>
            </w:pPr>
            <w:r w:rsidRPr="0044291B">
              <w:t>0,7</w:t>
            </w:r>
          </w:p>
        </w:tc>
      </w:tr>
    </w:tbl>
    <w:p w:rsidR="00FF44C3" w:rsidRDefault="00FF44C3" w:rsidP="00FF44C3">
      <w:pPr>
        <w:shd w:val="clear" w:color="auto" w:fill="FFFFFF"/>
        <w:ind w:firstLine="720"/>
        <w:jc w:val="both"/>
        <w:rPr>
          <w:color w:val="000000"/>
          <w:spacing w:val="-3"/>
          <w:sz w:val="28"/>
          <w:szCs w:val="28"/>
        </w:rPr>
      </w:pPr>
      <w:r w:rsidRPr="00CF5532">
        <w:rPr>
          <w:color w:val="000000"/>
          <w:spacing w:val="-7"/>
          <w:sz w:val="28"/>
          <w:szCs w:val="28"/>
        </w:rPr>
        <w:t xml:space="preserve">Для характеристики </w:t>
      </w:r>
      <w:r w:rsidRPr="00CF5532">
        <w:rPr>
          <w:i/>
          <w:iCs/>
          <w:color w:val="000000"/>
          <w:spacing w:val="-7"/>
          <w:sz w:val="28"/>
          <w:szCs w:val="28"/>
        </w:rPr>
        <w:t xml:space="preserve">движения рабочей силы </w:t>
      </w:r>
      <w:r w:rsidRPr="00CF5532">
        <w:rPr>
          <w:color w:val="000000"/>
          <w:spacing w:val="-7"/>
          <w:sz w:val="28"/>
          <w:szCs w:val="28"/>
        </w:rPr>
        <w:t>рассчитывают и анализиру</w:t>
      </w:r>
      <w:r w:rsidRPr="00CF5532">
        <w:rPr>
          <w:color w:val="000000"/>
          <w:spacing w:val="-3"/>
          <w:sz w:val="28"/>
          <w:szCs w:val="28"/>
        </w:rPr>
        <w:t>ют динамику следующих показателей:</w:t>
      </w:r>
    </w:p>
    <w:p w:rsidR="00FF44C3" w:rsidRDefault="00FF44C3" w:rsidP="00FF44C3">
      <w:pPr>
        <w:shd w:val="clear" w:color="auto" w:fill="FFFFFF"/>
        <w:ind w:firstLine="720"/>
        <w:jc w:val="both"/>
        <w:rPr>
          <w:color w:val="000000"/>
          <w:spacing w:val="-4"/>
          <w:sz w:val="28"/>
          <w:szCs w:val="28"/>
        </w:rPr>
      </w:pPr>
      <w:r w:rsidRPr="00CF5532">
        <w:rPr>
          <w:i/>
          <w:iCs/>
          <w:color w:val="000000"/>
          <w:spacing w:val="-4"/>
          <w:sz w:val="28"/>
          <w:szCs w:val="28"/>
        </w:rPr>
        <w:t xml:space="preserve">коэффициент оборота по приему рабочих </w:t>
      </w:r>
      <w:r w:rsidRPr="00CF5532">
        <w:rPr>
          <w:color w:val="000000"/>
          <w:spacing w:val="-4"/>
          <w:sz w:val="28"/>
          <w:szCs w:val="28"/>
        </w:rPr>
        <w:t>(К.</w:t>
      </w:r>
      <w:r w:rsidRPr="00CF5532">
        <w:rPr>
          <w:color w:val="000000"/>
          <w:spacing w:val="-4"/>
          <w:sz w:val="28"/>
          <w:szCs w:val="28"/>
          <w:vertAlign w:val="subscript"/>
        </w:rPr>
        <w:t>пр</w:t>
      </w:r>
      <w:r w:rsidRPr="00CF5532">
        <w:rPr>
          <w:color w:val="000000"/>
          <w:spacing w:val="-4"/>
          <w:sz w:val="28"/>
          <w:szCs w:val="28"/>
        </w:rPr>
        <w:t>):</w:t>
      </w:r>
    </w:p>
    <w:p w:rsidR="00FF44C3" w:rsidRDefault="00FF44C3" w:rsidP="00FF44C3">
      <w:pPr>
        <w:shd w:val="clear" w:color="auto" w:fill="FFFFFF"/>
        <w:ind w:firstLine="720"/>
        <w:jc w:val="both"/>
        <w:rPr>
          <w:color w:val="000000"/>
          <w:spacing w:val="-4"/>
          <w:sz w:val="28"/>
          <w:szCs w:val="28"/>
        </w:rPr>
      </w:pPr>
    </w:p>
    <w:p w:rsidR="00FF44C3" w:rsidRDefault="00FF44C3" w:rsidP="00FF44C3">
      <w:pPr>
        <w:shd w:val="clear" w:color="auto" w:fill="FFFFFF"/>
        <w:jc w:val="center"/>
        <w:rPr>
          <w:color w:val="000000"/>
          <w:spacing w:val="-4"/>
          <w:sz w:val="28"/>
          <w:szCs w:val="28"/>
        </w:rPr>
      </w:pPr>
      <w:r w:rsidRPr="00D45B72">
        <w:rPr>
          <w:color w:val="000000"/>
          <w:spacing w:val="-4"/>
          <w:position w:val="-28"/>
          <w:sz w:val="28"/>
          <w:szCs w:val="28"/>
        </w:rPr>
        <w:object w:dxaOrig="6420" w:dyaOrig="660">
          <v:shape id="_x0000_i1056" type="#_x0000_t75" style="width:406.3pt;height:41.15pt" o:ole="">
            <v:imagedata r:id="rId55" o:title=""/>
          </v:shape>
          <o:OLEObject Type="Embed" ProgID="Equation.3" ShapeID="_x0000_i1056" DrawAspect="Content" ObjectID="_1701424239" r:id="rId56"/>
        </w:object>
      </w:r>
    </w:p>
    <w:p w:rsidR="00FF44C3" w:rsidRPr="00CF5532" w:rsidRDefault="00FF44C3" w:rsidP="00FF44C3">
      <w:pPr>
        <w:shd w:val="clear" w:color="auto" w:fill="FFFFFF"/>
        <w:jc w:val="center"/>
        <w:rPr>
          <w:color w:val="000000"/>
          <w:spacing w:val="-4"/>
          <w:sz w:val="28"/>
          <w:szCs w:val="28"/>
        </w:rPr>
      </w:pPr>
    </w:p>
    <w:p w:rsidR="00FF44C3" w:rsidRDefault="00FF44C3" w:rsidP="00FF44C3">
      <w:pPr>
        <w:shd w:val="clear" w:color="auto" w:fill="FFFFFF"/>
        <w:ind w:firstLine="720"/>
        <w:jc w:val="both"/>
        <w:rPr>
          <w:color w:val="000000"/>
          <w:spacing w:val="-4"/>
          <w:sz w:val="28"/>
          <w:szCs w:val="28"/>
        </w:rPr>
      </w:pPr>
      <w:r w:rsidRPr="00CF5532">
        <w:rPr>
          <w:i/>
          <w:color w:val="000000"/>
          <w:spacing w:val="-4"/>
          <w:sz w:val="28"/>
          <w:szCs w:val="28"/>
        </w:rPr>
        <w:t xml:space="preserve">Коэффициент оборота по выбытию </w:t>
      </w:r>
      <w:r w:rsidRPr="00D45B72">
        <w:rPr>
          <w:color w:val="000000"/>
          <w:spacing w:val="-4"/>
          <w:sz w:val="28"/>
          <w:szCs w:val="28"/>
        </w:rPr>
        <w:t>(К</w:t>
      </w:r>
      <w:r w:rsidRPr="00D45B72">
        <w:rPr>
          <w:color w:val="000000"/>
          <w:spacing w:val="-4"/>
          <w:sz w:val="28"/>
          <w:szCs w:val="28"/>
          <w:vertAlign w:val="subscript"/>
        </w:rPr>
        <w:t>в</w:t>
      </w:r>
      <w:r w:rsidRPr="00D45B72">
        <w:rPr>
          <w:color w:val="000000"/>
          <w:spacing w:val="-4"/>
          <w:sz w:val="28"/>
          <w:szCs w:val="28"/>
        </w:rPr>
        <w:t>):</w:t>
      </w:r>
    </w:p>
    <w:p w:rsidR="00FF44C3" w:rsidRDefault="00FF44C3" w:rsidP="00FF44C3">
      <w:pPr>
        <w:shd w:val="clear" w:color="auto" w:fill="FFFFFF"/>
        <w:ind w:firstLine="720"/>
        <w:jc w:val="both"/>
        <w:rPr>
          <w:color w:val="000000"/>
          <w:spacing w:val="-4"/>
          <w:sz w:val="28"/>
          <w:szCs w:val="28"/>
        </w:rPr>
      </w:pPr>
    </w:p>
    <w:p w:rsidR="00FF44C3" w:rsidRDefault="00FF44C3" w:rsidP="00FF44C3">
      <w:pPr>
        <w:shd w:val="clear" w:color="auto" w:fill="FFFFFF"/>
        <w:jc w:val="center"/>
        <w:rPr>
          <w:color w:val="000000"/>
          <w:spacing w:val="-4"/>
          <w:sz w:val="28"/>
          <w:szCs w:val="28"/>
        </w:rPr>
      </w:pPr>
      <w:r w:rsidRPr="00D45B72">
        <w:rPr>
          <w:color w:val="000000"/>
          <w:spacing w:val="-4"/>
          <w:position w:val="-28"/>
          <w:sz w:val="28"/>
          <w:szCs w:val="28"/>
        </w:rPr>
        <w:object w:dxaOrig="6100" w:dyaOrig="660">
          <v:shape id="_x0000_i1057" type="#_x0000_t75" style="width:370.3pt;height:41.15pt" o:ole="">
            <v:imagedata r:id="rId57" o:title=""/>
          </v:shape>
          <o:OLEObject Type="Embed" ProgID="Equation.3" ShapeID="_x0000_i1057" DrawAspect="Content" ObjectID="_1701424240" r:id="rId58"/>
        </w:object>
      </w:r>
    </w:p>
    <w:p w:rsidR="00FF44C3" w:rsidRPr="00D45B72" w:rsidRDefault="00FF44C3" w:rsidP="00FF44C3">
      <w:pPr>
        <w:shd w:val="clear" w:color="auto" w:fill="FFFFFF"/>
        <w:ind w:firstLine="720"/>
        <w:jc w:val="both"/>
        <w:rPr>
          <w:color w:val="000000"/>
          <w:spacing w:val="-4"/>
          <w:sz w:val="28"/>
          <w:szCs w:val="28"/>
        </w:rPr>
      </w:pPr>
    </w:p>
    <w:p w:rsidR="00FF44C3" w:rsidRDefault="00FF44C3" w:rsidP="00FF44C3">
      <w:pPr>
        <w:shd w:val="clear" w:color="auto" w:fill="FFFFFF"/>
        <w:ind w:firstLine="720"/>
        <w:jc w:val="both"/>
        <w:rPr>
          <w:sz w:val="28"/>
          <w:szCs w:val="28"/>
        </w:rPr>
      </w:pPr>
      <w:r w:rsidRPr="00CF5532">
        <w:rPr>
          <w:i/>
          <w:sz w:val="28"/>
          <w:szCs w:val="28"/>
        </w:rPr>
        <w:t xml:space="preserve">Коэффициент текучести кадров </w:t>
      </w:r>
      <w:r w:rsidRPr="00EA53EA">
        <w:rPr>
          <w:sz w:val="28"/>
          <w:szCs w:val="28"/>
        </w:rPr>
        <w:t>(К</w:t>
      </w:r>
      <w:r>
        <w:rPr>
          <w:sz w:val="28"/>
          <w:szCs w:val="28"/>
          <w:vertAlign w:val="subscript"/>
        </w:rPr>
        <w:t>т</w:t>
      </w:r>
      <w:r w:rsidRPr="00EA53EA">
        <w:rPr>
          <w:sz w:val="28"/>
          <w:szCs w:val="28"/>
          <w:vertAlign w:val="subscript"/>
        </w:rPr>
        <w:t>к.</w:t>
      </w:r>
      <w:r w:rsidRPr="00EA53EA">
        <w:rPr>
          <w:sz w:val="28"/>
          <w:szCs w:val="28"/>
        </w:rPr>
        <w:t>):</w:t>
      </w:r>
    </w:p>
    <w:p w:rsidR="00FF44C3" w:rsidRDefault="00FF44C3" w:rsidP="00FF44C3">
      <w:pPr>
        <w:shd w:val="clear" w:color="auto" w:fill="FFFFFF"/>
        <w:ind w:firstLine="720"/>
        <w:jc w:val="both"/>
        <w:rPr>
          <w:sz w:val="28"/>
          <w:szCs w:val="28"/>
        </w:rPr>
      </w:pPr>
    </w:p>
    <w:p w:rsidR="00FF44C3" w:rsidRDefault="00FF44C3" w:rsidP="00FF44C3">
      <w:pPr>
        <w:shd w:val="clear" w:color="auto" w:fill="FFFFFF"/>
        <w:jc w:val="both"/>
        <w:rPr>
          <w:sz w:val="28"/>
          <w:szCs w:val="28"/>
        </w:rPr>
      </w:pPr>
      <w:r w:rsidRPr="00D45B72">
        <w:rPr>
          <w:color w:val="000000"/>
          <w:spacing w:val="-4"/>
          <w:position w:val="-28"/>
          <w:sz w:val="28"/>
          <w:szCs w:val="28"/>
        </w:rPr>
        <w:object w:dxaOrig="8640" w:dyaOrig="660">
          <v:shape id="_x0000_i1058" type="#_x0000_t75" style="width:483.45pt;height:36pt" o:ole="">
            <v:imagedata r:id="rId59" o:title=""/>
          </v:shape>
          <o:OLEObject Type="Embed" ProgID="Equation.3" ShapeID="_x0000_i1058" DrawAspect="Content" ObjectID="_1701424241" r:id="rId60"/>
        </w:object>
      </w:r>
    </w:p>
    <w:p w:rsidR="00FF44C3" w:rsidRDefault="00FF44C3" w:rsidP="00FF44C3">
      <w:pPr>
        <w:shd w:val="clear" w:color="auto" w:fill="FFFFFF"/>
        <w:ind w:firstLine="720"/>
        <w:jc w:val="both"/>
        <w:rPr>
          <w:sz w:val="28"/>
          <w:szCs w:val="28"/>
        </w:rPr>
      </w:pPr>
    </w:p>
    <w:p w:rsidR="00FF44C3" w:rsidRDefault="00FF44C3" w:rsidP="00FF44C3">
      <w:pPr>
        <w:shd w:val="clear" w:color="auto" w:fill="FFFFFF"/>
        <w:ind w:firstLine="720"/>
        <w:jc w:val="both"/>
        <w:rPr>
          <w:sz w:val="28"/>
          <w:szCs w:val="28"/>
        </w:rPr>
      </w:pPr>
      <w:r w:rsidRPr="00CF5532">
        <w:rPr>
          <w:i/>
          <w:sz w:val="28"/>
          <w:szCs w:val="28"/>
        </w:rPr>
        <w:t xml:space="preserve">Коэффициент постоянства состава персонала предприятия </w:t>
      </w:r>
      <w:r w:rsidRPr="00EA53EA">
        <w:rPr>
          <w:sz w:val="28"/>
          <w:szCs w:val="28"/>
        </w:rPr>
        <w:t>(К</w:t>
      </w:r>
      <w:r w:rsidRPr="00EA53EA">
        <w:rPr>
          <w:sz w:val="28"/>
          <w:szCs w:val="28"/>
          <w:vertAlign w:val="subscript"/>
        </w:rPr>
        <w:t>пс</w:t>
      </w:r>
      <w:r w:rsidRPr="00EA53EA">
        <w:rPr>
          <w:sz w:val="28"/>
          <w:szCs w:val="28"/>
        </w:rPr>
        <w:t>):</w:t>
      </w:r>
    </w:p>
    <w:p w:rsidR="00FF44C3" w:rsidRDefault="00FF44C3" w:rsidP="00FF44C3">
      <w:pPr>
        <w:shd w:val="clear" w:color="auto" w:fill="FFFFFF"/>
        <w:ind w:firstLine="720"/>
        <w:jc w:val="both"/>
        <w:rPr>
          <w:sz w:val="28"/>
          <w:szCs w:val="28"/>
        </w:rPr>
      </w:pPr>
    </w:p>
    <w:p w:rsidR="00FF44C3" w:rsidRDefault="00FF44C3" w:rsidP="00FF44C3">
      <w:pPr>
        <w:shd w:val="clear" w:color="auto" w:fill="FFFFFF"/>
        <w:jc w:val="center"/>
        <w:rPr>
          <w:color w:val="000000"/>
          <w:spacing w:val="-4"/>
          <w:sz w:val="28"/>
          <w:szCs w:val="28"/>
        </w:rPr>
      </w:pPr>
      <w:r w:rsidRPr="00D45B72">
        <w:rPr>
          <w:color w:val="000000"/>
          <w:spacing w:val="-4"/>
          <w:position w:val="-28"/>
          <w:sz w:val="28"/>
          <w:szCs w:val="28"/>
        </w:rPr>
        <w:object w:dxaOrig="6979" w:dyaOrig="660">
          <v:shape id="_x0000_i1059" type="#_x0000_t75" style="width:390.85pt;height:36pt" o:ole="">
            <v:imagedata r:id="rId61" o:title=""/>
          </v:shape>
          <o:OLEObject Type="Embed" ProgID="Equation.3" ShapeID="_x0000_i1059" DrawAspect="Content" ObjectID="_1701424242" r:id="rId62"/>
        </w:object>
      </w:r>
    </w:p>
    <w:p w:rsidR="00FF44C3" w:rsidRPr="00CF5532" w:rsidRDefault="00FF44C3" w:rsidP="00FF44C3">
      <w:pPr>
        <w:shd w:val="clear" w:color="auto" w:fill="FFFFFF"/>
        <w:jc w:val="center"/>
        <w:rPr>
          <w:i/>
          <w:sz w:val="28"/>
          <w:szCs w:val="28"/>
        </w:rPr>
      </w:pPr>
    </w:p>
    <w:p w:rsidR="00FF44C3" w:rsidRPr="00CF5532" w:rsidRDefault="00FF44C3" w:rsidP="00FF44C3">
      <w:pPr>
        <w:shd w:val="clear" w:color="auto" w:fill="FFFFFF"/>
        <w:ind w:right="7" w:firstLine="720"/>
        <w:jc w:val="both"/>
        <w:rPr>
          <w:sz w:val="28"/>
          <w:szCs w:val="28"/>
        </w:rPr>
      </w:pPr>
      <w:r w:rsidRPr="00CF5532">
        <w:rPr>
          <w:i/>
          <w:iCs/>
          <w:color w:val="000000"/>
          <w:spacing w:val="-2"/>
          <w:sz w:val="28"/>
          <w:szCs w:val="28"/>
        </w:rPr>
        <w:t xml:space="preserve">Необходимо изучить причины увольнения работников </w:t>
      </w:r>
      <w:r w:rsidRPr="00CF5532">
        <w:rPr>
          <w:color w:val="000000"/>
          <w:spacing w:val="-2"/>
          <w:sz w:val="28"/>
          <w:szCs w:val="28"/>
        </w:rPr>
        <w:t xml:space="preserve">(по </w:t>
      </w:r>
      <w:r w:rsidRPr="00CF5532">
        <w:rPr>
          <w:bCs/>
          <w:color w:val="000000"/>
          <w:spacing w:val="-2"/>
          <w:sz w:val="28"/>
          <w:szCs w:val="28"/>
        </w:rPr>
        <w:t>собствен</w:t>
      </w:r>
      <w:r w:rsidRPr="00CF5532">
        <w:rPr>
          <w:color w:val="000000"/>
          <w:spacing w:val="-3"/>
          <w:sz w:val="28"/>
          <w:szCs w:val="28"/>
        </w:rPr>
        <w:t>ному желанию, сокращение кадров, нарушение трудовой дисциплины и др.).</w:t>
      </w:r>
    </w:p>
    <w:p w:rsidR="00FF44C3" w:rsidRPr="00CF5532" w:rsidRDefault="00FF44C3" w:rsidP="00FF44C3">
      <w:pPr>
        <w:shd w:val="clear" w:color="auto" w:fill="FFFFFF"/>
        <w:ind w:right="22" w:firstLine="720"/>
        <w:jc w:val="both"/>
        <w:rPr>
          <w:color w:val="000000"/>
          <w:spacing w:val="8"/>
          <w:sz w:val="28"/>
          <w:szCs w:val="28"/>
        </w:rPr>
      </w:pPr>
      <w:r w:rsidRPr="00CF5532">
        <w:rPr>
          <w:color w:val="000000"/>
          <w:spacing w:val="-4"/>
          <w:sz w:val="28"/>
          <w:szCs w:val="28"/>
        </w:rPr>
        <w:t>Напряженность в обеспечении предприятия трудовыми ресурса</w:t>
      </w:r>
      <w:r w:rsidRPr="00CF5532">
        <w:rPr>
          <w:color w:val="000000"/>
          <w:spacing w:val="-5"/>
          <w:sz w:val="28"/>
          <w:szCs w:val="28"/>
        </w:rPr>
        <w:t xml:space="preserve">ми может быть несколько снята за счет более полного использования </w:t>
      </w:r>
      <w:r w:rsidRPr="00CF5532">
        <w:rPr>
          <w:color w:val="000000"/>
          <w:spacing w:val="-6"/>
          <w:sz w:val="28"/>
          <w:szCs w:val="28"/>
        </w:rPr>
        <w:t>имеющейся рабочей силы, роста производительности труда работников, и</w:t>
      </w:r>
      <w:r w:rsidRPr="00CF5532">
        <w:rPr>
          <w:color w:val="000000"/>
          <w:spacing w:val="11"/>
          <w:sz w:val="28"/>
          <w:szCs w:val="28"/>
        </w:rPr>
        <w:t xml:space="preserve">нтенсификации производства, комплексной </w:t>
      </w:r>
      <w:r w:rsidRPr="00CF5532">
        <w:rPr>
          <w:bCs/>
          <w:color w:val="000000"/>
          <w:spacing w:val="11"/>
          <w:sz w:val="28"/>
          <w:szCs w:val="28"/>
        </w:rPr>
        <w:t>механизации и автоматизации</w:t>
      </w:r>
      <w:r w:rsidRPr="00CF5532">
        <w:rPr>
          <w:color w:val="000000"/>
          <w:spacing w:val="6"/>
          <w:sz w:val="28"/>
          <w:szCs w:val="28"/>
        </w:rPr>
        <w:t xml:space="preserve"> </w:t>
      </w:r>
      <w:r w:rsidRPr="00CF5532">
        <w:rPr>
          <w:bCs/>
          <w:color w:val="000000"/>
          <w:spacing w:val="6"/>
          <w:sz w:val="28"/>
          <w:szCs w:val="28"/>
        </w:rPr>
        <w:t xml:space="preserve">производственных </w:t>
      </w:r>
      <w:r w:rsidRPr="00CF5532">
        <w:rPr>
          <w:color w:val="000000"/>
          <w:spacing w:val="6"/>
          <w:sz w:val="28"/>
          <w:szCs w:val="28"/>
        </w:rPr>
        <w:t xml:space="preserve">процессов, внедрения </w:t>
      </w:r>
      <w:r w:rsidRPr="00CF5532">
        <w:rPr>
          <w:bCs/>
          <w:color w:val="000000"/>
          <w:spacing w:val="6"/>
          <w:sz w:val="28"/>
          <w:szCs w:val="28"/>
        </w:rPr>
        <w:t xml:space="preserve">новой </w:t>
      </w:r>
      <w:r w:rsidRPr="00CF5532">
        <w:rPr>
          <w:color w:val="000000"/>
          <w:spacing w:val="6"/>
          <w:sz w:val="28"/>
          <w:szCs w:val="28"/>
        </w:rPr>
        <w:t>более произво</w:t>
      </w:r>
      <w:r w:rsidRPr="00CF5532">
        <w:rPr>
          <w:bCs/>
          <w:color w:val="000000"/>
          <w:spacing w:val="6"/>
          <w:sz w:val="28"/>
          <w:szCs w:val="28"/>
        </w:rPr>
        <w:t xml:space="preserve">дительной </w:t>
      </w:r>
      <w:r w:rsidRPr="00CF5532">
        <w:rPr>
          <w:color w:val="000000"/>
          <w:spacing w:val="6"/>
          <w:sz w:val="28"/>
          <w:szCs w:val="28"/>
        </w:rPr>
        <w:t xml:space="preserve">техники, </w:t>
      </w:r>
      <w:r w:rsidRPr="00CF5532">
        <w:rPr>
          <w:bCs/>
          <w:color w:val="000000"/>
          <w:spacing w:val="6"/>
          <w:sz w:val="28"/>
          <w:szCs w:val="28"/>
        </w:rPr>
        <w:t xml:space="preserve">усовершенствования </w:t>
      </w:r>
      <w:r w:rsidRPr="00CF5532">
        <w:rPr>
          <w:color w:val="000000"/>
          <w:spacing w:val="6"/>
          <w:sz w:val="28"/>
          <w:szCs w:val="28"/>
        </w:rPr>
        <w:t xml:space="preserve">технологии </w:t>
      </w:r>
      <w:r w:rsidRPr="00CF5532">
        <w:rPr>
          <w:bCs/>
          <w:color w:val="000000"/>
          <w:spacing w:val="6"/>
          <w:sz w:val="28"/>
          <w:szCs w:val="28"/>
        </w:rPr>
        <w:t xml:space="preserve">и </w:t>
      </w:r>
      <w:r w:rsidRPr="00CF5532">
        <w:rPr>
          <w:color w:val="000000"/>
          <w:spacing w:val="5"/>
          <w:sz w:val="28"/>
          <w:szCs w:val="28"/>
        </w:rPr>
        <w:t xml:space="preserve">организации производства. В процессе анализа должны быть </w:t>
      </w:r>
      <w:r w:rsidRPr="00CF5532">
        <w:rPr>
          <w:bCs/>
          <w:color w:val="000000"/>
          <w:spacing w:val="5"/>
          <w:sz w:val="28"/>
          <w:szCs w:val="28"/>
        </w:rPr>
        <w:t>выявлены резервы</w:t>
      </w:r>
      <w:r w:rsidRPr="00CF5532">
        <w:rPr>
          <w:color w:val="000000"/>
          <w:spacing w:val="2"/>
          <w:sz w:val="28"/>
          <w:szCs w:val="28"/>
        </w:rPr>
        <w:t xml:space="preserve"> сокращения потребности и трудовых ресурсах в </w:t>
      </w:r>
      <w:r w:rsidRPr="00CF5532">
        <w:rPr>
          <w:bCs/>
          <w:color w:val="000000"/>
          <w:spacing w:val="2"/>
          <w:sz w:val="28"/>
          <w:szCs w:val="28"/>
        </w:rPr>
        <w:t>результате</w:t>
      </w:r>
      <w:r w:rsidRPr="00CF5532">
        <w:rPr>
          <w:bCs/>
          <w:color w:val="000000"/>
          <w:spacing w:val="8"/>
          <w:sz w:val="28"/>
          <w:szCs w:val="28"/>
        </w:rPr>
        <w:t xml:space="preserve"> </w:t>
      </w:r>
      <w:r w:rsidRPr="00CF5532">
        <w:rPr>
          <w:color w:val="000000"/>
          <w:spacing w:val="8"/>
          <w:sz w:val="28"/>
          <w:szCs w:val="28"/>
        </w:rPr>
        <w:t>проведения вышеперечисленных мероприятий.</w:t>
      </w:r>
    </w:p>
    <w:p w:rsidR="00FF44C3" w:rsidRPr="00CF5532" w:rsidRDefault="00FF44C3" w:rsidP="00FF44C3">
      <w:pPr>
        <w:shd w:val="clear" w:color="auto" w:fill="FFFFFF"/>
        <w:ind w:right="22" w:firstLine="720"/>
        <w:jc w:val="both"/>
        <w:rPr>
          <w:sz w:val="28"/>
          <w:szCs w:val="28"/>
        </w:rPr>
      </w:pPr>
      <w:r w:rsidRPr="00CF5532">
        <w:rPr>
          <w:color w:val="000000"/>
          <w:spacing w:val="7"/>
          <w:sz w:val="28"/>
          <w:szCs w:val="28"/>
        </w:rPr>
        <w:t xml:space="preserve">Если предприятие </w:t>
      </w:r>
      <w:r w:rsidRPr="00CF5532">
        <w:rPr>
          <w:bCs/>
          <w:color w:val="000000"/>
          <w:spacing w:val="7"/>
          <w:sz w:val="28"/>
          <w:szCs w:val="28"/>
        </w:rPr>
        <w:t xml:space="preserve">расширяет </w:t>
      </w:r>
      <w:r w:rsidRPr="00CF5532">
        <w:rPr>
          <w:color w:val="000000"/>
          <w:spacing w:val="7"/>
          <w:sz w:val="28"/>
          <w:szCs w:val="28"/>
        </w:rPr>
        <w:t xml:space="preserve">спою деятельность, </w:t>
      </w:r>
      <w:r w:rsidRPr="00CF5532">
        <w:rPr>
          <w:bCs/>
          <w:color w:val="000000"/>
          <w:spacing w:val="7"/>
          <w:sz w:val="28"/>
          <w:szCs w:val="28"/>
        </w:rPr>
        <w:t>увеличивает сво</w:t>
      </w:r>
      <w:r w:rsidRPr="00CF5532">
        <w:rPr>
          <w:color w:val="000000"/>
          <w:spacing w:val="7"/>
          <w:sz w:val="28"/>
          <w:szCs w:val="28"/>
        </w:rPr>
        <w:t>и производственные мощности, создает новые рабочие места, то следует</w:t>
      </w:r>
      <w:r w:rsidRPr="00CF5532">
        <w:rPr>
          <w:color w:val="000000"/>
          <w:spacing w:val="4"/>
          <w:sz w:val="28"/>
          <w:szCs w:val="28"/>
        </w:rPr>
        <w:t xml:space="preserve"> определить дополнительную потребность в трудовых ресурсах</w:t>
      </w:r>
      <w:r w:rsidRPr="00CF5532">
        <w:rPr>
          <w:color w:val="000000"/>
          <w:spacing w:val="9"/>
          <w:sz w:val="28"/>
          <w:szCs w:val="28"/>
        </w:rPr>
        <w:t xml:space="preserve"> по категориям и профессиям и источники их привлечения.</w:t>
      </w:r>
    </w:p>
    <w:p w:rsidR="00FF44C3" w:rsidRDefault="00FF44C3" w:rsidP="00FF44C3">
      <w:pPr>
        <w:shd w:val="clear" w:color="auto" w:fill="FFFFFF"/>
        <w:ind w:firstLine="720"/>
        <w:jc w:val="both"/>
        <w:rPr>
          <w:color w:val="000000"/>
          <w:spacing w:val="-5"/>
          <w:sz w:val="28"/>
          <w:szCs w:val="28"/>
        </w:rPr>
      </w:pPr>
      <w:r w:rsidRPr="00CF5532">
        <w:rPr>
          <w:i/>
          <w:iCs/>
          <w:color w:val="000000"/>
          <w:spacing w:val="-6"/>
          <w:sz w:val="28"/>
          <w:szCs w:val="28"/>
        </w:rPr>
        <w:lastRenderedPageBreak/>
        <w:t xml:space="preserve">Резерв увеличения выпуска продукции за счет создания </w:t>
      </w:r>
      <w:r w:rsidRPr="00CF5532">
        <w:rPr>
          <w:bCs/>
          <w:i/>
          <w:iCs/>
          <w:color w:val="000000"/>
          <w:spacing w:val="-6"/>
          <w:sz w:val="28"/>
          <w:szCs w:val="28"/>
        </w:rPr>
        <w:t>дополнительных</w:t>
      </w:r>
      <w:r w:rsidRPr="00CF5532">
        <w:rPr>
          <w:i/>
          <w:iCs/>
          <w:color w:val="000000"/>
          <w:spacing w:val="-3"/>
          <w:sz w:val="28"/>
          <w:szCs w:val="28"/>
        </w:rPr>
        <w:t xml:space="preserve"> рабочих мест </w:t>
      </w:r>
      <w:r w:rsidRPr="00CF5532">
        <w:rPr>
          <w:color w:val="000000"/>
          <w:spacing w:val="-3"/>
          <w:sz w:val="28"/>
          <w:szCs w:val="28"/>
        </w:rPr>
        <w:t>определяется умножением их прироста на фактическую</w:t>
      </w:r>
      <w:r w:rsidRPr="00CF5532">
        <w:rPr>
          <w:color w:val="000000"/>
          <w:spacing w:val="-5"/>
          <w:sz w:val="28"/>
          <w:szCs w:val="28"/>
        </w:rPr>
        <w:t xml:space="preserve"> среднегодовую выработку одного рабочего:</w:t>
      </w:r>
    </w:p>
    <w:p w:rsidR="00FF44C3" w:rsidRPr="00CF5532" w:rsidRDefault="00FF44C3" w:rsidP="00FF44C3">
      <w:pPr>
        <w:shd w:val="clear" w:color="auto" w:fill="FFFFFF"/>
        <w:ind w:firstLine="720"/>
        <w:jc w:val="both"/>
        <w:rPr>
          <w:sz w:val="28"/>
          <w:szCs w:val="28"/>
        </w:rPr>
      </w:pPr>
    </w:p>
    <w:p w:rsidR="00FF44C3" w:rsidRDefault="00FF44C3" w:rsidP="00FF44C3">
      <w:pPr>
        <w:shd w:val="clear" w:color="auto" w:fill="FFFFFF"/>
        <w:ind w:right="58" w:firstLine="720"/>
        <w:jc w:val="center"/>
        <w:rPr>
          <w:smallCaps/>
          <w:color w:val="000000"/>
          <w:spacing w:val="4"/>
          <w:sz w:val="28"/>
          <w:szCs w:val="28"/>
        </w:rPr>
      </w:pPr>
      <w:r w:rsidRPr="00CF5532">
        <w:rPr>
          <w:smallCaps/>
          <w:color w:val="000000"/>
          <w:spacing w:val="4"/>
          <w:sz w:val="28"/>
          <w:szCs w:val="28"/>
        </w:rPr>
        <w:t xml:space="preserve">Р↑ВП = Р↑КР </w:t>
      </w:r>
      <w:r>
        <w:rPr>
          <w:smallCaps/>
          <w:color w:val="000000"/>
          <w:spacing w:val="4"/>
          <w:sz w:val="28"/>
          <w:szCs w:val="28"/>
        </w:rPr>
        <w:t>·</w:t>
      </w:r>
      <w:r w:rsidRPr="00CF5532">
        <w:rPr>
          <w:smallCaps/>
          <w:color w:val="000000"/>
          <w:spacing w:val="4"/>
          <w:sz w:val="28"/>
          <w:szCs w:val="28"/>
        </w:rPr>
        <w:t xml:space="preserve"> ГВ</w:t>
      </w:r>
      <w:r w:rsidRPr="00CF5532">
        <w:rPr>
          <w:smallCaps/>
          <w:color w:val="000000"/>
          <w:spacing w:val="4"/>
          <w:sz w:val="28"/>
          <w:szCs w:val="28"/>
          <w:vertAlign w:val="subscript"/>
        </w:rPr>
        <w:t>Ф</w:t>
      </w:r>
      <w:r w:rsidRPr="00CF5532">
        <w:rPr>
          <w:smallCaps/>
          <w:color w:val="000000"/>
          <w:spacing w:val="4"/>
          <w:sz w:val="28"/>
          <w:szCs w:val="28"/>
        </w:rPr>
        <w:t>,</w:t>
      </w:r>
    </w:p>
    <w:p w:rsidR="00FF44C3" w:rsidRPr="00CF5532" w:rsidRDefault="00FF44C3" w:rsidP="00FF44C3">
      <w:pPr>
        <w:shd w:val="clear" w:color="auto" w:fill="FFFFFF"/>
        <w:ind w:right="58" w:firstLine="720"/>
        <w:jc w:val="center"/>
        <w:rPr>
          <w:smallCaps/>
          <w:color w:val="000000"/>
          <w:spacing w:val="4"/>
          <w:sz w:val="28"/>
          <w:szCs w:val="28"/>
        </w:rPr>
      </w:pPr>
    </w:p>
    <w:p w:rsidR="00FF44C3" w:rsidRPr="00CF5532" w:rsidRDefault="00FF44C3" w:rsidP="00FF44C3">
      <w:pPr>
        <w:shd w:val="clear" w:color="auto" w:fill="FFFFFF"/>
        <w:ind w:right="72"/>
        <w:jc w:val="both"/>
        <w:rPr>
          <w:color w:val="000000"/>
          <w:sz w:val="28"/>
          <w:szCs w:val="28"/>
        </w:rPr>
      </w:pPr>
      <w:r>
        <w:rPr>
          <w:color w:val="000000"/>
          <w:sz w:val="28"/>
          <w:szCs w:val="28"/>
        </w:rPr>
        <w:t>г</w:t>
      </w:r>
      <w:r w:rsidRPr="00CF5532">
        <w:rPr>
          <w:color w:val="000000"/>
          <w:sz w:val="28"/>
          <w:szCs w:val="28"/>
        </w:rPr>
        <w:t xml:space="preserve">де </w:t>
      </w:r>
      <w:r w:rsidRPr="00CF5532">
        <w:rPr>
          <w:color w:val="000000"/>
          <w:sz w:val="28"/>
          <w:szCs w:val="28"/>
        </w:rPr>
        <w:tab/>
        <w:t xml:space="preserve">Р↑ВП </w:t>
      </w:r>
      <w:r>
        <w:rPr>
          <w:color w:val="000000"/>
          <w:sz w:val="28"/>
          <w:szCs w:val="28"/>
        </w:rPr>
        <w:t>–</w:t>
      </w:r>
      <w:r w:rsidRPr="00CF5532">
        <w:rPr>
          <w:color w:val="000000"/>
          <w:sz w:val="28"/>
          <w:szCs w:val="28"/>
        </w:rPr>
        <w:t xml:space="preserve"> резерв увеличения выпуска продукции; </w:t>
      </w:r>
    </w:p>
    <w:p w:rsidR="00FF44C3" w:rsidRPr="00CF5532" w:rsidRDefault="00FF44C3" w:rsidP="00FF44C3">
      <w:pPr>
        <w:shd w:val="clear" w:color="auto" w:fill="FFFFFF"/>
        <w:ind w:right="72" w:firstLine="720"/>
        <w:jc w:val="both"/>
        <w:rPr>
          <w:color w:val="000000"/>
          <w:spacing w:val="1"/>
          <w:sz w:val="28"/>
          <w:szCs w:val="28"/>
        </w:rPr>
      </w:pPr>
      <w:r w:rsidRPr="00CF5532">
        <w:rPr>
          <w:color w:val="000000"/>
          <w:sz w:val="28"/>
          <w:szCs w:val="28"/>
        </w:rPr>
        <w:t xml:space="preserve">Р↑КР </w:t>
      </w:r>
      <w:r>
        <w:rPr>
          <w:color w:val="000000"/>
          <w:sz w:val="28"/>
          <w:szCs w:val="28"/>
        </w:rPr>
        <w:t>–</w:t>
      </w:r>
      <w:r w:rsidRPr="00CF5532">
        <w:rPr>
          <w:color w:val="000000"/>
          <w:sz w:val="28"/>
          <w:szCs w:val="28"/>
        </w:rPr>
        <w:t xml:space="preserve"> резерв </w:t>
      </w:r>
      <w:r w:rsidRPr="00CF5532">
        <w:rPr>
          <w:color w:val="000000"/>
          <w:spacing w:val="1"/>
          <w:sz w:val="28"/>
          <w:szCs w:val="28"/>
        </w:rPr>
        <w:t>увеличения количества рабочих мест;</w:t>
      </w:r>
    </w:p>
    <w:p w:rsidR="00FF44C3" w:rsidRDefault="00FF44C3" w:rsidP="00FF44C3">
      <w:pPr>
        <w:shd w:val="clear" w:color="auto" w:fill="FFFFFF"/>
        <w:ind w:right="72" w:firstLine="720"/>
        <w:jc w:val="both"/>
        <w:rPr>
          <w:color w:val="000000"/>
          <w:spacing w:val="-5"/>
          <w:sz w:val="28"/>
          <w:szCs w:val="28"/>
        </w:rPr>
      </w:pPr>
      <w:r w:rsidRPr="00CF5532">
        <w:rPr>
          <w:color w:val="000000"/>
          <w:spacing w:val="1"/>
          <w:sz w:val="28"/>
          <w:szCs w:val="28"/>
        </w:rPr>
        <w:t xml:space="preserve">ГВ </w:t>
      </w:r>
      <w:r>
        <w:rPr>
          <w:color w:val="000000"/>
          <w:spacing w:val="1"/>
          <w:sz w:val="28"/>
          <w:szCs w:val="28"/>
        </w:rPr>
        <w:t>–</w:t>
      </w:r>
      <w:r w:rsidRPr="00CF5532">
        <w:rPr>
          <w:color w:val="000000"/>
          <w:spacing w:val="1"/>
          <w:sz w:val="28"/>
          <w:szCs w:val="28"/>
        </w:rPr>
        <w:t xml:space="preserve"> фактическая </w:t>
      </w:r>
      <w:r w:rsidRPr="00CF5532">
        <w:rPr>
          <w:color w:val="000000"/>
          <w:spacing w:val="-5"/>
          <w:sz w:val="28"/>
          <w:szCs w:val="28"/>
        </w:rPr>
        <w:t>среднегодовая выработка рабочего.</w:t>
      </w:r>
    </w:p>
    <w:p w:rsidR="00FF44C3" w:rsidRPr="00CF5532" w:rsidRDefault="00FF44C3" w:rsidP="00FF44C3">
      <w:pPr>
        <w:shd w:val="clear" w:color="auto" w:fill="FFFFFF"/>
        <w:ind w:right="72" w:firstLine="720"/>
        <w:jc w:val="both"/>
        <w:rPr>
          <w:color w:val="000000"/>
          <w:spacing w:val="-5"/>
          <w:sz w:val="28"/>
          <w:szCs w:val="28"/>
        </w:rPr>
      </w:pPr>
    </w:p>
    <w:p w:rsidR="00FF44C3" w:rsidRDefault="00E02053" w:rsidP="00AD752E">
      <w:pPr>
        <w:pStyle w:val="2"/>
        <w:rPr>
          <w:spacing w:val="-4"/>
        </w:rPr>
      </w:pPr>
      <w:bookmarkStart w:id="29" w:name="_Toc513210405"/>
      <w:r>
        <w:t>2.4</w:t>
      </w:r>
      <w:r w:rsidR="00FF44C3" w:rsidRPr="000507DB">
        <w:t xml:space="preserve">.2. Анализ эффективности использования </w:t>
      </w:r>
      <w:r w:rsidR="00FF44C3" w:rsidRPr="000507DB">
        <w:rPr>
          <w:spacing w:val="-4"/>
        </w:rPr>
        <w:t>трудовых</w:t>
      </w:r>
      <w:bookmarkEnd w:id="29"/>
      <w:r w:rsidR="00FF44C3" w:rsidRPr="000507DB">
        <w:rPr>
          <w:spacing w:val="-4"/>
        </w:rPr>
        <w:t xml:space="preserve"> </w:t>
      </w:r>
    </w:p>
    <w:p w:rsidR="00FF44C3" w:rsidRDefault="00FF44C3" w:rsidP="00AD752E">
      <w:pPr>
        <w:pStyle w:val="2"/>
        <w:rPr>
          <w:spacing w:val="-4"/>
        </w:rPr>
      </w:pPr>
      <w:bookmarkStart w:id="30" w:name="_Toc513210406"/>
      <w:r w:rsidRPr="000507DB">
        <w:rPr>
          <w:spacing w:val="-4"/>
        </w:rPr>
        <w:t>ресурсов</w:t>
      </w:r>
      <w:bookmarkEnd w:id="30"/>
    </w:p>
    <w:p w:rsidR="00FF44C3" w:rsidRPr="000507DB" w:rsidRDefault="00FF44C3" w:rsidP="00FF44C3">
      <w:pPr>
        <w:shd w:val="clear" w:color="auto" w:fill="FFFFFF"/>
        <w:ind w:right="-3"/>
        <w:jc w:val="center"/>
        <w:rPr>
          <w:b/>
          <w:caps/>
          <w:sz w:val="28"/>
          <w:szCs w:val="28"/>
        </w:rPr>
      </w:pPr>
    </w:p>
    <w:p w:rsidR="00FF44C3" w:rsidRPr="000507DB" w:rsidRDefault="00FF44C3" w:rsidP="00FF44C3">
      <w:pPr>
        <w:shd w:val="clear" w:color="auto" w:fill="FFFFFF"/>
        <w:ind w:firstLine="720"/>
        <w:jc w:val="both"/>
        <w:rPr>
          <w:color w:val="000000"/>
          <w:sz w:val="28"/>
          <w:szCs w:val="28"/>
        </w:rPr>
      </w:pPr>
      <w:r w:rsidRPr="000507DB">
        <w:rPr>
          <w:color w:val="000000"/>
          <w:sz w:val="28"/>
          <w:szCs w:val="28"/>
        </w:rPr>
        <w:t xml:space="preserve">Большое значение для оценки эффективности использовании трудовых ресурсов на предприятии в условиях рыночной экономики имеет показатель </w:t>
      </w:r>
      <w:r w:rsidRPr="000507DB">
        <w:rPr>
          <w:i/>
          <w:color w:val="000000"/>
          <w:sz w:val="28"/>
          <w:szCs w:val="28"/>
        </w:rPr>
        <w:t>рентабельности персонала</w:t>
      </w:r>
      <w:r w:rsidRPr="000507DB">
        <w:rPr>
          <w:color w:val="000000"/>
          <w:sz w:val="28"/>
          <w:szCs w:val="28"/>
        </w:rPr>
        <w:t xml:space="preserve"> (отношение прибыли среднегодовой численности промышленно-производственного персонала):</w:t>
      </w:r>
    </w:p>
    <w:p w:rsidR="00FF44C3" w:rsidRDefault="00FF44C3" w:rsidP="00FF44C3">
      <w:pPr>
        <w:shd w:val="clear" w:color="auto" w:fill="FFFFFF"/>
        <w:ind w:firstLine="720"/>
        <w:jc w:val="both"/>
        <w:rPr>
          <w:sz w:val="28"/>
          <w:szCs w:val="28"/>
        </w:rPr>
      </w:pPr>
    </w:p>
    <w:p w:rsidR="00FF44C3" w:rsidRDefault="00FF44C3" w:rsidP="00FF44C3">
      <w:pPr>
        <w:shd w:val="clear" w:color="auto" w:fill="FFFFFF"/>
        <w:jc w:val="center"/>
        <w:rPr>
          <w:sz w:val="28"/>
          <w:szCs w:val="28"/>
        </w:rPr>
      </w:pPr>
      <w:r w:rsidRPr="000507DB">
        <w:rPr>
          <w:position w:val="-28"/>
          <w:sz w:val="28"/>
          <w:szCs w:val="28"/>
        </w:rPr>
        <w:object w:dxaOrig="5640" w:dyaOrig="660">
          <v:shape id="_x0000_i1060" type="#_x0000_t75" style="width:339.45pt;height:41.15pt" o:ole="">
            <v:imagedata r:id="rId63" o:title=""/>
          </v:shape>
          <o:OLEObject Type="Embed" ProgID="Equation.3" ShapeID="_x0000_i1060" DrawAspect="Content" ObjectID="_1701424243" r:id="rId64"/>
        </w:object>
      </w:r>
    </w:p>
    <w:p w:rsidR="00FF44C3" w:rsidRPr="000507DB" w:rsidRDefault="00FF44C3" w:rsidP="00FF44C3">
      <w:pPr>
        <w:shd w:val="clear" w:color="auto" w:fill="FFFFFF"/>
        <w:ind w:firstLine="720"/>
        <w:jc w:val="both"/>
        <w:rPr>
          <w:sz w:val="28"/>
          <w:szCs w:val="28"/>
        </w:rPr>
      </w:pPr>
    </w:p>
    <w:p w:rsidR="00FF44C3" w:rsidRDefault="00FF44C3" w:rsidP="00FF44C3">
      <w:pPr>
        <w:shd w:val="clear" w:color="auto" w:fill="FFFFFF"/>
        <w:ind w:right="122" w:firstLine="720"/>
        <w:jc w:val="both"/>
        <w:rPr>
          <w:color w:val="000000"/>
          <w:spacing w:val="6"/>
          <w:sz w:val="28"/>
          <w:szCs w:val="28"/>
        </w:rPr>
      </w:pPr>
      <w:r w:rsidRPr="00CF5532">
        <w:rPr>
          <w:color w:val="000000"/>
          <w:spacing w:val="6"/>
          <w:sz w:val="28"/>
          <w:szCs w:val="28"/>
        </w:rPr>
        <w:t>Факторную модель данного показателя можно представить следующим образом:</w:t>
      </w:r>
    </w:p>
    <w:p w:rsidR="00FF44C3" w:rsidRDefault="00FF44C3" w:rsidP="00FF44C3">
      <w:pPr>
        <w:shd w:val="clear" w:color="auto" w:fill="FFFFFF"/>
        <w:ind w:right="122" w:firstLine="720"/>
        <w:jc w:val="both"/>
        <w:rPr>
          <w:color w:val="000000"/>
          <w:spacing w:val="6"/>
          <w:sz w:val="28"/>
          <w:szCs w:val="28"/>
        </w:rPr>
      </w:pPr>
    </w:p>
    <w:p w:rsidR="00FF44C3" w:rsidRDefault="00FF44C3" w:rsidP="00FF44C3">
      <w:pPr>
        <w:shd w:val="clear" w:color="auto" w:fill="FFFFFF"/>
        <w:ind w:right="122"/>
        <w:jc w:val="center"/>
        <w:rPr>
          <w:color w:val="000000"/>
          <w:spacing w:val="6"/>
          <w:sz w:val="28"/>
          <w:szCs w:val="28"/>
        </w:rPr>
      </w:pPr>
      <w:r w:rsidRPr="000507DB">
        <w:rPr>
          <w:color w:val="000000"/>
          <w:spacing w:val="6"/>
          <w:position w:val="-24"/>
          <w:sz w:val="28"/>
          <w:szCs w:val="28"/>
        </w:rPr>
        <w:object w:dxaOrig="3900" w:dyaOrig="620">
          <v:shape id="_x0000_i1061" type="#_x0000_t75" style="width:221.15pt;height:36pt" o:ole="">
            <v:imagedata r:id="rId65" o:title=""/>
          </v:shape>
          <o:OLEObject Type="Embed" ProgID="Equation.3" ShapeID="_x0000_i1061" DrawAspect="Content" ObjectID="_1701424244" r:id="rId66"/>
        </w:object>
      </w:r>
    </w:p>
    <w:p w:rsidR="00FF44C3" w:rsidRPr="00CF5532" w:rsidRDefault="00FF44C3" w:rsidP="00FF44C3">
      <w:pPr>
        <w:shd w:val="clear" w:color="auto" w:fill="FFFFFF"/>
        <w:ind w:right="122" w:firstLine="720"/>
        <w:jc w:val="both"/>
        <w:rPr>
          <w:color w:val="000000"/>
          <w:spacing w:val="6"/>
          <w:sz w:val="28"/>
          <w:szCs w:val="28"/>
        </w:rPr>
      </w:pPr>
    </w:p>
    <w:p w:rsidR="00FF44C3" w:rsidRPr="00CF5532" w:rsidRDefault="00FF44C3" w:rsidP="00FF44C3">
      <w:pPr>
        <w:shd w:val="clear" w:color="auto" w:fill="FFFFFF"/>
        <w:tabs>
          <w:tab w:val="left" w:leader="dot" w:pos="4133"/>
        </w:tabs>
        <w:ind w:right="65"/>
        <w:jc w:val="both"/>
        <w:rPr>
          <w:color w:val="000000"/>
          <w:spacing w:val="2"/>
          <w:sz w:val="28"/>
          <w:szCs w:val="28"/>
        </w:rPr>
      </w:pPr>
      <w:r w:rsidRPr="00CF5532">
        <w:rPr>
          <w:color w:val="000000"/>
          <w:spacing w:val="2"/>
          <w:sz w:val="28"/>
          <w:szCs w:val="28"/>
        </w:rPr>
        <w:t xml:space="preserve">где    П </w:t>
      </w:r>
      <w:r>
        <w:rPr>
          <w:color w:val="000000"/>
          <w:spacing w:val="2"/>
          <w:sz w:val="28"/>
          <w:szCs w:val="28"/>
        </w:rPr>
        <w:t xml:space="preserve">      –</w:t>
      </w:r>
      <w:r w:rsidRPr="00CF5532">
        <w:rPr>
          <w:color w:val="000000"/>
          <w:spacing w:val="2"/>
          <w:sz w:val="28"/>
          <w:szCs w:val="28"/>
        </w:rPr>
        <w:t xml:space="preserve"> прибыль от реализации продукции; </w:t>
      </w:r>
    </w:p>
    <w:p w:rsidR="00FF44C3" w:rsidRPr="00CF5532" w:rsidRDefault="00FF44C3" w:rsidP="00FF44C3">
      <w:pPr>
        <w:shd w:val="clear" w:color="auto" w:fill="FFFFFF"/>
        <w:ind w:right="65"/>
        <w:jc w:val="both"/>
        <w:rPr>
          <w:color w:val="000000"/>
          <w:sz w:val="28"/>
          <w:szCs w:val="28"/>
        </w:rPr>
      </w:pPr>
      <w:r w:rsidRPr="00CF5532">
        <w:rPr>
          <w:color w:val="000000"/>
          <w:spacing w:val="2"/>
          <w:sz w:val="28"/>
          <w:szCs w:val="28"/>
        </w:rPr>
        <w:tab/>
        <w:t>ППП –</w:t>
      </w:r>
      <w:r>
        <w:rPr>
          <w:color w:val="000000"/>
          <w:spacing w:val="2"/>
          <w:sz w:val="28"/>
          <w:szCs w:val="28"/>
        </w:rPr>
        <w:t xml:space="preserve"> </w:t>
      </w:r>
      <w:r w:rsidRPr="00CF5532">
        <w:rPr>
          <w:color w:val="000000"/>
          <w:spacing w:val="2"/>
          <w:sz w:val="28"/>
          <w:szCs w:val="28"/>
        </w:rPr>
        <w:t xml:space="preserve">среднесписочная </w:t>
      </w:r>
      <w:r w:rsidRPr="00CF5532">
        <w:rPr>
          <w:color w:val="000000"/>
          <w:sz w:val="28"/>
          <w:szCs w:val="28"/>
        </w:rPr>
        <w:t xml:space="preserve">численность промышленно-производственного персонала; </w:t>
      </w:r>
    </w:p>
    <w:p w:rsidR="00FF44C3" w:rsidRPr="00CF5532" w:rsidRDefault="00FF44C3" w:rsidP="00FF44C3">
      <w:pPr>
        <w:shd w:val="clear" w:color="auto" w:fill="FFFFFF"/>
        <w:ind w:right="65" w:firstLine="708"/>
        <w:jc w:val="both"/>
        <w:rPr>
          <w:color w:val="000000"/>
          <w:sz w:val="28"/>
          <w:szCs w:val="28"/>
        </w:rPr>
      </w:pPr>
      <w:r w:rsidRPr="00CF5532">
        <w:rPr>
          <w:color w:val="000000"/>
          <w:sz w:val="28"/>
          <w:szCs w:val="28"/>
        </w:rPr>
        <w:t>В</w:t>
      </w:r>
      <w:r>
        <w:rPr>
          <w:color w:val="000000"/>
          <w:sz w:val="28"/>
          <w:szCs w:val="28"/>
        </w:rPr>
        <w:t xml:space="preserve">       </w:t>
      </w:r>
      <w:r w:rsidRPr="00CF5532">
        <w:rPr>
          <w:color w:val="000000"/>
          <w:sz w:val="28"/>
          <w:szCs w:val="28"/>
        </w:rPr>
        <w:t xml:space="preserve"> – выручка от </w:t>
      </w:r>
      <w:r w:rsidRPr="00CF5532">
        <w:rPr>
          <w:bCs/>
          <w:color w:val="000000"/>
          <w:sz w:val="28"/>
          <w:szCs w:val="28"/>
        </w:rPr>
        <w:t xml:space="preserve">реализации </w:t>
      </w:r>
      <w:r w:rsidRPr="00CF5532">
        <w:rPr>
          <w:color w:val="000000"/>
          <w:sz w:val="28"/>
          <w:szCs w:val="28"/>
        </w:rPr>
        <w:t>продукции;</w:t>
      </w:r>
    </w:p>
    <w:p w:rsidR="00FF44C3" w:rsidRPr="00CF5532" w:rsidRDefault="00FF44C3" w:rsidP="00FF44C3">
      <w:pPr>
        <w:shd w:val="clear" w:color="auto" w:fill="FFFFFF"/>
        <w:tabs>
          <w:tab w:val="left" w:leader="dot" w:pos="4133"/>
        </w:tabs>
        <w:ind w:right="65" w:firstLine="720"/>
        <w:jc w:val="both"/>
        <w:rPr>
          <w:color w:val="000000"/>
          <w:spacing w:val="2"/>
          <w:sz w:val="28"/>
          <w:szCs w:val="28"/>
        </w:rPr>
      </w:pPr>
      <w:r w:rsidRPr="00CF5532">
        <w:rPr>
          <w:color w:val="000000"/>
          <w:sz w:val="28"/>
          <w:szCs w:val="28"/>
        </w:rPr>
        <w:t xml:space="preserve">ВП </w:t>
      </w:r>
      <w:r>
        <w:rPr>
          <w:color w:val="000000"/>
          <w:sz w:val="28"/>
          <w:szCs w:val="28"/>
        </w:rPr>
        <w:t xml:space="preserve">    –</w:t>
      </w:r>
      <w:r w:rsidRPr="00CF5532">
        <w:rPr>
          <w:color w:val="000000"/>
          <w:sz w:val="28"/>
          <w:szCs w:val="28"/>
        </w:rPr>
        <w:t xml:space="preserve"> стоимость выпуска </w:t>
      </w:r>
      <w:r w:rsidRPr="00CF5532">
        <w:rPr>
          <w:color w:val="000000"/>
          <w:spacing w:val="2"/>
          <w:sz w:val="28"/>
          <w:szCs w:val="28"/>
        </w:rPr>
        <w:t xml:space="preserve">продукции в </w:t>
      </w:r>
      <w:r w:rsidRPr="00CF5532">
        <w:rPr>
          <w:bCs/>
          <w:color w:val="000000"/>
          <w:spacing w:val="2"/>
          <w:sz w:val="28"/>
          <w:szCs w:val="28"/>
        </w:rPr>
        <w:t xml:space="preserve">действующих </w:t>
      </w:r>
      <w:r w:rsidRPr="00CF5532">
        <w:rPr>
          <w:color w:val="000000"/>
          <w:spacing w:val="2"/>
          <w:sz w:val="28"/>
          <w:szCs w:val="28"/>
        </w:rPr>
        <w:t xml:space="preserve">ценах; </w:t>
      </w:r>
    </w:p>
    <w:p w:rsidR="00FF44C3" w:rsidRPr="00CF5532" w:rsidRDefault="00FF44C3" w:rsidP="00FF44C3">
      <w:pPr>
        <w:shd w:val="clear" w:color="auto" w:fill="FFFFFF"/>
        <w:tabs>
          <w:tab w:val="left" w:leader="dot" w:pos="4133"/>
        </w:tabs>
        <w:ind w:right="65" w:firstLine="720"/>
        <w:jc w:val="both"/>
        <w:rPr>
          <w:color w:val="000000"/>
          <w:spacing w:val="4"/>
          <w:sz w:val="28"/>
          <w:szCs w:val="28"/>
        </w:rPr>
      </w:pPr>
      <w:r w:rsidRPr="000507DB">
        <w:rPr>
          <w:i/>
          <w:iCs/>
          <w:color w:val="000000"/>
          <w:spacing w:val="2"/>
          <w:sz w:val="28"/>
          <w:szCs w:val="28"/>
          <w:lang w:val="en-US"/>
        </w:rPr>
        <w:t>R</w:t>
      </w:r>
      <w:r w:rsidRPr="00CF5532">
        <w:rPr>
          <w:iCs/>
          <w:color w:val="000000"/>
          <w:spacing w:val="2"/>
          <w:sz w:val="28"/>
          <w:szCs w:val="28"/>
          <w:vertAlign w:val="subscript"/>
        </w:rPr>
        <w:t>ппп</w:t>
      </w:r>
      <w:r w:rsidRPr="00CF5532">
        <w:rPr>
          <w:iCs/>
          <w:color w:val="000000"/>
          <w:sz w:val="28"/>
          <w:szCs w:val="28"/>
        </w:rPr>
        <w:t xml:space="preserve"> – </w:t>
      </w:r>
      <w:r w:rsidRPr="00CF5532">
        <w:rPr>
          <w:color w:val="000000"/>
          <w:spacing w:val="1"/>
          <w:sz w:val="28"/>
          <w:szCs w:val="28"/>
        </w:rPr>
        <w:t>рентабельность пер</w:t>
      </w:r>
      <w:r w:rsidRPr="00CF5532">
        <w:rPr>
          <w:color w:val="000000"/>
          <w:spacing w:val="4"/>
          <w:sz w:val="28"/>
          <w:szCs w:val="28"/>
        </w:rPr>
        <w:t>сонала;</w:t>
      </w:r>
    </w:p>
    <w:p w:rsidR="00FF44C3" w:rsidRPr="00CF5532" w:rsidRDefault="00FF44C3" w:rsidP="00FF44C3">
      <w:pPr>
        <w:shd w:val="clear" w:color="auto" w:fill="FFFFFF"/>
        <w:tabs>
          <w:tab w:val="left" w:leader="dot" w:pos="4133"/>
        </w:tabs>
        <w:ind w:right="65" w:firstLine="720"/>
        <w:jc w:val="both"/>
        <w:rPr>
          <w:color w:val="000000"/>
          <w:spacing w:val="4"/>
          <w:sz w:val="28"/>
          <w:szCs w:val="28"/>
        </w:rPr>
      </w:pPr>
      <w:r w:rsidRPr="000507DB">
        <w:rPr>
          <w:i/>
          <w:sz w:val="28"/>
          <w:szCs w:val="28"/>
          <w:lang w:val="en-US"/>
        </w:rPr>
        <w:t>R</w:t>
      </w:r>
      <w:r w:rsidRPr="00CF5532">
        <w:rPr>
          <w:sz w:val="28"/>
          <w:szCs w:val="28"/>
          <w:vertAlign w:val="subscript"/>
        </w:rPr>
        <w:t>рп</w:t>
      </w:r>
      <w:r w:rsidRPr="00CF5532">
        <w:rPr>
          <w:color w:val="000000"/>
          <w:spacing w:val="4"/>
          <w:sz w:val="28"/>
          <w:szCs w:val="28"/>
        </w:rPr>
        <w:t xml:space="preserve"> </w:t>
      </w:r>
      <w:r>
        <w:rPr>
          <w:color w:val="000000"/>
          <w:spacing w:val="4"/>
          <w:sz w:val="28"/>
          <w:szCs w:val="28"/>
        </w:rPr>
        <w:t xml:space="preserve"> – </w:t>
      </w:r>
      <w:r w:rsidRPr="00CF5532">
        <w:rPr>
          <w:color w:val="000000"/>
          <w:spacing w:val="4"/>
          <w:sz w:val="28"/>
          <w:szCs w:val="28"/>
        </w:rPr>
        <w:t>рентабельность продаж;</w:t>
      </w:r>
    </w:p>
    <w:p w:rsidR="00FF44C3" w:rsidRPr="00CF5532" w:rsidRDefault="00FF44C3" w:rsidP="00FF44C3">
      <w:pPr>
        <w:shd w:val="clear" w:color="auto" w:fill="FFFFFF"/>
        <w:tabs>
          <w:tab w:val="left" w:leader="dot" w:pos="4133"/>
        </w:tabs>
        <w:ind w:right="65" w:firstLine="720"/>
        <w:jc w:val="both"/>
        <w:rPr>
          <w:color w:val="000000"/>
          <w:spacing w:val="1"/>
          <w:sz w:val="28"/>
          <w:szCs w:val="28"/>
        </w:rPr>
      </w:pPr>
      <w:r w:rsidRPr="00CF5532">
        <w:rPr>
          <w:sz w:val="28"/>
          <w:szCs w:val="28"/>
        </w:rPr>
        <w:t>Д</w:t>
      </w:r>
      <w:r w:rsidRPr="00CF5532">
        <w:rPr>
          <w:sz w:val="28"/>
          <w:szCs w:val="28"/>
          <w:vertAlign w:val="subscript"/>
        </w:rPr>
        <w:t>рп</w:t>
      </w:r>
      <w:r>
        <w:rPr>
          <w:sz w:val="28"/>
          <w:szCs w:val="28"/>
          <w:vertAlign w:val="subscript"/>
        </w:rPr>
        <w:t xml:space="preserve"> </w:t>
      </w:r>
      <w:r w:rsidRPr="00CF5532">
        <w:rPr>
          <w:color w:val="000000"/>
          <w:spacing w:val="4"/>
          <w:sz w:val="28"/>
          <w:szCs w:val="28"/>
        </w:rPr>
        <w:t xml:space="preserve"> </w:t>
      </w:r>
      <w:r>
        <w:rPr>
          <w:color w:val="000000"/>
          <w:spacing w:val="4"/>
          <w:sz w:val="28"/>
          <w:szCs w:val="28"/>
        </w:rPr>
        <w:t xml:space="preserve">– </w:t>
      </w:r>
      <w:r w:rsidRPr="00CF5532">
        <w:rPr>
          <w:color w:val="000000"/>
          <w:spacing w:val="4"/>
          <w:sz w:val="28"/>
          <w:szCs w:val="28"/>
        </w:rPr>
        <w:t>доля выручки в сто</w:t>
      </w:r>
      <w:r w:rsidRPr="00CF5532">
        <w:rPr>
          <w:color w:val="000000"/>
          <w:spacing w:val="1"/>
          <w:sz w:val="28"/>
          <w:szCs w:val="28"/>
        </w:rPr>
        <w:t xml:space="preserve">имости выпущенной продукции; </w:t>
      </w:r>
    </w:p>
    <w:p w:rsidR="00FF44C3" w:rsidRPr="00CF5532" w:rsidRDefault="00FF44C3" w:rsidP="00FF44C3">
      <w:pPr>
        <w:shd w:val="clear" w:color="auto" w:fill="FFFFFF"/>
        <w:tabs>
          <w:tab w:val="left" w:leader="dot" w:pos="4133"/>
        </w:tabs>
        <w:ind w:right="65" w:firstLine="720"/>
        <w:jc w:val="both"/>
        <w:rPr>
          <w:color w:val="000000"/>
          <w:spacing w:val="3"/>
          <w:sz w:val="28"/>
          <w:szCs w:val="28"/>
        </w:rPr>
      </w:pPr>
      <w:r w:rsidRPr="00CF5532">
        <w:rPr>
          <w:color w:val="000000"/>
          <w:spacing w:val="1"/>
          <w:sz w:val="28"/>
          <w:szCs w:val="28"/>
        </w:rPr>
        <w:t xml:space="preserve">ГВ </w:t>
      </w:r>
      <w:r>
        <w:rPr>
          <w:color w:val="000000"/>
          <w:spacing w:val="1"/>
          <w:sz w:val="28"/>
          <w:szCs w:val="28"/>
        </w:rPr>
        <w:t xml:space="preserve"> –</w:t>
      </w:r>
      <w:r w:rsidRPr="00CF5532">
        <w:rPr>
          <w:color w:val="000000"/>
          <w:spacing w:val="1"/>
          <w:sz w:val="28"/>
          <w:szCs w:val="28"/>
        </w:rPr>
        <w:t xml:space="preserve"> среднегодовая выработка </w:t>
      </w:r>
      <w:r w:rsidRPr="00CF5532">
        <w:rPr>
          <w:color w:val="000000"/>
          <w:spacing w:val="3"/>
          <w:sz w:val="28"/>
          <w:szCs w:val="28"/>
        </w:rPr>
        <w:t>продукции одним работником в действующих ценах.</w:t>
      </w:r>
    </w:p>
    <w:p w:rsidR="00FF44C3" w:rsidRPr="00CF5532" w:rsidRDefault="00FF44C3" w:rsidP="00FF44C3">
      <w:pPr>
        <w:shd w:val="clear" w:color="auto" w:fill="FFFFFF"/>
        <w:tabs>
          <w:tab w:val="left" w:leader="dot" w:pos="4133"/>
        </w:tabs>
        <w:ind w:right="65" w:firstLine="720"/>
        <w:jc w:val="both"/>
        <w:rPr>
          <w:color w:val="000000"/>
          <w:spacing w:val="4"/>
          <w:sz w:val="28"/>
          <w:szCs w:val="28"/>
        </w:rPr>
      </w:pPr>
      <w:r w:rsidRPr="00CF5532">
        <w:rPr>
          <w:color w:val="000000"/>
          <w:spacing w:val="8"/>
          <w:sz w:val="28"/>
          <w:szCs w:val="28"/>
        </w:rPr>
        <w:t xml:space="preserve">Схематически эту взаимосвязь можно представить следующим </w:t>
      </w:r>
      <w:r w:rsidRPr="00CF5532">
        <w:rPr>
          <w:color w:val="000000"/>
          <w:spacing w:val="4"/>
          <w:sz w:val="28"/>
          <w:szCs w:val="28"/>
        </w:rPr>
        <w:t>образом (рис. 7.2).</w:t>
      </w:r>
    </w:p>
    <w:p w:rsidR="00FF44C3" w:rsidRPr="00CF5532" w:rsidRDefault="00CD6BDD" w:rsidP="00FF44C3">
      <w:pPr>
        <w:shd w:val="clear" w:color="auto" w:fill="FFFFFF"/>
        <w:tabs>
          <w:tab w:val="left" w:leader="dot" w:pos="4133"/>
        </w:tabs>
        <w:ind w:right="65" w:firstLine="720"/>
        <w:jc w:val="both"/>
        <w:rPr>
          <w:sz w:val="28"/>
          <w:szCs w:val="28"/>
        </w:rPr>
      </w:pPr>
      <w:r>
        <w:rPr>
          <w:sz w:val="28"/>
          <w:szCs w:val="28"/>
        </w:rPr>
      </w:r>
      <w:r>
        <w:rPr>
          <w:sz w:val="28"/>
          <w:szCs w:val="28"/>
        </w:rPr>
        <w:pict>
          <v:group id="_x0000_s1030" editas="canvas" style="width:393.75pt;height:225pt;mso-position-horizontal-relative:char;mso-position-vertical-relative:line" coordorigin="2748,8311" coordsize="5728,3273">
            <o:lock v:ext="edit" aspectratio="t"/>
            <v:shape id="_x0000_s1031" type="#_x0000_t75" style="position:absolute;left:2748;top:8311;width:5728;height:3273" o:preferrelative="f">
              <v:fill o:detectmouseclick="t"/>
              <v:path o:extrusionok="t" o:connecttype="none"/>
              <o:lock v:ext="edit" text="t"/>
            </v:shape>
            <v:rect id="_x0000_s1032" style="position:absolute;left:3664;top:8573;width:2749;height:654">
              <v:textbox style="mso-next-textbox:#_x0000_s1032">
                <w:txbxContent>
                  <w:p w:rsidR="001F64AE" w:rsidRPr="000507DB" w:rsidRDefault="001F64AE" w:rsidP="00FF44C3">
                    <w:pPr>
                      <w:jc w:val="center"/>
                    </w:pPr>
                    <w:r w:rsidRPr="000507DB">
                      <w:t>Рентабельность персонала</w:t>
                    </w:r>
                  </w:p>
                  <w:p w:rsidR="001F64AE" w:rsidRPr="000507DB" w:rsidRDefault="001F64AE" w:rsidP="00FF44C3">
                    <w:pPr>
                      <w:jc w:val="center"/>
                    </w:pPr>
                    <w:r w:rsidRPr="000507DB">
                      <w:t>(</w:t>
                    </w:r>
                    <w:r w:rsidRPr="000507DB">
                      <w:rPr>
                        <w:i/>
                        <w:iCs/>
                        <w:color w:val="000000"/>
                        <w:spacing w:val="2"/>
                        <w:lang w:val="en-US"/>
                      </w:rPr>
                      <w:t>R</w:t>
                    </w:r>
                    <w:r w:rsidRPr="000507DB">
                      <w:rPr>
                        <w:iCs/>
                        <w:color w:val="000000"/>
                        <w:spacing w:val="2"/>
                        <w:vertAlign w:val="subscript"/>
                      </w:rPr>
                      <w:t>ппп)</w:t>
                    </w:r>
                  </w:p>
                </w:txbxContent>
              </v:textbox>
            </v:rect>
            <v:rect id="_x0000_s1033" style="position:absolute;left:2748;top:9620;width:2095;height:786">
              <v:textbox style="mso-next-textbox:#_x0000_s1033">
                <w:txbxContent>
                  <w:p w:rsidR="001F64AE" w:rsidRPr="000507DB" w:rsidRDefault="001F64AE" w:rsidP="00FF44C3">
                    <w:r w:rsidRPr="000507DB">
                      <w:rPr>
                        <w:color w:val="000000"/>
                        <w:spacing w:val="1"/>
                      </w:rPr>
                      <w:t xml:space="preserve">Среднегодовая выработка </w:t>
                    </w:r>
                    <w:r w:rsidRPr="000507DB">
                      <w:rPr>
                        <w:color w:val="000000"/>
                        <w:spacing w:val="3"/>
                      </w:rPr>
                      <w:t>продукции одним работником  (ГВ)</w:t>
                    </w:r>
                  </w:p>
                </w:txbxContent>
              </v:textbox>
            </v:rect>
            <v:rect id="_x0000_s1034" style="position:absolute;left:3533;top:10667;width:2093;height:786">
              <v:textbox style="mso-next-textbox:#_x0000_s1034">
                <w:txbxContent>
                  <w:p w:rsidR="001F64AE" w:rsidRPr="000507DB" w:rsidRDefault="001F64AE" w:rsidP="00FF44C3">
                    <w:r w:rsidRPr="000507DB">
                      <w:t>Доля реализованной продукции в общем объеме выпуска (Д</w:t>
                    </w:r>
                    <w:r w:rsidRPr="000507DB">
                      <w:rPr>
                        <w:vertAlign w:val="subscript"/>
                      </w:rPr>
                      <w:t>рп</w:t>
                    </w:r>
                    <w:r w:rsidRPr="000507DB">
                      <w:t>)_</w:t>
                    </w:r>
                  </w:p>
                </w:txbxContent>
              </v:textbox>
            </v:rect>
            <v:rect id="_x0000_s1035" style="position:absolute;left:6675;top:10798;width:1571;height:657">
              <v:textbox style="mso-next-textbox:#_x0000_s1035">
                <w:txbxContent>
                  <w:p w:rsidR="001F64AE" w:rsidRPr="000507DB" w:rsidRDefault="001F64AE" w:rsidP="00FF44C3">
                    <w:r w:rsidRPr="000507DB">
                      <w:t>Рентабельность продаж (</w:t>
                    </w:r>
                    <w:r w:rsidRPr="000507DB">
                      <w:rPr>
                        <w:i/>
                        <w:lang w:val="en-US"/>
                      </w:rPr>
                      <w:t>R</w:t>
                    </w:r>
                    <w:r w:rsidRPr="000507DB">
                      <w:rPr>
                        <w:vertAlign w:val="subscript"/>
                      </w:rPr>
                      <w:t>рп</w:t>
                    </w:r>
                    <w:r w:rsidRPr="000507DB">
                      <w:t>)</w:t>
                    </w:r>
                  </w:p>
                </w:txbxContent>
              </v:textbox>
            </v:rect>
            <v:rect id="_x0000_s1036" style="position:absolute;left:5890;top:9620;width:1702;height:786">
              <v:textbox style="mso-next-textbox:#_x0000_s1036">
                <w:txbxContent>
                  <w:p w:rsidR="001F64AE" w:rsidRPr="000507DB" w:rsidRDefault="001F64AE" w:rsidP="00FF44C3">
                    <w:r w:rsidRPr="000507DB">
                      <w:t>Рентабельность производства продукции (</w:t>
                    </w:r>
                    <w:r w:rsidRPr="000507DB">
                      <w:rPr>
                        <w:i/>
                        <w:lang w:val="en-US"/>
                      </w:rPr>
                      <w:t>R</w:t>
                    </w:r>
                    <w:r w:rsidRPr="000507DB">
                      <w:rPr>
                        <w:vertAlign w:val="subscript"/>
                      </w:rPr>
                      <w:t>вп</w:t>
                    </w:r>
                    <w:r w:rsidRPr="000507DB">
                      <w:t>)</w:t>
                    </w:r>
                  </w:p>
                </w:txbxContent>
              </v:textbox>
            </v:rect>
            <v:line id="_x0000_s1037" style="position:absolute;flip:y" from="3272,8966" to="3664,9620">
              <v:stroke endarrow="block"/>
            </v:line>
            <v:line id="_x0000_s1038" style="position:absolute;flip:x y" from="6413,8966" to="7068,9620">
              <v:stroke endarrow="block"/>
            </v:line>
            <v:line id="_x0000_s1039" style="position:absolute;flip:y" from="4973,10013" to="5890,10668">
              <v:stroke endarrow="block"/>
            </v:line>
            <v:line id="_x0000_s1040" style="position:absolute;flip:x y" from="7592,10144" to="8115,10798">
              <v:stroke endarrow="block"/>
            </v:line>
            <w10:wrap type="none"/>
            <w10:anchorlock/>
          </v:group>
        </w:pict>
      </w:r>
    </w:p>
    <w:p w:rsidR="00FF44C3" w:rsidRPr="00CF5532" w:rsidRDefault="00FF44C3" w:rsidP="00FF44C3">
      <w:pPr>
        <w:shd w:val="clear" w:color="auto" w:fill="FFFFFF"/>
        <w:tabs>
          <w:tab w:val="left" w:leader="dot" w:pos="4133"/>
        </w:tabs>
        <w:ind w:right="65" w:firstLine="720"/>
        <w:jc w:val="center"/>
        <w:rPr>
          <w:sz w:val="28"/>
          <w:szCs w:val="28"/>
        </w:rPr>
      </w:pPr>
      <w:r w:rsidRPr="00CF5532">
        <w:rPr>
          <w:sz w:val="28"/>
          <w:szCs w:val="28"/>
        </w:rPr>
        <w:t>Рис.</w:t>
      </w:r>
      <w:r>
        <w:rPr>
          <w:sz w:val="28"/>
          <w:szCs w:val="28"/>
        </w:rPr>
        <w:t xml:space="preserve"> </w:t>
      </w:r>
      <w:r w:rsidRPr="00CF5532">
        <w:rPr>
          <w:sz w:val="28"/>
          <w:szCs w:val="28"/>
        </w:rPr>
        <w:t>7.2 Структурно-логическая модель факторного анализа рентабельности персонала</w:t>
      </w:r>
    </w:p>
    <w:p w:rsidR="00FF44C3" w:rsidRDefault="00FF44C3" w:rsidP="00FF44C3">
      <w:pPr>
        <w:shd w:val="clear" w:color="auto" w:fill="FFFFFF"/>
        <w:ind w:right="36" w:firstLine="720"/>
        <w:jc w:val="both"/>
        <w:rPr>
          <w:color w:val="000000"/>
          <w:spacing w:val="4"/>
          <w:sz w:val="28"/>
          <w:szCs w:val="28"/>
        </w:rPr>
      </w:pPr>
      <w:r w:rsidRPr="00CF5532">
        <w:rPr>
          <w:color w:val="000000"/>
          <w:spacing w:val="1"/>
          <w:sz w:val="28"/>
          <w:szCs w:val="28"/>
        </w:rPr>
        <w:t xml:space="preserve">Эта модель позволяет установить, </w:t>
      </w:r>
      <w:r w:rsidRPr="00CF5532">
        <w:rPr>
          <w:bCs/>
          <w:color w:val="000000"/>
          <w:spacing w:val="1"/>
          <w:sz w:val="28"/>
          <w:szCs w:val="28"/>
        </w:rPr>
        <w:t xml:space="preserve">на </w:t>
      </w:r>
      <w:r w:rsidRPr="00CF5532">
        <w:rPr>
          <w:color w:val="000000"/>
          <w:spacing w:val="1"/>
          <w:sz w:val="28"/>
          <w:szCs w:val="28"/>
        </w:rPr>
        <w:t xml:space="preserve">сколько изменилась </w:t>
      </w:r>
      <w:r w:rsidRPr="00CF5532">
        <w:rPr>
          <w:bCs/>
          <w:color w:val="000000"/>
          <w:spacing w:val="1"/>
          <w:sz w:val="28"/>
          <w:szCs w:val="28"/>
        </w:rPr>
        <w:t xml:space="preserve">прибыль </w:t>
      </w:r>
      <w:r w:rsidRPr="00CF5532">
        <w:rPr>
          <w:color w:val="000000"/>
          <w:spacing w:val="3"/>
          <w:sz w:val="28"/>
          <w:szCs w:val="28"/>
        </w:rPr>
        <w:t xml:space="preserve">на одного работника </w:t>
      </w:r>
      <w:r w:rsidRPr="00CF5532">
        <w:rPr>
          <w:bCs/>
          <w:color w:val="000000"/>
          <w:spacing w:val="3"/>
          <w:sz w:val="28"/>
          <w:szCs w:val="28"/>
        </w:rPr>
        <w:t xml:space="preserve">за </w:t>
      </w:r>
      <w:r w:rsidRPr="00CF5532">
        <w:rPr>
          <w:color w:val="000000"/>
          <w:spacing w:val="3"/>
          <w:sz w:val="28"/>
          <w:szCs w:val="28"/>
        </w:rPr>
        <w:t xml:space="preserve">счет уровня </w:t>
      </w:r>
      <w:r w:rsidRPr="00CF5532">
        <w:rPr>
          <w:bCs/>
          <w:color w:val="000000"/>
          <w:spacing w:val="3"/>
          <w:sz w:val="28"/>
          <w:szCs w:val="28"/>
        </w:rPr>
        <w:t xml:space="preserve">рентабельности </w:t>
      </w:r>
      <w:r w:rsidRPr="00CF5532">
        <w:rPr>
          <w:color w:val="000000"/>
          <w:spacing w:val="3"/>
          <w:sz w:val="28"/>
          <w:szCs w:val="28"/>
        </w:rPr>
        <w:t>продаж, удельног</w:t>
      </w:r>
      <w:r w:rsidRPr="00CF5532">
        <w:rPr>
          <w:color w:val="000000"/>
          <w:spacing w:val="2"/>
          <w:sz w:val="28"/>
          <w:szCs w:val="28"/>
        </w:rPr>
        <w:t xml:space="preserve">о веса выручки в общем объеме </w:t>
      </w:r>
      <w:r w:rsidRPr="00CF5532">
        <w:rPr>
          <w:bCs/>
          <w:color w:val="000000"/>
          <w:spacing w:val="2"/>
          <w:sz w:val="28"/>
          <w:szCs w:val="28"/>
        </w:rPr>
        <w:t xml:space="preserve">произведенной </w:t>
      </w:r>
      <w:r w:rsidRPr="00CF5532">
        <w:rPr>
          <w:color w:val="000000"/>
          <w:spacing w:val="2"/>
          <w:sz w:val="28"/>
          <w:szCs w:val="28"/>
        </w:rPr>
        <w:t>продукции и произв</w:t>
      </w:r>
      <w:r w:rsidRPr="00CF5532">
        <w:rPr>
          <w:color w:val="000000"/>
          <w:spacing w:val="4"/>
          <w:sz w:val="28"/>
          <w:szCs w:val="28"/>
        </w:rPr>
        <w:t>одительности труда.</w:t>
      </w:r>
    </w:p>
    <w:p w:rsidR="00FF44C3" w:rsidRPr="009D4B66" w:rsidRDefault="00FF44C3" w:rsidP="00FF44C3">
      <w:pPr>
        <w:shd w:val="clear" w:color="auto" w:fill="FFFFFF"/>
        <w:ind w:right="36" w:firstLine="720"/>
        <w:jc w:val="right"/>
        <w:rPr>
          <w:i/>
          <w:sz w:val="28"/>
          <w:szCs w:val="28"/>
        </w:rPr>
      </w:pPr>
    </w:p>
    <w:p w:rsidR="00FF44C3" w:rsidRDefault="00FF44C3" w:rsidP="00FF44C3">
      <w:pPr>
        <w:shd w:val="clear" w:color="auto" w:fill="FFFFFF"/>
        <w:ind w:right="-3" w:firstLine="720"/>
        <w:jc w:val="right"/>
        <w:rPr>
          <w:i/>
          <w:color w:val="000000"/>
          <w:spacing w:val="-2"/>
          <w:sz w:val="28"/>
          <w:szCs w:val="28"/>
        </w:rPr>
      </w:pPr>
      <w:r w:rsidRPr="009D4B66">
        <w:rPr>
          <w:i/>
          <w:color w:val="000000"/>
          <w:spacing w:val="-2"/>
          <w:sz w:val="28"/>
          <w:szCs w:val="28"/>
        </w:rPr>
        <w:t>Таблица 7.2</w:t>
      </w:r>
    </w:p>
    <w:p w:rsidR="00FF44C3" w:rsidRPr="009D4B66" w:rsidRDefault="00FF44C3" w:rsidP="00FF44C3">
      <w:pPr>
        <w:shd w:val="clear" w:color="auto" w:fill="FFFFFF"/>
        <w:ind w:right="-3" w:firstLine="720"/>
        <w:jc w:val="right"/>
        <w:rPr>
          <w:i/>
          <w:color w:val="000000"/>
          <w:spacing w:val="-2"/>
          <w:sz w:val="28"/>
          <w:szCs w:val="28"/>
        </w:rPr>
      </w:pPr>
    </w:p>
    <w:p w:rsidR="00FF44C3" w:rsidRPr="009D4B66" w:rsidRDefault="00FF44C3" w:rsidP="00FF44C3">
      <w:pPr>
        <w:shd w:val="clear" w:color="auto" w:fill="FFFFFF"/>
        <w:ind w:right="-3"/>
        <w:jc w:val="center"/>
        <w:rPr>
          <w:b/>
          <w:color w:val="000000"/>
          <w:spacing w:val="-6"/>
          <w:sz w:val="28"/>
          <w:szCs w:val="28"/>
        </w:rPr>
      </w:pPr>
      <w:r w:rsidRPr="009D4B66">
        <w:rPr>
          <w:b/>
          <w:color w:val="000000"/>
          <w:spacing w:val="-2"/>
          <w:sz w:val="28"/>
          <w:szCs w:val="28"/>
        </w:rPr>
        <w:t xml:space="preserve">Данные для факторного анализа </w:t>
      </w:r>
      <w:r w:rsidRPr="009D4B66">
        <w:rPr>
          <w:b/>
          <w:color w:val="000000"/>
          <w:spacing w:val="-6"/>
          <w:sz w:val="28"/>
          <w:szCs w:val="28"/>
        </w:rPr>
        <w:t>рентабельности персонала</w:t>
      </w:r>
    </w:p>
    <w:p w:rsidR="00FF44C3" w:rsidRPr="009D4B66" w:rsidRDefault="00FF44C3" w:rsidP="00FF44C3">
      <w:pPr>
        <w:shd w:val="clear" w:color="auto" w:fill="FFFFFF"/>
        <w:ind w:right="432" w:firstLine="720"/>
        <w:jc w:val="center"/>
        <w:rPr>
          <w:b/>
          <w:sz w:val="28"/>
          <w:szCs w:val="28"/>
        </w:rPr>
      </w:pPr>
    </w:p>
    <w:tbl>
      <w:tblPr>
        <w:tblW w:w="5000" w:type="pct"/>
        <w:tblCellMar>
          <w:left w:w="40" w:type="dxa"/>
          <w:right w:w="40" w:type="dxa"/>
        </w:tblCellMar>
        <w:tblLook w:val="0000"/>
      </w:tblPr>
      <w:tblGrid>
        <w:gridCol w:w="5903"/>
        <w:gridCol w:w="1197"/>
        <w:gridCol w:w="1197"/>
        <w:gridCol w:w="1421"/>
      </w:tblGrid>
      <w:tr w:rsidR="00FF44C3" w:rsidRPr="00CF5532" w:rsidTr="00FF44C3">
        <w:trPr>
          <w:trHeight w:val="360"/>
        </w:trPr>
        <w:tc>
          <w:tcPr>
            <w:tcW w:w="3047"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5"/>
                <w:w w:val="106"/>
              </w:rPr>
              <w:t>Показатель</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10"/>
                <w:w w:val="106"/>
              </w:rPr>
              <w:t>План</w:t>
            </w:r>
          </w:p>
        </w:tc>
        <w:tc>
          <w:tcPr>
            <w:tcW w:w="625" w:type="pct"/>
            <w:tcBorders>
              <w:top w:val="single" w:sz="6" w:space="0" w:color="auto"/>
              <w:left w:val="single" w:sz="6" w:space="0" w:color="auto"/>
              <w:bottom w:val="single" w:sz="6" w:space="0" w:color="auto"/>
              <w:right w:val="single" w:sz="6" w:space="0" w:color="auto"/>
            </w:tcBorders>
            <w:shd w:val="clear" w:color="auto" w:fill="FFFFFF"/>
          </w:tcPr>
          <w:p w:rsidR="00FF44C3" w:rsidRPr="009D4B66" w:rsidRDefault="00FF44C3" w:rsidP="00FF44C3">
            <w:pPr>
              <w:shd w:val="clear" w:color="auto" w:fill="FFFFFF"/>
              <w:ind w:left="102" w:right="-3328"/>
              <w:jc w:val="center"/>
            </w:pPr>
            <w:r w:rsidRPr="009D4B66">
              <w:rPr>
                <w:color w:val="000000"/>
                <w:spacing w:val="-2"/>
                <w:w w:val="106"/>
              </w:rPr>
              <w:t>Факт</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5"/>
                <w:w w:val="106"/>
              </w:rPr>
              <w:t>Отклоне</w:t>
            </w:r>
            <w:r w:rsidRPr="009D4B66">
              <w:rPr>
                <w:color w:val="000000"/>
                <w:spacing w:val="-11"/>
                <w:w w:val="106"/>
              </w:rPr>
              <w:t>ние</w:t>
            </w:r>
          </w:p>
        </w:tc>
      </w:tr>
      <w:tr w:rsidR="00FF44C3" w:rsidRPr="00CF5532" w:rsidTr="00FF44C3">
        <w:trPr>
          <w:trHeight w:val="360"/>
        </w:trPr>
        <w:tc>
          <w:tcPr>
            <w:tcW w:w="3047"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tabs>
                <w:tab w:val="left" w:pos="5680"/>
              </w:tabs>
              <w:ind w:left="102"/>
            </w:pPr>
            <w:r w:rsidRPr="009D4B66">
              <w:rPr>
                <w:color w:val="000000"/>
                <w:spacing w:val="-5"/>
                <w:w w:val="106"/>
              </w:rPr>
              <w:t>Прибыль от</w:t>
            </w:r>
            <w:r w:rsidRPr="009D4B66">
              <w:rPr>
                <w:smallCaps/>
                <w:color w:val="000000"/>
                <w:spacing w:val="-5"/>
                <w:w w:val="106"/>
              </w:rPr>
              <w:t xml:space="preserve"> </w:t>
            </w:r>
            <w:r w:rsidRPr="009D4B66">
              <w:rPr>
                <w:color w:val="000000"/>
                <w:spacing w:val="-5"/>
                <w:w w:val="106"/>
              </w:rPr>
              <w:t>реализации продукции, тыс.р.</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8"/>
                <w:w w:val="106"/>
              </w:rPr>
              <w:t>15477</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1"/>
                <w:w w:val="106"/>
              </w:rPr>
              <w:t>17417</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bCs/>
                <w:color w:val="000000"/>
                <w:spacing w:val="-6"/>
                <w:w w:val="106"/>
              </w:rPr>
              <w:t>+</w:t>
            </w:r>
            <w:r>
              <w:rPr>
                <w:bCs/>
                <w:color w:val="000000"/>
                <w:spacing w:val="-6"/>
                <w:w w:val="106"/>
              </w:rPr>
              <w:t xml:space="preserve"> </w:t>
            </w:r>
            <w:r w:rsidRPr="009D4B66">
              <w:rPr>
                <w:bCs/>
                <w:color w:val="000000"/>
                <w:spacing w:val="-6"/>
                <w:w w:val="106"/>
              </w:rPr>
              <w:t>1940</w:t>
            </w:r>
          </w:p>
        </w:tc>
      </w:tr>
      <w:tr w:rsidR="00FF44C3" w:rsidRPr="00CF5532" w:rsidTr="00FF44C3">
        <w:trPr>
          <w:trHeight w:val="360"/>
        </w:trPr>
        <w:tc>
          <w:tcPr>
            <w:tcW w:w="3047"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tabs>
                <w:tab w:val="left" w:pos="5680"/>
              </w:tabs>
              <w:ind w:left="102"/>
            </w:pPr>
            <w:r w:rsidRPr="009D4B66">
              <w:rPr>
                <w:color w:val="000000"/>
                <w:spacing w:val="-1"/>
                <w:w w:val="106"/>
              </w:rPr>
              <w:t xml:space="preserve">Валовый объем производства продукции </w:t>
            </w:r>
            <w:r w:rsidRPr="009D4B66">
              <w:rPr>
                <w:color w:val="000000"/>
                <w:spacing w:val="-6"/>
                <w:w w:val="106"/>
              </w:rPr>
              <w:t xml:space="preserve">в текущих ценах отчетного года, тыс. </w:t>
            </w:r>
            <w:r w:rsidRPr="009D4B66">
              <w:rPr>
                <w:color w:val="000000"/>
                <w:spacing w:val="-6"/>
                <w:w w:val="106"/>
                <w:lang w:val="en-US"/>
              </w:rPr>
              <w:t>p</w:t>
            </w:r>
            <w:r w:rsidRPr="009D4B66">
              <w:rPr>
                <w:color w:val="000000"/>
                <w:spacing w:val="-6"/>
                <w:w w:val="106"/>
              </w:rPr>
              <w:t>.</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4"/>
                <w:w w:val="106"/>
              </w:rPr>
              <w:t>80000</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6"/>
                <w:w w:val="106"/>
              </w:rPr>
              <w:t>100320</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4"/>
                <w:w w:val="106"/>
              </w:rPr>
              <w:t>+</w:t>
            </w:r>
            <w:r>
              <w:rPr>
                <w:color w:val="000000"/>
                <w:spacing w:val="-4"/>
                <w:w w:val="106"/>
              </w:rPr>
              <w:t xml:space="preserve"> </w:t>
            </w:r>
            <w:r w:rsidRPr="009D4B66">
              <w:rPr>
                <w:color w:val="000000"/>
                <w:spacing w:val="-4"/>
                <w:w w:val="106"/>
              </w:rPr>
              <w:t>20 320</w:t>
            </w:r>
          </w:p>
        </w:tc>
      </w:tr>
      <w:tr w:rsidR="00FF44C3" w:rsidRPr="00CF5532" w:rsidTr="00FF44C3">
        <w:trPr>
          <w:trHeight w:val="360"/>
        </w:trPr>
        <w:tc>
          <w:tcPr>
            <w:tcW w:w="3047"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tabs>
                <w:tab w:val="left" w:pos="5680"/>
              </w:tabs>
              <w:ind w:left="102"/>
            </w:pPr>
            <w:r w:rsidRPr="009D4B66">
              <w:rPr>
                <w:color w:val="000000"/>
                <w:spacing w:val="-3"/>
                <w:w w:val="106"/>
              </w:rPr>
              <w:t xml:space="preserve">Выручка </w:t>
            </w:r>
            <w:r w:rsidRPr="009D4B66">
              <w:rPr>
                <w:color w:val="000000"/>
                <w:spacing w:val="-3"/>
                <w:w w:val="106"/>
                <w:lang w:val="en-US"/>
              </w:rPr>
              <w:t>o</w:t>
            </w:r>
            <w:r w:rsidRPr="009D4B66">
              <w:rPr>
                <w:color w:val="000000"/>
                <w:spacing w:val="-3"/>
                <w:w w:val="106"/>
              </w:rPr>
              <w:t>т реализации продукции, тыс. р.</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4"/>
                <w:w w:val="106"/>
              </w:rPr>
              <w:t>82410</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4"/>
                <w:w w:val="106"/>
              </w:rPr>
              <w:t>96 530</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10"/>
                <w:w w:val="106"/>
              </w:rPr>
              <w:t>+</w:t>
            </w:r>
            <w:r>
              <w:rPr>
                <w:color w:val="000000"/>
                <w:spacing w:val="10"/>
                <w:w w:val="106"/>
              </w:rPr>
              <w:t xml:space="preserve"> </w:t>
            </w:r>
            <w:r w:rsidRPr="009D4B66">
              <w:rPr>
                <w:color w:val="000000"/>
                <w:spacing w:val="10"/>
                <w:w w:val="106"/>
              </w:rPr>
              <w:t>14120</w:t>
            </w:r>
          </w:p>
        </w:tc>
      </w:tr>
      <w:tr w:rsidR="00FF44C3" w:rsidRPr="00CF5532" w:rsidTr="00FF44C3">
        <w:trPr>
          <w:trHeight w:val="360"/>
        </w:trPr>
        <w:tc>
          <w:tcPr>
            <w:tcW w:w="3047"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tabs>
                <w:tab w:val="left" w:pos="5680"/>
              </w:tabs>
              <w:ind w:left="102"/>
            </w:pPr>
            <w:r w:rsidRPr="009D4B66">
              <w:rPr>
                <w:color w:val="000000"/>
                <w:w w:val="106"/>
              </w:rPr>
              <w:t>Среднесписочная численность работников, чел.</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rPr>
              <w:t>200</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rPr>
              <w:t>200</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p>
        </w:tc>
      </w:tr>
      <w:tr w:rsidR="00FF44C3" w:rsidRPr="00CF5532" w:rsidTr="00FF44C3">
        <w:trPr>
          <w:trHeight w:val="360"/>
        </w:trPr>
        <w:tc>
          <w:tcPr>
            <w:tcW w:w="3047"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tabs>
                <w:tab w:val="left" w:pos="5680"/>
              </w:tabs>
              <w:ind w:left="102"/>
            </w:pPr>
            <w:r w:rsidRPr="009D4B66">
              <w:rPr>
                <w:bCs/>
                <w:color w:val="000000"/>
                <w:spacing w:val="-6"/>
              </w:rPr>
              <w:t>Рентабельность продаж, %</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9"/>
                <w:w w:val="106"/>
              </w:rPr>
              <w:t>18,78</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9"/>
                <w:w w:val="106"/>
              </w:rPr>
              <w:t>18,04</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Pr>
                <w:color w:val="000000"/>
                <w:spacing w:val="2"/>
                <w:w w:val="106"/>
              </w:rPr>
              <w:t xml:space="preserve">– </w:t>
            </w:r>
            <w:r w:rsidRPr="009D4B66">
              <w:rPr>
                <w:color w:val="000000"/>
                <w:spacing w:val="2"/>
                <w:w w:val="106"/>
              </w:rPr>
              <w:t>0,74</w:t>
            </w:r>
          </w:p>
        </w:tc>
      </w:tr>
      <w:tr w:rsidR="00FF44C3" w:rsidRPr="00CF5532" w:rsidTr="00FF44C3">
        <w:trPr>
          <w:trHeight w:val="360"/>
        </w:trPr>
        <w:tc>
          <w:tcPr>
            <w:tcW w:w="3047"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tabs>
                <w:tab w:val="left" w:pos="5680"/>
              </w:tabs>
              <w:ind w:left="102"/>
            </w:pPr>
            <w:r w:rsidRPr="009D4B66">
              <w:rPr>
                <w:color w:val="000000"/>
                <w:spacing w:val="-1"/>
                <w:w w:val="106"/>
              </w:rPr>
              <w:t xml:space="preserve">Удельный вес продаж а стоимости </w:t>
            </w:r>
            <w:r w:rsidRPr="009D4B66">
              <w:rPr>
                <w:color w:val="000000"/>
                <w:spacing w:val="-3"/>
                <w:w w:val="106"/>
              </w:rPr>
              <w:t>приведенной продукции</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10"/>
                <w:w w:val="106"/>
              </w:rPr>
              <w:t>1.0301</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3"/>
                <w:w w:val="106"/>
              </w:rPr>
              <w:t>0,9622</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Pr>
                <w:color w:val="000000"/>
                <w:w w:val="106"/>
              </w:rPr>
              <w:t xml:space="preserve">– </w:t>
            </w:r>
            <w:r w:rsidRPr="009D4B66">
              <w:rPr>
                <w:color w:val="000000"/>
                <w:w w:val="106"/>
              </w:rPr>
              <w:t>0,0679</w:t>
            </w:r>
          </w:p>
        </w:tc>
      </w:tr>
      <w:tr w:rsidR="00FF44C3" w:rsidRPr="00CF5532" w:rsidTr="00FF44C3">
        <w:trPr>
          <w:trHeight w:val="360"/>
        </w:trPr>
        <w:tc>
          <w:tcPr>
            <w:tcW w:w="3047"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tabs>
                <w:tab w:val="left" w:pos="5680"/>
              </w:tabs>
              <w:ind w:left="102" w:right="252"/>
            </w:pPr>
            <w:r w:rsidRPr="009D4B66">
              <w:rPr>
                <w:color w:val="000000"/>
                <w:spacing w:val="-6"/>
                <w:w w:val="106"/>
              </w:rPr>
              <w:t xml:space="preserve">Среднегодовая выработка продукции одним </w:t>
            </w:r>
            <w:r w:rsidRPr="009D4B66">
              <w:rPr>
                <w:color w:val="000000"/>
                <w:w w:val="106"/>
              </w:rPr>
              <w:t>работником (в текущих ценах), тыс. р</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rPr>
              <w:t>400</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4"/>
                <w:w w:val="106"/>
              </w:rPr>
              <w:t>501,6</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2"/>
              </w:rPr>
              <w:t>+</w:t>
            </w:r>
            <w:r>
              <w:rPr>
                <w:color w:val="000000"/>
                <w:spacing w:val="-2"/>
              </w:rPr>
              <w:t xml:space="preserve"> </w:t>
            </w:r>
            <w:r w:rsidRPr="009D4B66">
              <w:rPr>
                <w:color w:val="000000"/>
                <w:spacing w:val="-2"/>
              </w:rPr>
              <w:t>101,6</w:t>
            </w:r>
          </w:p>
        </w:tc>
      </w:tr>
      <w:tr w:rsidR="00FF44C3" w:rsidRPr="00CF5532" w:rsidTr="00FF44C3">
        <w:trPr>
          <w:trHeight w:val="360"/>
        </w:trPr>
        <w:tc>
          <w:tcPr>
            <w:tcW w:w="3047"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tabs>
                <w:tab w:val="left" w:pos="5680"/>
              </w:tabs>
              <w:ind w:left="102"/>
            </w:pPr>
            <w:r w:rsidRPr="009D4B66">
              <w:rPr>
                <w:color w:val="000000"/>
                <w:spacing w:val="-3"/>
                <w:w w:val="106"/>
              </w:rPr>
              <w:t>Прибыль на одного работника, тыс. р</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4"/>
                <w:w w:val="106"/>
              </w:rPr>
              <w:t>77,385</w:t>
            </w:r>
          </w:p>
        </w:tc>
        <w:tc>
          <w:tcPr>
            <w:tcW w:w="625"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4"/>
                <w:w w:val="106"/>
              </w:rPr>
              <w:t>87,085</w:t>
            </w:r>
          </w:p>
        </w:tc>
        <w:tc>
          <w:tcPr>
            <w:tcW w:w="70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9D4B66" w:rsidRDefault="00FF44C3" w:rsidP="00FF44C3">
            <w:pPr>
              <w:shd w:val="clear" w:color="auto" w:fill="FFFFFF"/>
              <w:ind w:left="102"/>
              <w:jc w:val="center"/>
            </w:pPr>
            <w:r w:rsidRPr="009D4B66">
              <w:rPr>
                <w:color w:val="000000"/>
                <w:spacing w:val="6"/>
                <w:w w:val="106"/>
              </w:rPr>
              <w:t>+</w:t>
            </w:r>
            <w:r>
              <w:rPr>
                <w:color w:val="000000"/>
                <w:spacing w:val="6"/>
                <w:w w:val="106"/>
              </w:rPr>
              <w:t xml:space="preserve"> </w:t>
            </w:r>
            <w:r w:rsidRPr="009D4B66">
              <w:rPr>
                <w:color w:val="000000"/>
                <w:spacing w:val="6"/>
                <w:w w:val="106"/>
              </w:rPr>
              <w:t>9,7</w:t>
            </w:r>
          </w:p>
        </w:tc>
      </w:tr>
    </w:tbl>
    <w:p w:rsidR="00FF44C3" w:rsidRDefault="00FF44C3" w:rsidP="00FF44C3">
      <w:pPr>
        <w:shd w:val="clear" w:color="auto" w:fill="FFFFFF"/>
        <w:ind w:firstLine="720"/>
        <w:jc w:val="both"/>
        <w:rPr>
          <w:color w:val="000000"/>
          <w:spacing w:val="5"/>
          <w:w w:val="107"/>
          <w:sz w:val="28"/>
          <w:szCs w:val="28"/>
        </w:rPr>
      </w:pPr>
    </w:p>
    <w:p w:rsidR="00FF44C3" w:rsidRPr="009D4B66" w:rsidRDefault="00FF44C3" w:rsidP="00FF44C3">
      <w:pPr>
        <w:shd w:val="clear" w:color="auto" w:fill="FFFFFF"/>
        <w:ind w:firstLine="720"/>
        <w:jc w:val="both"/>
        <w:rPr>
          <w:sz w:val="28"/>
          <w:szCs w:val="28"/>
        </w:rPr>
      </w:pPr>
      <w:r w:rsidRPr="009D4B66">
        <w:rPr>
          <w:color w:val="000000"/>
          <w:sz w:val="28"/>
          <w:szCs w:val="28"/>
        </w:rPr>
        <w:t>Прибыль на одного работника (табл. 7.</w:t>
      </w:r>
      <w:r>
        <w:rPr>
          <w:color w:val="000000"/>
          <w:sz w:val="28"/>
          <w:szCs w:val="28"/>
        </w:rPr>
        <w:t>2</w:t>
      </w:r>
      <w:r w:rsidRPr="009D4B66">
        <w:rPr>
          <w:color w:val="000000"/>
          <w:sz w:val="28"/>
          <w:szCs w:val="28"/>
        </w:rPr>
        <w:t>) выше плановой на 9,7 тыс. р, в том числе за счет изменения:</w:t>
      </w:r>
    </w:p>
    <w:p w:rsidR="00FF44C3" w:rsidRDefault="00FF44C3" w:rsidP="00FF44C3">
      <w:pPr>
        <w:shd w:val="clear" w:color="auto" w:fill="FFFFFF"/>
        <w:tabs>
          <w:tab w:val="left" w:pos="569"/>
        </w:tabs>
        <w:ind w:firstLine="720"/>
        <w:jc w:val="both"/>
        <w:rPr>
          <w:color w:val="000000"/>
          <w:sz w:val="28"/>
          <w:szCs w:val="28"/>
        </w:rPr>
      </w:pPr>
      <w:r w:rsidRPr="009D4B66">
        <w:rPr>
          <w:color w:val="000000"/>
          <w:sz w:val="28"/>
          <w:szCs w:val="28"/>
        </w:rPr>
        <w:t>а)</w:t>
      </w:r>
      <w:r>
        <w:rPr>
          <w:color w:val="000000"/>
          <w:sz w:val="28"/>
          <w:szCs w:val="28"/>
        </w:rPr>
        <w:t xml:space="preserve"> </w:t>
      </w:r>
      <w:r w:rsidRPr="009D4B66">
        <w:rPr>
          <w:color w:val="000000"/>
          <w:sz w:val="28"/>
          <w:szCs w:val="28"/>
        </w:rPr>
        <w:t>производительности труда</w:t>
      </w:r>
    </w:p>
    <w:p w:rsidR="00FF44C3" w:rsidRDefault="00FF44C3" w:rsidP="00FF44C3">
      <w:pPr>
        <w:shd w:val="clear" w:color="auto" w:fill="FFFFFF"/>
        <w:tabs>
          <w:tab w:val="left" w:pos="569"/>
        </w:tabs>
        <w:ind w:firstLine="720"/>
        <w:jc w:val="both"/>
        <w:rPr>
          <w:sz w:val="28"/>
          <w:szCs w:val="28"/>
        </w:rPr>
      </w:pPr>
    </w:p>
    <w:p w:rsidR="00FF44C3" w:rsidRPr="009D4B66" w:rsidRDefault="00FF44C3" w:rsidP="00FF44C3">
      <w:pPr>
        <w:shd w:val="clear" w:color="auto" w:fill="FFFFFF"/>
        <w:tabs>
          <w:tab w:val="left" w:pos="569"/>
        </w:tabs>
        <w:jc w:val="center"/>
        <w:rPr>
          <w:sz w:val="28"/>
          <w:szCs w:val="28"/>
        </w:rPr>
      </w:pPr>
      <w:r w:rsidRPr="009D4B66">
        <w:rPr>
          <w:position w:val="-24"/>
          <w:sz w:val="28"/>
          <w:szCs w:val="28"/>
        </w:rPr>
        <w:object w:dxaOrig="6120" w:dyaOrig="660">
          <v:shape id="_x0000_i1062" type="#_x0000_t75" style="width:390.85pt;height:41.15pt" o:ole="">
            <v:imagedata r:id="rId67" o:title=""/>
          </v:shape>
          <o:OLEObject Type="Embed" ProgID="Equation.3" ShapeID="_x0000_i1062" DrawAspect="Content" ObjectID="_1701424245" r:id="rId68"/>
        </w:object>
      </w:r>
    </w:p>
    <w:p w:rsidR="00FF44C3" w:rsidRPr="009D4B66" w:rsidRDefault="00FF44C3" w:rsidP="00FF44C3">
      <w:pPr>
        <w:shd w:val="clear" w:color="auto" w:fill="FFFFFF"/>
        <w:tabs>
          <w:tab w:val="left" w:pos="1577"/>
        </w:tabs>
        <w:ind w:firstLine="720"/>
        <w:jc w:val="both"/>
        <w:rPr>
          <w:sz w:val="28"/>
          <w:szCs w:val="28"/>
        </w:rPr>
      </w:pPr>
    </w:p>
    <w:p w:rsidR="00FF44C3" w:rsidRDefault="00FF44C3" w:rsidP="00FF44C3">
      <w:pPr>
        <w:shd w:val="clear" w:color="auto" w:fill="FFFFFF"/>
        <w:tabs>
          <w:tab w:val="left" w:pos="569"/>
        </w:tabs>
        <w:ind w:firstLine="720"/>
        <w:jc w:val="both"/>
        <w:rPr>
          <w:color w:val="000000"/>
          <w:sz w:val="28"/>
          <w:szCs w:val="28"/>
        </w:rPr>
      </w:pPr>
      <w:r w:rsidRPr="009D4B66">
        <w:rPr>
          <w:color w:val="000000"/>
          <w:sz w:val="28"/>
          <w:szCs w:val="28"/>
        </w:rPr>
        <w:t>б)</w:t>
      </w:r>
      <w:r>
        <w:rPr>
          <w:color w:val="000000"/>
          <w:sz w:val="28"/>
          <w:szCs w:val="28"/>
        </w:rPr>
        <w:t xml:space="preserve"> </w:t>
      </w:r>
      <w:r w:rsidRPr="009D4B66">
        <w:rPr>
          <w:color w:val="000000"/>
          <w:sz w:val="28"/>
          <w:szCs w:val="28"/>
        </w:rPr>
        <w:t>удельного веса реализованной продукции в общем ее выпуске</w:t>
      </w:r>
    </w:p>
    <w:p w:rsidR="00FF44C3" w:rsidRDefault="00FF44C3" w:rsidP="00FF44C3">
      <w:pPr>
        <w:shd w:val="clear" w:color="auto" w:fill="FFFFFF"/>
        <w:tabs>
          <w:tab w:val="left" w:pos="569"/>
        </w:tabs>
        <w:ind w:firstLine="720"/>
        <w:jc w:val="both"/>
        <w:rPr>
          <w:color w:val="000000"/>
          <w:sz w:val="28"/>
          <w:szCs w:val="28"/>
        </w:rPr>
      </w:pPr>
    </w:p>
    <w:p w:rsidR="00FF44C3" w:rsidRDefault="00FF44C3" w:rsidP="00FF44C3">
      <w:pPr>
        <w:shd w:val="clear" w:color="auto" w:fill="FFFFFF"/>
        <w:tabs>
          <w:tab w:val="left" w:pos="569"/>
        </w:tabs>
        <w:jc w:val="center"/>
        <w:rPr>
          <w:color w:val="000000"/>
          <w:sz w:val="28"/>
          <w:szCs w:val="28"/>
        </w:rPr>
      </w:pPr>
      <w:r w:rsidRPr="009D4B66">
        <w:rPr>
          <w:position w:val="-24"/>
          <w:sz w:val="28"/>
          <w:szCs w:val="28"/>
        </w:rPr>
        <w:object w:dxaOrig="6540" w:dyaOrig="660">
          <v:shape id="_x0000_i1063" type="#_x0000_t75" style="width:390.85pt;height:41.15pt" o:ole="">
            <v:imagedata r:id="rId69" o:title=""/>
          </v:shape>
          <o:OLEObject Type="Embed" ProgID="Equation.3" ShapeID="_x0000_i1063" DrawAspect="Content" ObjectID="_1701424246" r:id="rId70"/>
        </w:object>
      </w:r>
    </w:p>
    <w:p w:rsidR="00FF44C3" w:rsidRPr="009D4B66" w:rsidRDefault="00FF44C3" w:rsidP="00FF44C3">
      <w:pPr>
        <w:shd w:val="clear" w:color="auto" w:fill="FFFFFF"/>
        <w:tabs>
          <w:tab w:val="left" w:pos="569"/>
        </w:tabs>
        <w:ind w:firstLine="720"/>
        <w:jc w:val="both"/>
        <w:rPr>
          <w:sz w:val="28"/>
          <w:szCs w:val="28"/>
        </w:rPr>
      </w:pPr>
    </w:p>
    <w:p w:rsidR="00FF44C3" w:rsidRPr="009D4B66" w:rsidRDefault="00FF44C3" w:rsidP="00FF44C3">
      <w:pPr>
        <w:shd w:val="clear" w:color="auto" w:fill="FFFFFF"/>
        <w:ind w:firstLine="720"/>
        <w:jc w:val="both"/>
        <w:rPr>
          <w:sz w:val="28"/>
          <w:szCs w:val="28"/>
        </w:rPr>
      </w:pPr>
      <w:r w:rsidRPr="009D4B66">
        <w:rPr>
          <w:position w:val="-10"/>
          <w:sz w:val="28"/>
          <w:szCs w:val="28"/>
        </w:rPr>
        <w:object w:dxaOrig="180" w:dyaOrig="340">
          <v:shape id="_x0000_i1064" type="#_x0000_t75" style="width:10.3pt;height:15.45pt" o:ole="">
            <v:imagedata r:id="rId24" o:title=""/>
          </v:shape>
          <o:OLEObject Type="Embed" ProgID="Equation.3" ShapeID="_x0000_i1064" DrawAspect="Content" ObjectID="_1701424247" r:id="rId71"/>
        </w:object>
      </w:r>
    </w:p>
    <w:p w:rsidR="00FF44C3" w:rsidRDefault="00FF44C3" w:rsidP="00FF44C3">
      <w:pPr>
        <w:shd w:val="clear" w:color="auto" w:fill="FFFFFF"/>
        <w:ind w:firstLine="720"/>
        <w:jc w:val="both"/>
        <w:rPr>
          <w:color w:val="000000"/>
          <w:sz w:val="28"/>
          <w:szCs w:val="28"/>
        </w:rPr>
      </w:pPr>
      <w:r w:rsidRPr="009D4B66">
        <w:rPr>
          <w:color w:val="000000"/>
          <w:sz w:val="28"/>
          <w:szCs w:val="28"/>
        </w:rPr>
        <w:t>в) рентабельности продаж</w:t>
      </w:r>
    </w:p>
    <w:p w:rsidR="00FF44C3" w:rsidRDefault="00FF44C3" w:rsidP="00FF44C3">
      <w:pPr>
        <w:shd w:val="clear" w:color="auto" w:fill="FFFFFF"/>
        <w:ind w:firstLine="720"/>
        <w:jc w:val="both"/>
        <w:rPr>
          <w:color w:val="000000"/>
          <w:sz w:val="28"/>
          <w:szCs w:val="28"/>
        </w:rPr>
      </w:pPr>
    </w:p>
    <w:p w:rsidR="00FF44C3" w:rsidRDefault="00FF44C3" w:rsidP="00FF44C3">
      <w:pPr>
        <w:shd w:val="clear" w:color="auto" w:fill="FFFFFF"/>
        <w:jc w:val="center"/>
        <w:rPr>
          <w:color w:val="000000"/>
          <w:sz w:val="28"/>
          <w:szCs w:val="28"/>
        </w:rPr>
      </w:pPr>
      <w:r w:rsidRPr="009D4B66">
        <w:rPr>
          <w:position w:val="-24"/>
          <w:sz w:val="28"/>
          <w:szCs w:val="28"/>
        </w:rPr>
        <w:object w:dxaOrig="6399" w:dyaOrig="660">
          <v:shape id="_x0000_i1065" type="#_x0000_t75" style="width:380.55pt;height:41.15pt" o:ole="">
            <v:imagedata r:id="rId72" o:title=""/>
          </v:shape>
          <o:OLEObject Type="Embed" ProgID="Equation.3" ShapeID="_x0000_i1065" DrawAspect="Content" ObjectID="_1701424248" r:id="rId73"/>
        </w:object>
      </w:r>
    </w:p>
    <w:p w:rsidR="00FF44C3" w:rsidRDefault="00FF44C3" w:rsidP="00FF44C3">
      <w:pPr>
        <w:shd w:val="clear" w:color="auto" w:fill="FFFFFF"/>
        <w:ind w:firstLine="720"/>
        <w:jc w:val="both"/>
        <w:rPr>
          <w:color w:val="000000"/>
          <w:sz w:val="28"/>
          <w:szCs w:val="28"/>
        </w:rPr>
      </w:pPr>
    </w:p>
    <w:p w:rsidR="00FF44C3" w:rsidRDefault="00FF44C3" w:rsidP="00FF44C3">
      <w:pPr>
        <w:shd w:val="clear" w:color="auto" w:fill="FFFFFF"/>
        <w:ind w:firstLine="720"/>
        <w:jc w:val="both"/>
        <w:rPr>
          <w:color w:val="000000"/>
          <w:sz w:val="28"/>
          <w:szCs w:val="28"/>
        </w:rPr>
      </w:pPr>
      <w:r w:rsidRPr="009D4B66">
        <w:rPr>
          <w:color w:val="000000"/>
          <w:sz w:val="28"/>
          <w:szCs w:val="28"/>
        </w:rPr>
        <w:t xml:space="preserve">Данная модель удобна еще и тем, что позволяет увязать </w:t>
      </w:r>
      <w:r w:rsidRPr="009D4B66">
        <w:rPr>
          <w:bCs/>
          <w:color w:val="000000"/>
          <w:sz w:val="28"/>
          <w:szCs w:val="28"/>
        </w:rPr>
        <w:t xml:space="preserve">факторы </w:t>
      </w:r>
      <w:r w:rsidRPr="009D4B66">
        <w:rPr>
          <w:color w:val="000000"/>
          <w:sz w:val="28"/>
          <w:szCs w:val="28"/>
        </w:rPr>
        <w:t>роста производительности труда с темпами роста рентабельности и пер</w:t>
      </w:r>
      <w:r w:rsidRPr="009D4B66">
        <w:rPr>
          <w:bCs/>
          <w:color w:val="000000"/>
          <w:sz w:val="28"/>
          <w:szCs w:val="28"/>
        </w:rPr>
        <w:t xml:space="preserve">сонала. </w:t>
      </w:r>
      <w:r w:rsidRPr="009D4B66">
        <w:rPr>
          <w:color w:val="000000"/>
          <w:sz w:val="28"/>
          <w:szCs w:val="28"/>
        </w:rPr>
        <w:t xml:space="preserve">Для этого изменение среднегодовой выработки продукции за счет </w:t>
      </w:r>
      <w:r w:rsidRPr="00EF011D">
        <w:rPr>
          <w:i/>
          <w:color w:val="000000"/>
          <w:sz w:val="28"/>
          <w:szCs w:val="28"/>
          <w:lang w:val="en-US"/>
        </w:rPr>
        <w:t>i</w:t>
      </w:r>
      <w:r w:rsidRPr="009D4B66">
        <w:rPr>
          <w:color w:val="000000"/>
          <w:sz w:val="28"/>
          <w:szCs w:val="28"/>
        </w:rPr>
        <w:t xml:space="preserve">-го фактора нужно умножить на </w:t>
      </w:r>
      <w:r w:rsidRPr="009D4B66">
        <w:rPr>
          <w:bCs/>
          <w:color w:val="000000"/>
          <w:sz w:val="28"/>
          <w:szCs w:val="28"/>
        </w:rPr>
        <w:t xml:space="preserve">плановый уровень </w:t>
      </w:r>
      <w:r w:rsidRPr="009D4B66">
        <w:rPr>
          <w:color w:val="000000"/>
          <w:sz w:val="28"/>
          <w:szCs w:val="28"/>
        </w:rPr>
        <w:t xml:space="preserve">рентабельности продаж </w:t>
      </w:r>
      <w:r w:rsidRPr="009D4B66">
        <w:rPr>
          <w:bCs/>
          <w:color w:val="000000"/>
          <w:sz w:val="28"/>
          <w:szCs w:val="28"/>
        </w:rPr>
        <w:t xml:space="preserve">и </w:t>
      </w:r>
      <w:r w:rsidRPr="009D4B66">
        <w:rPr>
          <w:color w:val="000000"/>
          <w:sz w:val="28"/>
          <w:szCs w:val="28"/>
        </w:rPr>
        <w:t>плановый удельный вес реализован ной продукции в общем ее выпуске.</w:t>
      </w:r>
    </w:p>
    <w:p w:rsidR="00FF44C3" w:rsidRPr="009D4B66" w:rsidRDefault="00FF44C3" w:rsidP="00FF44C3">
      <w:pPr>
        <w:shd w:val="clear" w:color="auto" w:fill="FFFFFF"/>
        <w:ind w:firstLine="720"/>
        <w:jc w:val="both"/>
        <w:rPr>
          <w:sz w:val="28"/>
          <w:szCs w:val="28"/>
        </w:rPr>
      </w:pPr>
    </w:p>
    <w:p w:rsidR="00FF44C3" w:rsidRPr="00EF011D" w:rsidRDefault="00FF44C3" w:rsidP="00FF44C3">
      <w:pPr>
        <w:shd w:val="clear" w:color="auto" w:fill="FFFFFF"/>
        <w:tabs>
          <w:tab w:val="left" w:pos="9636"/>
        </w:tabs>
        <w:ind w:right="-3"/>
        <w:jc w:val="right"/>
        <w:rPr>
          <w:i/>
          <w:color w:val="000000"/>
          <w:sz w:val="28"/>
          <w:szCs w:val="28"/>
        </w:rPr>
      </w:pPr>
      <w:r w:rsidRPr="00EF011D">
        <w:rPr>
          <w:i/>
          <w:color w:val="000000"/>
          <w:sz w:val="28"/>
          <w:szCs w:val="28"/>
        </w:rPr>
        <w:t>Таблица 7.2.1</w:t>
      </w:r>
    </w:p>
    <w:p w:rsidR="00FF44C3" w:rsidRDefault="00FF44C3" w:rsidP="00FF44C3">
      <w:pPr>
        <w:shd w:val="clear" w:color="auto" w:fill="FFFFFF"/>
        <w:ind w:right="403" w:firstLine="720"/>
        <w:jc w:val="both"/>
        <w:rPr>
          <w:color w:val="000000"/>
          <w:sz w:val="28"/>
          <w:szCs w:val="28"/>
        </w:rPr>
      </w:pPr>
    </w:p>
    <w:p w:rsidR="00FF44C3" w:rsidRDefault="00FF44C3" w:rsidP="00FF44C3">
      <w:pPr>
        <w:shd w:val="clear" w:color="auto" w:fill="FFFFFF"/>
        <w:ind w:right="403" w:firstLine="720"/>
        <w:jc w:val="center"/>
        <w:rPr>
          <w:b/>
          <w:color w:val="000000"/>
          <w:sz w:val="28"/>
          <w:szCs w:val="28"/>
        </w:rPr>
      </w:pPr>
      <w:r w:rsidRPr="00EF011D">
        <w:rPr>
          <w:b/>
          <w:color w:val="000000"/>
          <w:sz w:val="28"/>
          <w:szCs w:val="28"/>
        </w:rPr>
        <w:t xml:space="preserve">Расчет влияния факторов </w:t>
      </w:r>
      <w:r w:rsidRPr="00EF011D">
        <w:rPr>
          <w:b/>
          <w:bCs/>
          <w:color w:val="000000"/>
          <w:sz w:val="28"/>
          <w:szCs w:val="28"/>
        </w:rPr>
        <w:t xml:space="preserve">изменения </w:t>
      </w:r>
      <w:r w:rsidRPr="00EF011D">
        <w:rPr>
          <w:b/>
          <w:color w:val="000000"/>
          <w:sz w:val="28"/>
          <w:szCs w:val="28"/>
        </w:rPr>
        <w:t xml:space="preserve">годовой выработки </w:t>
      </w:r>
    </w:p>
    <w:p w:rsidR="00FF44C3" w:rsidRDefault="00FF44C3" w:rsidP="00FF44C3">
      <w:pPr>
        <w:shd w:val="clear" w:color="auto" w:fill="FFFFFF"/>
        <w:ind w:right="403" w:firstLine="720"/>
        <w:jc w:val="center"/>
        <w:rPr>
          <w:b/>
          <w:color w:val="000000"/>
          <w:sz w:val="28"/>
          <w:szCs w:val="28"/>
        </w:rPr>
      </w:pPr>
      <w:r w:rsidRPr="00EF011D">
        <w:rPr>
          <w:b/>
          <w:bCs/>
          <w:color w:val="000000"/>
          <w:sz w:val="28"/>
          <w:szCs w:val="28"/>
        </w:rPr>
        <w:t xml:space="preserve">на </w:t>
      </w:r>
      <w:r w:rsidRPr="00EF011D">
        <w:rPr>
          <w:b/>
          <w:color w:val="000000"/>
          <w:sz w:val="28"/>
          <w:szCs w:val="28"/>
        </w:rPr>
        <w:t xml:space="preserve">уровень </w:t>
      </w:r>
      <w:r w:rsidRPr="00EF011D">
        <w:rPr>
          <w:b/>
          <w:bCs/>
          <w:color w:val="000000"/>
          <w:sz w:val="28"/>
          <w:szCs w:val="28"/>
        </w:rPr>
        <w:t xml:space="preserve">рентабельности </w:t>
      </w:r>
      <w:r w:rsidRPr="00EF011D">
        <w:rPr>
          <w:b/>
          <w:color w:val="000000"/>
          <w:sz w:val="28"/>
          <w:szCs w:val="28"/>
        </w:rPr>
        <w:t>персонала</w:t>
      </w:r>
    </w:p>
    <w:p w:rsidR="00FF44C3" w:rsidRPr="00EF011D" w:rsidRDefault="00FF44C3" w:rsidP="00FF44C3">
      <w:pPr>
        <w:shd w:val="clear" w:color="auto" w:fill="FFFFFF"/>
        <w:ind w:right="403" w:firstLine="720"/>
        <w:jc w:val="center"/>
        <w:rPr>
          <w:b/>
          <w:sz w:val="28"/>
          <w:szCs w:val="28"/>
        </w:rPr>
      </w:pPr>
    </w:p>
    <w:tbl>
      <w:tblPr>
        <w:tblW w:w="4887" w:type="pct"/>
        <w:tblInd w:w="182" w:type="dxa"/>
        <w:tblCellMar>
          <w:left w:w="40" w:type="dxa"/>
          <w:right w:w="40" w:type="dxa"/>
        </w:tblCellMar>
        <w:tblLook w:val="0000"/>
      </w:tblPr>
      <w:tblGrid>
        <w:gridCol w:w="2536"/>
        <w:gridCol w:w="5211"/>
        <w:gridCol w:w="1751"/>
      </w:tblGrid>
      <w:tr w:rsidR="00FF44C3" w:rsidRPr="00CF5532" w:rsidTr="00FF44C3">
        <w:trPr>
          <w:trHeight w:val="580"/>
        </w:trPr>
        <w:tc>
          <w:tcPr>
            <w:tcW w:w="1335"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ind w:right="94"/>
              <w:jc w:val="center"/>
            </w:pPr>
            <w:r w:rsidRPr="00EF011D">
              <w:rPr>
                <w:color w:val="000000"/>
                <w:spacing w:val="4"/>
              </w:rPr>
              <w:t>Факторы изменения годовой выработки</w:t>
            </w:r>
          </w:p>
        </w:tc>
        <w:tc>
          <w:tcPr>
            <w:tcW w:w="2743"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sidRPr="00EF011D">
              <w:rPr>
                <w:color w:val="000000"/>
                <w:spacing w:val="2"/>
                <w:lang w:val="en-US"/>
              </w:rPr>
              <w:t>Pac</w:t>
            </w:r>
            <w:r w:rsidRPr="00EF011D">
              <w:rPr>
                <w:color w:val="000000"/>
                <w:spacing w:val="2"/>
              </w:rPr>
              <w:t>чет</w:t>
            </w:r>
            <w:r w:rsidRPr="00EF011D">
              <w:rPr>
                <w:color w:val="000000"/>
                <w:spacing w:val="2"/>
                <w:lang w:val="en-US"/>
              </w:rPr>
              <w:t xml:space="preserve"> </w:t>
            </w:r>
            <w:r w:rsidRPr="00EF011D">
              <w:rPr>
                <w:color w:val="000000"/>
                <w:spacing w:val="2"/>
              </w:rPr>
              <w:t>влияния</w:t>
            </w:r>
          </w:p>
        </w:tc>
        <w:tc>
          <w:tcPr>
            <w:tcW w:w="922"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sidRPr="00EF011D">
              <w:rPr>
                <w:color w:val="000000"/>
                <w:spacing w:val="3"/>
              </w:rPr>
              <w:t xml:space="preserve">Изменение прибыли </w:t>
            </w:r>
            <w:r w:rsidRPr="00EF011D">
              <w:rPr>
                <w:color w:val="000000"/>
                <w:spacing w:val="2"/>
              </w:rPr>
              <w:t>на одного работника. тыс. р</w:t>
            </w:r>
          </w:p>
        </w:tc>
      </w:tr>
      <w:tr w:rsidR="00FF44C3" w:rsidRPr="00CF5532" w:rsidTr="00FF44C3">
        <w:trPr>
          <w:trHeight w:val="580"/>
        </w:trPr>
        <w:tc>
          <w:tcPr>
            <w:tcW w:w="1335"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ind w:right="-49"/>
            </w:pPr>
            <w:r w:rsidRPr="00EF011D">
              <w:rPr>
                <w:color w:val="000000"/>
                <w:spacing w:val="2"/>
              </w:rPr>
              <w:t xml:space="preserve">Удельный вес рабочих </w:t>
            </w:r>
            <w:r w:rsidRPr="00EF011D">
              <w:rPr>
                <w:color w:val="000000"/>
                <w:spacing w:val="3"/>
              </w:rPr>
              <w:t xml:space="preserve">в общей численности </w:t>
            </w:r>
            <w:r w:rsidRPr="00EF011D">
              <w:rPr>
                <w:color w:val="000000"/>
                <w:spacing w:val="2"/>
              </w:rPr>
              <w:t>персонала</w:t>
            </w:r>
          </w:p>
        </w:tc>
        <w:tc>
          <w:tcPr>
            <w:tcW w:w="2743"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rPr>
                <w:color w:val="000000"/>
                <w:spacing w:val="6"/>
              </w:rPr>
            </w:pPr>
            <w:r w:rsidRPr="00EF011D">
              <w:rPr>
                <w:position w:val="-10"/>
              </w:rPr>
              <w:object w:dxaOrig="180" w:dyaOrig="340">
                <v:shape id="_x0000_i1066" type="#_x0000_t75" style="width:10.3pt;height:15.45pt" o:ole="">
                  <v:imagedata r:id="rId24" o:title=""/>
                </v:shape>
                <o:OLEObject Type="Embed" ProgID="Equation.3" ShapeID="_x0000_i1066" DrawAspect="Content" ObjectID="_1701424249" r:id="rId74"/>
              </w:object>
            </w:r>
            <w:r w:rsidRPr="00EF011D">
              <w:rPr>
                <w:iCs/>
                <w:color w:val="000000"/>
                <w:spacing w:val="2"/>
              </w:rPr>
              <w:t>ΔГВ</w:t>
            </w:r>
            <w:r w:rsidRPr="00EF011D">
              <w:rPr>
                <w:iCs/>
                <w:color w:val="000000"/>
                <w:spacing w:val="2"/>
                <w:vertAlign w:val="subscript"/>
              </w:rPr>
              <w:t>уд</w:t>
            </w:r>
            <w:r w:rsidRPr="00EF011D">
              <w:rPr>
                <w:iCs/>
                <w:color w:val="000000"/>
                <w:spacing w:val="2"/>
              </w:rPr>
              <w:t xml:space="preserve"> Д</w:t>
            </w:r>
            <w:r w:rsidRPr="00EF011D">
              <w:rPr>
                <w:iCs/>
                <w:color w:val="000000"/>
                <w:spacing w:val="2"/>
                <w:vertAlign w:val="subscript"/>
              </w:rPr>
              <w:t>рп.пл</w:t>
            </w:r>
            <w:r>
              <w:rPr>
                <w:iCs/>
                <w:color w:val="000000"/>
                <w:spacing w:val="2"/>
                <w:vertAlign w:val="subscript"/>
              </w:rPr>
              <w:t xml:space="preserve"> </w:t>
            </w:r>
            <w:r>
              <w:rPr>
                <w:iCs/>
                <w:color w:val="000000"/>
                <w:spacing w:val="2"/>
              </w:rPr>
              <w:t xml:space="preserve">· </w:t>
            </w:r>
            <w:r w:rsidRPr="00C87B8D">
              <w:rPr>
                <w:i/>
                <w:iCs/>
                <w:color w:val="000000"/>
                <w:spacing w:val="2"/>
                <w:lang w:val="en-US"/>
              </w:rPr>
              <w:t>R</w:t>
            </w:r>
            <w:r w:rsidRPr="00EF011D">
              <w:rPr>
                <w:iCs/>
                <w:color w:val="000000"/>
                <w:spacing w:val="2"/>
                <w:vertAlign w:val="subscript"/>
              </w:rPr>
              <w:t>рп.пл</w:t>
            </w:r>
            <w:r w:rsidRPr="00EF011D">
              <w:rPr>
                <w:color w:val="000000"/>
                <w:spacing w:val="6"/>
              </w:rPr>
              <w:t>=</w:t>
            </w:r>
            <w:r>
              <w:rPr>
                <w:color w:val="000000"/>
                <w:spacing w:val="6"/>
              </w:rPr>
              <w:t xml:space="preserve"> </w:t>
            </w:r>
            <w:r w:rsidRPr="00C87B8D">
              <w:rPr>
                <w:color w:val="000000"/>
                <w:spacing w:val="6"/>
                <w:position w:val="-10"/>
              </w:rPr>
              <w:object w:dxaOrig="180" w:dyaOrig="340">
                <v:shape id="_x0000_i1067" type="#_x0000_t75" style="width:10.3pt;height:15.45pt" o:ole="">
                  <v:imagedata r:id="rId24" o:title=""/>
                </v:shape>
                <o:OLEObject Type="Embed" ProgID="Equation.3" ShapeID="_x0000_i1067" DrawAspect="Content" ObjectID="_1701424250" r:id="rId75"/>
              </w:object>
            </w:r>
            <w:r w:rsidRPr="00C87B8D">
              <w:rPr>
                <w:color w:val="000000"/>
                <w:spacing w:val="6"/>
                <w:position w:val="-24"/>
              </w:rPr>
              <w:object w:dxaOrig="1880" w:dyaOrig="620">
                <v:shape id="_x0000_i1068" type="#_x0000_t75" style="width:92.55pt;height:30.85pt" o:ole="">
                  <v:imagedata r:id="rId76" o:title=""/>
                </v:shape>
                <o:OLEObject Type="Embed" ProgID="Equation.3" ShapeID="_x0000_i1068" DrawAspect="Content" ObjectID="_1701424251" r:id="rId77"/>
              </w:object>
            </w:r>
          </w:p>
        </w:tc>
        <w:tc>
          <w:tcPr>
            <w:tcW w:w="922"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sidRPr="00EF011D">
              <w:rPr>
                <w:color w:val="000000"/>
                <w:spacing w:val="-10"/>
              </w:rPr>
              <w:t>+ 1,9</w:t>
            </w:r>
          </w:p>
        </w:tc>
      </w:tr>
      <w:tr w:rsidR="00FF44C3" w:rsidRPr="00CF5532" w:rsidTr="00FF44C3">
        <w:trPr>
          <w:trHeight w:val="580"/>
        </w:trPr>
        <w:tc>
          <w:tcPr>
            <w:tcW w:w="1335"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ind w:right="-49"/>
            </w:pPr>
            <w:r w:rsidRPr="00EF011D">
              <w:rPr>
                <w:color w:val="000000"/>
                <w:spacing w:val="2"/>
              </w:rPr>
              <w:t xml:space="preserve">Количество </w:t>
            </w:r>
            <w:r w:rsidRPr="00EF011D">
              <w:rPr>
                <w:color w:val="000000"/>
                <w:spacing w:val="3"/>
              </w:rPr>
              <w:t xml:space="preserve">отработанных дней </w:t>
            </w:r>
            <w:r w:rsidRPr="00EF011D">
              <w:rPr>
                <w:color w:val="000000"/>
                <w:spacing w:val="4"/>
              </w:rPr>
              <w:t>одним рабочим за год</w:t>
            </w:r>
          </w:p>
        </w:tc>
        <w:tc>
          <w:tcPr>
            <w:tcW w:w="2743"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rPr>
                <w:color w:val="000000"/>
                <w:spacing w:val="11"/>
              </w:rPr>
            </w:pPr>
            <w:r w:rsidRPr="00EF011D">
              <w:rPr>
                <w:iCs/>
                <w:color w:val="000000"/>
                <w:spacing w:val="2"/>
              </w:rPr>
              <w:t>ΔГВ</w:t>
            </w:r>
            <w:r w:rsidRPr="00EF011D">
              <w:rPr>
                <w:iCs/>
                <w:color w:val="000000"/>
                <w:spacing w:val="2"/>
                <w:vertAlign w:val="subscript"/>
              </w:rPr>
              <w:t>д</w:t>
            </w:r>
            <w:r w:rsidRPr="00EF011D">
              <w:rPr>
                <w:iCs/>
                <w:color w:val="000000"/>
                <w:spacing w:val="2"/>
              </w:rPr>
              <w:t xml:space="preserve"> Д</w:t>
            </w:r>
            <w:r w:rsidRPr="00EF011D">
              <w:rPr>
                <w:iCs/>
                <w:color w:val="000000"/>
                <w:spacing w:val="2"/>
                <w:vertAlign w:val="subscript"/>
              </w:rPr>
              <w:t>рп.пл</w:t>
            </w:r>
            <w:r>
              <w:rPr>
                <w:iCs/>
                <w:color w:val="000000"/>
                <w:spacing w:val="2"/>
                <w:vertAlign w:val="subscript"/>
              </w:rPr>
              <w:t xml:space="preserve"> </w:t>
            </w:r>
            <w:r>
              <w:rPr>
                <w:iCs/>
                <w:color w:val="000000"/>
                <w:spacing w:val="2"/>
              </w:rPr>
              <w:t xml:space="preserve">·  </w:t>
            </w:r>
            <w:r w:rsidRPr="00C87B8D">
              <w:rPr>
                <w:i/>
                <w:iCs/>
                <w:color w:val="000000"/>
                <w:spacing w:val="2"/>
                <w:lang w:val="en-US"/>
              </w:rPr>
              <w:t>R</w:t>
            </w:r>
            <w:r w:rsidRPr="00EF011D">
              <w:rPr>
                <w:iCs/>
                <w:color w:val="000000"/>
                <w:spacing w:val="2"/>
                <w:vertAlign w:val="subscript"/>
              </w:rPr>
              <w:t>рп.пл</w:t>
            </w:r>
            <w:r w:rsidRPr="00EF011D">
              <w:rPr>
                <w:color w:val="000000"/>
                <w:spacing w:val="11"/>
              </w:rPr>
              <w:t>=</w:t>
            </w:r>
            <w:r>
              <w:rPr>
                <w:color w:val="000000"/>
                <w:spacing w:val="11"/>
              </w:rPr>
              <w:t xml:space="preserve"> </w:t>
            </w:r>
            <w:r w:rsidRPr="00C87B8D">
              <w:rPr>
                <w:color w:val="000000"/>
                <w:spacing w:val="11"/>
                <w:position w:val="-24"/>
              </w:rPr>
              <w:object w:dxaOrig="2000" w:dyaOrig="620">
                <v:shape id="_x0000_i1069" type="#_x0000_t75" style="width:97.7pt;height:30.85pt" o:ole="">
                  <v:imagedata r:id="rId78" o:title=""/>
                </v:shape>
                <o:OLEObject Type="Embed" ProgID="Equation.3" ShapeID="_x0000_i1069" DrawAspect="Content" ObjectID="_1701424252" r:id="rId79"/>
              </w:object>
            </w:r>
          </w:p>
        </w:tc>
        <w:tc>
          <w:tcPr>
            <w:tcW w:w="922"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Pr>
                <w:bCs/>
                <w:color w:val="000000"/>
                <w:spacing w:val="10"/>
              </w:rPr>
              <w:t xml:space="preserve">– </w:t>
            </w:r>
            <w:r w:rsidRPr="00EF011D">
              <w:rPr>
                <w:bCs/>
                <w:color w:val="000000"/>
                <w:spacing w:val="10"/>
              </w:rPr>
              <w:t>3,5</w:t>
            </w:r>
          </w:p>
        </w:tc>
      </w:tr>
      <w:tr w:rsidR="00FF44C3" w:rsidRPr="00CF5532" w:rsidTr="00FF44C3">
        <w:trPr>
          <w:trHeight w:val="580"/>
        </w:trPr>
        <w:tc>
          <w:tcPr>
            <w:tcW w:w="1335"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ind w:right="-49"/>
            </w:pPr>
            <w:r w:rsidRPr="00EF011D">
              <w:rPr>
                <w:color w:val="000000"/>
              </w:rPr>
              <w:t xml:space="preserve">Средняя </w:t>
            </w:r>
            <w:r w:rsidRPr="00EF011D">
              <w:rPr>
                <w:color w:val="000000"/>
                <w:spacing w:val="2"/>
              </w:rPr>
              <w:t xml:space="preserve">продолжительность </w:t>
            </w:r>
            <w:r w:rsidRPr="00EF011D">
              <w:rPr>
                <w:color w:val="000000"/>
                <w:spacing w:val="3"/>
              </w:rPr>
              <w:t>рабочего дня</w:t>
            </w:r>
          </w:p>
        </w:tc>
        <w:tc>
          <w:tcPr>
            <w:tcW w:w="2743"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tabs>
                <w:tab w:val="left" w:leader="dot" w:pos="1836"/>
              </w:tabs>
              <w:ind w:right="166"/>
              <w:jc w:val="center"/>
            </w:pPr>
            <w:r w:rsidRPr="00EF011D">
              <w:rPr>
                <w:position w:val="-10"/>
              </w:rPr>
              <w:object w:dxaOrig="180" w:dyaOrig="340">
                <v:shape id="_x0000_i1070" type="#_x0000_t75" style="width:10.3pt;height:15.45pt" o:ole="">
                  <v:imagedata r:id="rId24" o:title=""/>
                </v:shape>
                <o:OLEObject Type="Embed" ProgID="Equation.3" ShapeID="_x0000_i1070" DrawAspect="Content" ObjectID="_1701424253" r:id="rId80"/>
              </w:object>
            </w:r>
            <w:r w:rsidRPr="00EF011D">
              <w:rPr>
                <w:iCs/>
                <w:color w:val="000000"/>
                <w:spacing w:val="2"/>
              </w:rPr>
              <w:t>ΔГВ</w:t>
            </w:r>
            <w:r w:rsidRPr="00EF011D">
              <w:rPr>
                <w:iCs/>
                <w:color w:val="000000"/>
                <w:spacing w:val="2"/>
                <w:vertAlign w:val="subscript"/>
              </w:rPr>
              <w:t>п</w:t>
            </w:r>
            <w:r w:rsidRPr="00EF011D">
              <w:rPr>
                <w:iCs/>
                <w:color w:val="000000"/>
                <w:spacing w:val="2"/>
              </w:rPr>
              <w:t xml:space="preserve"> Д</w:t>
            </w:r>
            <w:r w:rsidRPr="00EF011D">
              <w:rPr>
                <w:iCs/>
                <w:color w:val="000000"/>
                <w:spacing w:val="2"/>
                <w:vertAlign w:val="subscript"/>
              </w:rPr>
              <w:t>рп.пл</w:t>
            </w:r>
            <w:r>
              <w:rPr>
                <w:iCs/>
                <w:color w:val="000000"/>
                <w:spacing w:val="2"/>
              </w:rPr>
              <w:t xml:space="preserve"> · </w:t>
            </w:r>
            <w:r w:rsidRPr="00C87B8D">
              <w:rPr>
                <w:i/>
                <w:iCs/>
                <w:color w:val="000000"/>
                <w:spacing w:val="2"/>
                <w:lang w:val="en-US"/>
              </w:rPr>
              <w:t>R</w:t>
            </w:r>
            <w:r w:rsidRPr="00EF011D">
              <w:rPr>
                <w:iCs/>
                <w:color w:val="000000"/>
                <w:spacing w:val="2"/>
                <w:vertAlign w:val="subscript"/>
              </w:rPr>
              <w:t>рп.пл</w:t>
            </w:r>
            <w:r w:rsidRPr="00EF011D">
              <w:rPr>
                <w:iCs/>
                <w:color w:val="000000"/>
                <w:spacing w:val="2"/>
              </w:rPr>
              <w:t>=</w:t>
            </w:r>
            <w:r>
              <w:rPr>
                <w:iCs/>
                <w:color w:val="000000"/>
                <w:spacing w:val="2"/>
              </w:rPr>
              <w:t xml:space="preserve"> </w:t>
            </w:r>
            <w:r w:rsidRPr="00C87B8D">
              <w:rPr>
                <w:position w:val="-24"/>
              </w:rPr>
              <w:object w:dxaOrig="2000" w:dyaOrig="620">
                <v:shape id="_x0000_i1071" type="#_x0000_t75" style="width:97.7pt;height:30.85pt" o:ole="">
                  <v:imagedata r:id="rId81" o:title=""/>
                </v:shape>
                <o:OLEObject Type="Embed" ProgID="Equation.3" ShapeID="_x0000_i1071" DrawAspect="Content" ObjectID="_1701424254" r:id="rId82"/>
              </w:object>
            </w:r>
          </w:p>
        </w:tc>
        <w:tc>
          <w:tcPr>
            <w:tcW w:w="922"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Pr>
                <w:color w:val="000000"/>
                <w:spacing w:val="10"/>
              </w:rPr>
              <w:t xml:space="preserve">– </w:t>
            </w:r>
            <w:r w:rsidRPr="00EF011D">
              <w:rPr>
                <w:color w:val="000000"/>
                <w:spacing w:val="10"/>
              </w:rPr>
              <w:t>2,9</w:t>
            </w:r>
          </w:p>
        </w:tc>
      </w:tr>
      <w:tr w:rsidR="00FF44C3" w:rsidRPr="00CF5532" w:rsidTr="00FF44C3">
        <w:trPr>
          <w:trHeight w:val="580"/>
        </w:trPr>
        <w:tc>
          <w:tcPr>
            <w:tcW w:w="1335"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ind w:right="-49"/>
            </w:pPr>
            <w:r w:rsidRPr="00EF011D">
              <w:rPr>
                <w:color w:val="000000"/>
                <w:spacing w:val="1"/>
              </w:rPr>
              <w:t xml:space="preserve">Среднечасовая </w:t>
            </w:r>
            <w:r w:rsidRPr="00EF011D">
              <w:rPr>
                <w:color w:val="000000"/>
                <w:spacing w:val="3"/>
              </w:rPr>
              <w:t>выработка</w:t>
            </w:r>
          </w:p>
        </w:tc>
        <w:tc>
          <w:tcPr>
            <w:tcW w:w="2743"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sidRPr="00EF011D">
              <w:rPr>
                <w:position w:val="-10"/>
              </w:rPr>
              <w:object w:dxaOrig="180" w:dyaOrig="340">
                <v:shape id="_x0000_i1072" type="#_x0000_t75" style="width:10.3pt;height:15.45pt" o:ole="">
                  <v:imagedata r:id="rId24" o:title=""/>
                </v:shape>
                <o:OLEObject Type="Embed" ProgID="Equation.3" ShapeID="_x0000_i1072" DrawAspect="Content" ObjectID="_1701424255" r:id="rId83"/>
              </w:object>
            </w:r>
            <w:r w:rsidRPr="00EF011D">
              <w:rPr>
                <w:iCs/>
                <w:color w:val="000000"/>
                <w:spacing w:val="2"/>
              </w:rPr>
              <w:t>ΔГВ</w:t>
            </w:r>
            <w:r w:rsidRPr="00EF011D">
              <w:rPr>
                <w:iCs/>
                <w:color w:val="000000"/>
                <w:spacing w:val="2"/>
                <w:vertAlign w:val="subscript"/>
              </w:rPr>
              <w:t>чв</w:t>
            </w:r>
            <w:r w:rsidRPr="00EF011D">
              <w:rPr>
                <w:iCs/>
                <w:color w:val="000000"/>
                <w:spacing w:val="2"/>
              </w:rPr>
              <w:t xml:space="preserve"> Д</w:t>
            </w:r>
            <w:r w:rsidRPr="00EF011D">
              <w:rPr>
                <w:iCs/>
                <w:color w:val="000000"/>
                <w:spacing w:val="2"/>
                <w:vertAlign w:val="subscript"/>
              </w:rPr>
              <w:t>рп.пл</w:t>
            </w:r>
            <w:r>
              <w:rPr>
                <w:iCs/>
                <w:color w:val="000000"/>
                <w:spacing w:val="2"/>
              </w:rPr>
              <w:t xml:space="preserve"> · </w:t>
            </w:r>
            <w:r w:rsidRPr="00C87B8D">
              <w:rPr>
                <w:i/>
                <w:iCs/>
                <w:color w:val="000000"/>
                <w:spacing w:val="2"/>
                <w:lang w:val="en-US"/>
              </w:rPr>
              <w:t>R</w:t>
            </w:r>
            <w:r w:rsidRPr="00EF011D">
              <w:rPr>
                <w:iCs/>
                <w:color w:val="000000"/>
                <w:spacing w:val="2"/>
                <w:vertAlign w:val="subscript"/>
              </w:rPr>
              <w:t>рп.пл</w:t>
            </w:r>
            <w:r w:rsidRPr="00EF011D">
              <w:rPr>
                <w:iCs/>
                <w:color w:val="000000"/>
                <w:spacing w:val="2"/>
              </w:rPr>
              <w:t>=</w:t>
            </w:r>
            <w:r>
              <w:rPr>
                <w:iCs/>
                <w:color w:val="000000"/>
                <w:spacing w:val="2"/>
              </w:rPr>
              <w:t xml:space="preserve"> </w:t>
            </w:r>
            <w:r w:rsidRPr="00C87B8D">
              <w:rPr>
                <w:bCs/>
                <w:color w:val="000000"/>
                <w:spacing w:val="17"/>
                <w:position w:val="-24"/>
              </w:rPr>
              <w:object w:dxaOrig="2100" w:dyaOrig="620">
                <v:shape id="_x0000_i1073" type="#_x0000_t75" style="width:102.85pt;height:30.85pt" o:ole="">
                  <v:imagedata r:id="rId84" o:title=""/>
                </v:shape>
                <o:OLEObject Type="Embed" ProgID="Equation.3" ShapeID="_x0000_i1073" DrawAspect="Content" ObjectID="_1701424256" r:id="rId85"/>
              </w:object>
            </w:r>
          </w:p>
        </w:tc>
        <w:tc>
          <w:tcPr>
            <w:tcW w:w="922"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sidRPr="00EF011D">
              <w:rPr>
                <w:color w:val="000000"/>
                <w:spacing w:val="-1"/>
              </w:rPr>
              <w:t>+</w:t>
            </w:r>
            <w:r>
              <w:rPr>
                <w:color w:val="000000"/>
                <w:spacing w:val="-1"/>
              </w:rPr>
              <w:t xml:space="preserve"> </w:t>
            </w:r>
            <w:r w:rsidRPr="00EF011D">
              <w:rPr>
                <w:color w:val="000000"/>
                <w:spacing w:val="-1"/>
              </w:rPr>
              <w:t>8,0</w:t>
            </w:r>
          </w:p>
        </w:tc>
      </w:tr>
      <w:tr w:rsidR="00FF44C3" w:rsidRPr="00CF5532" w:rsidTr="00FF44C3">
        <w:trPr>
          <w:trHeight w:val="580"/>
        </w:trPr>
        <w:tc>
          <w:tcPr>
            <w:tcW w:w="1335"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ind w:right="-49"/>
            </w:pPr>
            <w:r w:rsidRPr="00EF011D">
              <w:rPr>
                <w:color w:val="000000"/>
                <w:spacing w:val="2"/>
              </w:rPr>
              <w:t xml:space="preserve">Изменение уровня </w:t>
            </w:r>
            <w:r w:rsidRPr="00EF011D">
              <w:rPr>
                <w:color w:val="000000"/>
                <w:spacing w:val="3"/>
              </w:rPr>
              <w:t>отпускных цен</w:t>
            </w:r>
          </w:p>
        </w:tc>
        <w:tc>
          <w:tcPr>
            <w:tcW w:w="2743"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sidRPr="00EF011D">
              <w:rPr>
                <w:position w:val="-10"/>
              </w:rPr>
              <w:object w:dxaOrig="180" w:dyaOrig="340">
                <v:shape id="_x0000_i1074" type="#_x0000_t75" style="width:10.3pt;height:15.45pt" o:ole="">
                  <v:imagedata r:id="rId24" o:title=""/>
                </v:shape>
                <o:OLEObject Type="Embed" ProgID="Equation.3" ShapeID="_x0000_i1074" DrawAspect="Content" ObjectID="_1701424257" r:id="rId86"/>
              </w:object>
            </w:r>
            <w:r w:rsidRPr="00EF011D">
              <w:rPr>
                <w:iCs/>
                <w:color w:val="000000"/>
                <w:spacing w:val="2"/>
              </w:rPr>
              <w:t>ΔГВ</w:t>
            </w:r>
            <w:r w:rsidRPr="00EF011D">
              <w:rPr>
                <w:iCs/>
                <w:color w:val="000000"/>
                <w:spacing w:val="2"/>
                <w:vertAlign w:val="subscript"/>
              </w:rPr>
              <w:t>ц</w:t>
            </w:r>
            <w:r w:rsidRPr="00EF011D">
              <w:rPr>
                <w:iCs/>
                <w:color w:val="000000"/>
                <w:spacing w:val="2"/>
              </w:rPr>
              <w:t xml:space="preserve"> Д</w:t>
            </w:r>
            <w:r w:rsidRPr="00EF011D">
              <w:rPr>
                <w:iCs/>
                <w:color w:val="000000"/>
                <w:spacing w:val="2"/>
                <w:vertAlign w:val="subscript"/>
              </w:rPr>
              <w:t>рп.пл</w:t>
            </w:r>
            <w:r>
              <w:rPr>
                <w:iCs/>
                <w:color w:val="000000"/>
                <w:spacing w:val="2"/>
              </w:rPr>
              <w:t xml:space="preserve"> · </w:t>
            </w:r>
            <w:r w:rsidRPr="00C87B8D">
              <w:rPr>
                <w:i/>
                <w:iCs/>
                <w:color w:val="000000"/>
                <w:spacing w:val="2"/>
                <w:lang w:val="en-US"/>
              </w:rPr>
              <w:t>R</w:t>
            </w:r>
            <w:r w:rsidRPr="00EF011D">
              <w:rPr>
                <w:iCs/>
                <w:color w:val="000000"/>
                <w:spacing w:val="2"/>
                <w:vertAlign w:val="subscript"/>
              </w:rPr>
              <w:t>рп.пл</w:t>
            </w:r>
            <w:r w:rsidRPr="00EF011D">
              <w:rPr>
                <w:color w:val="000000"/>
                <w:spacing w:val="7"/>
              </w:rPr>
              <w:t xml:space="preserve"> =</w:t>
            </w:r>
            <w:r>
              <w:rPr>
                <w:color w:val="000000"/>
                <w:spacing w:val="7"/>
              </w:rPr>
              <w:t xml:space="preserve"> </w:t>
            </w:r>
            <w:r w:rsidRPr="00E009AA">
              <w:rPr>
                <w:color w:val="000000"/>
                <w:spacing w:val="7"/>
                <w:position w:val="-24"/>
              </w:rPr>
              <w:object w:dxaOrig="2560" w:dyaOrig="620">
                <v:shape id="_x0000_i1075" type="#_x0000_t75" style="width:128.55pt;height:30.85pt" o:ole="">
                  <v:imagedata r:id="rId87" o:title=""/>
                </v:shape>
                <o:OLEObject Type="Embed" ProgID="Equation.3" ShapeID="_x0000_i1075" DrawAspect="Content" ObjectID="_1701424258" r:id="rId88"/>
              </w:object>
            </w:r>
          </w:p>
        </w:tc>
        <w:tc>
          <w:tcPr>
            <w:tcW w:w="922"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sidRPr="00EF011D">
              <w:rPr>
                <w:color w:val="000000"/>
                <w:spacing w:val="-7"/>
              </w:rPr>
              <w:t xml:space="preserve">+ </w:t>
            </w:r>
            <w:r w:rsidRPr="00EF011D">
              <w:rPr>
                <w:bCs/>
                <w:color w:val="000000"/>
                <w:spacing w:val="-7"/>
              </w:rPr>
              <w:t>16,2</w:t>
            </w:r>
          </w:p>
        </w:tc>
      </w:tr>
      <w:tr w:rsidR="00FF44C3" w:rsidRPr="00CF5532" w:rsidTr="00FF44C3">
        <w:trPr>
          <w:trHeight w:val="343"/>
        </w:trPr>
        <w:tc>
          <w:tcPr>
            <w:tcW w:w="1335"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sidRPr="00EF011D">
              <w:rPr>
                <w:i/>
                <w:iCs/>
                <w:color w:val="000000"/>
                <w:spacing w:val="-1"/>
              </w:rPr>
              <w:t>Итого</w:t>
            </w:r>
          </w:p>
        </w:tc>
        <w:tc>
          <w:tcPr>
            <w:tcW w:w="2743"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p>
        </w:tc>
        <w:tc>
          <w:tcPr>
            <w:tcW w:w="922" w:type="pct"/>
            <w:tcBorders>
              <w:top w:val="single" w:sz="6" w:space="0" w:color="auto"/>
              <w:left w:val="single" w:sz="6" w:space="0" w:color="auto"/>
              <w:bottom w:val="single" w:sz="6" w:space="0" w:color="auto"/>
              <w:right w:val="single" w:sz="6" w:space="0" w:color="auto"/>
            </w:tcBorders>
            <w:shd w:val="clear" w:color="auto" w:fill="FFFFFF"/>
          </w:tcPr>
          <w:p w:rsidR="00FF44C3" w:rsidRPr="00EF011D" w:rsidRDefault="00FF44C3" w:rsidP="00FF44C3">
            <w:pPr>
              <w:shd w:val="clear" w:color="auto" w:fill="FFFFFF"/>
              <w:jc w:val="center"/>
            </w:pPr>
            <w:r w:rsidRPr="00EF011D">
              <w:rPr>
                <w:color w:val="000000"/>
                <w:spacing w:val="-9"/>
              </w:rPr>
              <w:t>+ 19,7</w:t>
            </w:r>
          </w:p>
        </w:tc>
      </w:tr>
    </w:tbl>
    <w:p w:rsidR="00FF44C3" w:rsidRDefault="00FF44C3" w:rsidP="00FF44C3">
      <w:pPr>
        <w:shd w:val="clear" w:color="auto" w:fill="FFFFFF"/>
        <w:ind w:firstLine="720"/>
        <w:jc w:val="both"/>
        <w:rPr>
          <w:color w:val="000000"/>
          <w:sz w:val="28"/>
          <w:szCs w:val="28"/>
        </w:rPr>
      </w:pPr>
      <w:r w:rsidRPr="00EF011D">
        <w:rPr>
          <w:color w:val="000000"/>
          <w:sz w:val="28"/>
          <w:szCs w:val="28"/>
        </w:rPr>
        <w:lastRenderedPageBreak/>
        <w:t>Данные табл</w:t>
      </w:r>
      <w:r>
        <w:rPr>
          <w:color w:val="000000"/>
          <w:sz w:val="28"/>
          <w:szCs w:val="28"/>
        </w:rPr>
        <w:t xml:space="preserve">. </w:t>
      </w:r>
      <w:r w:rsidRPr="00EF011D">
        <w:rPr>
          <w:color w:val="000000"/>
          <w:sz w:val="28"/>
          <w:szCs w:val="28"/>
        </w:rPr>
        <w:t>7.2.1 показывают, какие факторы повлияли на изменение размера прибыли па одного работника. Отрицательный результат влияния отдельных факторов можно рассматривать как неиспользованный резерв повышения эффективности использования трудовых ресурсов на предприятии.</w:t>
      </w:r>
    </w:p>
    <w:p w:rsidR="00FF44C3" w:rsidRPr="00EF011D" w:rsidRDefault="00FF44C3" w:rsidP="00FF44C3">
      <w:pPr>
        <w:shd w:val="clear" w:color="auto" w:fill="FFFFFF"/>
        <w:ind w:firstLine="720"/>
        <w:jc w:val="both"/>
        <w:rPr>
          <w:color w:val="000000"/>
          <w:sz w:val="28"/>
          <w:szCs w:val="28"/>
        </w:rPr>
      </w:pPr>
    </w:p>
    <w:p w:rsidR="00324C7A" w:rsidRDefault="00324C7A" w:rsidP="007634AD">
      <w:pPr>
        <w:pStyle w:val="Default"/>
        <w:spacing w:line="360" w:lineRule="auto"/>
        <w:ind w:firstLine="720"/>
        <w:jc w:val="both"/>
        <w:rPr>
          <w:sz w:val="28"/>
          <w:szCs w:val="28"/>
        </w:rPr>
      </w:pPr>
    </w:p>
    <w:p w:rsidR="00FF44C3" w:rsidRDefault="00FF44C3" w:rsidP="00FF44C3">
      <w:pPr>
        <w:pStyle w:val="2"/>
        <w:rPr>
          <w:rFonts w:ascii="Times New Roman" w:hAnsi="Times New Roman" w:cs="Times New Roman"/>
          <w:spacing w:val="14"/>
        </w:rPr>
      </w:pPr>
      <w:bookmarkStart w:id="31" w:name="_Toc513210407"/>
      <w:r>
        <w:t>2.5</w:t>
      </w:r>
      <w:r w:rsidRPr="006536B0">
        <w:rPr>
          <w:rFonts w:ascii="Times New Roman" w:hAnsi="Times New Roman" w:cs="Times New Roman"/>
        </w:rPr>
        <w:t xml:space="preserve"> </w:t>
      </w:r>
      <w:r>
        <w:rPr>
          <w:rFonts w:ascii="Times New Roman" w:hAnsi="Times New Roman" w:cs="Times New Roman"/>
        </w:rPr>
        <w:t>Анализ основных производственных фондов</w:t>
      </w:r>
      <w:bookmarkEnd w:id="31"/>
    </w:p>
    <w:p w:rsidR="00FF44C3" w:rsidRDefault="00FF44C3" w:rsidP="00FF44C3">
      <w:pPr>
        <w:shd w:val="clear" w:color="auto" w:fill="FFFFFF"/>
        <w:ind w:firstLine="720"/>
        <w:jc w:val="center"/>
        <w:rPr>
          <w:b/>
          <w:caps/>
          <w:color w:val="000000"/>
          <w:spacing w:val="14"/>
          <w:sz w:val="28"/>
          <w:szCs w:val="28"/>
        </w:rPr>
      </w:pPr>
    </w:p>
    <w:p w:rsidR="00FF44C3" w:rsidRDefault="00FF44C3" w:rsidP="00FF44C3">
      <w:pPr>
        <w:shd w:val="clear" w:color="auto" w:fill="FFFFFF"/>
        <w:jc w:val="center"/>
        <w:rPr>
          <w:b/>
          <w:color w:val="000000"/>
          <w:spacing w:val="14"/>
          <w:sz w:val="28"/>
          <w:szCs w:val="28"/>
        </w:rPr>
      </w:pPr>
      <w:r w:rsidRPr="006536B0">
        <w:rPr>
          <w:b/>
          <w:color w:val="000000"/>
          <w:spacing w:val="14"/>
          <w:sz w:val="28"/>
          <w:szCs w:val="28"/>
        </w:rPr>
        <w:t>План</w:t>
      </w:r>
    </w:p>
    <w:p w:rsidR="00FF44C3" w:rsidRDefault="00FF44C3" w:rsidP="00FF44C3">
      <w:pPr>
        <w:shd w:val="clear" w:color="auto" w:fill="FFFFFF"/>
        <w:ind w:firstLine="720"/>
        <w:jc w:val="center"/>
        <w:rPr>
          <w:b/>
          <w:color w:val="000000"/>
          <w:spacing w:val="14"/>
          <w:sz w:val="28"/>
          <w:szCs w:val="28"/>
        </w:rPr>
      </w:pPr>
    </w:p>
    <w:p w:rsidR="00FF44C3" w:rsidRPr="006536B0" w:rsidRDefault="00FF44C3" w:rsidP="00FF44C3">
      <w:pPr>
        <w:shd w:val="clear" w:color="auto" w:fill="FFFFFF"/>
        <w:ind w:firstLine="709"/>
        <w:jc w:val="both"/>
        <w:rPr>
          <w:color w:val="000000"/>
          <w:spacing w:val="-6"/>
          <w:sz w:val="28"/>
          <w:szCs w:val="28"/>
        </w:rPr>
      </w:pPr>
      <w:r>
        <w:rPr>
          <w:color w:val="000000"/>
          <w:spacing w:val="-6"/>
          <w:sz w:val="28"/>
          <w:szCs w:val="28"/>
        </w:rPr>
        <w:t>2.5.</w:t>
      </w:r>
      <w:r w:rsidRPr="006536B0">
        <w:rPr>
          <w:color w:val="000000"/>
          <w:spacing w:val="-6"/>
          <w:sz w:val="28"/>
          <w:szCs w:val="28"/>
        </w:rPr>
        <w:t>1. Методы определения и расчета основных фондов предприятия.</w:t>
      </w:r>
    </w:p>
    <w:p w:rsidR="00FF44C3" w:rsidRPr="006536B0" w:rsidRDefault="00FF44C3" w:rsidP="00FF44C3">
      <w:pPr>
        <w:shd w:val="clear" w:color="auto" w:fill="FFFFFF"/>
        <w:ind w:firstLine="709"/>
        <w:jc w:val="both"/>
        <w:rPr>
          <w:color w:val="000000"/>
          <w:spacing w:val="-6"/>
          <w:sz w:val="28"/>
          <w:szCs w:val="28"/>
        </w:rPr>
      </w:pPr>
      <w:r>
        <w:rPr>
          <w:color w:val="000000"/>
          <w:spacing w:val="-6"/>
          <w:sz w:val="28"/>
          <w:szCs w:val="28"/>
        </w:rPr>
        <w:t>2.5.</w:t>
      </w:r>
      <w:r w:rsidRPr="006536B0">
        <w:rPr>
          <w:color w:val="000000"/>
          <w:spacing w:val="-6"/>
          <w:sz w:val="28"/>
          <w:szCs w:val="28"/>
        </w:rPr>
        <w:t>2. Анализ динамики и технического состояния основных средств.</w:t>
      </w:r>
    </w:p>
    <w:p w:rsidR="00FF44C3" w:rsidRPr="006536B0" w:rsidRDefault="00FF44C3" w:rsidP="00FF44C3">
      <w:pPr>
        <w:shd w:val="clear" w:color="auto" w:fill="FFFFFF"/>
        <w:ind w:firstLine="709"/>
        <w:rPr>
          <w:color w:val="000000"/>
          <w:spacing w:val="14"/>
          <w:sz w:val="28"/>
          <w:szCs w:val="28"/>
        </w:rPr>
      </w:pPr>
      <w:r>
        <w:rPr>
          <w:color w:val="000000"/>
          <w:spacing w:val="1"/>
          <w:sz w:val="28"/>
          <w:szCs w:val="28"/>
        </w:rPr>
        <w:t>2.5</w:t>
      </w:r>
      <w:r w:rsidRPr="006536B0">
        <w:rPr>
          <w:color w:val="000000"/>
          <w:spacing w:val="1"/>
          <w:sz w:val="28"/>
          <w:szCs w:val="28"/>
        </w:rPr>
        <w:t>.3. Анализ интенсивности и эффективности использования ОПФ.</w:t>
      </w:r>
    </w:p>
    <w:p w:rsidR="00FF44C3" w:rsidRPr="006536B0" w:rsidRDefault="00FF44C3" w:rsidP="00FF44C3">
      <w:pPr>
        <w:shd w:val="clear" w:color="auto" w:fill="FFFFFF"/>
        <w:ind w:firstLine="720"/>
        <w:jc w:val="both"/>
        <w:rPr>
          <w:caps/>
          <w:color w:val="000000"/>
          <w:spacing w:val="-6"/>
          <w:sz w:val="28"/>
          <w:szCs w:val="28"/>
        </w:rPr>
      </w:pPr>
    </w:p>
    <w:p w:rsidR="00FF44C3" w:rsidRDefault="00FF44C3" w:rsidP="00AD752E">
      <w:pPr>
        <w:pStyle w:val="2"/>
      </w:pPr>
      <w:bookmarkStart w:id="32" w:name="_Toc513210408"/>
      <w:r>
        <w:t>2.5</w:t>
      </w:r>
      <w:r w:rsidRPr="006536B0">
        <w:t>.1. Методы определения и расчета основных фондов предприятия</w:t>
      </w:r>
      <w:bookmarkEnd w:id="32"/>
    </w:p>
    <w:p w:rsidR="00FF44C3" w:rsidRPr="006536B0" w:rsidRDefault="00FF44C3" w:rsidP="00FF44C3">
      <w:pPr>
        <w:shd w:val="clear" w:color="auto" w:fill="FFFFFF"/>
        <w:ind w:firstLine="720"/>
        <w:jc w:val="center"/>
        <w:rPr>
          <w:b/>
          <w:caps/>
          <w:color w:val="000000"/>
          <w:spacing w:val="-6"/>
          <w:sz w:val="28"/>
          <w:szCs w:val="28"/>
        </w:rPr>
      </w:pPr>
    </w:p>
    <w:p w:rsidR="00FF44C3" w:rsidRPr="006536B0" w:rsidRDefault="00FF44C3" w:rsidP="00FF44C3">
      <w:pPr>
        <w:shd w:val="clear" w:color="auto" w:fill="FFFFFF"/>
        <w:ind w:firstLine="720"/>
        <w:jc w:val="both"/>
        <w:rPr>
          <w:color w:val="000000"/>
          <w:sz w:val="28"/>
          <w:szCs w:val="28"/>
        </w:rPr>
      </w:pPr>
      <w:r w:rsidRPr="006536B0">
        <w:rPr>
          <w:color w:val="000000"/>
          <w:sz w:val="28"/>
          <w:szCs w:val="28"/>
        </w:rPr>
        <w:t>Основные средства (фонды) – это средства вложенные в совокупность материально-вещественных ценностей, относящихся к средствам труда. Основные средства предприятия, как правило, делятся на производственные и средства непроизводственного назначения. Основные производственные средства – это средства труда, функционирующие в сфере материального производства.</w:t>
      </w:r>
    </w:p>
    <w:p w:rsidR="00FF44C3" w:rsidRPr="006536B0" w:rsidRDefault="00FF44C3" w:rsidP="00FF44C3">
      <w:pPr>
        <w:shd w:val="clear" w:color="auto" w:fill="FFFFFF"/>
        <w:ind w:firstLine="720"/>
        <w:jc w:val="both"/>
        <w:rPr>
          <w:color w:val="000000"/>
          <w:sz w:val="28"/>
          <w:szCs w:val="28"/>
        </w:rPr>
      </w:pPr>
      <w:r w:rsidRPr="006536B0">
        <w:rPr>
          <w:color w:val="000000"/>
          <w:sz w:val="28"/>
          <w:szCs w:val="28"/>
        </w:rPr>
        <w:t>Кроме того, принято выделять активную часть (рабочие машины и оборудование) и пассивную часть основных производственных средств, а внутри этих укрупненных групп – отдельные подгруппы в соответствии с их функциональным назначением.</w:t>
      </w:r>
    </w:p>
    <w:p w:rsidR="00FF44C3" w:rsidRPr="006536B0" w:rsidRDefault="00FF44C3" w:rsidP="00FF44C3">
      <w:pPr>
        <w:shd w:val="clear" w:color="auto" w:fill="FFFFFF"/>
        <w:ind w:firstLine="720"/>
        <w:jc w:val="both"/>
        <w:rPr>
          <w:color w:val="000000"/>
          <w:sz w:val="28"/>
          <w:szCs w:val="28"/>
        </w:rPr>
      </w:pPr>
      <w:r w:rsidRPr="006536B0">
        <w:rPr>
          <w:color w:val="000000"/>
          <w:sz w:val="28"/>
          <w:szCs w:val="28"/>
        </w:rPr>
        <w:t>За время службы основных средств происходит их моральное старение (моральный износ), поэтому накопленные суммы амортизации должны направляться на приобретение новых, более производительных видов оборудования. Норма амортизации основных средств используется для расчета ежегодных сумм амортизационных отчислений и определяется в процентах к балансовой стоимости. Нормы амортизации устанавливаются по видам основных средств (их функциональным группам). Более высокие нормы амортизации установлены для активной части основных средств труда, которые непосредственно воздействуют на предмет труда.</w:t>
      </w:r>
    </w:p>
    <w:p w:rsidR="00FF44C3" w:rsidRDefault="00FF44C3" w:rsidP="00FF44C3">
      <w:pPr>
        <w:shd w:val="clear" w:color="auto" w:fill="FFFFFF"/>
        <w:ind w:firstLine="720"/>
        <w:jc w:val="both"/>
        <w:rPr>
          <w:color w:val="000000"/>
          <w:sz w:val="28"/>
          <w:szCs w:val="28"/>
        </w:rPr>
      </w:pPr>
      <w:r w:rsidRPr="006536B0">
        <w:rPr>
          <w:i/>
          <w:color w:val="000000"/>
          <w:sz w:val="28"/>
          <w:szCs w:val="28"/>
        </w:rPr>
        <w:t>Норма амортизации</w:t>
      </w:r>
      <w:r w:rsidRPr="006536B0">
        <w:rPr>
          <w:color w:val="000000"/>
          <w:sz w:val="28"/>
          <w:szCs w:val="28"/>
        </w:rPr>
        <w:t xml:space="preserve"> определяется следующим образом</w:t>
      </w:r>
    </w:p>
    <w:p w:rsidR="00FF44C3" w:rsidRDefault="00FF44C3" w:rsidP="00FF44C3">
      <w:pPr>
        <w:shd w:val="clear" w:color="auto" w:fill="FFFFFF"/>
        <w:jc w:val="center"/>
        <w:rPr>
          <w:color w:val="000000"/>
          <w:spacing w:val="-6"/>
          <w:sz w:val="28"/>
          <w:szCs w:val="28"/>
        </w:rPr>
      </w:pPr>
      <w:r w:rsidRPr="00CF5532">
        <w:rPr>
          <w:color w:val="000000"/>
          <w:spacing w:val="-6"/>
          <w:position w:val="-24"/>
          <w:sz w:val="28"/>
          <w:szCs w:val="28"/>
        </w:rPr>
        <w:object w:dxaOrig="2360" w:dyaOrig="940">
          <v:shape id="_x0000_i1076" type="#_x0000_t75" style="width:118.3pt;height:46.3pt" o:ole="">
            <v:imagedata r:id="rId89" o:title=""/>
          </v:shape>
          <o:OLEObject Type="Embed" ProgID="Equation.3" ShapeID="_x0000_i1076" DrawAspect="Content" ObjectID="_1701424259" r:id="rId90"/>
        </w:object>
      </w:r>
    </w:p>
    <w:p w:rsidR="00FF44C3" w:rsidRPr="00CF5532" w:rsidRDefault="00FF44C3" w:rsidP="00FF44C3">
      <w:pPr>
        <w:shd w:val="clear" w:color="auto" w:fill="FFFFFF"/>
        <w:ind w:firstLine="720"/>
        <w:jc w:val="center"/>
        <w:rPr>
          <w:color w:val="000000"/>
          <w:spacing w:val="-6"/>
          <w:sz w:val="36"/>
          <w:szCs w:val="36"/>
        </w:rPr>
      </w:pPr>
    </w:p>
    <w:p w:rsidR="00FF44C3" w:rsidRPr="00CF5532" w:rsidRDefault="00FF44C3" w:rsidP="00FF44C3">
      <w:pPr>
        <w:shd w:val="clear" w:color="auto" w:fill="FFFFFF"/>
        <w:rPr>
          <w:color w:val="000000"/>
          <w:spacing w:val="-6"/>
          <w:sz w:val="28"/>
          <w:szCs w:val="28"/>
        </w:rPr>
      </w:pPr>
      <w:r>
        <w:rPr>
          <w:color w:val="000000"/>
          <w:spacing w:val="-6"/>
          <w:sz w:val="28"/>
          <w:szCs w:val="28"/>
        </w:rPr>
        <w:t>г</w:t>
      </w:r>
      <w:r w:rsidRPr="00CF5532">
        <w:rPr>
          <w:color w:val="000000"/>
          <w:spacing w:val="-6"/>
          <w:sz w:val="28"/>
          <w:szCs w:val="28"/>
        </w:rPr>
        <w:t xml:space="preserve">де     </w:t>
      </w:r>
      <w:r w:rsidRPr="00CF5532">
        <w:rPr>
          <w:color w:val="000000"/>
          <w:spacing w:val="-6"/>
          <w:position w:val="-12"/>
          <w:sz w:val="28"/>
          <w:szCs w:val="28"/>
        </w:rPr>
        <w:object w:dxaOrig="360" w:dyaOrig="380">
          <v:shape id="_x0000_i1077" type="#_x0000_t75" style="width:20.55pt;height:20.55pt" o:ole="">
            <v:imagedata r:id="rId91" o:title=""/>
          </v:shape>
          <o:OLEObject Type="Embed" ProgID="Equation.3" ShapeID="_x0000_i1077" DrawAspect="Content" ObjectID="_1701424260" r:id="rId92"/>
        </w:object>
      </w:r>
      <w:r>
        <w:rPr>
          <w:color w:val="000000"/>
          <w:spacing w:val="-6"/>
          <w:sz w:val="28"/>
          <w:szCs w:val="28"/>
        </w:rPr>
        <w:t>–</w:t>
      </w:r>
      <w:r w:rsidRPr="00CF5532">
        <w:rPr>
          <w:color w:val="000000"/>
          <w:spacing w:val="-6"/>
          <w:sz w:val="28"/>
          <w:szCs w:val="28"/>
        </w:rPr>
        <w:t xml:space="preserve"> норма амортизации по </w:t>
      </w:r>
      <w:r w:rsidRPr="00CF5532">
        <w:rPr>
          <w:i/>
          <w:color w:val="000000"/>
          <w:spacing w:val="-6"/>
          <w:sz w:val="28"/>
          <w:szCs w:val="28"/>
          <w:lang w:val="en-US"/>
        </w:rPr>
        <w:t>i</w:t>
      </w:r>
      <w:r w:rsidRPr="00CF5532">
        <w:rPr>
          <w:i/>
          <w:color w:val="000000"/>
          <w:spacing w:val="-6"/>
          <w:sz w:val="28"/>
          <w:szCs w:val="28"/>
        </w:rPr>
        <w:t xml:space="preserve">-й </w:t>
      </w:r>
      <w:r w:rsidRPr="00CF5532">
        <w:rPr>
          <w:color w:val="000000"/>
          <w:spacing w:val="-6"/>
          <w:sz w:val="28"/>
          <w:szCs w:val="28"/>
        </w:rPr>
        <w:t>группе основных средств;</w:t>
      </w:r>
    </w:p>
    <w:p w:rsidR="00FF44C3" w:rsidRPr="00CF5532" w:rsidRDefault="00FF44C3" w:rsidP="00FF44C3">
      <w:pPr>
        <w:shd w:val="clear" w:color="auto" w:fill="FFFFFF"/>
        <w:ind w:firstLine="720"/>
        <w:jc w:val="both"/>
        <w:rPr>
          <w:color w:val="000000"/>
          <w:spacing w:val="-6"/>
          <w:sz w:val="28"/>
          <w:szCs w:val="28"/>
        </w:rPr>
      </w:pPr>
      <w:r w:rsidRPr="006536B0">
        <w:rPr>
          <w:i/>
          <w:color w:val="000000"/>
          <w:spacing w:val="-6"/>
          <w:sz w:val="28"/>
          <w:szCs w:val="28"/>
          <w:lang w:val="en-US"/>
        </w:rPr>
        <w:t>F</w:t>
      </w:r>
      <w:r w:rsidRPr="00CF5532">
        <w:rPr>
          <w:color w:val="000000"/>
          <w:spacing w:val="-6"/>
          <w:sz w:val="28"/>
          <w:szCs w:val="28"/>
          <w:vertAlign w:val="superscript"/>
        </w:rPr>
        <w:t xml:space="preserve">Б </w:t>
      </w:r>
      <w:r w:rsidRPr="00CF5532">
        <w:rPr>
          <w:color w:val="000000"/>
          <w:spacing w:val="-6"/>
          <w:sz w:val="28"/>
          <w:szCs w:val="28"/>
        </w:rPr>
        <w:t xml:space="preserve"> </w:t>
      </w:r>
      <w:r>
        <w:rPr>
          <w:color w:val="000000"/>
          <w:spacing w:val="-6"/>
          <w:sz w:val="28"/>
          <w:szCs w:val="28"/>
        </w:rPr>
        <w:t>–</w:t>
      </w:r>
      <w:r w:rsidRPr="00CF5532">
        <w:rPr>
          <w:color w:val="000000"/>
          <w:spacing w:val="-6"/>
          <w:sz w:val="28"/>
          <w:szCs w:val="28"/>
        </w:rPr>
        <w:t xml:space="preserve"> балансовая стоимость основных средств;</w:t>
      </w:r>
    </w:p>
    <w:p w:rsidR="00FF44C3" w:rsidRPr="00CF5532" w:rsidRDefault="00FF44C3" w:rsidP="00FF44C3">
      <w:pPr>
        <w:shd w:val="clear" w:color="auto" w:fill="FFFFFF"/>
        <w:ind w:firstLine="720"/>
        <w:jc w:val="both"/>
        <w:rPr>
          <w:color w:val="000000"/>
          <w:spacing w:val="-6"/>
          <w:sz w:val="28"/>
          <w:szCs w:val="28"/>
        </w:rPr>
      </w:pPr>
      <w:r w:rsidRPr="006536B0">
        <w:rPr>
          <w:i/>
          <w:color w:val="000000"/>
          <w:spacing w:val="-6"/>
          <w:sz w:val="28"/>
          <w:szCs w:val="28"/>
          <w:lang w:val="en-US"/>
        </w:rPr>
        <w:lastRenderedPageBreak/>
        <w:t>F</w:t>
      </w:r>
      <w:r w:rsidRPr="00CF5532">
        <w:rPr>
          <w:color w:val="000000"/>
          <w:spacing w:val="-6"/>
          <w:sz w:val="28"/>
          <w:szCs w:val="28"/>
          <w:vertAlign w:val="superscript"/>
        </w:rPr>
        <w:t xml:space="preserve">Л </w:t>
      </w:r>
      <w:r w:rsidRPr="00CF5532">
        <w:rPr>
          <w:color w:val="000000"/>
          <w:spacing w:val="-6"/>
          <w:sz w:val="28"/>
          <w:szCs w:val="28"/>
        </w:rPr>
        <w:t xml:space="preserve"> </w:t>
      </w:r>
      <w:r>
        <w:rPr>
          <w:color w:val="000000"/>
          <w:spacing w:val="-6"/>
          <w:sz w:val="28"/>
          <w:szCs w:val="28"/>
        </w:rPr>
        <w:t>–</w:t>
      </w:r>
      <w:r w:rsidRPr="00CF5532">
        <w:rPr>
          <w:color w:val="000000"/>
          <w:spacing w:val="-6"/>
          <w:sz w:val="28"/>
          <w:szCs w:val="28"/>
        </w:rPr>
        <w:t xml:space="preserve"> ликвидационная стоимость основных средств;</w:t>
      </w:r>
    </w:p>
    <w:p w:rsidR="00FF44C3" w:rsidRPr="00CF5532" w:rsidRDefault="00FF44C3" w:rsidP="00FF44C3">
      <w:pPr>
        <w:shd w:val="clear" w:color="auto" w:fill="FFFFFF"/>
        <w:ind w:firstLine="720"/>
        <w:jc w:val="both"/>
        <w:rPr>
          <w:color w:val="000000"/>
          <w:spacing w:val="-6"/>
          <w:sz w:val="28"/>
          <w:szCs w:val="28"/>
        </w:rPr>
      </w:pPr>
      <w:r w:rsidRPr="006536B0">
        <w:rPr>
          <w:i/>
          <w:color w:val="000000"/>
          <w:spacing w:val="-6"/>
          <w:sz w:val="28"/>
          <w:szCs w:val="28"/>
        </w:rPr>
        <w:t>Т</w:t>
      </w:r>
      <w:r w:rsidRPr="00CF5532">
        <w:rPr>
          <w:color w:val="000000"/>
          <w:spacing w:val="-6"/>
          <w:sz w:val="28"/>
          <w:szCs w:val="28"/>
        </w:rPr>
        <w:t xml:space="preserve"> </w:t>
      </w:r>
      <w:r>
        <w:rPr>
          <w:color w:val="000000"/>
          <w:spacing w:val="-6"/>
          <w:sz w:val="28"/>
          <w:szCs w:val="28"/>
        </w:rPr>
        <w:t xml:space="preserve">  </w:t>
      </w:r>
      <w:r w:rsidRPr="00CF5532">
        <w:rPr>
          <w:color w:val="000000"/>
          <w:spacing w:val="-6"/>
          <w:sz w:val="28"/>
          <w:szCs w:val="28"/>
        </w:rPr>
        <w:t>– срок службы основных средств.</w:t>
      </w:r>
    </w:p>
    <w:p w:rsidR="00FF44C3" w:rsidRPr="00CF5532" w:rsidRDefault="00FF44C3" w:rsidP="00FF44C3">
      <w:pPr>
        <w:shd w:val="clear" w:color="auto" w:fill="FFFFFF"/>
        <w:ind w:firstLine="720"/>
        <w:jc w:val="both"/>
        <w:rPr>
          <w:color w:val="000000"/>
          <w:spacing w:val="-6"/>
          <w:sz w:val="28"/>
          <w:szCs w:val="28"/>
        </w:rPr>
      </w:pPr>
    </w:p>
    <w:p w:rsidR="00FF44C3" w:rsidRPr="002E1760" w:rsidRDefault="00FF44C3" w:rsidP="00FF44C3">
      <w:pPr>
        <w:shd w:val="clear" w:color="auto" w:fill="FFFFFF"/>
        <w:ind w:firstLine="720"/>
        <w:jc w:val="both"/>
        <w:rPr>
          <w:color w:val="000000"/>
          <w:sz w:val="28"/>
          <w:szCs w:val="28"/>
        </w:rPr>
      </w:pPr>
      <w:r w:rsidRPr="002E1760">
        <w:rPr>
          <w:color w:val="000000"/>
          <w:sz w:val="28"/>
          <w:szCs w:val="28"/>
        </w:rPr>
        <w:t>Сумма амортизации основных средств определяется исходя из среднегодовой стоимости каждой группы основных средств. Амортизационные отчисления входят в себестоимость продукции и, следовательно, влияют на размер прибыли предприятия. Необходимо учитывать также, что амортизационные начисления в своей основной части можно отнести к условно-постоянным расходам, а они, как известно резко возрастают в себестоимости единицы продукции при сокращении объемов производства.</w:t>
      </w:r>
    </w:p>
    <w:p w:rsidR="00FF44C3" w:rsidRPr="002E1760" w:rsidRDefault="00FF44C3" w:rsidP="00FF44C3">
      <w:pPr>
        <w:shd w:val="clear" w:color="auto" w:fill="FFFFFF"/>
        <w:ind w:firstLine="720"/>
        <w:jc w:val="both"/>
        <w:rPr>
          <w:color w:val="000000"/>
          <w:sz w:val="28"/>
          <w:szCs w:val="28"/>
        </w:rPr>
      </w:pPr>
      <w:r w:rsidRPr="002E1760">
        <w:rPr>
          <w:color w:val="000000"/>
          <w:sz w:val="28"/>
          <w:szCs w:val="28"/>
        </w:rPr>
        <w:t>Основные средства учитываются как в натуральных единицах, так и в стоимостных. На основные их виды, например станки, машины, оборудование, заводят специальные паспорта, где записывают технические характеристики и технического состояния.</w:t>
      </w:r>
    </w:p>
    <w:p w:rsidR="00FF44C3" w:rsidRPr="002E1760" w:rsidRDefault="00FF44C3" w:rsidP="00FF44C3">
      <w:pPr>
        <w:shd w:val="clear" w:color="auto" w:fill="FFFFFF"/>
        <w:ind w:firstLine="720"/>
        <w:jc w:val="both"/>
        <w:rPr>
          <w:color w:val="000000"/>
          <w:sz w:val="28"/>
          <w:szCs w:val="28"/>
        </w:rPr>
      </w:pPr>
      <w:r w:rsidRPr="002E1760">
        <w:rPr>
          <w:color w:val="000000"/>
          <w:sz w:val="28"/>
          <w:szCs w:val="28"/>
        </w:rPr>
        <w:t>В процессе учета и проведения аналитических расчетов используют несколько методов оценки основных производственных средств.</w:t>
      </w:r>
    </w:p>
    <w:p w:rsidR="00FF44C3" w:rsidRPr="002E1760" w:rsidRDefault="00FF44C3" w:rsidP="00FF44C3">
      <w:pPr>
        <w:shd w:val="clear" w:color="auto" w:fill="FFFFFF"/>
        <w:ind w:firstLine="720"/>
        <w:jc w:val="both"/>
        <w:rPr>
          <w:color w:val="000000"/>
          <w:sz w:val="28"/>
          <w:szCs w:val="28"/>
        </w:rPr>
      </w:pPr>
      <w:r w:rsidRPr="002E1760">
        <w:rPr>
          <w:color w:val="000000"/>
          <w:sz w:val="28"/>
          <w:szCs w:val="28"/>
        </w:rPr>
        <w:t xml:space="preserve">1. </w:t>
      </w:r>
      <w:r w:rsidRPr="002E1760">
        <w:rPr>
          <w:i/>
          <w:color w:val="000000"/>
          <w:sz w:val="28"/>
          <w:szCs w:val="28"/>
        </w:rPr>
        <w:t>Первоначальная стоимость</w:t>
      </w:r>
      <w:r w:rsidRPr="002E1760">
        <w:rPr>
          <w:color w:val="000000"/>
          <w:sz w:val="28"/>
          <w:szCs w:val="28"/>
        </w:rPr>
        <w:t xml:space="preserve"> основных средств – сумма фактических затрат предприятия на их приобретение, сооружение и изготовление.</w:t>
      </w:r>
    </w:p>
    <w:p w:rsidR="00FF44C3" w:rsidRPr="002E1760" w:rsidRDefault="00FF44C3" w:rsidP="00FF44C3">
      <w:pPr>
        <w:shd w:val="clear" w:color="auto" w:fill="FFFFFF"/>
        <w:ind w:firstLine="720"/>
        <w:jc w:val="both"/>
        <w:rPr>
          <w:color w:val="000000"/>
          <w:sz w:val="28"/>
          <w:szCs w:val="28"/>
        </w:rPr>
      </w:pPr>
      <w:r w:rsidRPr="002E1760">
        <w:rPr>
          <w:color w:val="000000"/>
          <w:sz w:val="28"/>
          <w:szCs w:val="28"/>
        </w:rPr>
        <w:t xml:space="preserve">2. </w:t>
      </w:r>
      <w:r w:rsidRPr="002E1760">
        <w:rPr>
          <w:i/>
          <w:color w:val="000000"/>
          <w:sz w:val="28"/>
          <w:szCs w:val="28"/>
        </w:rPr>
        <w:t>Восстановительная стоимость</w:t>
      </w:r>
      <w:r w:rsidRPr="002E1760">
        <w:rPr>
          <w:color w:val="000000"/>
          <w:sz w:val="28"/>
          <w:szCs w:val="28"/>
        </w:rPr>
        <w:t xml:space="preserve"> основных средств позволяет определить величину денежных средств, необходимых для покрытия реальной величины основных средств.</w:t>
      </w:r>
    </w:p>
    <w:p w:rsidR="00FF44C3" w:rsidRPr="002E1760" w:rsidRDefault="00FF44C3" w:rsidP="00FF44C3">
      <w:pPr>
        <w:shd w:val="clear" w:color="auto" w:fill="FFFFFF"/>
        <w:ind w:firstLine="720"/>
        <w:jc w:val="both"/>
        <w:rPr>
          <w:color w:val="000000"/>
          <w:sz w:val="28"/>
          <w:szCs w:val="28"/>
        </w:rPr>
      </w:pPr>
      <w:r w:rsidRPr="002E1760">
        <w:rPr>
          <w:color w:val="000000"/>
          <w:sz w:val="28"/>
          <w:szCs w:val="28"/>
        </w:rPr>
        <w:t xml:space="preserve">3. </w:t>
      </w:r>
      <w:r w:rsidRPr="002E1760">
        <w:rPr>
          <w:i/>
          <w:color w:val="000000"/>
          <w:sz w:val="28"/>
          <w:szCs w:val="28"/>
        </w:rPr>
        <w:t>Остаточная стоимость</w:t>
      </w:r>
      <w:r w:rsidRPr="002E1760">
        <w:rPr>
          <w:color w:val="000000"/>
          <w:sz w:val="28"/>
          <w:szCs w:val="28"/>
        </w:rPr>
        <w:t xml:space="preserve"> основных средств определяется путем вычитания из первоначальной (или из восстановительной) стоимости сумм износа, начисленного по нормам амортизационных отчислений и поправочных коэффициентов к ним.</w:t>
      </w:r>
    </w:p>
    <w:p w:rsidR="00FF44C3" w:rsidRPr="002E1760" w:rsidRDefault="00FF44C3" w:rsidP="00FF44C3">
      <w:pPr>
        <w:shd w:val="clear" w:color="auto" w:fill="FFFFFF"/>
        <w:ind w:firstLine="720"/>
        <w:jc w:val="both"/>
        <w:rPr>
          <w:color w:val="000000"/>
          <w:sz w:val="28"/>
          <w:szCs w:val="28"/>
        </w:rPr>
      </w:pPr>
      <w:r w:rsidRPr="002E1760">
        <w:rPr>
          <w:color w:val="000000"/>
          <w:sz w:val="28"/>
          <w:szCs w:val="28"/>
        </w:rPr>
        <w:t xml:space="preserve">4. </w:t>
      </w:r>
      <w:r w:rsidRPr="002E1760">
        <w:rPr>
          <w:i/>
          <w:color w:val="000000"/>
          <w:sz w:val="28"/>
          <w:szCs w:val="28"/>
        </w:rPr>
        <w:t>Ликвидационная стоимость</w:t>
      </w:r>
      <w:r w:rsidRPr="002E1760">
        <w:rPr>
          <w:color w:val="000000"/>
          <w:sz w:val="28"/>
          <w:szCs w:val="28"/>
        </w:rPr>
        <w:t>, которая устанавливается ликвидационной комиссией в случае ликвидации основных средств или по другим основаниям, предусмотренным законодательством.</w:t>
      </w:r>
    </w:p>
    <w:p w:rsidR="00FF44C3" w:rsidRPr="002E1760" w:rsidRDefault="00FF44C3" w:rsidP="00FF44C3">
      <w:pPr>
        <w:shd w:val="clear" w:color="auto" w:fill="FFFFFF"/>
        <w:ind w:firstLine="720"/>
        <w:jc w:val="both"/>
        <w:rPr>
          <w:color w:val="000000"/>
          <w:sz w:val="28"/>
          <w:szCs w:val="28"/>
        </w:rPr>
      </w:pPr>
      <w:r w:rsidRPr="002E1760">
        <w:rPr>
          <w:color w:val="000000"/>
          <w:sz w:val="28"/>
          <w:szCs w:val="28"/>
        </w:rPr>
        <w:t>Основные производственные средства определяют потенциальные возможности выпуска продукции, служат основой для расчета производственной мощности предприятий.</w:t>
      </w:r>
    </w:p>
    <w:p w:rsidR="00FF44C3" w:rsidRPr="002E1760" w:rsidRDefault="00FF44C3" w:rsidP="00FF44C3">
      <w:pPr>
        <w:shd w:val="clear" w:color="auto" w:fill="FFFFFF"/>
        <w:ind w:firstLine="720"/>
        <w:jc w:val="both"/>
        <w:rPr>
          <w:color w:val="000000"/>
          <w:sz w:val="28"/>
          <w:szCs w:val="28"/>
        </w:rPr>
      </w:pPr>
      <w:r w:rsidRPr="002E1760">
        <w:rPr>
          <w:color w:val="000000"/>
          <w:sz w:val="28"/>
          <w:szCs w:val="28"/>
        </w:rPr>
        <w:t>Из баланса основных средств (в том числе производственных) можно вывести взаимосвязанный набор показателей для учета и анализа оценки и процесса обновления основных средств (</w:t>
      </w:r>
      <w:r w:rsidRPr="002E1760">
        <w:rPr>
          <w:i/>
          <w:color w:val="000000"/>
          <w:sz w:val="28"/>
          <w:szCs w:val="28"/>
          <w:lang w:val="en-US"/>
        </w:rPr>
        <w:t>F</w:t>
      </w:r>
      <w:r w:rsidRPr="002E1760">
        <w:rPr>
          <w:color w:val="000000"/>
          <w:sz w:val="28"/>
          <w:szCs w:val="28"/>
        </w:rPr>
        <w:t>).</w:t>
      </w:r>
    </w:p>
    <w:p w:rsidR="00FF44C3" w:rsidRDefault="00FF44C3" w:rsidP="00FF44C3">
      <w:pPr>
        <w:shd w:val="clear" w:color="auto" w:fill="FFFFFF"/>
        <w:ind w:firstLine="720"/>
        <w:jc w:val="both"/>
        <w:rPr>
          <w:color w:val="000000"/>
          <w:sz w:val="28"/>
          <w:szCs w:val="28"/>
        </w:rPr>
      </w:pPr>
      <w:r w:rsidRPr="002E1760">
        <w:rPr>
          <w:color w:val="000000"/>
          <w:sz w:val="28"/>
          <w:szCs w:val="28"/>
        </w:rPr>
        <w:t xml:space="preserve">Величина основных средств на конец года будет равна </w:t>
      </w:r>
    </w:p>
    <w:p w:rsidR="00FF44C3" w:rsidRPr="002E1760" w:rsidRDefault="00FF44C3" w:rsidP="00FF44C3">
      <w:pPr>
        <w:shd w:val="clear" w:color="auto" w:fill="FFFFFF"/>
        <w:ind w:firstLine="720"/>
        <w:jc w:val="both"/>
        <w:rPr>
          <w:color w:val="000000"/>
          <w:sz w:val="28"/>
          <w:szCs w:val="28"/>
        </w:rPr>
      </w:pPr>
    </w:p>
    <w:p w:rsidR="00FF44C3" w:rsidRPr="002E1760" w:rsidRDefault="00FF44C3" w:rsidP="00FF44C3">
      <w:pPr>
        <w:shd w:val="clear" w:color="auto" w:fill="FFFFFF"/>
        <w:ind w:firstLine="720"/>
        <w:jc w:val="center"/>
        <w:rPr>
          <w:i/>
          <w:color w:val="000000"/>
          <w:spacing w:val="-6"/>
          <w:sz w:val="32"/>
          <w:szCs w:val="32"/>
        </w:rPr>
      </w:pPr>
      <w:r w:rsidRPr="002E1760">
        <w:rPr>
          <w:i/>
          <w:color w:val="000000"/>
          <w:spacing w:val="-6"/>
          <w:sz w:val="32"/>
          <w:szCs w:val="32"/>
          <w:lang w:val="en-US"/>
        </w:rPr>
        <w:t>F</w:t>
      </w:r>
      <w:r w:rsidRPr="002E1760">
        <w:rPr>
          <w:color w:val="000000"/>
          <w:spacing w:val="-6"/>
          <w:sz w:val="32"/>
          <w:szCs w:val="32"/>
          <w:vertAlign w:val="subscript"/>
        </w:rPr>
        <w:t xml:space="preserve">кг </w:t>
      </w:r>
      <w:r w:rsidRPr="002E1760">
        <w:rPr>
          <w:i/>
          <w:color w:val="000000"/>
          <w:spacing w:val="-6"/>
          <w:sz w:val="32"/>
          <w:szCs w:val="32"/>
        </w:rPr>
        <w:t xml:space="preserve">= </w:t>
      </w:r>
      <w:r w:rsidRPr="002E1760">
        <w:rPr>
          <w:i/>
          <w:color w:val="000000"/>
          <w:spacing w:val="-6"/>
          <w:sz w:val="32"/>
          <w:szCs w:val="32"/>
          <w:lang w:val="en-US"/>
        </w:rPr>
        <w:t>F</w:t>
      </w:r>
      <w:r w:rsidRPr="002E1760">
        <w:rPr>
          <w:color w:val="000000"/>
          <w:spacing w:val="-6"/>
          <w:sz w:val="32"/>
          <w:szCs w:val="32"/>
          <w:vertAlign w:val="subscript"/>
        </w:rPr>
        <w:t>н.г</w:t>
      </w:r>
      <w:r w:rsidRPr="002E1760">
        <w:rPr>
          <w:i/>
          <w:color w:val="000000"/>
          <w:spacing w:val="-6"/>
          <w:sz w:val="32"/>
          <w:szCs w:val="32"/>
        </w:rPr>
        <w:t xml:space="preserve"> + </w:t>
      </w:r>
      <w:r w:rsidRPr="002E1760">
        <w:rPr>
          <w:i/>
          <w:color w:val="000000"/>
          <w:spacing w:val="-6"/>
          <w:sz w:val="32"/>
          <w:szCs w:val="32"/>
          <w:lang w:val="en-US"/>
        </w:rPr>
        <w:t>F</w:t>
      </w:r>
      <w:r w:rsidRPr="002E1760">
        <w:rPr>
          <w:color w:val="000000"/>
          <w:spacing w:val="-6"/>
          <w:sz w:val="32"/>
          <w:szCs w:val="32"/>
          <w:vertAlign w:val="superscript"/>
        </w:rPr>
        <w:t>нов</w:t>
      </w:r>
      <w:r w:rsidRPr="002E1760">
        <w:rPr>
          <w:i/>
          <w:color w:val="000000"/>
          <w:spacing w:val="-6"/>
          <w:sz w:val="32"/>
          <w:szCs w:val="32"/>
        </w:rPr>
        <w:t xml:space="preserve"> – </w:t>
      </w:r>
      <w:r w:rsidRPr="002E1760">
        <w:rPr>
          <w:i/>
          <w:color w:val="000000"/>
          <w:spacing w:val="-6"/>
          <w:sz w:val="32"/>
          <w:szCs w:val="32"/>
          <w:lang w:val="en-US"/>
        </w:rPr>
        <w:t>F</w:t>
      </w:r>
      <w:r w:rsidRPr="002E1760">
        <w:rPr>
          <w:color w:val="000000"/>
          <w:spacing w:val="-6"/>
          <w:sz w:val="32"/>
          <w:szCs w:val="32"/>
          <w:vertAlign w:val="superscript"/>
        </w:rPr>
        <w:t>выб</w:t>
      </w:r>
      <w:r w:rsidRPr="002E1760">
        <w:rPr>
          <w:color w:val="000000"/>
          <w:spacing w:val="-6"/>
          <w:sz w:val="32"/>
          <w:szCs w:val="32"/>
        </w:rPr>
        <w:t>,</w:t>
      </w:r>
    </w:p>
    <w:p w:rsidR="00FF44C3" w:rsidRPr="00CF5532" w:rsidRDefault="00FF44C3" w:rsidP="00FF44C3">
      <w:pPr>
        <w:shd w:val="clear" w:color="auto" w:fill="FFFFFF"/>
        <w:ind w:firstLine="720"/>
        <w:jc w:val="center"/>
        <w:rPr>
          <w:i/>
          <w:color w:val="000000"/>
          <w:spacing w:val="-6"/>
          <w:sz w:val="28"/>
          <w:szCs w:val="28"/>
          <w:vertAlign w:val="superscript"/>
        </w:rPr>
      </w:pPr>
    </w:p>
    <w:p w:rsidR="00FF44C3" w:rsidRPr="00CF5532" w:rsidRDefault="00FF44C3" w:rsidP="00FF44C3">
      <w:pPr>
        <w:shd w:val="clear" w:color="auto" w:fill="FFFFFF"/>
        <w:jc w:val="both"/>
        <w:rPr>
          <w:color w:val="000000"/>
          <w:spacing w:val="-6"/>
          <w:sz w:val="28"/>
          <w:szCs w:val="28"/>
        </w:rPr>
      </w:pPr>
      <w:r>
        <w:rPr>
          <w:color w:val="000000"/>
          <w:spacing w:val="-6"/>
          <w:sz w:val="28"/>
          <w:szCs w:val="28"/>
        </w:rPr>
        <w:t>г</w:t>
      </w:r>
      <w:r w:rsidRPr="00CF5532">
        <w:rPr>
          <w:color w:val="000000"/>
          <w:spacing w:val="-6"/>
          <w:sz w:val="28"/>
          <w:szCs w:val="28"/>
        </w:rPr>
        <w:t xml:space="preserve">де </w:t>
      </w:r>
      <w:r w:rsidRPr="002E1760">
        <w:rPr>
          <w:i/>
          <w:color w:val="000000"/>
          <w:spacing w:val="-6"/>
          <w:sz w:val="28"/>
          <w:szCs w:val="28"/>
          <w:lang w:val="en-US"/>
        </w:rPr>
        <w:t>F</w:t>
      </w:r>
      <w:r w:rsidRPr="00CF5532">
        <w:rPr>
          <w:color w:val="000000"/>
          <w:spacing w:val="-6"/>
          <w:sz w:val="28"/>
          <w:szCs w:val="28"/>
          <w:vertAlign w:val="subscript"/>
        </w:rPr>
        <w:t>к.г</w:t>
      </w:r>
      <w:r w:rsidRPr="00CF5532">
        <w:rPr>
          <w:color w:val="000000"/>
          <w:spacing w:val="-6"/>
          <w:sz w:val="28"/>
          <w:szCs w:val="28"/>
        </w:rPr>
        <w:t xml:space="preserve">, </w:t>
      </w:r>
      <w:r w:rsidRPr="002E1760">
        <w:rPr>
          <w:i/>
          <w:color w:val="000000"/>
          <w:spacing w:val="-6"/>
          <w:sz w:val="28"/>
          <w:szCs w:val="28"/>
          <w:lang w:val="en-US"/>
        </w:rPr>
        <w:t>F</w:t>
      </w:r>
      <w:r w:rsidRPr="00CF5532">
        <w:rPr>
          <w:color w:val="000000"/>
          <w:spacing w:val="-6"/>
          <w:sz w:val="28"/>
          <w:szCs w:val="28"/>
          <w:vertAlign w:val="subscript"/>
        </w:rPr>
        <w:t>нг</w:t>
      </w:r>
      <w:r w:rsidRPr="00CF5532">
        <w:rPr>
          <w:color w:val="000000"/>
          <w:spacing w:val="-6"/>
          <w:sz w:val="28"/>
          <w:szCs w:val="28"/>
        </w:rPr>
        <w:t xml:space="preserve"> </w:t>
      </w:r>
      <w:r>
        <w:rPr>
          <w:color w:val="000000"/>
          <w:spacing w:val="-6"/>
          <w:sz w:val="28"/>
          <w:szCs w:val="28"/>
        </w:rPr>
        <w:t xml:space="preserve">   </w:t>
      </w:r>
      <w:r w:rsidRPr="00CF5532">
        <w:rPr>
          <w:color w:val="000000"/>
          <w:spacing w:val="-6"/>
          <w:sz w:val="28"/>
          <w:szCs w:val="28"/>
        </w:rPr>
        <w:t>– основные средства соотве</w:t>
      </w:r>
      <w:r>
        <w:rPr>
          <w:color w:val="000000"/>
          <w:spacing w:val="-6"/>
          <w:sz w:val="28"/>
          <w:szCs w:val="28"/>
        </w:rPr>
        <w:t>тственно на конец и начало года;</w:t>
      </w:r>
    </w:p>
    <w:p w:rsidR="00FF44C3" w:rsidRPr="00CF5532" w:rsidRDefault="00FF44C3" w:rsidP="00FF44C3">
      <w:pPr>
        <w:shd w:val="clear" w:color="auto" w:fill="FFFFFF"/>
        <w:jc w:val="both"/>
        <w:rPr>
          <w:color w:val="000000"/>
          <w:spacing w:val="-6"/>
          <w:sz w:val="28"/>
          <w:szCs w:val="28"/>
        </w:rPr>
      </w:pPr>
      <w:r>
        <w:rPr>
          <w:i/>
          <w:color w:val="000000"/>
          <w:spacing w:val="-6"/>
          <w:sz w:val="28"/>
          <w:szCs w:val="28"/>
        </w:rPr>
        <w:t xml:space="preserve">      </w:t>
      </w:r>
      <w:r w:rsidRPr="002E1760">
        <w:rPr>
          <w:i/>
          <w:color w:val="000000"/>
          <w:spacing w:val="-6"/>
          <w:sz w:val="28"/>
          <w:szCs w:val="28"/>
          <w:lang w:val="en-US"/>
        </w:rPr>
        <w:t>F</w:t>
      </w:r>
      <w:r w:rsidRPr="00CF5532">
        <w:rPr>
          <w:color w:val="000000"/>
          <w:spacing w:val="-6"/>
          <w:sz w:val="28"/>
          <w:szCs w:val="28"/>
          <w:vertAlign w:val="superscript"/>
        </w:rPr>
        <w:t>нов</w:t>
      </w:r>
      <w:r>
        <w:rPr>
          <w:i/>
          <w:color w:val="000000"/>
          <w:spacing w:val="-6"/>
          <w:sz w:val="28"/>
          <w:szCs w:val="28"/>
        </w:rPr>
        <w:t xml:space="preserve">, </w:t>
      </w:r>
      <w:r w:rsidRPr="002E1760">
        <w:rPr>
          <w:i/>
          <w:color w:val="000000"/>
          <w:spacing w:val="-6"/>
          <w:sz w:val="28"/>
          <w:szCs w:val="28"/>
          <w:lang w:val="en-US"/>
        </w:rPr>
        <w:t>F</w:t>
      </w:r>
      <w:r w:rsidRPr="00CF5532">
        <w:rPr>
          <w:color w:val="000000"/>
          <w:spacing w:val="-6"/>
          <w:sz w:val="28"/>
          <w:szCs w:val="28"/>
          <w:vertAlign w:val="superscript"/>
        </w:rPr>
        <w:t>выб</w:t>
      </w:r>
      <w:r w:rsidRPr="00CF5532">
        <w:rPr>
          <w:color w:val="000000"/>
          <w:spacing w:val="-6"/>
          <w:sz w:val="28"/>
          <w:szCs w:val="28"/>
        </w:rPr>
        <w:t xml:space="preserve"> – основные средства соответственно введенные и выбывшие в отчетном периоде.</w:t>
      </w:r>
    </w:p>
    <w:p w:rsidR="00FF44C3" w:rsidRDefault="00FF44C3" w:rsidP="00FF44C3">
      <w:pPr>
        <w:shd w:val="clear" w:color="auto" w:fill="FFFFFF"/>
        <w:ind w:firstLine="720"/>
        <w:jc w:val="both"/>
        <w:rPr>
          <w:color w:val="000000"/>
          <w:spacing w:val="-6"/>
          <w:sz w:val="28"/>
          <w:szCs w:val="28"/>
        </w:rPr>
      </w:pPr>
      <w:r w:rsidRPr="00CF5532">
        <w:rPr>
          <w:color w:val="000000"/>
          <w:spacing w:val="-6"/>
          <w:sz w:val="28"/>
          <w:szCs w:val="28"/>
        </w:rPr>
        <w:t xml:space="preserve">На основе приведенного равенства рассчитаем индекс роста основных средств </w:t>
      </w:r>
    </w:p>
    <w:p w:rsidR="00FF44C3" w:rsidRDefault="00FF44C3" w:rsidP="00FF44C3">
      <w:pPr>
        <w:shd w:val="clear" w:color="auto" w:fill="FFFFFF"/>
        <w:ind w:firstLine="720"/>
        <w:jc w:val="both"/>
        <w:rPr>
          <w:color w:val="000000"/>
          <w:spacing w:val="-6"/>
          <w:sz w:val="28"/>
          <w:szCs w:val="28"/>
        </w:rPr>
      </w:pPr>
    </w:p>
    <w:p w:rsidR="00FF44C3" w:rsidRDefault="00FF44C3" w:rsidP="00FF44C3">
      <w:pPr>
        <w:shd w:val="clear" w:color="auto" w:fill="FFFFFF"/>
        <w:jc w:val="center"/>
        <w:rPr>
          <w:color w:val="000000"/>
          <w:spacing w:val="-6"/>
          <w:sz w:val="28"/>
          <w:szCs w:val="28"/>
        </w:rPr>
      </w:pPr>
      <w:r w:rsidRPr="002E1760">
        <w:rPr>
          <w:color w:val="000000"/>
          <w:spacing w:val="-6"/>
          <w:position w:val="-30"/>
          <w:sz w:val="28"/>
          <w:szCs w:val="28"/>
        </w:rPr>
        <w:object w:dxaOrig="1640" w:dyaOrig="700">
          <v:shape id="_x0000_i1078" type="#_x0000_t75" style="width:92.55pt;height:41.15pt" o:ole="">
            <v:imagedata r:id="rId93" o:title=""/>
          </v:shape>
          <o:OLEObject Type="Embed" ProgID="Equation.3" ShapeID="_x0000_i1078" DrawAspect="Content" ObjectID="_1701424261" r:id="rId94"/>
        </w:object>
      </w:r>
    </w:p>
    <w:p w:rsidR="00FF44C3" w:rsidRPr="00CF5532" w:rsidRDefault="00FF44C3" w:rsidP="00FF44C3">
      <w:pPr>
        <w:shd w:val="clear" w:color="auto" w:fill="FFFFFF"/>
        <w:ind w:left="696" w:firstLine="720"/>
        <w:jc w:val="center"/>
        <w:rPr>
          <w:i/>
          <w:color w:val="000000"/>
          <w:spacing w:val="-6"/>
          <w:sz w:val="28"/>
          <w:szCs w:val="28"/>
        </w:rPr>
      </w:pPr>
    </w:p>
    <w:p w:rsidR="00FF44C3" w:rsidRPr="00CF5532" w:rsidRDefault="00FF44C3" w:rsidP="00FF44C3">
      <w:pPr>
        <w:shd w:val="clear" w:color="auto" w:fill="FFFFFF"/>
        <w:ind w:firstLine="720"/>
        <w:jc w:val="both"/>
        <w:rPr>
          <w:color w:val="000000"/>
          <w:spacing w:val="-6"/>
          <w:sz w:val="28"/>
          <w:szCs w:val="28"/>
        </w:rPr>
      </w:pPr>
      <w:r w:rsidRPr="00CF5532">
        <w:rPr>
          <w:color w:val="000000"/>
          <w:spacing w:val="-6"/>
          <w:sz w:val="28"/>
          <w:szCs w:val="28"/>
        </w:rPr>
        <w:t>Процесс воспроизводства основных средств и, следовательно, их динамики и движения основного капитала оценивается по системе показателей: абсолютному приросту за определенный период, коэффициентами обновления, износа основных средств.</w:t>
      </w:r>
    </w:p>
    <w:p w:rsidR="00FF44C3" w:rsidRDefault="00FF44C3" w:rsidP="00FF44C3">
      <w:pPr>
        <w:shd w:val="clear" w:color="auto" w:fill="FFFFFF"/>
        <w:ind w:firstLine="720"/>
        <w:jc w:val="both"/>
        <w:rPr>
          <w:color w:val="000000"/>
          <w:spacing w:val="-6"/>
          <w:sz w:val="28"/>
          <w:szCs w:val="28"/>
        </w:rPr>
      </w:pPr>
      <w:r w:rsidRPr="00CF5532">
        <w:rPr>
          <w:color w:val="000000"/>
          <w:spacing w:val="-6"/>
          <w:sz w:val="28"/>
          <w:szCs w:val="28"/>
        </w:rPr>
        <w:t>Основой расчета является определение среднегодовой (хронологической) стоимости основных сред</w:t>
      </w:r>
      <w:r>
        <w:rPr>
          <w:color w:val="000000"/>
          <w:spacing w:val="-6"/>
          <w:sz w:val="28"/>
          <w:szCs w:val="28"/>
        </w:rPr>
        <w:t>с</w:t>
      </w:r>
      <w:r w:rsidRPr="00CF5532">
        <w:rPr>
          <w:color w:val="000000"/>
          <w:spacing w:val="-6"/>
          <w:sz w:val="28"/>
          <w:szCs w:val="28"/>
        </w:rPr>
        <w:t>тв. Она определяетс</w:t>
      </w:r>
      <w:r>
        <w:rPr>
          <w:color w:val="000000"/>
          <w:spacing w:val="-6"/>
          <w:sz w:val="28"/>
          <w:szCs w:val="28"/>
        </w:rPr>
        <w:t>я как по месяч</w:t>
      </w:r>
      <w:r w:rsidRPr="00CF5532">
        <w:rPr>
          <w:color w:val="000000"/>
          <w:spacing w:val="-6"/>
          <w:sz w:val="28"/>
          <w:szCs w:val="28"/>
        </w:rPr>
        <w:t>ным, так и покварталь</w:t>
      </w:r>
      <w:r>
        <w:rPr>
          <w:color w:val="000000"/>
          <w:spacing w:val="-6"/>
          <w:sz w:val="28"/>
          <w:szCs w:val="28"/>
        </w:rPr>
        <w:t>ным данны</w:t>
      </w:r>
      <w:r w:rsidRPr="00CF5532">
        <w:rPr>
          <w:color w:val="000000"/>
          <w:spacing w:val="-6"/>
          <w:sz w:val="28"/>
          <w:szCs w:val="28"/>
        </w:rPr>
        <w:t>м (</w:t>
      </w:r>
      <w:r w:rsidRPr="007D6313">
        <w:rPr>
          <w:i/>
          <w:color w:val="000000"/>
          <w:spacing w:val="-6"/>
          <w:sz w:val="28"/>
          <w:szCs w:val="28"/>
          <w:lang w:val="en-US"/>
        </w:rPr>
        <w:t>F</w:t>
      </w:r>
      <w:r w:rsidRPr="00CF5532">
        <w:rPr>
          <w:color w:val="000000"/>
          <w:spacing w:val="-6"/>
          <w:sz w:val="28"/>
          <w:szCs w:val="28"/>
        </w:rPr>
        <w:t>) как частное от деления половины стоимости основных фондов на начало года, полных ее величин на начало каждого последующего квартала и половины величины на конец года на 4 (количество кварталов в году):</w:t>
      </w:r>
    </w:p>
    <w:p w:rsidR="00FF44C3" w:rsidRPr="00CF5532" w:rsidRDefault="00FF44C3" w:rsidP="00FF44C3">
      <w:pPr>
        <w:shd w:val="clear" w:color="auto" w:fill="FFFFFF"/>
        <w:ind w:firstLine="720"/>
        <w:jc w:val="both"/>
        <w:rPr>
          <w:color w:val="000000"/>
          <w:spacing w:val="-6"/>
          <w:sz w:val="28"/>
          <w:szCs w:val="28"/>
        </w:rPr>
      </w:pPr>
    </w:p>
    <w:p w:rsidR="00FF44C3" w:rsidRDefault="00FF44C3" w:rsidP="00FF44C3">
      <w:pPr>
        <w:shd w:val="clear" w:color="auto" w:fill="FFFFFF"/>
        <w:ind w:firstLine="720"/>
        <w:jc w:val="center"/>
        <w:rPr>
          <w:color w:val="000000"/>
          <w:spacing w:val="-6"/>
          <w:sz w:val="28"/>
          <w:szCs w:val="28"/>
        </w:rPr>
      </w:pPr>
      <w:r w:rsidRPr="007D6313">
        <w:rPr>
          <w:color w:val="000000"/>
          <w:spacing w:val="-6"/>
          <w:position w:val="-24"/>
          <w:sz w:val="28"/>
          <w:szCs w:val="28"/>
        </w:rPr>
        <w:object w:dxaOrig="3300" w:dyaOrig="920">
          <v:shape id="_x0000_i1079" type="#_x0000_t75" style="width:164.55pt;height:46.3pt" o:ole="">
            <v:imagedata r:id="rId95" o:title=""/>
          </v:shape>
          <o:OLEObject Type="Embed" ProgID="Equation.3" ShapeID="_x0000_i1079" DrawAspect="Content" ObjectID="_1701424262" r:id="rId96"/>
        </w:object>
      </w:r>
    </w:p>
    <w:p w:rsidR="00FF44C3" w:rsidRDefault="00FF44C3" w:rsidP="00FF44C3">
      <w:pPr>
        <w:shd w:val="clear" w:color="auto" w:fill="FFFFFF"/>
        <w:ind w:firstLine="720"/>
        <w:jc w:val="center"/>
        <w:rPr>
          <w:color w:val="000000"/>
          <w:spacing w:val="-6"/>
          <w:sz w:val="28"/>
          <w:szCs w:val="28"/>
        </w:rPr>
      </w:pPr>
    </w:p>
    <w:p w:rsidR="00FF44C3" w:rsidRDefault="00FF44C3" w:rsidP="00AD752E">
      <w:pPr>
        <w:pStyle w:val="2"/>
      </w:pPr>
      <w:bookmarkStart w:id="33" w:name="_Toc513210409"/>
      <w:r>
        <w:t>2.5</w:t>
      </w:r>
      <w:r w:rsidRPr="007D6313">
        <w:t>.2. Анализ динамики и технического состояния</w:t>
      </w:r>
      <w:bookmarkEnd w:id="33"/>
      <w:r w:rsidRPr="007D6313">
        <w:t xml:space="preserve"> </w:t>
      </w:r>
    </w:p>
    <w:p w:rsidR="00FF44C3" w:rsidRDefault="00FF44C3" w:rsidP="00AD752E">
      <w:pPr>
        <w:pStyle w:val="2"/>
      </w:pPr>
      <w:bookmarkStart w:id="34" w:name="_Toc513210410"/>
      <w:r w:rsidRPr="007D6313">
        <w:t>основных средств</w:t>
      </w:r>
      <w:bookmarkEnd w:id="34"/>
    </w:p>
    <w:p w:rsidR="00FF44C3" w:rsidRPr="007D6313" w:rsidRDefault="00FF44C3" w:rsidP="00FF44C3">
      <w:pPr>
        <w:shd w:val="clear" w:color="auto" w:fill="FFFFFF"/>
        <w:jc w:val="center"/>
        <w:rPr>
          <w:b/>
          <w:caps/>
          <w:color w:val="000000"/>
          <w:spacing w:val="-6"/>
          <w:sz w:val="28"/>
          <w:szCs w:val="28"/>
        </w:rPr>
      </w:pPr>
    </w:p>
    <w:p w:rsidR="00FF44C3" w:rsidRPr="00CF5532" w:rsidRDefault="00FF44C3" w:rsidP="00FF44C3">
      <w:pPr>
        <w:shd w:val="clear" w:color="auto" w:fill="FFFFFF"/>
        <w:ind w:firstLine="720"/>
        <w:jc w:val="both"/>
        <w:rPr>
          <w:sz w:val="28"/>
          <w:szCs w:val="28"/>
        </w:rPr>
      </w:pPr>
      <w:r w:rsidRPr="00CF5532">
        <w:rPr>
          <w:color w:val="000000"/>
          <w:spacing w:val="-6"/>
          <w:sz w:val="28"/>
          <w:szCs w:val="28"/>
        </w:rPr>
        <w:t xml:space="preserve">Одним из важнейших факторов увеличения объема производства продукции на промышленных предприятиях является обеспеченность </w:t>
      </w:r>
      <w:r w:rsidRPr="00CF5532">
        <w:rPr>
          <w:color w:val="000000"/>
          <w:spacing w:val="-5"/>
          <w:sz w:val="28"/>
          <w:szCs w:val="28"/>
        </w:rPr>
        <w:t xml:space="preserve">их основными фондами в необходимом количестве и ассортименте и </w:t>
      </w:r>
      <w:r w:rsidRPr="00CF5532">
        <w:rPr>
          <w:color w:val="000000"/>
          <w:spacing w:val="-4"/>
          <w:sz w:val="28"/>
          <w:szCs w:val="28"/>
        </w:rPr>
        <w:t>более полное и эффективное их использование.</w:t>
      </w:r>
    </w:p>
    <w:p w:rsidR="00FF44C3" w:rsidRPr="00CF5532" w:rsidRDefault="00FF44C3" w:rsidP="00FF44C3">
      <w:pPr>
        <w:shd w:val="clear" w:color="auto" w:fill="FFFFFF"/>
        <w:ind w:firstLine="720"/>
        <w:jc w:val="both"/>
        <w:rPr>
          <w:sz w:val="28"/>
          <w:szCs w:val="28"/>
        </w:rPr>
      </w:pPr>
      <w:r w:rsidRPr="00CF5532">
        <w:rPr>
          <w:iCs/>
          <w:color w:val="000000"/>
          <w:spacing w:val="-7"/>
          <w:sz w:val="28"/>
          <w:szCs w:val="28"/>
        </w:rPr>
        <w:t xml:space="preserve">Задачи анализа </w:t>
      </w:r>
      <w:r>
        <w:rPr>
          <w:iCs/>
          <w:color w:val="000000"/>
          <w:spacing w:val="-7"/>
          <w:sz w:val="28"/>
          <w:szCs w:val="28"/>
        </w:rPr>
        <w:t>–</w:t>
      </w:r>
      <w:r w:rsidRPr="00CF5532">
        <w:rPr>
          <w:iCs/>
          <w:color w:val="000000"/>
          <w:spacing w:val="-7"/>
          <w:sz w:val="28"/>
          <w:szCs w:val="28"/>
        </w:rPr>
        <w:t xml:space="preserve"> </w:t>
      </w:r>
      <w:r w:rsidRPr="00CF5532">
        <w:rPr>
          <w:color w:val="000000"/>
          <w:spacing w:val="-7"/>
          <w:sz w:val="28"/>
          <w:szCs w:val="28"/>
        </w:rPr>
        <w:t>определить обеспеченность предприятия и его с</w:t>
      </w:r>
      <w:r w:rsidRPr="00CF5532">
        <w:rPr>
          <w:color w:val="000000"/>
          <w:spacing w:val="-1"/>
          <w:sz w:val="28"/>
          <w:szCs w:val="28"/>
        </w:rPr>
        <w:t>труктурных подразделений основными фондами и уровень их исп</w:t>
      </w:r>
      <w:r w:rsidRPr="00CF5532">
        <w:rPr>
          <w:color w:val="000000"/>
          <w:sz w:val="28"/>
          <w:szCs w:val="28"/>
        </w:rPr>
        <w:t xml:space="preserve">ользования по обобщающим и частным показателям; установить </w:t>
      </w:r>
      <w:r w:rsidRPr="00CF5532">
        <w:rPr>
          <w:color w:val="000000"/>
          <w:spacing w:val="-2"/>
          <w:sz w:val="28"/>
          <w:szCs w:val="28"/>
        </w:rPr>
        <w:t>причины изменения их уровня; рассчитать влияние использования основных фондов на объем производства продукции и другие показатели; изучить использование производственных мощностей предп</w:t>
      </w:r>
      <w:r w:rsidRPr="00CF5532">
        <w:rPr>
          <w:color w:val="000000"/>
          <w:spacing w:val="-3"/>
          <w:sz w:val="28"/>
          <w:szCs w:val="28"/>
        </w:rPr>
        <w:t>риятия и оборудования; выявить резервы повышения эффективности</w:t>
      </w:r>
      <w:r w:rsidRPr="00CF5532">
        <w:rPr>
          <w:color w:val="000000"/>
          <w:spacing w:val="2"/>
          <w:sz w:val="28"/>
          <w:szCs w:val="28"/>
        </w:rPr>
        <w:t xml:space="preserve"> использования основных средств.</w:t>
      </w:r>
    </w:p>
    <w:p w:rsidR="00FF44C3" w:rsidRDefault="00FF44C3" w:rsidP="00FF44C3">
      <w:pPr>
        <w:shd w:val="clear" w:color="auto" w:fill="FFFFFF"/>
        <w:ind w:firstLine="720"/>
        <w:jc w:val="both"/>
        <w:rPr>
          <w:color w:val="000000"/>
          <w:spacing w:val="-1"/>
          <w:sz w:val="28"/>
          <w:szCs w:val="28"/>
        </w:rPr>
      </w:pPr>
      <w:r w:rsidRPr="00CF5532">
        <w:rPr>
          <w:color w:val="000000"/>
          <w:spacing w:val="-6"/>
          <w:sz w:val="28"/>
          <w:szCs w:val="28"/>
        </w:rPr>
        <w:t>Обычно анализ начинается с изучения объема основных средств, их дина</w:t>
      </w:r>
      <w:r w:rsidRPr="00CF5532">
        <w:rPr>
          <w:color w:val="000000"/>
          <w:spacing w:val="-1"/>
          <w:sz w:val="28"/>
          <w:szCs w:val="28"/>
        </w:rPr>
        <w:t>мики и структуры (табл. 6.</w:t>
      </w:r>
      <w:r>
        <w:rPr>
          <w:color w:val="000000"/>
          <w:spacing w:val="-1"/>
          <w:sz w:val="28"/>
          <w:szCs w:val="28"/>
        </w:rPr>
        <w:t>2</w:t>
      </w:r>
      <w:r w:rsidRPr="00CF5532">
        <w:rPr>
          <w:color w:val="000000"/>
          <w:spacing w:val="-1"/>
          <w:sz w:val="28"/>
          <w:szCs w:val="28"/>
        </w:rPr>
        <w:t>).</w:t>
      </w:r>
    </w:p>
    <w:p w:rsidR="00FF44C3" w:rsidRDefault="00FF44C3" w:rsidP="00FF44C3">
      <w:pPr>
        <w:shd w:val="clear" w:color="auto" w:fill="FFFFFF"/>
        <w:ind w:firstLine="720"/>
        <w:jc w:val="both"/>
        <w:rPr>
          <w:color w:val="000000"/>
          <w:spacing w:val="-1"/>
          <w:sz w:val="28"/>
          <w:szCs w:val="28"/>
        </w:rPr>
      </w:pPr>
    </w:p>
    <w:p w:rsidR="00FF44C3" w:rsidRPr="00CF5532" w:rsidRDefault="00FF44C3" w:rsidP="00FF44C3">
      <w:pPr>
        <w:shd w:val="clear" w:color="auto" w:fill="FFFFFF"/>
        <w:ind w:firstLine="720"/>
        <w:jc w:val="both"/>
        <w:rPr>
          <w:color w:val="000000"/>
          <w:spacing w:val="-1"/>
          <w:sz w:val="28"/>
          <w:szCs w:val="28"/>
        </w:rPr>
      </w:pPr>
    </w:p>
    <w:p w:rsidR="00FF44C3" w:rsidRDefault="00FF44C3" w:rsidP="00FF44C3">
      <w:pPr>
        <w:shd w:val="clear" w:color="auto" w:fill="FFFFFF"/>
        <w:ind w:firstLine="720"/>
        <w:jc w:val="right"/>
        <w:rPr>
          <w:color w:val="000000"/>
          <w:spacing w:val="-1"/>
          <w:sz w:val="28"/>
          <w:szCs w:val="28"/>
        </w:rPr>
      </w:pPr>
      <w:r w:rsidRPr="007D6313">
        <w:rPr>
          <w:i/>
          <w:color w:val="000000"/>
          <w:spacing w:val="-1"/>
          <w:sz w:val="28"/>
          <w:szCs w:val="28"/>
        </w:rPr>
        <w:t>Таблица 6.2</w:t>
      </w:r>
      <w:r w:rsidRPr="00CF5532">
        <w:rPr>
          <w:color w:val="000000"/>
          <w:spacing w:val="-1"/>
          <w:sz w:val="28"/>
          <w:szCs w:val="28"/>
        </w:rPr>
        <w:t xml:space="preserve"> </w:t>
      </w:r>
    </w:p>
    <w:p w:rsidR="00FF44C3" w:rsidRDefault="00FF44C3" w:rsidP="00FF44C3">
      <w:pPr>
        <w:shd w:val="clear" w:color="auto" w:fill="FFFFFF"/>
        <w:ind w:firstLine="720"/>
        <w:jc w:val="right"/>
        <w:rPr>
          <w:color w:val="000000"/>
          <w:spacing w:val="-1"/>
          <w:sz w:val="28"/>
          <w:szCs w:val="28"/>
        </w:rPr>
      </w:pPr>
    </w:p>
    <w:p w:rsidR="00FF44C3" w:rsidRDefault="00FF44C3" w:rsidP="00FF44C3">
      <w:pPr>
        <w:shd w:val="clear" w:color="auto" w:fill="FFFFFF"/>
        <w:jc w:val="center"/>
        <w:rPr>
          <w:b/>
          <w:color w:val="000000"/>
          <w:spacing w:val="-1"/>
          <w:sz w:val="28"/>
          <w:szCs w:val="28"/>
        </w:rPr>
      </w:pPr>
      <w:r w:rsidRPr="007D6313">
        <w:rPr>
          <w:b/>
          <w:color w:val="000000"/>
          <w:spacing w:val="-1"/>
          <w:sz w:val="28"/>
          <w:szCs w:val="28"/>
        </w:rPr>
        <w:t>Анализ структуры основных средств по состоянию на конец года</w:t>
      </w:r>
    </w:p>
    <w:p w:rsidR="00FF44C3" w:rsidRPr="007D6313" w:rsidRDefault="00FF44C3" w:rsidP="00FF44C3">
      <w:pPr>
        <w:shd w:val="clear" w:color="auto" w:fill="FFFFFF"/>
        <w:jc w:val="center"/>
        <w:rPr>
          <w:b/>
          <w:color w:val="000000"/>
          <w:spacing w:val="-1"/>
          <w:sz w:val="28"/>
          <w:szCs w:val="28"/>
        </w:rPr>
      </w:pPr>
    </w:p>
    <w:tbl>
      <w:tblPr>
        <w:tblStyle w:val="a7"/>
        <w:tblW w:w="9468" w:type="dxa"/>
        <w:tblLayout w:type="fixed"/>
        <w:tblLook w:val="01E0"/>
      </w:tblPr>
      <w:tblGrid>
        <w:gridCol w:w="3348"/>
        <w:gridCol w:w="1080"/>
        <w:gridCol w:w="1080"/>
        <w:gridCol w:w="979"/>
        <w:gridCol w:w="890"/>
        <w:gridCol w:w="1011"/>
        <w:gridCol w:w="1080"/>
      </w:tblGrid>
      <w:tr w:rsidR="00FF44C3" w:rsidRPr="00CF5532" w:rsidTr="00FF44C3">
        <w:tc>
          <w:tcPr>
            <w:tcW w:w="3348" w:type="dxa"/>
            <w:vMerge w:val="restart"/>
            <w:vAlign w:val="center"/>
          </w:tcPr>
          <w:p w:rsidR="00FF44C3" w:rsidRPr="00CF5532" w:rsidRDefault="00FF44C3" w:rsidP="00FF44C3">
            <w:pPr>
              <w:jc w:val="center"/>
            </w:pPr>
            <w:r w:rsidRPr="00CF5532">
              <w:t>Вид основных средств</w:t>
            </w:r>
          </w:p>
        </w:tc>
        <w:tc>
          <w:tcPr>
            <w:tcW w:w="2160" w:type="dxa"/>
            <w:gridSpan w:val="2"/>
            <w:vAlign w:val="center"/>
          </w:tcPr>
          <w:p w:rsidR="00FF44C3" w:rsidRPr="00CF5532" w:rsidRDefault="00FF44C3" w:rsidP="00FF44C3">
            <w:pPr>
              <w:jc w:val="center"/>
            </w:pPr>
            <w:r w:rsidRPr="00CF5532">
              <w:t>Прошлый год</w:t>
            </w:r>
          </w:p>
        </w:tc>
        <w:tc>
          <w:tcPr>
            <w:tcW w:w="1869" w:type="dxa"/>
            <w:gridSpan w:val="2"/>
            <w:vAlign w:val="center"/>
          </w:tcPr>
          <w:p w:rsidR="00FF44C3" w:rsidRPr="00CF5532" w:rsidRDefault="00FF44C3" w:rsidP="00FF44C3">
            <w:pPr>
              <w:jc w:val="center"/>
            </w:pPr>
            <w:r w:rsidRPr="00CF5532">
              <w:t>Отчетный год</w:t>
            </w:r>
          </w:p>
        </w:tc>
        <w:tc>
          <w:tcPr>
            <w:tcW w:w="2091" w:type="dxa"/>
            <w:gridSpan w:val="2"/>
            <w:vAlign w:val="center"/>
          </w:tcPr>
          <w:p w:rsidR="00FF44C3" w:rsidRPr="00CF5532" w:rsidRDefault="00FF44C3" w:rsidP="00FF44C3">
            <w:pPr>
              <w:jc w:val="center"/>
            </w:pPr>
            <w:r w:rsidRPr="00CF5532">
              <w:t xml:space="preserve">Изменение (+, </w:t>
            </w:r>
            <w:r>
              <w:t>–</w:t>
            </w:r>
            <w:r w:rsidRPr="00CF5532">
              <w:t>)</w:t>
            </w:r>
          </w:p>
        </w:tc>
      </w:tr>
      <w:tr w:rsidR="00FF44C3" w:rsidRPr="00CF5532" w:rsidTr="00FF44C3">
        <w:tc>
          <w:tcPr>
            <w:tcW w:w="3348" w:type="dxa"/>
            <w:vMerge/>
            <w:vAlign w:val="center"/>
          </w:tcPr>
          <w:p w:rsidR="00FF44C3" w:rsidRPr="00CF5532" w:rsidRDefault="00FF44C3" w:rsidP="00FF44C3">
            <w:pPr>
              <w:jc w:val="center"/>
            </w:pPr>
          </w:p>
        </w:tc>
        <w:tc>
          <w:tcPr>
            <w:tcW w:w="1080" w:type="dxa"/>
            <w:vAlign w:val="center"/>
          </w:tcPr>
          <w:p w:rsidR="00FF44C3" w:rsidRPr="00CF5532" w:rsidRDefault="00FF44C3" w:rsidP="00FF44C3">
            <w:pPr>
              <w:jc w:val="center"/>
              <w:rPr>
                <w:sz w:val="22"/>
                <w:szCs w:val="22"/>
              </w:rPr>
            </w:pPr>
            <w:r w:rsidRPr="00CF5532">
              <w:rPr>
                <w:sz w:val="22"/>
                <w:szCs w:val="22"/>
              </w:rPr>
              <w:t>Сумма, тыс. р</w:t>
            </w:r>
          </w:p>
        </w:tc>
        <w:tc>
          <w:tcPr>
            <w:tcW w:w="1080" w:type="dxa"/>
            <w:vAlign w:val="center"/>
          </w:tcPr>
          <w:p w:rsidR="00FF44C3" w:rsidRPr="00CF5532" w:rsidRDefault="00FF44C3" w:rsidP="00FF44C3">
            <w:pPr>
              <w:jc w:val="center"/>
              <w:rPr>
                <w:sz w:val="22"/>
                <w:szCs w:val="22"/>
              </w:rPr>
            </w:pPr>
            <w:r w:rsidRPr="00CF5532">
              <w:rPr>
                <w:sz w:val="22"/>
                <w:szCs w:val="22"/>
              </w:rPr>
              <w:t>Удельный вес, %</w:t>
            </w:r>
          </w:p>
        </w:tc>
        <w:tc>
          <w:tcPr>
            <w:tcW w:w="979" w:type="dxa"/>
            <w:vAlign w:val="center"/>
          </w:tcPr>
          <w:p w:rsidR="00FF44C3" w:rsidRPr="00CF5532" w:rsidRDefault="00FF44C3" w:rsidP="00FF44C3">
            <w:pPr>
              <w:jc w:val="center"/>
              <w:rPr>
                <w:sz w:val="22"/>
                <w:szCs w:val="22"/>
              </w:rPr>
            </w:pPr>
            <w:r w:rsidRPr="00CF5532">
              <w:rPr>
                <w:sz w:val="22"/>
                <w:szCs w:val="22"/>
              </w:rPr>
              <w:t>Сумма, тыс.</w:t>
            </w:r>
            <w:r>
              <w:rPr>
                <w:sz w:val="22"/>
                <w:szCs w:val="22"/>
              </w:rPr>
              <w:t xml:space="preserve"> </w:t>
            </w:r>
            <w:r w:rsidRPr="00CF5532">
              <w:rPr>
                <w:sz w:val="22"/>
                <w:szCs w:val="22"/>
              </w:rPr>
              <w:t>р</w:t>
            </w:r>
          </w:p>
        </w:tc>
        <w:tc>
          <w:tcPr>
            <w:tcW w:w="890" w:type="dxa"/>
            <w:vAlign w:val="center"/>
          </w:tcPr>
          <w:p w:rsidR="00FF44C3" w:rsidRPr="00CF5532" w:rsidRDefault="00FF44C3" w:rsidP="00FF44C3">
            <w:pPr>
              <w:jc w:val="center"/>
              <w:rPr>
                <w:sz w:val="22"/>
                <w:szCs w:val="22"/>
              </w:rPr>
            </w:pPr>
            <w:r w:rsidRPr="00CF5532">
              <w:rPr>
                <w:sz w:val="22"/>
                <w:szCs w:val="22"/>
              </w:rPr>
              <w:t>Удельный вес, %</w:t>
            </w:r>
          </w:p>
        </w:tc>
        <w:tc>
          <w:tcPr>
            <w:tcW w:w="1011" w:type="dxa"/>
            <w:vAlign w:val="center"/>
          </w:tcPr>
          <w:p w:rsidR="00FF44C3" w:rsidRPr="00CF5532" w:rsidRDefault="00FF44C3" w:rsidP="00FF44C3">
            <w:pPr>
              <w:jc w:val="center"/>
              <w:rPr>
                <w:sz w:val="22"/>
                <w:szCs w:val="22"/>
              </w:rPr>
            </w:pPr>
            <w:r w:rsidRPr="00CF5532">
              <w:rPr>
                <w:sz w:val="22"/>
                <w:szCs w:val="22"/>
              </w:rPr>
              <w:t>Суммы, тыс.</w:t>
            </w:r>
            <w:r>
              <w:rPr>
                <w:sz w:val="22"/>
                <w:szCs w:val="22"/>
              </w:rPr>
              <w:t xml:space="preserve"> </w:t>
            </w:r>
            <w:r w:rsidRPr="00CF5532">
              <w:rPr>
                <w:sz w:val="22"/>
                <w:szCs w:val="22"/>
              </w:rPr>
              <w:t>р</w:t>
            </w:r>
          </w:p>
        </w:tc>
        <w:tc>
          <w:tcPr>
            <w:tcW w:w="1080" w:type="dxa"/>
            <w:vAlign w:val="center"/>
          </w:tcPr>
          <w:p w:rsidR="00FF44C3" w:rsidRPr="00CF5532" w:rsidRDefault="00FF44C3" w:rsidP="00FF44C3">
            <w:pPr>
              <w:jc w:val="center"/>
              <w:rPr>
                <w:sz w:val="22"/>
                <w:szCs w:val="22"/>
              </w:rPr>
            </w:pPr>
            <w:r w:rsidRPr="00CF5532">
              <w:rPr>
                <w:sz w:val="22"/>
                <w:szCs w:val="22"/>
              </w:rPr>
              <w:t>Удельного вес</w:t>
            </w:r>
            <w:r>
              <w:rPr>
                <w:sz w:val="22"/>
                <w:szCs w:val="22"/>
              </w:rPr>
              <w:t>а</w:t>
            </w:r>
            <w:r w:rsidRPr="00CF5532">
              <w:rPr>
                <w:sz w:val="22"/>
                <w:szCs w:val="22"/>
              </w:rPr>
              <w:t>, %</w:t>
            </w:r>
          </w:p>
        </w:tc>
      </w:tr>
      <w:tr w:rsidR="00FF44C3" w:rsidRPr="00CF5532" w:rsidTr="00FF44C3">
        <w:tc>
          <w:tcPr>
            <w:tcW w:w="3348" w:type="dxa"/>
            <w:vAlign w:val="center"/>
          </w:tcPr>
          <w:p w:rsidR="00FF44C3" w:rsidRPr="00CF5532" w:rsidRDefault="00FF44C3" w:rsidP="00FF44C3">
            <w:r w:rsidRPr="00CF5532">
              <w:lastRenderedPageBreak/>
              <w:t>Здания и сооружения</w:t>
            </w:r>
          </w:p>
        </w:tc>
        <w:tc>
          <w:tcPr>
            <w:tcW w:w="1080" w:type="dxa"/>
            <w:vAlign w:val="center"/>
          </w:tcPr>
          <w:p w:rsidR="00FF44C3" w:rsidRPr="00CF5532" w:rsidRDefault="00FF44C3" w:rsidP="00FF44C3">
            <w:pPr>
              <w:jc w:val="center"/>
            </w:pPr>
            <w:r w:rsidRPr="00CF5532">
              <w:t>4900</w:t>
            </w:r>
          </w:p>
        </w:tc>
        <w:tc>
          <w:tcPr>
            <w:tcW w:w="1080" w:type="dxa"/>
            <w:vAlign w:val="center"/>
          </w:tcPr>
          <w:p w:rsidR="00FF44C3" w:rsidRPr="00CF5532" w:rsidRDefault="00FF44C3" w:rsidP="00FF44C3">
            <w:pPr>
              <w:jc w:val="center"/>
            </w:pPr>
            <w:r w:rsidRPr="00CF5532">
              <w:t>28</w:t>
            </w:r>
          </w:p>
        </w:tc>
        <w:tc>
          <w:tcPr>
            <w:tcW w:w="979" w:type="dxa"/>
            <w:vAlign w:val="center"/>
          </w:tcPr>
          <w:p w:rsidR="00FF44C3" w:rsidRPr="00CF5532" w:rsidRDefault="00FF44C3" w:rsidP="00FF44C3">
            <w:pPr>
              <w:jc w:val="center"/>
            </w:pPr>
            <w:r w:rsidRPr="00CF5532">
              <w:t>6500</w:t>
            </w:r>
          </w:p>
        </w:tc>
        <w:tc>
          <w:tcPr>
            <w:tcW w:w="890" w:type="dxa"/>
            <w:vAlign w:val="center"/>
          </w:tcPr>
          <w:p w:rsidR="00FF44C3" w:rsidRPr="00CF5532" w:rsidRDefault="00FF44C3" w:rsidP="00FF44C3">
            <w:pPr>
              <w:jc w:val="center"/>
            </w:pPr>
            <w:r w:rsidRPr="00CF5532">
              <w:t>26</w:t>
            </w:r>
          </w:p>
        </w:tc>
        <w:tc>
          <w:tcPr>
            <w:tcW w:w="1011" w:type="dxa"/>
            <w:vAlign w:val="center"/>
          </w:tcPr>
          <w:p w:rsidR="00FF44C3" w:rsidRPr="00CF5532" w:rsidRDefault="00FF44C3" w:rsidP="00FF44C3">
            <w:pPr>
              <w:jc w:val="center"/>
            </w:pPr>
            <w:r w:rsidRPr="00CF5532">
              <w:t>+</w:t>
            </w:r>
            <w:r>
              <w:t xml:space="preserve"> </w:t>
            </w:r>
            <w:r w:rsidRPr="00CF5532">
              <w:t>1600</w:t>
            </w:r>
          </w:p>
        </w:tc>
        <w:tc>
          <w:tcPr>
            <w:tcW w:w="1080" w:type="dxa"/>
            <w:vAlign w:val="center"/>
          </w:tcPr>
          <w:p w:rsidR="00FF44C3" w:rsidRPr="00CF5532" w:rsidRDefault="00FF44C3" w:rsidP="00FF44C3">
            <w:pPr>
              <w:ind w:left="254" w:hanging="254"/>
              <w:jc w:val="center"/>
            </w:pPr>
            <w:r>
              <w:t xml:space="preserve">– </w:t>
            </w:r>
            <w:r w:rsidRPr="00CF5532">
              <w:t>2,0</w:t>
            </w:r>
          </w:p>
        </w:tc>
      </w:tr>
      <w:tr w:rsidR="00FF44C3" w:rsidRPr="00CF5532" w:rsidTr="00FF44C3">
        <w:tc>
          <w:tcPr>
            <w:tcW w:w="3348" w:type="dxa"/>
            <w:vAlign w:val="center"/>
          </w:tcPr>
          <w:p w:rsidR="00FF44C3" w:rsidRPr="00CF5532" w:rsidRDefault="00FF44C3" w:rsidP="00FF44C3">
            <w:r w:rsidRPr="00CF5532">
              <w:t>Силовые машины</w:t>
            </w:r>
          </w:p>
        </w:tc>
        <w:tc>
          <w:tcPr>
            <w:tcW w:w="1080" w:type="dxa"/>
            <w:vAlign w:val="center"/>
          </w:tcPr>
          <w:p w:rsidR="00FF44C3" w:rsidRPr="00CF5532" w:rsidRDefault="00FF44C3" w:rsidP="00FF44C3">
            <w:pPr>
              <w:jc w:val="center"/>
            </w:pPr>
            <w:r w:rsidRPr="00CF5532">
              <w:t>210</w:t>
            </w:r>
          </w:p>
        </w:tc>
        <w:tc>
          <w:tcPr>
            <w:tcW w:w="1080" w:type="dxa"/>
            <w:vAlign w:val="center"/>
          </w:tcPr>
          <w:p w:rsidR="00FF44C3" w:rsidRPr="00CF5532" w:rsidRDefault="00FF44C3" w:rsidP="00FF44C3">
            <w:pPr>
              <w:jc w:val="center"/>
            </w:pPr>
            <w:r w:rsidRPr="00CF5532">
              <w:t>1,2</w:t>
            </w:r>
          </w:p>
        </w:tc>
        <w:tc>
          <w:tcPr>
            <w:tcW w:w="979" w:type="dxa"/>
            <w:vAlign w:val="center"/>
          </w:tcPr>
          <w:p w:rsidR="00FF44C3" w:rsidRPr="00CF5532" w:rsidRDefault="00FF44C3" w:rsidP="00FF44C3">
            <w:pPr>
              <w:jc w:val="center"/>
            </w:pPr>
            <w:r w:rsidRPr="00CF5532">
              <w:t>250</w:t>
            </w:r>
          </w:p>
        </w:tc>
        <w:tc>
          <w:tcPr>
            <w:tcW w:w="890" w:type="dxa"/>
            <w:vAlign w:val="center"/>
          </w:tcPr>
          <w:p w:rsidR="00FF44C3" w:rsidRPr="00CF5532" w:rsidRDefault="00FF44C3" w:rsidP="00FF44C3">
            <w:pPr>
              <w:jc w:val="center"/>
            </w:pPr>
            <w:r w:rsidRPr="00CF5532">
              <w:t>1,0</w:t>
            </w:r>
          </w:p>
        </w:tc>
        <w:tc>
          <w:tcPr>
            <w:tcW w:w="1011" w:type="dxa"/>
            <w:vAlign w:val="center"/>
          </w:tcPr>
          <w:p w:rsidR="00FF44C3" w:rsidRPr="00CF5532" w:rsidRDefault="00FF44C3" w:rsidP="00FF44C3">
            <w:pPr>
              <w:jc w:val="center"/>
            </w:pPr>
            <w:r w:rsidRPr="00CF5532">
              <w:t>+</w:t>
            </w:r>
            <w:r>
              <w:t xml:space="preserve"> </w:t>
            </w:r>
            <w:r w:rsidRPr="00CF5532">
              <w:t>40</w:t>
            </w:r>
          </w:p>
        </w:tc>
        <w:tc>
          <w:tcPr>
            <w:tcW w:w="1080" w:type="dxa"/>
            <w:vAlign w:val="center"/>
          </w:tcPr>
          <w:p w:rsidR="00FF44C3" w:rsidRPr="00CF5532" w:rsidRDefault="00FF44C3" w:rsidP="00FF44C3">
            <w:pPr>
              <w:jc w:val="center"/>
            </w:pPr>
            <w:r>
              <w:t xml:space="preserve">– </w:t>
            </w:r>
            <w:r w:rsidRPr="00CF5532">
              <w:t>0,2</w:t>
            </w:r>
          </w:p>
        </w:tc>
      </w:tr>
      <w:tr w:rsidR="00FF44C3" w:rsidRPr="00CF5532" w:rsidTr="00FF44C3">
        <w:tc>
          <w:tcPr>
            <w:tcW w:w="3348" w:type="dxa"/>
            <w:vAlign w:val="center"/>
          </w:tcPr>
          <w:p w:rsidR="00FF44C3" w:rsidRPr="00CF5532" w:rsidRDefault="00FF44C3" w:rsidP="00FF44C3">
            <w:r w:rsidRPr="00CF5532">
              <w:t>Рабочие машины</w:t>
            </w:r>
          </w:p>
        </w:tc>
        <w:tc>
          <w:tcPr>
            <w:tcW w:w="1080" w:type="dxa"/>
            <w:vAlign w:val="center"/>
          </w:tcPr>
          <w:p w:rsidR="00FF44C3" w:rsidRPr="00CF5532" w:rsidRDefault="00FF44C3" w:rsidP="00FF44C3">
            <w:pPr>
              <w:jc w:val="center"/>
            </w:pPr>
            <w:r w:rsidRPr="00CF5532">
              <w:t>10850</w:t>
            </w:r>
          </w:p>
        </w:tc>
        <w:tc>
          <w:tcPr>
            <w:tcW w:w="1080" w:type="dxa"/>
            <w:vAlign w:val="center"/>
          </w:tcPr>
          <w:p w:rsidR="00FF44C3" w:rsidRPr="00CF5532" w:rsidRDefault="00FF44C3" w:rsidP="00FF44C3">
            <w:pPr>
              <w:jc w:val="center"/>
            </w:pPr>
            <w:r w:rsidRPr="00CF5532">
              <w:t>62</w:t>
            </w:r>
          </w:p>
        </w:tc>
        <w:tc>
          <w:tcPr>
            <w:tcW w:w="979" w:type="dxa"/>
            <w:vAlign w:val="center"/>
          </w:tcPr>
          <w:p w:rsidR="00FF44C3" w:rsidRPr="00CF5532" w:rsidRDefault="00FF44C3" w:rsidP="00FF44C3">
            <w:pPr>
              <w:jc w:val="center"/>
            </w:pPr>
            <w:r w:rsidRPr="00CF5532">
              <w:t>16000</w:t>
            </w:r>
          </w:p>
        </w:tc>
        <w:tc>
          <w:tcPr>
            <w:tcW w:w="890" w:type="dxa"/>
            <w:vAlign w:val="center"/>
          </w:tcPr>
          <w:p w:rsidR="00FF44C3" w:rsidRPr="00CF5532" w:rsidRDefault="00FF44C3" w:rsidP="00FF44C3">
            <w:pPr>
              <w:jc w:val="center"/>
            </w:pPr>
            <w:r w:rsidRPr="00CF5532">
              <w:t>64</w:t>
            </w:r>
          </w:p>
        </w:tc>
        <w:tc>
          <w:tcPr>
            <w:tcW w:w="1011" w:type="dxa"/>
            <w:vAlign w:val="center"/>
          </w:tcPr>
          <w:p w:rsidR="00FF44C3" w:rsidRPr="00CF5532" w:rsidRDefault="00FF44C3" w:rsidP="00FF44C3">
            <w:pPr>
              <w:jc w:val="center"/>
            </w:pPr>
            <w:r w:rsidRPr="00CF5532">
              <w:t>+</w:t>
            </w:r>
            <w:r>
              <w:t xml:space="preserve"> </w:t>
            </w:r>
            <w:r w:rsidRPr="00CF5532">
              <w:t>5150</w:t>
            </w:r>
          </w:p>
        </w:tc>
        <w:tc>
          <w:tcPr>
            <w:tcW w:w="1080" w:type="dxa"/>
            <w:vAlign w:val="center"/>
          </w:tcPr>
          <w:p w:rsidR="00FF44C3" w:rsidRPr="00CF5532" w:rsidRDefault="00FF44C3" w:rsidP="00FF44C3">
            <w:pPr>
              <w:jc w:val="center"/>
            </w:pPr>
            <w:r w:rsidRPr="00CF5532">
              <w:t>+</w:t>
            </w:r>
            <w:r>
              <w:t xml:space="preserve"> </w:t>
            </w:r>
            <w:r w:rsidRPr="00CF5532">
              <w:t>2,0</w:t>
            </w:r>
          </w:p>
        </w:tc>
      </w:tr>
      <w:tr w:rsidR="00FF44C3" w:rsidRPr="00CF5532" w:rsidTr="00FF44C3">
        <w:tc>
          <w:tcPr>
            <w:tcW w:w="3348" w:type="dxa"/>
            <w:vAlign w:val="center"/>
          </w:tcPr>
          <w:p w:rsidR="00FF44C3" w:rsidRPr="00CF5532" w:rsidRDefault="00FF44C3" w:rsidP="00FF44C3">
            <w:r w:rsidRPr="00CF5532">
              <w:t>Измерительные приборы</w:t>
            </w:r>
          </w:p>
        </w:tc>
        <w:tc>
          <w:tcPr>
            <w:tcW w:w="1080" w:type="dxa"/>
            <w:vAlign w:val="center"/>
          </w:tcPr>
          <w:p w:rsidR="00FF44C3" w:rsidRPr="00CF5532" w:rsidRDefault="00FF44C3" w:rsidP="00FF44C3">
            <w:pPr>
              <w:jc w:val="center"/>
            </w:pPr>
            <w:r w:rsidRPr="00CF5532">
              <w:t>280</w:t>
            </w:r>
          </w:p>
        </w:tc>
        <w:tc>
          <w:tcPr>
            <w:tcW w:w="1080" w:type="dxa"/>
            <w:vAlign w:val="center"/>
          </w:tcPr>
          <w:p w:rsidR="00FF44C3" w:rsidRPr="00CF5532" w:rsidRDefault="00FF44C3" w:rsidP="00FF44C3">
            <w:pPr>
              <w:jc w:val="center"/>
            </w:pPr>
            <w:r w:rsidRPr="00CF5532">
              <w:t>1,6</w:t>
            </w:r>
          </w:p>
        </w:tc>
        <w:tc>
          <w:tcPr>
            <w:tcW w:w="979" w:type="dxa"/>
            <w:vAlign w:val="center"/>
          </w:tcPr>
          <w:p w:rsidR="00FF44C3" w:rsidRPr="00CF5532" w:rsidRDefault="00FF44C3" w:rsidP="00FF44C3">
            <w:pPr>
              <w:jc w:val="center"/>
            </w:pPr>
            <w:r w:rsidRPr="00CF5532">
              <w:t>400</w:t>
            </w:r>
          </w:p>
        </w:tc>
        <w:tc>
          <w:tcPr>
            <w:tcW w:w="890" w:type="dxa"/>
            <w:vAlign w:val="center"/>
          </w:tcPr>
          <w:p w:rsidR="00FF44C3" w:rsidRPr="00CF5532" w:rsidRDefault="00FF44C3" w:rsidP="00FF44C3">
            <w:pPr>
              <w:jc w:val="center"/>
            </w:pPr>
            <w:r w:rsidRPr="00CF5532">
              <w:t>1,6</w:t>
            </w:r>
          </w:p>
        </w:tc>
        <w:tc>
          <w:tcPr>
            <w:tcW w:w="1011" w:type="dxa"/>
            <w:vAlign w:val="center"/>
          </w:tcPr>
          <w:p w:rsidR="00FF44C3" w:rsidRPr="00CF5532" w:rsidRDefault="00FF44C3" w:rsidP="00FF44C3">
            <w:pPr>
              <w:jc w:val="center"/>
            </w:pPr>
            <w:r w:rsidRPr="00CF5532">
              <w:t>+</w:t>
            </w:r>
            <w:r>
              <w:t xml:space="preserve"> </w:t>
            </w:r>
            <w:r w:rsidRPr="00CF5532">
              <w:t>120</w:t>
            </w:r>
          </w:p>
        </w:tc>
        <w:tc>
          <w:tcPr>
            <w:tcW w:w="1080" w:type="dxa"/>
            <w:vAlign w:val="center"/>
          </w:tcPr>
          <w:p w:rsidR="00FF44C3" w:rsidRPr="00CF5532" w:rsidRDefault="00FF44C3" w:rsidP="00FF44C3">
            <w:pPr>
              <w:jc w:val="center"/>
            </w:pPr>
            <w:r>
              <w:t>–</w:t>
            </w:r>
          </w:p>
        </w:tc>
      </w:tr>
      <w:tr w:rsidR="00FF44C3" w:rsidRPr="00CF5532" w:rsidTr="00FF44C3">
        <w:tc>
          <w:tcPr>
            <w:tcW w:w="3348" w:type="dxa"/>
            <w:vAlign w:val="center"/>
          </w:tcPr>
          <w:p w:rsidR="00FF44C3" w:rsidRPr="00CF5532" w:rsidRDefault="00FF44C3" w:rsidP="00FF44C3">
            <w:r w:rsidRPr="00CF5532">
              <w:t>Вычислительная техника</w:t>
            </w:r>
          </w:p>
        </w:tc>
        <w:tc>
          <w:tcPr>
            <w:tcW w:w="1080" w:type="dxa"/>
            <w:vAlign w:val="center"/>
          </w:tcPr>
          <w:p w:rsidR="00FF44C3" w:rsidRPr="00CF5532" w:rsidRDefault="00FF44C3" w:rsidP="00FF44C3">
            <w:pPr>
              <w:jc w:val="center"/>
            </w:pPr>
            <w:r w:rsidRPr="00CF5532">
              <w:t>420</w:t>
            </w:r>
          </w:p>
        </w:tc>
        <w:tc>
          <w:tcPr>
            <w:tcW w:w="1080" w:type="dxa"/>
            <w:vAlign w:val="center"/>
          </w:tcPr>
          <w:p w:rsidR="00FF44C3" w:rsidRPr="00CF5532" w:rsidRDefault="00FF44C3" w:rsidP="00FF44C3">
            <w:pPr>
              <w:jc w:val="center"/>
            </w:pPr>
            <w:r w:rsidRPr="00CF5532">
              <w:t>2,4</w:t>
            </w:r>
          </w:p>
        </w:tc>
        <w:tc>
          <w:tcPr>
            <w:tcW w:w="979" w:type="dxa"/>
            <w:vAlign w:val="center"/>
          </w:tcPr>
          <w:p w:rsidR="00FF44C3" w:rsidRPr="00CF5532" w:rsidRDefault="00FF44C3" w:rsidP="00FF44C3">
            <w:pPr>
              <w:jc w:val="center"/>
            </w:pPr>
            <w:r w:rsidRPr="00CF5532">
              <w:t>750</w:t>
            </w:r>
          </w:p>
        </w:tc>
        <w:tc>
          <w:tcPr>
            <w:tcW w:w="890" w:type="dxa"/>
            <w:vAlign w:val="center"/>
          </w:tcPr>
          <w:p w:rsidR="00FF44C3" w:rsidRPr="00CF5532" w:rsidRDefault="00FF44C3" w:rsidP="00FF44C3">
            <w:pPr>
              <w:jc w:val="center"/>
            </w:pPr>
            <w:r w:rsidRPr="00CF5532">
              <w:t>3,0</w:t>
            </w:r>
          </w:p>
        </w:tc>
        <w:tc>
          <w:tcPr>
            <w:tcW w:w="1011" w:type="dxa"/>
            <w:vAlign w:val="center"/>
          </w:tcPr>
          <w:p w:rsidR="00FF44C3" w:rsidRPr="00CF5532" w:rsidRDefault="00FF44C3" w:rsidP="00FF44C3">
            <w:pPr>
              <w:jc w:val="center"/>
            </w:pPr>
            <w:r w:rsidRPr="00CF5532">
              <w:t>+</w:t>
            </w:r>
            <w:r>
              <w:t xml:space="preserve"> </w:t>
            </w:r>
            <w:r w:rsidRPr="00CF5532">
              <w:t>330</w:t>
            </w:r>
          </w:p>
        </w:tc>
        <w:tc>
          <w:tcPr>
            <w:tcW w:w="1080" w:type="dxa"/>
            <w:vAlign w:val="center"/>
          </w:tcPr>
          <w:p w:rsidR="00FF44C3" w:rsidRPr="00CF5532" w:rsidRDefault="00FF44C3" w:rsidP="00FF44C3">
            <w:pPr>
              <w:jc w:val="center"/>
            </w:pPr>
            <w:r w:rsidRPr="00CF5532">
              <w:t>+</w:t>
            </w:r>
            <w:r>
              <w:t xml:space="preserve"> </w:t>
            </w:r>
            <w:r w:rsidRPr="00CF5532">
              <w:t>0,6</w:t>
            </w:r>
          </w:p>
        </w:tc>
      </w:tr>
      <w:tr w:rsidR="00FF44C3" w:rsidRPr="00CF5532" w:rsidTr="00FF44C3">
        <w:tc>
          <w:tcPr>
            <w:tcW w:w="3348" w:type="dxa"/>
            <w:vAlign w:val="center"/>
          </w:tcPr>
          <w:p w:rsidR="00FF44C3" w:rsidRPr="00CF5532" w:rsidRDefault="00FF44C3" w:rsidP="00FF44C3">
            <w:r w:rsidRPr="00CF5532">
              <w:t>Транспортные средства</w:t>
            </w:r>
          </w:p>
        </w:tc>
        <w:tc>
          <w:tcPr>
            <w:tcW w:w="1080" w:type="dxa"/>
            <w:vAlign w:val="center"/>
          </w:tcPr>
          <w:p w:rsidR="00FF44C3" w:rsidRPr="00CF5532" w:rsidRDefault="00FF44C3" w:rsidP="00FF44C3">
            <w:pPr>
              <w:jc w:val="center"/>
            </w:pPr>
            <w:r w:rsidRPr="00CF5532">
              <w:t>490</w:t>
            </w:r>
          </w:p>
        </w:tc>
        <w:tc>
          <w:tcPr>
            <w:tcW w:w="1080" w:type="dxa"/>
            <w:vAlign w:val="center"/>
          </w:tcPr>
          <w:p w:rsidR="00FF44C3" w:rsidRPr="00CF5532" w:rsidRDefault="00FF44C3" w:rsidP="00FF44C3">
            <w:pPr>
              <w:jc w:val="center"/>
            </w:pPr>
            <w:r w:rsidRPr="00CF5532">
              <w:t>2,8</w:t>
            </w:r>
          </w:p>
        </w:tc>
        <w:tc>
          <w:tcPr>
            <w:tcW w:w="979" w:type="dxa"/>
            <w:vAlign w:val="center"/>
          </w:tcPr>
          <w:p w:rsidR="00FF44C3" w:rsidRPr="00CF5532" w:rsidRDefault="00FF44C3" w:rsidP="00FF44C3">
            <w:pPr>
              <w:jc w:val="center"/>
            </w:pPr>
            <w:r w:rsidRPr="00CF5532">
              <w:t>650</w:t>
            </w:r>
          </w:p>
        </w:tc>
        <w:tc>
          <w:tcPr>
            <w:tcW w:w="890" w:type="dxa"/>
            <w:vAlign w:val="center"/>
          </w:tcPr>
          <w:p w:rsidR="00FF44C3" w:rsidRPr="00CF5532" w:rsidRDefault="00FF44C3" w:rsidP="00FF44C3">
            <w:pPr>
              <w:jc w:val="center"/>
            </w:pPr>
            <w:r w:rsidRPr="00CF5532">
              <w:t>2,6</w:t>
            </w:r>
          </w:p>
        </w:tc>
        <w:tc>
          <w:tcPr>
            <w:tcW w:w="1011" w:type="dxa"/>
            <w:vAlign w:val="center"/>
          </w:tcPr>
          <w:p w:rsidR="00FF44C3" w:rsidRPr="00CF5532" w:rsidRDefault="00FF44C3" w:rsidP="00FF44C3">
            <w:pPr>
              <w:jc w:val="center"/>
            </w:pPr>
            <w:r w:rsidRPr="00CF5532">
              <w:t>+</w:t>
            </w:r>
            <w:r>
              <w:t xml:space="preserve"> </w:t>
            </w:r>
            <w:r w:rsidRPr="00CF5532">
              <w:t>160</w:t>
            </w:r>
          </w:p>
        </w:tc>
        <w:tc>
          <w:tcPr>
            <w:tcW w:w="1080" w:type="dxa"/>
            <w:vAlign w:val="center"/>
          </w:tcPr>
          <w:p w:rsidR="00FF44C3" w:rsidRPr="00CF5532" w:rsidRDefault="00FF44C3" w:rsidP="00FF44C3">
            <w:pPr>
              <w:jc w:val="center"/>
            </w:pPr>
            <w:r>
              <w:t xml:space="preserve">– </w:t>
            </w:r>
            <w:r w:rsidRPr="00CF5532">
              <w:t>0,2</w:t>
            </w:r>
          </w:p>
        </w:tc>
      </w:tr>
      <w:tr w:rsidR="00FF44C3" w:rsidRPr="00CF5532" w:rsidTr="00FF44C3">
        <w:tc>
          <w:tcPr>
            <w:tcW w:w="3348" w:type="dxa"/>
            <w:vAlign w:val="center"/>
          </w:tcPr>
          <w:p w:rsidR="00FF44C3" w:rsidRPr="00CF5532" w:rsidRDefault="00FF44C3" w:rsidP="00FF44C3">
            <w:r w:rsidRPr="00CF5532">
              <w:t>Инструменты</w:t>
            </w:r>
          </w:p>
        </w:tc>
        <w:tc>
          <w:tcPr>
            <w:tcW w:w="1080" w:type="dxa"/>
            <w:vAlign w:val="center"/>
          </w:tcPr>
          <w:p w:rsidR="00FF44C3" w:rsidRPr="00CF5532" w:rsidRDefault="00FF44C3" w:rsidP="00FF44C3">
            <w:pPr>
              <w:jc w:val="center"/>
            </w:pPr>
            <w:r w:rsidRPr="00CF5532">
              <w:t>350</w:t>
            </w:r>
          </w:p>
        </w:tc>
        <w:tc>
          <w:tcPr>
            <w:tcW w:w="1080" w:type="dxa"/>
            <w:vAlign w:val="center"/>
          </w:tcPr>
          <w:p w:rsidR="00FF44C3" w:rsidRPr="00CF5532" w:rsidRDefault="00FF44C3" w:rsidP="00FF44C3">
            <w:pPr>
              <w:jc w:val="center"/>
            </w:pPr>
            <w:r w:rsidRPr="00CF5532">
              <w:t>2,0</w:t>
            </w:r>
          </w:p>
        </w:tc>
        <w:tc>
          <w:tcPr>
            <w:tcW w:w="979" w:type="dxa"/>
            <w:vAlign w:val="center"/>
          </w:tcPr>
          <w:p w:rsidR="00FF44C3" w:rsidRPr="00CF5532" w:rsidRDefault="00FF44C3" w:rsidP="00FF44C3">
            <w:pPr>
              <w:jc w:val="center"/>
            </w:pPr>
            <w:r w:rsidRPr="00CF5532">
              <w:t>450</w:t>
            </w:r>
          </w:p>
        </w:tc>
        <w:tc>
          <w:tcPr>
            <w:tcW w:w="890" w:type="dxa"/>
            <w:vAlign w:val="center"/>
          </w:tcPr>
          <w:p w:rsidR="00FF44C3" w:rsidRPr="00CF5532" w:rsidRDefault="00FF44C3" w:rsidP="00FF44C3">
            <w:pPr>
              <w:jc w:val="center"/>
            </w:pPr>
            <w:r w:rsidRPr="00CF5532">
              <w:t>1,8</w:t>
            </w:r>
          </w:p>
        </w:tc>
        <w:tc>
          <w:tcPr>
            <w:tcW w:w="1011" w:type="dxa"/>
            <w:vAlign w:val="center"/>
          </w:tcPr>
          <w:p w:rsidR="00FF44C3" w:rsidRPr="00CF5532" w:rsidRDefault="00FF44C3" w:rsidP="00FF44C3">
            <w:pPr>
              <w:jc w:val="center"/>
            </w:pPr>
            <w:r w:rsidRPr="00CF5532">
              <w:t>+</w:t>
            </w:r>
            <w:r>
              <w:t xml:space="preserve"> </w:t>
            </w:r>
            <w:r w:rsidRPr="00CF5532">
              <w:t>100</w:t>
            </w:r>
          </w:p>
        </w:tc>
        <w:tc>
          <w:tcPr>
            <w:tcW w:w="1080" w:type="dxa"/>
            <w:vAlign w:val="center"/>
          </w:tcPr>
          <w:p w:rsidR="00FF44C3" w:rsidRPr="00CF5532" w:rsidRDefault="00FF44C3" w:rsidP="00FF44C3">
            <w:pPr>
              <w:jc w:val="center"/>
            </w:pPr>
            <w:r>
              <w:t xml:space="preserve">– </w:t>
            </w:r>
            <w:r w:rsidRPr="00CF5532">
              <w:t>0,2</w:t>
            </w:r>
          </w:p>
        </w:tc>
      </w:tr>
      <w:tr w:rsidR="00FF44C3" w:rsidRPr="00CF5532" w:rsidTr="00FF44C3">
        <w:tc>
          <w:tcPr>
            <w:tcW w:w="3348" w:type="dxa"/>
            <w:vAlign w:val="center"/>
          </w:tcPr>
          <w:p w:rsidR="00FF44C3" w:rsidRPr="00CF5532" w:rsidRDefault="00FF44C3" w:rsidP="00FF44C3">
            <w:r w:rsidRPr="00CF5532">
              <w:t>Всего производственных фондов</w:t>
            </w:r>
          </w:p>
        </w:tc>
        <w:tc>
          <w:tcPr>
            <w:tcW w:w="1080" w:type="dxa"/>
            <w:vAlign w:val="center"/>
          </w:tcPr>
          <w:p w:rsidR="00FF44C3" w:rsidRPr="00CF5532" w:rsidRDefault="00FF44C3" w:rsidP="00FF44C3">
            <w:pPr>
              <w:jc w:val="center"/>
            </w:pPr>
            <w:r w:rsidRPr="00CF5532">
              <w:t>17500</w:t>
            </w:r>
          </w:p>
        </w:tc>
        <w:tc>
          <w:tcPr>
            <w:tcW w:w="1080" w:type="dxa"/>
            <w:vAlign w:val="center"/>
          </w:tcPr>
          <w:p w:rsidR="00FF44C3" w:rsidRPr="00CF5532" w:rsidRDefault="00FF44C3" w:rsidP="00FF44C3">
            <w:pPr>
              <w:jc w:val="center"/>
            </w:pPr>
            <w:r w:rsidRPr="00CF5532">
              <w:t>100</w:t>
            </w:r>
          </w:p>
        </w:tc>
        <w:tc>
          <w:tcPr>
            <w:tcW w:w="979" w:type="dxa"/>
            <w:vAlign w:val="center"/>
          </w:tcPr>
          <w:p w:rsidR="00FF44C3" w:rsidRPr="00CF5532" w:rsidRDefault="00FF44C3" w:rsidP="00FF44C3">
            <w:pPr>
              <w:jc w:val="center"/>
            </w:pPr>
            <w:r w:rsidRPr="00CF5532">
              <w:t>25000</w:t>
            </w:r>
          </w:p>
        </w:tc>
        <w:tc>
          <w:tcPr>
            <w:tcW w:w="890" w:type="dxa"/>
            <w:vAlign w:val="center"/>
          </w:tcPr>
          <w:p w:rsidR="00FF44C3" w:rsidRPr="00CF5532" w:rsidRDefault="00FF44C3" w:rsidP="00FF44C3">
            <w:pPr>
              <w:jc w:val="center"/>
            </w:pPr>
            <w:r w:rsidRPr="00CF5532">
              <w:t>100</w:t>
            </w:r>
          </w:p>
        </w:tc>
        <w:tc>
          <w:tcPr>
            <w:tcW w:w="1011" w:type="dxa"/>
            <w:vAlign w:val="center"/>
          </w:tcPr>
          <w:p w:rsidR="00FF44C3" w:rsidRPr="00CF5532" w:rsidRDefault="00FF44C3" w:rsidP="00FF44C3">
            <w:pPr>
              <w:jc w:val="center"/>
            </w:pPr>
            <w:r w:rsidRPr="00CF5532">
              <w:t>+</w:t>
            </w:r>
            <w:r>
              <w:t xml:space="preserve"> </w:t>
            </w:r>
            <w:r w:rsidRPr="00CF5532">
              <w:t>7500</w:t>
            </w:r>
          </w:p>
        </w:tc>
        <w:tc>
          <w:tcPr>
            <w:tcW w:w="1080" w:type="dxa"/>
            <w:vAlign w:val="center"/>
          </w:tcPr>
          <w:p w:rsidR="00FF44C3" w:rsidRPr="00CF5532" w:rsidRDefault="00FF44C3" w:rsidP="00FF44C3">
            <w:pPr>
              <w:jc w:val="center"/>
            </w:pPr>
            <w:r>
              <w:t>–</w:t>
            </w:r>
          </w:p>
        </w:tc>
      </w:tr>
      <w:tr w:rsidR="00FF44C3" w:rsidRPr="00CF5532" w:rsidTr="00FF44C3">
        <w:tc>
          <w:tcPr>
            <w:tcW w:w="3348" w:type="dxa"/>
            <w:vAlign w:val="center"/>
          </w:tcPr>
          <w:p w:rsidR="00FF44C3" w:rsidRPr="00CF5532" w:rsidRDefault="00FF44C3" w:rsidP="00FF44C3">
            <w:r w:rsidRPr="00CF5532">
              <w:t>Непроизводственные основные средства</w:t>
            </w:r>
          </w:p>
        </w:tc>
        <w:tc>
          <w:tcPr>
            <w:tcW w:w="1080" w:type="dxa"/>
            <w:vAlign w:val="center"/>
          </w:tcPr>
          <w:p w:rsidR="00FF44C3" w:rsidRPr="00CF5532" w:rsidRDefault="00FF44C3" w:rsidP="00FF44C3">
            <w:pPr>
              <w:jc w:val="center"/>
            </w:pPr>
            <w:r>
              <w:t>–</w:t>
            </w:r>
          </w:p>
        </w:tc>
        <w:tc>
          <w:tcPr>
            <w:tcW w:w="1080" w:type="dxa"/>
            <w:vAlign w:val="center"/>
          </w:tcPr>
          <w:p w:rsidR="00FF44C3" w:rsidRPr="00CF5532" w:rsidRDefault="00FF44C3" w:rsidP="00FF44C3">
            <w:pPr>
              <w:jc w:val="center"/>
            </w:pPr>
            <w:r>
              <w:t>–</w:t>
            </w:r>
          </w:p>
        </w:tc>
        <w:tc>
          <w:tcPr>
            <w:tcW w:w="979" w:type="dxa"/>
            <w:vAlign w:val="center"/>
          </w:tcPr>
          <w:p w:rsidR="00FF44C3" w:rsidRPr="00CF5532" w:rsidRDefault="00FF44C3" w:rsidP="00FF44C3">
            <w:pPr>
              <w:jc w:val="center"/>
            </w:pPr>
            <w:r>
              <w:t>–</w:t>
            </w:r>
          </w:p>
        </w:tc>
        <w:tc>
          <w:tcPr>
            <w:tcW w:w="890" w:type="dxa"/>
            <w:vAlign w:val="center"/>
          </w:tcPr>
          <w:p w:rsidR="00FF44C3" w:rsidRPr="00CF5532" w:rsidRDefault="00FF44C3" w:rsidP="00FF44C3">
            <w:pPr>
              <w:jc w:val="center"/>
            </w:pPr>
            <w:r>
              <w:t>–</w:t>
            </w:r>
          </w:p>
        </w:tc>
        <w:tc>
          <w:tcPr>
            <w:tcW w:w="1011" w:type="dxa"/>
            <w:vAlign w:val="center"/>
          </w:tcPr>
          <w:p w:rsidR="00FF44C3" w:rsidRPr="00CF5532" w:rsidRDefault="00FF44C3" w:rsidP="00FF44C3">
            <w:pPr>
              <w:jc w:val="center"/>
            </w:pPr>
            <w:r>
              <w:t>–</w:t>
            </w:r>
          </w:p>
        </w:tc>
        <w:tc>
          <w:tcPr>
            <w:tcW w:w="1080" w:type="dxa"/>
            <w:vAlign w:val="center"/>
          </w:tcPr>
          <w:p w:rsidR="00FF44C3" w:rsidRPr="00CF5532" w:rsidRDefault="00FF44C3" w:rsidP="00FF44C3">
            <w:pPr>
              <w:jc w:val="center"/>
            </w:pPr>
            <w:r>
              <w:t>–</w:t>
            </w:r>
          </w:p>
        </w:tc>
      </w:tr>
      <w:tr w:rsidR="00FF44C3" w:rsidRPr="00CF5532" w:rsidTr="00FF44C3">
        <w:tc>
          <w:tcPr>
            <w:tcW w:w="3348" w:type="dxa"/>
            <w:vAlign w:val="center"/>
          </w:tcPr>
          <w:p w:rsidR="00FF44C3" w:rsidRPr="00CF5532" w:rsidRDefault="00FF44C3" w:rsidP="00FF44C3">
            <w:pPr>
              <w:jc w:val="center"/>
            </w:pPr>
            <w:r w:rsidRPr="00CF5532">
              <w:t xml:space="preserve">Итого </w:t>
            </w:r>
          </w:p>
        </w:tc>
        <w:tc>
          <w:tcPr>
            <w:tcW w:w="1080" w:type="dxa"/>
            <w:vAlign w:val="center"/>
          </w:tcPr>
          <w:p w:rsidR="00FF44C3" w:rsidRPr="00CF5532" w:rsidRDefault="00FF44C3" w:rsidP="00FF44C3">
            <w:pPr>
              <w:jc w:val="center"/>
            </w:pPr>
            <w:r w:rsidRPr="00CF5532">
              <w:t>17500</w:t>
            </w:r>
          </w:p>
        </w:tc>
        <w:tc>
          <w:tcPr>
            <w:tcW w:w="1080" w:type="dxa"/>
            <w:vAlign w:val="center"/>
          </w:tcPr>
          <w:p w:rsidR="00FF44C3" w:rsidRPr="00CF5532" w:rsidRDefault="00FF44C3" w:rsidP="00FF44C3">
            <w:pPr>
              <w:jc w:val="center"/>
            </w:pPr>
            <w:r w:rsidRPr="00CF5532">
              <w:t>100</w:t>
            </w:r>
          </w:p>
        </w:tc>
        <w:tc>
          <w:tcPr>
            <w:tcW w:w="979" w:type="dxa"/>
            <w:vAlign w:val="center"/>
          </w:tcPr>
          <w:p w:rsidR="00FF44C3" w:rsidRPr="00CF5532" w:rsidRDefault="00FF44C3" w:rsidP="00FF44C3">
            <w:pPr>
              <w:jc w:val="center"/>
            </w:pPr>
            <w:r w:rsidRPr="00CF5532">
              <w:t>25000</w:t>
            </w:r>
          </w:p>
        </w:tc>
        <w:tc>
          <w:tcPr>
            <w:tcW w:w="890" w:type="dxa"/>
            <w:vAlign w:val="center"/>
          </w:tcPr>
          <w:p w:rsidR="00FF44C3" w:rsidRPr="00CF5532" w:rsidRDefault="00FF44C3" w:rsidP="00FF44C3">
            <w:pPr>
              <w:jc w:val="center"/>
            </w:pPr>
            <w:r w:rsidRPr="00CF5532">
              <w:t>100</w:t>
            </w:r>
          </w:p>
        </w:tc>
        <w:tc>
          <w:tcPr>
            <w:tcW w:w="1011" w:type="dxa"/>
            <w:vAlign w:val="center"/>
          </w:tcPr>
          <w:p w:rsidR="00FF44C3" w:rsidRPr="00CF5532" w:rsidRDefault="00FF44C3" w:rsidP="00FF44C3">
            <w:pPr>
              <w:jc w:val="center"/>
            </w:pPr>
            <w:r w:rsidRPr="00CF5532">
              <w:t>+</w:t>
            </w:r>
            <w:r>
              <w:t xml:space="preserve"> </w:t>
            </w:r>
            <w:r w:rsidRPr="00CF5532">
              <w:t>7500</w:t>
            </w:r>
          </w:p>
        </w:tc>
        <w:tc>
          <w:tcPr>
            <w:tcW w:w="1080" w:type="dxa"/>
            <w:vAlign w:val="center"/>
          </w:tcPr>
          <w:p w:rsidR="00FF44C3" w:rsidRPr="00CF5532" w:rsidRDefault="00FF44C3" w:rsidP="00FF44C3">
            <w:pPr>
              <w:jc w:val="center"/>
            </w:pPr>
            <w:r w:rsidRPr="00CF5532">
              <w:t>100</w:t>
            </w:r>
          </w:p>
        </w:tc>
      </w:tr>
    </w:tbl>
    <w:p w:rsidR="00FF44C3" w:rsidRPr="00CF5532" w:rsidRDefault="00FF44C3" w:rsidP="00FF44C3">
      <w:pPr>
        <w:shd w:val="clear" w:color="auto" w:fill="FFFFFF"/>
        <w:ind w:firstLine="720"/>
        <w:jc w:val="both"/>
        <w:rPr>
          <w:sz w:val="28"/>
          <w:szCs w:val="28"/>
        </w:rPr>
      </w:pPr>
    </w:p>
    <w:p w:rsidR="00FF44C3" w:rsidRPr="00CF5532" w:rsidRDefault="00FF44C3" w:rsidP="00FF44C3">
      <w:pPr>
        <w:shd w:val="clear" w:color="auto" w:fill="FFFFFF"/>
        <w:ind w:firstLine="709"/>
        <w:jc w:val="both"/>
        <w:rPr>
          <w:sz w:val="28"/>
          <w:szCs w:val="28"/>
        </w:rPr>
      </w:pPr>
      <w:r w:rsidRPr="00CF5532">
        <w:rPr>
          <w:color w:val="000000"/>
          <w:spacing w:val="-2"/>
          <w:sz w:val="28"/>
          <w:szCs w:val="28"/>
        </w:rPr>
        <w:t>Большое значение имеет анализ движения и технического состояния о</w:t>
      </w:r>
      <w:r w:rsidRPr="00CF5532">
        <w:rPr>
          <w:color w:val="000000"/>
          <w:spacing w:val="1"/>
          <w:sz w:val="28"/>
          <w:szCs w:val="28"/>
        </w:rPr>
        <w:t>сновных производственных фондов (ОПФ), который проводится по</w:t>
      </w:r>
      <w:r w:rsidRPr="00CF5532">
        <w:rPr>
          <w:color w:val="000000"/>
          <w:spacing w:val="4"/>
          <w:sz w:val="28"/>
          <w:szCs w:val="28"/>
        </w:rPr>
        <w:t xml:space="preserve"> поданным бухгалтерской отчетности (форма № 5). Для этого рассчитываются </w:t>
      </w:r>
      <w:r w:rsidRPr="00CF5532">
        <w:rPr>
          <w:color w:val="000000"/>
          <w:spacing w:val="-6"/>
          <w:sz w:val="28"/>
          <w:szCs w:val="28"/>
        </w:rPr>
        <w:t>следующие показатели:</w:t>
      </w:r>
    </w:p>
    <w:p w:rsidR="00FF44C3" w:rsidRDefault="00FF44C3" w:rsidP="00FF44C3">
      <w:pPr>
        <w:shd w:val="clear" w:color="auto" w:fill="FFFFFF"/>
        <w:ind w:firstLine="709"/>
        <w:jc w:val="both"/>
        <w:rPr>
          <w:color w:val="000000"/>
          <w:spacing w:val="2"/>
          <w:sz w:val="28"/>
          <w:szCs w:val="28"/>
        </w:rPr>
      </w:pPr>
      <w:r w:rsidRPr="00CF5532">
        <w:rPr>
          <w:i/>
          <w:iCs/>
          <w:color w:val="000000"/>
          <w:spacing w:val="-4"/>
          <w:sz w:val="28"/>
          <w:szCs w:val="28"/>
        </w:rPr>
        <w:t xml:space="preserve">коэффициент обновления </w:t>
      </w:r>
      <w:r w:rsidRPr="0056704C">
        <w:rPr>
          <w:iCs/>
          <w:color w:val="000000"/>
          <w:spacing w:val="-4"/>
          <w:sz w:val="28"/>
          <w:szCs w:val="28"/>
        </w:rPr>
        <w:t>(К</w:t>
      </w:r>
      <w:r w:rsidRPr="0056704C">
        <w:rPr>
          <w:iCs/>
          <w:color w:val="000000"/>
          <w:spacing w:val="-4"/>
          <w:sz w:val="28"/>
          <w:szCs w:val="28"/>
          <w:vertAlign w:val="subscript"/>
        </w:rPr>
        <w:t>обн</w:t>
      </w:r>
      <w:r w:rsidRPr="0056704C">
        <w:rPr>
          <w:iCs/>
          <w:color w:val="000000"/>
          <w:spacing w:val="-4"/>
          <w:sz w:val="28"/>
          <w:szCs w:val="28"/>
        </w:rPr>
        <w:t>)</w:t>
      </w:r>
      <w:r w:rsidRPr="00CF5532">
        <w:rPr>
          <w:iCs/>
          <w:color w:val="000000"/>
          <w:spacing w:val="-4"/>
          <w:sz w:val="28"/>
          <w:szCs w:val="28"/>
        </w:rPr>
        <w:t xml:space="preserve">, </w:t>
      </w:r>
      <w:r w:rsidRPr="00CF5532">
        <w:rPr>
          <w:color w:val="000000"/>
          <w:spacing w:val="-4"/>
          <w:sz w:val="28"/>
          <w:szCs w:val="28"/>
        </w:rPr>
        <w:t>характеризующий долю новых фондов</w:t>
      </w:r>
      <w:r w:rsidRPr="00CF5532">
        <w:rPr>
          <w:color w:val="000000"/>
          <w:spacing w:val="2"/>
          <w:sz w:val="28"/>
          <w:szCs w:val="28"/>
        </w:rPr>
        <w:t xml:space="preserve"> в их обшей стоимости на конец года:</w:t>
      </w:r>
    </w:p>
    <w:p w:rsidR="00FF44C3" w:rsidRDefault="00FF44C3" w:rsidP="00FF44C3">
      <w:pPr>
        <w:shd w:val="clear" w:color="auto" w:fill="FFFFFF"/>
        <w:ind w:firstLine="709"/>
        <w:jc w:val="both"/>
        <w:rPr>
          <w:color w:val="000000"/>
          <w:spacing w:val="2"/>
          <w:sz w:val="28"/>
          <w:szCs w:val="28"/>
        </w:rPr>
      </w:pPr>
    </w:p>
    <w:p w:rsidR="00FF44C3" w:rsidRDefault="00FF44C3" w:rsidP="00FF44C3">
      <w:pPr>
        <w:shd w:val="clear" w:color="auto" w:fill="FFFFFF"/>
        <w:jc w:val="center"/>
        <w:rPr>
          <w:color w:val="000000"/>
          <w:spacing w:val="2"/>
          <w:sz w:val="28"/>
          <w:szCs w:val="28"/>
        </w:rPr>
      </w:pPr>
      <w:r w:rsidRPr="0056704C">
        <w:rPr>
          <w:color w:val="000000"/>
          <w:spacing w:val="2"/>
          <w:position w:val="-28"/>
          <w:sz w:val="28"/>
          <w:szCs w:val="28"/>
        </w:rPr>
        <w:object w:dxaOrig="5280" w:dyaOrig="660">
          <v:shape id="_x0000_i1080" type="#_x0000_t75" style="width:313.7pt;height:41.15pt" o:ole="">
            <v:imagedata r:id="rId97" o:title=""/>
          </v:shape>
          <o:OLEObject Type="Embed" ProgID="Equation.3" ShapeID="_x0000_i1080" DrawAspect="Content" ObjectID="_1701424263" r:id="rId98"/>
        </w:object>
      </w:r>
    </w:p>
    <w:p w:rsidR="00FF44C3" w:rsidRDefault="00FF44C3" w:rsidP="00FF44C3">
      <w:pPr>
        <w:shd w:val="clear" w:color="auto" w:fill="FFFFFF"/>
        <w:ind w:firstLine="709"/>
        <w:jc w:val="both"/>
        <w:rPr>
          <w:i/>
          <w:sz w:val="28"/>
          <w:szCs w:val="28"/>
        </w:rPr>
      </w:pPr>
    </w:p>
    <w:p w:rsidR="00FF44C3" w:rsidRDefault="00FF44C3" w:rsidP="00FF44C3">
      <w:pPr>
        <w:shd w:val="clear" w:color="auto" w:fill="FFFFFF"/>
        <w:ind w:firstLine="709"/>
        <w:jc w:val="both"/>
        <w:rPr>
          <w:sz w:val="28"/>
          <w:szCs w:val="28"/>
        </w:rPr>
      </w:pPr>
      <w:r w:rsidRPr="00CF5532">
        <w:rPr>
          <w:i/>
          <w:sz w:val="28"/>
          <w:szCs w:val="28"/>
        </w:rPr>
        <w:t xml:space="preserve">срок обновления основных фондов </w:t>
      </w:r>
      <w:r w:rsidRPr="0056704C">
        <w:rPr>
          <w:sz w:val="28"/>
          <w:szCs w:val="28"/>
        </w:rPr>
        <w:t>(Т</w:t>
      </w:r>
      <w:r w:rsidRPr="0056704C">
        <w:rPr>
          <w:sz w:val="28"/>
          <w:szCs w:val="28"/>
          <w:vertAlign w:val="subscript"/>
        </w:rPr>
        <w:t>обн</w:t>
      </w:r>
      <w:r w:rsidRPr="0056704C">
        <w:rPr>
          <w:sz w:val="28"/>
          <w:szCs w:val="28"/>
        </w:rPr>
        <w:t>):</w:t>
      </w:r>
    </w:p>
    <w:p w:rsidR="00FF44C3" w:rsidRDefault="00FF44C3" w:rsidP="00FF44C3">
      <w:pPr>
        <w:shd w:val="clear" w:color="auto" w:fill="FFFFFF"/>
        <w:ind w:firstLine="709"/>
        <w:jc w:val="both"/>
        <w:rPr>
          <w:sz w:val="28"/>
          <w:szCs w:val="28"/>
        </w:rPr>
      </w:pPr>
    </w:p>
    <w:p w:rsidR="00FF44C3" w:rsidRPr="0056704C" w:rsidRDefault="00FF44C3" w:rsidP="00FF44C3">
      <w:pPr>
        <w:shd w:val="clear" w:color="auto" w:fill="FFFFFF"/>
        <w:jc w:val="center"/>
        <w:rPr>
          <w:sz w:val="28"/>
          <w:szCs w:val="28"/>
        </w:rPr>
      </w:pPr>
      <w:r w:rsidRPr="0056704C">
        <w:rPr>
          <w:color w:val="000000"/>
          <w:spacing w:val="2"/>
          <w:position w:val="-28"/>
          <w:sz w:val="28"/>
          <w:szCs w:val="28"/>
        </w:rPr>
        <w:object w:dxaOrig="7140" w:dyaOrig="660">
          <v:shape id="_x0000_i1081" type="#_x0000_t75" style="width:421.7pt;height:41.15pt" o:ole="">
            <v:imagedata r:id="rId99" o:title=""/>
          </v:shape>
          <o:OLEObject Type="Embed" ProgID="Equation.3" ShapeID="_x0000_i1081" DrawAspect="Content" ObjectID="_1701424264" r:id="rId100"/>
        </w:object>
      </w:r>
    </w:p>
    <w:p w:rsidR="00FF44C3" w:rsidRPr="00CF5532" w:rsidRDefault="00FF44C3" w:rsidP="00FF44C3">
      <w:pPr>
        <w:shd w:val="clear" w:color="auto" w:fill="FFFFFF"/>
        <w:ind w:firstLine="709"/>
        <w:jc w:val="both"/>
        <w:rPr>
          <w:i/>
          <w:sz w:val="28"/>
          <w:szCs w:val="28"/>
        </w:rPr>
      </w:pPr>
    </w:p>
    <w:p w:rsidR="00FF44C3" w:rsidRDefault="00FF44C3" w:rsidP="00FF44C3">
      <w:pPr>
        <w:shd w:val="clear" w:color="auto" w:fill="FFFFFF"/>
        <w:ind w:firstLine="709"/>
        <w:jc w:val="both"/>
        <w:rPr>
          <w:sz w:val="28"/>
          <w:szCs w:val="28"/>
        </w:rPr>
      </w:pPr>
      <w:r w:rsidRPr="00CF5532">
        <w:rPr>
          <w:i/>
          <w:sz w:val="28"/>
          <w:szCs w:val="28"/>
        </w:rPr>
        <w:t xml:space="preserve">Коэффициент выбытия </w:t>
      </w:r>
      <w:r w:rsidRPr="004837A5">
        <w:rPr>
          <w:sz w:val="28"/>
          <w:szCs w:val="28"/>
        </w:rPr>
        <w:t>(К</w:t>
      </w:r>
      <w:r w:rsidRPr="004837A5">
        <w:rPr>
          <w:sz w:val="28"/>
          <w:szCs w:val="28"/>
          <w:vertAlign w:val="subscript"/>
        </w:rPr>
        <w:t>в</w:t>
      </w:r>
      <w:r w:rsidRPr="004837A5">
        <w:rPr>
          <w:sz w:val="28"/>
          <w:szCs w:val="28"/>
        </w:rPr>
        <w:t>)</w:t>
      </w:r>
      <w:r>
        <w:rPr>
          <w:sz w:val="28"/>
          <w:szCs w:val="28"/>
        </w:rPr>
        <w:t>:</w:t>
      </w:r>
    </w:p>
    <w:p w:rsidR="00FF44C3" w:rsidRDefault="00FF44C3" w:rsidP="00FF44C3">
      <w:pPr>
        <w:shd w:val="clear" w:color="auto" w:fill="FFFFFF"/>
        <w:ind w:firstLine="709"/>
        <w:jc w:val="both"/>
        <w:rPr>
          <w:sz w:val="28"/>
          <w:szCs w:val="28"/>
        </w:rPr>
      </w:pPr>
    </w:p>
    <w:p w:rsidR="00FF44C3" w:rsidRPr="00CF5532" w:rsidRDefault="00FF44C3" w:rsidP="00FF44C3">
      <w:pPr>
        <w:shd w:val="clear" w:color="auto" w:fill="FFFFFF"/>
        <w:jc w:val="center"/>
        <w:rPr>
          <w:i/>
          <w:sz w:val="28"/>
          <w:szCs w:val="28"/>
        </w:rPr>
      </w:pPr>
      <w:r w:rsidRPr="0056704C">
        <w:rPr>
          <w:color w:val="000000"/>
          <w:spacing w:val="2"/>
          <w:position w:val="-28"/>
          <w:sz w:val="28"/>
          <w:szCs w:val="28"/>
        </w:rPr>
        <w:object w:dxaOrig="5580" w:dyaOrig="660">
          <v:shape id="_x0000_i1082" type="#_x0000_t75" style="width:329.15pt;height:41.15pt" o:ole="">
            <v:imagedata r:id="rId101" o:title=""/>
          </v:shape>
          <o:OLEObject Type="Embed" ProgID="Equation.3" ShapeID="_x0000_i1082" DrawAspect="Content" ObjectID="_1701424265" r:id="rId102"/>
        </w:object>
      </w:r>
    </w:p>
    <w:p w:rsidR="00FF44C3" w:rsidRDefault="00FF44C3" w:rsidP="00FF44C3">
      <w:pPr>
        <w:shd w:val="clear" w:color="auto" w:fill="FFFFFF"/>
        <w:ind w:firstLine="709"/>
        <w:jc w:val="both"/>
        <w:rPr>
          <w:i/>
          <w:sz w:val="28"/>
          <w:szCs w:val="28"/>
        </w:rPr>
      </w:pPr>
    </w:p>
    <w:p w:rsidR="00FF44C3" w:rsidRDefault="00FF44C3" w:rsidP="00FF44C3">
      <w:pPr>
        <w:shd w:val="clear" w:color="auto" w:fill="FFFFFF"/>
        <w:ind w:firstLine="709"/>
        <w:jc w:val="both"/>
        <w:rPr>
          <w:sz w:val="28"/>
          <w:szCs w:val="28"/>
        </w:rPr>
      </w:pPr>
      <w:r w:rsidRPr="00CF5532">
        <w:rPr>
          <w:i/>
          <w:sz w:val="28"/>
          <w:szCs w:val="28"/>
        </w:rPr>
        <w:t xml:space="preserve">Коэффициент прироста </w:t>
      </w:r>
      <w:r w:rsidRPr="004837A5">
        <w:rPr>
          <w:sz w:val="28"/>
          <w:szCs w:val="28"/>
        </w:rPr>
        <w:t>(К</w:t>
      </w:r>
      <w:r w:rsidRPr="004837A5">
        <w:rPr>
          <w:sz w:val="28"/>
          <w:szCs w:val="28"/>
          <w:vertAlign w:val="subscript"/>
        </w:rPr>
        <w:t>пр</w:t>
      </w:r>
      <w:r w:rsidRPr="004837A5">
        <w:rPr>
          <w:sz w:val="28"/>
          <w:szCs w:val="28"/>
        </w:rPr>
        <w:t>):</w:t>
      </w:r>
    </w:p>
    <w:p w:rsidR="00FF44C3" w:rsidRDefault="00FF44C3" w:rsidP="00FF44C3">
      <w:pPr>
        <w:shd w:val="clear" w:color="auto" w:fill="FFFFFF"/>
        <w:ind w:firstLine="709"/>
        <w:jc w:val="both"/>
        <w:rPr>
          <w:sz w:val="28"/>
          <w:szCs w:val="28"/>
        </w:rPr>
      </w:pPr>
    </w:p>
    <w:p w:rsidR="00FF44C3" w:rsidRDefault="00FF44C3" w:rsidP="00FF44C3">
      <w:pPr>
        <w:shd w:val="clear" w:color="auto" w:fill="FFFFFF"/>
        <w:jc w:val="center"/>
        <w:rPr>
          <w:color w:val="000000"/>
          <w:spacing w:val="2"/>
          <w:sz w:val="28"/>
          <w:szCs w:val="28"/>
        </w:rPr>
      </w:pPr>
      <w:r w:rsidRPr="0056704C">
        <w:rPr>
          <w:color w:val="000000"/>
          <w:spacing w:val="2"/>
          <w:position w:val="-28"/>
          <w:sz w:val="28"/>
          <w:szCs w:val="28"/>
        </w:rPr>
        <w:object w:dxaOrig="5660" w:dyaOrig="660">
          <v:shape id="_x0000_i1083" type="#_x0000_t75" style="width:334.3pt;height:41.15pt" o:ole="">
            <v:imagedata r:id="rId103" o:title=""/>
          </v:shape>
          <o:OLEObject Type="Embed" ProgID="Equation.3" ShapeID="_x0000_i1083" DrawAspect="Content" ObjectID="_1701424266" r:id="rId104"/>
        </w:object>
      </w:r>
    </w:p>
    <w:p w:rsidR="00FF44C3" w:rsidRDefault="00FF44C3" w:rsidP="00FF44C3">
      <w:pPr>
        <w:shd w:val="clear" w:color="auto" w:fill="FFFFFF"/>
        <w:jc w:val="center"/>
        <w:rPr>
          <w:sz w:val="28"/>
          <w:szCs w:val="28"/>
        </w:rPr>
      </w:pPr>
    </w:p>
    <w:p w:rsidR="00FF44C3" w:rsidRDefault="00FF44C3" w:rsidP="00FF44C3">
      <w:pPr>
        <w:shd w:val="clear" w:color="auto" w:fill="FFFFFF"/>
        <w:ind w:firstLine="709"/>
        <w:jc w:val="both"/>
        <w:rPr>
          <w:color w:val="000000"/>
          <w:spacing w:val="1"/>
          <w:sz w:val="28"/>
          <w:szCs w:val="28"/>
        </w:rPr>
      </w:pPr>
      <w:r w:rsidRPr="00CF5532">
        <w:rPr>
          <w:i/>
          <w:color w:val="000000"/>
          <w:spacing w:val="1"/>
          <w:sz w:val="28"/>
          <w:szCs w:val="28"/>
        </w:rPr>
        <w:t xml:space="preserve">Коэффициент износа </w:t>
      </w:r>
      <w:r w:rsidRPr="004837A5">
        <w:rPr>
          <w:color w:val="000000"/>
          <w:spacing w:val="1"/>
          <w:sz w:val="28"/>
          <w:szCs w:val="28"/>
        </w:rPr>
        <w:t>(К</w:t>
      </w:r>
      <w:r w:rsidRPr="004837A5">
        <w:rPr>
          <w:color w:val="000000"/>
          <w:spacing w:val="1"/>
          <w:sz w:val="28"/>
          <w:szCs w:val="28"/>
          <w:vertAlign w:val="subscript"/>
        </w:rPr>
        <w:t>изн</w:t>
      </w:r>
      <w:r w:rsidRPr="004837A5">
        <w:rPr>
          <w:color w:val="000000"/>
          <w:spacing w:val="1"/>
          <w:sz w:val="28"/>
          <w:szCs w:val="28"/>
        </w:rPr>
        <w:t>):</w:t>
      </w:r>
    </w:p>
    <w:p w:rsidR="00FF44C3" w:rsidRDefault="00FF44C3" w:rsidP="00FF44C3">
      <w:pPr>
        <w:shd w:val="clear" w:color="auto" w:fill="FFFFFF"/>
        <w:ind w:firstLine="709"/>
        <w:jc w:val="both"/>
        <w:rPr>
          <w:color w:val="000000"/>
          <w:spacing w:val="1"/>
          <w:sz w:val="28"/>
          <w:szCs w:val="28"/>
        </w:rPr>
      </w:pPr>
    </w:p>
    <w:p w:rsidR="00FF44C3" w:rsidRDefault="00FF44C3" w:rsidP="00FF44C3">
      <w:pPr>
        <w:shd w:val="clear" w:color="auto" w:fill="FFFFFF"/>
        <w:jc w:val="center"/>
        <w:rPr>
          <w:color w:val="000000"/>
          <w:spacing w:val="1"/>
          <w:sz w:val="28"/>
          <w:szCs w:val="28"/>
        </w:rPr>
      </w:pPr>
      <w:r w:rsidRPr="0056704C">
        <w:rPr>
          <w:color w:val="000000"/>
          <w:spacing w:val="2"/>
          <w:position w:val="-28"/>
          <w:sz w:val="28"/>
          <w:szCs w:val="28"/>
        </w:rPr>
        <w:object w:dxaOrig="8140" w:dyaOrig="660">
          <v:shape id="_x0000_i1084" type="#_x0000_t75" style="width:483.45pt;height:41.15pt" o:ole="">
            <v:imagedata r:id="rId105" o:title=""/>
          </v:shape>
          <o:OLEObject Type="Embed" ProgID="Equation.3" ShapeID="_x0000_i1084" DrawAspect="Content" ObjectID="_1701424267" r:id="rId106"/>
        </w:object>
      </w:r>
    </w:p>
    <w:p w:rsidR="00FF44C3" w:rsidRPr="00CF5532" w:rsidRDefault="00FF44C3" w:rsidP="00FF44C3">
      <w:pPr>
        <w:shd w:val="clear" w:color="auto" w:fill="FFFFFF"/>
        <w:ind w:firstLine="709"/>
        <w:jc w:val="both"/>
        <w:rPr>
          <w:i/>
          <w:color w:val="000000"/>
          <w:spacing w:val="1"/>
          <w:sz w:val="28"/>
          <w:szCs w:val="28"/>
        </w:rPr>
      </w:pPr>
    </w:p>
    <w:p w:rsidR="00FF44C3" w:rsidRDefault="00FF44C3" w:rsidP="00FF44C3">
      <w:pPr>
        <w:shd w:val="clear" w:color="auto" w:fill="FFFFFF"/>
        <w:ind w:firstLine="709"/>
        <w:jc w:val="both"/>
        <w:rPr>
          <w:color w:val="000000"/>
          <w:spacing w:val="1"/>
          <w:sz w:val="28"/>
          <w:szCs w:val="28"/>
        </w:rPr>
      </w:pPr>
      <w:r w:rsidRPr="00CF5532">
        <w:rPr>
          <w:i/>
          <w:color w:val="000000"/>
          <w:spacing w:val="1"/>
          <w:sz w:val="28"/>
          <w:szCs w:val="28"/>
        </w:rPr>
        <w:t xml:space="preserve">Коэффициент годности </w:t>
      </w:r>
      <w:r w:rsidRPr="004837A5">
        <w:rPr>
          <w:color w:val="000000"/>
          <w:spacing w:val="1"/>
          <w:sz w:val="28"/>
          <w:szCs w:val="28"/>
        </w:rPr>
        <w:t>(К</w:t>
      </w:r>
      <w:r w:rsidRPr="004837A5">
        <w:rPr>
          <w:color w:val="000000"/>
          <w:spacing w:val="1"/>
          <w:sz w:val="28"/>
          <w:szCs w:val="28"/>
          <w:vertAlign w:val="subscript"/>
        </w:rPr>
        <w:t>г</w:t>
      </w:r>
      <w:r w:rsidRPr="004837A5">
        <w:rPr>
          <w:color w:val="000000"/>
          <w:spacing w:val="1"/>
          <w:sz w:val="28"/>
          <w:szCs w:val="28"/>
        </w:rPr>
        <w:t>):</w:t>
      </w:r>
    </w:p>
    <w:p w:rsidR="00FF44C3" w:rsidRDefault="00FF44C3" w:rsidP="00FF44C3">
      <w:pPr>
        <w:shd w:val="clear" w:color="auto" w:fill="FFFFFF"/>
        <w:ind w:firstLine="709"/>
        <w:jc w:val="both"/>
        <w:rPr>
          <w:color w:val="000000"/>
          <w:spacing w:val="1"/>
          <w:sz w:val="28"/>
          <w:szCs w:val="28"/>
        </w:rPr>
      </w:pPr>
    </w:p>
    <w:p w:rsidR="00FF44C3" w:rsidRDefault="00FF44C3" w:rsidP="00FF44C3">
      <w:pPr>
        <w:shd w:val="clear" w:color="auto" w:fill="FFFFFF"/>
        <w:jc w:val="center"/>
        <w:rPr>
          <w:color w:val="000000"/>
          <w:spacing w:val="1"/>
          <w:sz w:val="28"/>
          <w:szCs w:val="28"/>
        </w:rPr>
      </w:pPr>
      <w:r w:rsidRPr="004837A5">
        <w:rPr>
          <w:color w:val="000000"/>
          <w:spacing w:val="2"/>
          <w:position w:val="-28"/>
          <w:sz w:val="28"/>
          <w:szCs w:val="28"/>
        </w:rPr>
        <w:object w:dxaOrig="5300" w:dyaOrig="660">
          <v:shape id="_x0000_i1085" type="#_x0000_t75" style="width:313.7pt;height:41.15pt" o:ole="">
            <v:imagedata r:id="rId107" o:title=""/>
          </v:shape>
          <o:OLEObject Type="Embed" ProgID="Equation.3" ShapeID="_x0000_i1085" DrawAspect="Content" ObjectID="_1701424268" r:id="rId108"/>
        </w:object>
      </w:r>
    </w:p>
    <w:p w:rsidR="00FF44C3" w:rsidRPr="00CF5532" w:rsidRDefault="00FF44C3" w:rsidP="00FF44C3">
      <w:pPr>
        <w:shd w:val="clear" w:color="auto" w:fill="FFFFFF"/>
        <w:ind w:firstLine="709"/>
        <w:jc w:val="both"/>
        <w:rPr>
          <w:i/>
          <w:color w:val="000000"/>
          <w:spacing w:val="1"/>
          <w:sz w:val="28"/>
          <w:szCs w:val="28"/>
        </w:rPr>
      </w:pPr>
    </w:p>
    <w:p w:rsidR="00FF44C3" w:rsidRPr="00CF5532" w:rsidRDefault="00FF44C3" w:rsidP="00FF44C3">
      <w:pPr>
        <w:shd w:val="clear" w:color="auto" w:fill="FFFFFF"/>
        <w:ind w:firstLine="709"/>
        <w:jc w:val="both"/>
        <w:rPr>
          <w:color w:val="000000"/>
          <w:spacing w:val="1"/>
          <w:sz w:val="28"/>
          <w:szCs w:val="28"/>
        </w:rPr>
      </w:pPr>
      <w:r w:rsidRPr="00CF5532">
        <w:rPr>
          <w:color w:val="000000"/>
          <w:spacing w:val="1"/>
          <w:sz w:val="28"/>
          <w:szCs w:val="28"/>
        </w:rPr>
        <w:t xml:space="preserve">Проверяется выполнение плана по внедрению новой техники, воду в действие новых объектов, ремонту основных средств. Определяется доля прогрессивного оборудования в его общем количестве и по каждой группе машин и оборудования, а также доля автоматизированного оборудования. </w:t>
      </w:r>
    </w:p>
    <w:p w:rsidR="00FF44C3" w:rsidRPr="00CF5532" w:rsidRDefault="00FF44C3" w:rsidP="00FF44C3">
      <w:pPr>
        <w:shd w:val="clear" w:color="auto" w:fill="FFFFFF"/>
        <w:ind w:firstLine="720"/>
        <w:jc w:val="both"/>
        <w:rPr>
          <w:color w:val="000000"/>
          <w:spacing w:val="1"/>
          <w:sz w:val="28"/>
          <w:szCs w:val="28"/>
        </w:rPr>
      </w:pPr>
      <w:r w:rsidRPr="00CF5532">
        <w:rPr>
          <w:color w:val="000000"/>
          <w:spacing w:val="1"/>
          <w:sz w:val="28"/>
          <w:szCs w:val="28"/>
        </w:rPr>
        <w:t>Для характеристики возрастного состава и морального износа фонды группируются по продолжительности эксплуатации (до 5, 5</w:t>
      </w:r>
      <w:r>
        <w:rPr>
          <w:color w:val="000000"/>
          <w:spacing w:val="1"/>
          <w:sz w:val="28"/>
          <w:szCs w:val="28"/>
        </w:rPr>
        <w:t xml:space="preserve"> – </w:t>
      </w:r>
      <w:r w:rsidRPr="00CF5532">
        <w:rPr>
          <w:color w:val="000000"/>
          <w:spacing w:val="1"/>
          <w:sz w:val="28"/>
          <w:szCs w:val="28"/>
        </w:rPr>
        <w:t>10, 10</w:t>
      </w:r>
      <w:r>
        <w:rPr>
          <w:color w:val="000000"/>
          <w:spacing w:val="1"/>
          <w:sz w:val="28"/>
          <w:szCs w:val="28"/>
        </w:rPr>
        <w:t xml:space="preserve"> – </w:t>
      </w:r>
      <w:r w:rsidRPr="00CF5532">
        <w:rPr>
          <w:color w:val="000000"/>
          <w:spacing w:val="1"/>
          <w:sz w:val="28"/>
          <w:szCs w:val="28"/>
        </w:rPr>
        <w:t>20 и более 20 лет), рассчитывается средний возраст оборудования.</w:t>
      </w:r>
    </w:p>
    <w:p w:rsidR="00FF44C3" w:rsidRPr="00CF5532" w:rsidRDefault="00FF44C3" w:rsidP="00FF44C3">
      <w:pPr>
        <w:shd w:val="clear" w:color="auto" w:fill="FFFFFF"/>
        <w:ind w:firstLine="720"/>
        <w:jc w:val="both"/>
        <w:rPr>
          <w:color w:val="000000"/>
          <w:spacing w:val="1"/>
          <w:sz w:val="28"/>
          <w:szCs w:val="28"/>
        </w:rPr>
      </w:pPr>
    </w:p>
    <w:p w:rsidR="00FF44C3" w:rsidRDefault="00FF44C3" w:rsidP="00FF44C3">
      <w:pPr>
        <w:shd w:val="clear" w:color="auto" w:fill="FFFFFF"/>
        <w:ind w:firstLine="720"/>
        <w:jc w:val="right"/>
        <w:rPr>
          <w:i/>
          <w:color w:val="000000"/>
          <w:spacing w:val="1"/>
          <w:sz w:val="28"/>
          <w:szCs w:val="28"/>
        </w:rPr>
      </w:pPr>
      <w:r w:rsidRPr="004837A5">
        <w:rPr>
          <w:i/>
          <w:color w:val="000000"/>
          <w:spacing w:val="1"/>
          <w:sz w:val="28"/>
          <w:szCs w:val="28"/>
        </w:rPr>
        <w:t xml:space="preserve">Таблица 6.2.1 </w:t>
      </w:r>
    </w:p>
    <w:p w:rsidR="00FF44C3" w:rsidRPr="004837A5" w:rsidRDefault="00FF44C3" w:rsidP="00FF44C3">
      <w:pPr>
        <w:shd w:val="clear" w:color="auto" w:fill="FFFFFF"/>
        <w:ind w:firstLine="720"/>
        <w:jc w:val="right"/>
        <w:rPr>
          <w:i/>
          <w:color w:val="000000"/>
          <w:spacing w:val="1"/>
          <w:sz w:val="28"/>
          <w:szCs w:val="28"/>
        </w:rPr>
      </w:pPr>
    </w:p>
    <w:p w:rsidR="00FF44C3" w:rsidRDefault="00FF44C3" w:rsidP="00FF44C3">
      <w:pPr>
        <w:shd w:val="clear" w:color="auto" w:fill="FFFFFF"/>
        <w:jc w:val="center"/>
        <w:rPr>
          <w:b/>
          <w:color w:val="000000"/>
          <w:spacing w:val="1"/>
          <w:sz w:val="28"/>
          <w:szCs w:val="28"/>
        </w:rPr>
      </w:pPr>
      <w:r w:rsidRPr="004837A5">
        <w:rPr>
          <w:b/>
          <w:color w:val="000000"/>
          <w:spacing w:val="1"/>
          <w:sz w:val="28"/>
          <w:szCs w:val="28"/>
        </w:rPr>
        <w:t>Данные о движении и техническом состоянии основных средств</w:t>
      </w:r>
    </w:p>
    <w:p w:rsidR="00FF44C3" w:rsidRPr="004837A5" w:rsidRDefault="00FF44C3" w:rsidP="00FF44C3">
      <w:pPr>
        <w:shd w:val="clear" w:color="auto" w:fill="FFFFFF"/>
        <w:jc w:val="center"/>
        <w:rPr>
          <w:b/>
          <w:color w:val="000000"/>
          <w:spacing w:val="1"/>
          <w:sz w:val="28"/>
          <w:szCs w:val="28"/>
        </w:rPr>
      </w:pPr>
    </w:p>
    <w:tbl>
      <w:tblPr>
        <w:tblStyle w:val="a7"/>
        <w:tblW w:w="5000" w:type="pct"/>
        <w:tblLook w:val="01E0"/>
      </w:tblPr>
      <w:tblGrid>
        <w:gridCol w:w="4559"/>
        <w:gridCol w:w="1815"/>
        <w:gridCol w:w="1756"/>
        <w:gridCol w:w="1724"/>
      </w:tblGrid>
      <w:tr w:rsidR="00FF44C3" w:rsidRPr="00CF5532" w:rsidTr="00FF44C3">
        <w:tc>
          <w:tcPr>
            <w:tcW w:w="2313" w:type="pct"/>
            <w:vMerge w:val="restart"/>
          </w:tcPr>
          <w:p w:rsidR="00FF44C3" w:rsidRPr="00CF5532" w:rsidRDefault="00FF44C3" w:rsidP="00FF44C3">
            <w:pPr>
              <w:jc w:val="center"/>
              <w:rPr>
                <w:color w:val="000000"/>
                <w:spacing w:val="1"/>
              </w:rPr>
            </w:pPr>
            <w:r w:rsidRPr="00CF5532">
              <w:rPr>
                <w:color w:val="000000"/>
                <w:spacing w:val="1"/>
              </w:rPr>
              <w:t xml:space="preserve">Показатель </w:t>
            </w:r>
          </w:p>
        </w:tc>
        <w:tc>
          <w:tcPr>
            <w:tcW w:w="2687" w:type="pct"/>
            <w:gridSpan w:val="3"/>
          </w:tcPr>
          <w:p w:rsidR="00FF44C3" w:rsidRPr="00CF5532" w:rsidRDefault="00FF44C3" w:rsidP="00FF44C3">
            <w:pPr>
              <w:jc w:val="center"/>
              <w:rPr>
                <w:color w:val="000000"/>
                <w:spacing w:val="1"/>
              </w:rPr>
            </w:pPr>
            <w:r w:rsidRPr="00CF5532">
              <w:rPr>
                <w:color w:val="000000"/>
                <w:spacing w:val="1"/>
              </w:rPr>
              <w:t>Уровень показателя</w:t>
            </w:r>
          </w:p>
        </w:tc>
      </w:tr>
      <w:tr w:rsidR="00FF44C3" w:rsidRPr="00CF5532" w:rsidTr="00FF44C3">
        <w:tc>
          <w:tcPr>
            <w:tcW w:w="2313" w:type="pct"/>
            <w:vMerge/>
          </w:tcPr>
          <w:p w:rsidR="00FF44C3" w:rsidRPr="00CF5532" w:rsidRDefault="00FF44C3" w:rsidP="00FF44C3">
            <w:pPr>
              <w:jc w:val="center"/>
              <w:rPr>
                <w:color w:val="000000"/>
                <w:spacing w:val="1"/>
              </w:rPr>
            </w:pPr>
          </w:p>
        </w:tc>
        <w:tc>
          <w:tcPr>
            <w:tcW w:w="921" w:type="pct"/>
          </w:tcPr>
          <w:p w:rsidR="00FF44C3" w:rsidRPr="00CF5532" w:rsidRDefault="00FF44C3" w:rsidP="00FF44C3">
            <w:pPr>
              <w:jc w:val="center"/>
              <w:rPr>
                <w:color w:val="000000"/>
                <w:spacing w:val="1"/>
              </w:rPr>
            </w:pPr>
            <w:r w:rsidRPr="00CF5532">
              <w:rPr>
                <w:color w:val="000000"/>
                <w:spacing w:val="1"/>
              </w:rPr>
              <w:t>Прошлый год</w:t>
            </w:r>
          </w:p>
        </w:tc>
        <w:tc>
          <w:tcPr>
            <w:tcW w:w="891" w:type="pct"/>
          </w:tcPr>
          <w:p w:rsidR="00FF44C3" w:rsidRPr="00CF5532" w:rsidRDefault="00FF44C3" w:rsidP="00FF44C3">
            <w:pPr>
              <w:jc w:val="center"/>
              <w:rPr>
                <w:color w:val="000000"/>
                <w:spacing w:val="1"/>
              </w:rPr>
            </w:pPr>
            <w:r w:rsidRPr="00CF5532">
              <w:rPr>
                <w:color w:val="000000"/>
                <w:spacing w:val="1"/>
              </w:rPr>
              <w:t>Отчетный год</w:t>
            </w:r>
          </w:p>
        </w:tc>
        <w:tc>
          <w:tcPr>
            <w:tcW w:w="875" w:type="pct"/>
          </w:tcPr>
          <w:p w:rsidR="00FF44C3" w:rsidRPr="00CF5532" w:rsidRDefault="00FF44C3" w:rsidP="00FF44C3">
            <w:pPr>
              <w:jc w:val="center"/>
              <w:rPr>
                <w:color w:val="000000"/>
                <w:spacing w:val="1"/>
              </w:rPr>
            </w:pPr>
            <w:r w:rsidRPr="00CF5532">
              <w:rPr>
                <w:color w:val="000000"/>
                <w:spacing w:val="1"/>
              </w:rPr>
              <w:t xml:space="preserve">Изменение </w:t>
            </w:r>
          </w:p>
        </w:tc>
      </w:tr>
      <w:tr w:rsidR="00FF44C3" w:rsidRPr="00CF5532" w:rsidTr="00FF44C3">
        <w:tc>
          <w:tcPr>
            <w:tcW w:w="2313" w:type="pct"/>
          </w:tcPr>
          <w:p w:rsidR="00FF44C3" w:rsidRPr="00CF5532" w:rsidRDefault="00FF44C3" w:rsidP="00FF44C3">
            <w:pPr>
              <w:rPr>
                <w:color w:val="000000"/>
                <w:spacing w:val="1"/>
              </w:rPr>
            </w:pPr>
            <w:r w:rsidRPr="00CF5532">
              <w:rPr>
                <w:color w:val="000000"/>
                <w:spacing w:val="1"/>
              </w:rPr>
              <w:t>Коэффициент обновления, %</w:t>
            </w:r>
          </w:p>
        </w:tc>
        <w:tc>
          <w:tcPr>
            <w:tcW w:w="921" w:type="pct"/>
          </w:tcPr>
          <w:p w:rsidR="00FF44C3" w:rsidRPr="00CF5532" w:rsidRDefault="00FF44C3" w:rsidP="00FF44C3">
            <w:pPr>
              <w:jc w:val="center"/>
              <w:rPr>
                <w:color w:val="000000"/>
                <w:spacing w:val="1"/>
              </w:rPr>
            </w:pPr>
            <w:r w:rsidRPr="00CF5532">
              <w:rPr>
                <w:color w:val="000000"/>
                <w:spacing w:val="1"/>
              </w:rPr>
              <w:t>12,6</w:t>
            </w:r>
          </w:p>
        </w:tc>
        <w:tc>
          <w:tcPr>
            <w:tcW w:w="891" w:type="pct"/>
          </w:tcPr>
          <w:p w:rsidR="00FF44C3" w:rsidRPr="00CF5532" w:rsidRDefault="00FF44C3" w:rsidP="00FF44C3">
            <w:pPr>
              <w:jc w:val="center"/>
              <w:rPr>
                <w:color w:val="000000"/>
                <w:spacing w:val="1"/>
              </w:rPr>
            </w:pPr>
            <w:r w:rsidRPr="00CF5532">
              <w:rPr>
                <w:color w:val="000000"/>
                <w:spacing w:val="1"/>
              </w:rPr>
              <w:t>15,1</w:t>
            </w:r>
          </w:p>
        </w:tc>
        <w:tc>
          <w:tcPr>
            <w:tcW w:w="875" w:type="pct"/>
          </w:tcPr>
          <w:p w:rsidR="00FF44C3" w:rsidRPr="00CF5532" w:rsidRDefault="00FF44C3" w:rsidP="00FF44C3">
            <w:pPr>
              <w:jc w:val="center"/>
              <w:rPr>
                <w:color w:val="000000"/>
                <w:spacing w:val="1"/>
              </w:rPr>
            </w:pPr>
            <w:r w:rsidRPr="00CF5532">
              <w:rPr>
                <w:color w:val="000000"/>
                <w:spacing w:val="1"/>
              </w:rPr>
              <w:t>+</w:t>
            </w:r>
            <w:r>
              <w:rPr>
                <w:color w:val="000000"/>
                <w:spacing w:val="1"/>
              </w:rPr>
              <w:t xml:space="preserve"> </w:t>
            </w:r>
            <w:r w:rsidRPr="00CF5532">
              <w:rPr>
                <w:color w:val="000000"/>
                <w:spacing w:val="1"/>
              </w:rPr>
              <w:t>2,5</w:t>
            </w:r>
          </w:p>
        </w:tc>
      </w:tr>
      <w:tr w:rsidR="00FF44C3" w:rsidRPr="00CF5532" w:rsidTr="00FF44C3">
        <w:tc>
          <w:tcPr>
            <w:tcW w:w="2313" w:type="pct"/>
          </w:tcPr>
          <w:p w:rsidR="00FF44C3" w:rsidRPr="00CF5532" w:rsidRDefault="00FF44C3" w:rsidP="00FF44C3">
            <w:pPr>
              <w:rPr>
                <w:color w:val="000000"/>
                <w:spacing w:val="1"/>
              </w:rPr>
            </w:pPr>
            <w:r w:rsidRPr="00CF5532">
              <w:rPr>
                <w:color w:val="000000"/>
                <w:spacing w:val="1"/>
              </w:rPr>
              <w:t>Срок обновления, лет</w:t>
            </w:r>
          </w:p>
        </w:tc>
        <w:tc>
          <w:tcPr>
            <w:tcW w:w="921" w:type="pct"/>
          </w:tcPr>
          <w:p w:rsidR="00FF44C3" w:rsidRPr="00CF5532" w:rsidRDefault="00FF44C3" w:rsidP="00FF44C3">
            <w:pPr>
              <w:jc w:val="center"/>
              <w:rPr>
                <w:color w:val="000000"/>
                <w:spacing w:val="1"/>
              </w:rPr>
            </w:pPr>
            <w:r w:rsidRPr="00CF5532">
              <w:rPr>
                <w:color w:val="000000"/>
                <w:spacing w:val="1"/>
              </w:rPr>
              <w:t>7,4</w:t>
            </w:r>
          </w:p>
        </w:tc>
        <w:tc>
          <w:tcPr>
            <w:tcW w:w="891" w:type="pct"/>
          </w:tcPr>
          <w:p w:rsidR="00FF44C3" w:rsidRPr="00CF5532" w:rsidRDefault="00FF44C3" w:rsidP="00FF44C3">
            <w:pPr>
              <w:jc w:val="center"/>
              <w:rPr>
                <w:color w:val="000000"/>
                <w:spacing w:val="1"/>
              </w:rPr>
            </w:pPr>
            <w:r w:rsidRPr="00CF5532">
              <w:rPr>
                <w:color w:val="000000"/>
                <w:spacing w:val="1"/>
              </w:rPr>
              <w:t>6,1</w:t>
            </w:r>
          </w:p>
        </w:tc>
        <w:tc>
          <w:tcPr>
            <w:tcW w:w="875" w:type="pct"/>
          </w:tcPr>
          <w:p w:rsidR="00FF44C3" w:rsidRPr="00CF5532" w:rsidRDefault="00FF44C3" w:rsidP="00FF44C3">
            <w:pPr>
              <w:jc w:val="center"/>
              <w:rPr>
                <w:color w:val="000000"/>
                <w:spacing w:val="1"/>
              </w:rPr>
            </w:pPr>
            <w:r>
              <w:rPr>
                <w:color w:val="000000"/>
                <w:spacing w:val="1"/>
              </w:rPr>
              <w:t xml:space="preserve">– </w:t>
            </w:r>
            <w:r w:rsidRPr="00CF5532">
              <w:rPr>
                <w:color w:val="000000"/>
                <w:spacing w:val="1"/>
              </w:rPr>
              <w:t>1,3</w:t>
            </w:r>
          </w:p>
        </w:tc>
      </w:tr>
      <w:tr w:rsidR="00FF44C3" w:rsidRPr="00CF5532" w:rsidTr="00FF44C3">
        <w:tc>
          <w:tcPr>
            <w:tcW w:w="2313" w:type="pct"/>
          </w:tcPr>
          <w:p w:rsidR="00FF44C3" w:rsidRPr="00CF5532" w:rsidRDefault="00FF44C3" w:rsidP="00FF44C3">
            <w:pPr>
              <w:rPr>
                <w:color w:val="000000"/>
                <w:spacing w:val="1"/>
              </w:rPr>
            </w:pPr>
            <w:r w:rsidRPr="00CF5532">
              <w:rPr>
                <w:color w:val="000000"/>
                <w:spacing w:val="1"/>
              </w:rPr>
              <w:t>Коэффициент выбытия, %</w:t>
            </w:r>
          </w:p>
        </w:tc>
        <w:tc>
          <w:tcPr>
            <w:tcW w:w="921" w:type="pct"/>
          </w:tcPr>
          <w:p w:rsidR="00FF44C3" w:rsidRPr="00CF5532" w:rsidRDefault="00FF44C3" w:rsidP="00FF44C3">
            <w:pPr>
              <w:jc w:val="center"/>
              <w:rPr>
                <w:color w:val="000000"/>
                <w:spacing w:val="1"/>
              </w:rPr>
            </w:pPr>
            <w:r w:rsidRPr="00CF5532">
              <w:rPr>
                <w:color w:val="000000"/>
                <w:spacing w:val="1"/>
              </w:rPr>
              <w:t>5,0</w:t>
            </w:r>
          </w:p>
        </w:tc>
        <w:tc>
          <w:tcPr>
            <w:tcW w:w="891" w:type="pct"/>
          </w:tcPr>
          <w:p w:rsidR="00FF44C3" w:rsidRPr="00CF5532" w:rsidRDefault="00FF44C3" w:rsidP="00FF44C3">
            <w:pPr>
              <w:jc w:val="center"/>
              <w:rPr>
                <w:color w:val="000000"/>
                <w:spacing w:val="1"/>
              </w:rPr>
            </w:pPr>
            <w:r w:rsidRPr="00CF5532">
              <w:rPr>
                <w:color w:val="000000"/>
                <w:spacing w:val="1"/>
              </w:rPr>
              <w:t>7,0</w:t>
            </w:r>
          </w:p>
        </w:tc>
        <w:tc>
          <w:tcPr>
            <w:tcW w:w="875" w:type="pct"/>
          </w:tcPr>
          <w:p w:rsidR="00FF44C3" w:rsidRPr="00CF5532" w:rsidRDefault="00FF44C3" w:rsidP="00FF44C3">
            <w:pPr>
              <w:jc w:val="center"/>
              <w:rPr>
                <w:color w:val="000000"/>
                <w:spacing w:val="1"/>
              </w:rPr>
            </w:pPr>
            <w:r w:rsidRPr="00CF5532">
              <w:rPr>
                <w:color w:val="000000"/>
                <w:spacing w:val="1"/>
              </w:rPr>
              <w:t>+</w:t>
            </w:r>
            <w:r>
              <w:rPr>
                <w:color w:val="000000"/>
                <w:spacing w:val="1"/>
              </w:rPr>
              <w:t xml:space="preserve"> </w:t>
            </w:r>
            <w:r w:rsidRPr="00CF5532">
              <w:rPr>
                <w:color w:val="000000"/>
                <w:spacing w:val="1"/>
              </w:rPr>
              <w:t>2</w:t>
            </w:r>
          </w:p>
        </w:tc>
      </w:tr>
      <w:tr w:rsidR="00FF44C3" w:rsidRPr="00CF5532" w:rsidTr="00FF44C3">
        <w:tc>
          <w:tcPr>
            <w:tcW w:w="2313" w:type="pct"/>
          </w:tcPr>
          <w:p w:rsidR="00FF44C3" w:rsidRPr="00CF5532" w:rsidRDefault="00FF44C3" w:rsidP="00FF44C3">
            <w:pPr>
              <w:rPr>
                <w:color w:val="000000"/>
                <w:spacing w:val="1"/>
              </w:rPr>
            </w:pPr>
            <w:r w:rsidRPr="00CF5532">
              <w:rPr>
                <w:color w:val="000000"/>
                <w:spacing w:val="1"/>
              </w:rPr>
              <w:t>Коэффициент прироста, %</w:t>
            </w:r>
          </w:p>
        </w:tc>
        <w:tc>
          <w:tcPr>
            <w:tcW w:w="921" w:type="pct"/>
          </w:tcPr>
          <w:p w:rsidR="00FF44C3" w:rsidRPr="00CF5532" w:rsidRDefault="00FF44C3" w:rsidP="00FF44C3">
            <w:pPr>
              <w:jc w:val="center"/>
              <w:rPr>
                <w:color w:val="000000"/>
                <w:spacing w:val="1"/>
              </w:rPr>
            </w:pPr>
            <w:r w:rsidRPr="00CF5532">
              <w:rPr>
                <w:color w:val="000000"/>
                <w:spacing w:val="1"/>
              </w:rPr>
              <w:t>8,6</w:t>
            </w:r>
          </w:p>
        </w:tc>
        <w:tc>
          <w:tcPr>
            <w:tcW w:w="891" w:type="pct"/>
          </w:tcPr>
          <w:p w:rsidR="00FF44C3" w:rsidRPr="00CF5532" w:rsidRDefault="00FF44C3" w:rsidP="00FF44C3">
            <w:pPr>
              <w:jc w:val="center"/>
              <w:rPr>
                <w:color w:val="000000"/>
                <w:spacing w:val="1"/>
              </w:rPr>
            </w:pPr>
            <w:r w:rsidRPr="00CF5532">
              <w:rPr>
                <w:color w:val="000000"/>
                <w:spacing w:val="1"/>
              </w:rPr>
              <w:t>9,3</w:t>
            </w:r>
          </w:p>
        </w:tc>
        <w:tc>
          <w:tcPr>
            <w:tcW w:w="875" w:type="pct"/>
          </w:tcPr>
          <w:p w:rsidR="00FF44C3" w:rsidRPr="00CF5532" w:rsidRDefault="00FF44C3" w:rsidP="00FF44C3">
            <w:pPr>
              <w:jc w:val="center"/>
              <w:rPr>
                <w:color w:val="000000"/>
                <w:spacing w:val="1"/>
              </w:rPr>
            </w:pPr>
            <w:r w:rsidRPr="00CF5532">
              <w:rPr>
                <w:color w:val="000000"/>
                <w:spacing w:val="1"/>
              </w:rPr>
              <w:t>0,7</w:t>
            </w:r>
          </w:p>
        </w:tc>
      </w:tr>
      <w:tr w:rsidR="00FF44C3" w:rsidRPr="00CF5532" w:rsidTr="00FF44C3">
        <w:tc>
          <w:tcPr>
            <w:tcW w:w="2313" w:type="pct"/>
          </w:tcPr>
          <w:p w:rsidR="00FF44C3" w:rsidRPr="00CF5532" w:rsidRDefault="00FF44C3" w:rsidP="00FF44C3">
            <w:pPr>
              <w:rPr>
                <w:color w:val="000000"/>
                <w:spacing w:val="1"/>
              </w:rPr>
            </w:pPr>
            <w:r w:rsidRPr="00CF5532">
              <w:rPr>
                <w:color w:val="000000"/>
                <w:spacing w:val="1"/>
              </w:rPr>
              <w:t>Коэффициент износа, %</w:t>
            </w:r>
          </w:p>
        </w:tc>
        <w:tc>
          <w:tcPr>
            <w:tcW w:w="921" w:type="pct"/>
          </w:tcPr>
          <w:p w:rsidR="00FF44C3" w:rsidRPr="00CF5532" w:rsidRDefault="00FF44C3" w:rsidP="00FF44C3">
            <w:pPr>
              <w:jc w:val="center"/>
              <w:rPr>
                <w:color w:val="000000"/>
                <w:spacing w:val="1"/>
              </w:rPr>
            </w:pPr>
            <w:r w:rsidRPr="00CF5532">
              <w:rPr>
                <w:color w:val="000000"/>
                <w:spacing w:val="1"/>
              </w:rPr>
              <w:t>38,0</w:t>
            </w:r>
          </w:p>
        </w:tc>
        <w:tc>
          <w:tcPr>
            <w:tcW w:w="891" w:type="pct"/>
          </w:tcPr>
          <w:p w:rsidR="00FF44C3" w:rsidRPr="00CF5532" w:rsidRDefault="00FF44C3" w:rsidP="00FF44C3">
            <w:pPr>
              <w:jc w:val="center"/>
              <w:rPr>
                <w:color w:val="000000"/>
                <w:spacing w:val="1"/>
              </w:rPr>
            </w:pPr>
            <w:r w:rsidRPr="00CF5532">
              <w:rPr>
                <w:color w:val="000000"/>
                <w:spacing w:val="1"/>
              </w:rPr>
              <w:t>36,5</w:t>
            </w:r>
          </w:p>
        </w:tc>
        <w:tc>
          <w:tcPr>
            <w:tcW w:w="875" w:type="pct"/>
          </w:tcPr>
          <w:p w:rsidR="00FF44C3" w:rsidRPr="00CF5532" w:rsidRDefault="00FF44C3" w:rsidP="00FF44C3">
            <w:pPr>
              <w:jc w:val="center"/>
              <w:rPr>
                <w:color w:val="000000"/>
                <w:spacing w:val="1"/>
              </w:rPr>
            </w:pPr>
            <w:r>
              <w:rPr>
                <w:color w:val="000000"/>
                <w:spacing w:val="1"/>
              </w:rPr>
              <w:t xml:space="preserve">– </w:t>
            </w:r>
            <w:r w:rsidRPr="00CF5532">
              <w:rPr>
                <w:color w:val="000000"/>
                <w:spacing w:val="1"/>
              </w:rPr>
              <w:t>1,5</w:t>
            </w:r>
          </w:p>
        </w:tc>
      </w:tr>
      <w:tr w:rsidR="00FF44C3" w:rsidRPr="00CF5532" w:rsidTr="00FF44C3">
        <w:tc>
          <w:tcPr>
            <w:tcW w:w="2313" w:type="pct"/>
          </w:tcPr>
          <w:p w:rsidR="00FF44C3" w:rsidRPr="00CF5532" w:rsidRDefault="00FF44C3" w:rsidP="00FF44C3">
            <w:pPr>
              <w:rPr>
                <w:color w:val="000000"/>
                <w:spacing w:val="1"/>
              </w:rPr>
            </w:pPr>
            <w:r w:rsidRPr="00CF5532">
              <w:rPr>
                <w:color w:val="000000"/>
                <w:spacing w:val="1"/>
              </w:rPr>
              <w:t>Коэффициент годности, %</w:t>
            </w:r>
          </w:p>
        </w:tc>
        <w:tc>
          <w:tcPr>
            <w:tcW w:w="921" w:type="pct"/>
          </w:tcPr>
          <w:p w:rsidR="00FF44C3" w:rsidRPr="00CF5532" w:rsidRDefault="00FF44C3" w:rsidP="00FF44C3">
            <w:pPr>
              <w:jc w:val="center"/>
              <w:rPr>
                <w:color w:val="000000"/>
                <w:spacing w:val="1"/>
              </w:rPr>
            </w:pPr>
            <w:r w:rsidRPr="00CF5532">
              <w:rPr>
                <w:color w:val="000000"/>
                <w:spacing w:val="1"/>
              </w:rPr>
              <w:t>62,0</w:t>
            </w:r>
          </w:p>
        </w:tc>
        <w:tc>
          <w:tcPr>
            <w:tcW w:w="891" w:type="pct"/>
          </w:tcPr>
          <w:p w:rsidR="00FF44C3" w:rsidRPr="00CF5532" w:rsidRDefault="00FF44C3" w:rsidP="00FF44C3">
            <w:pPr>
              <w:jc w:val="center"/>
              <w:rPr>
                <w:color w:val="000000"/>
                <w:spacing w:val="1"/>
              </w:rPr>
            </w:pPr>
            <w:r w:rsidRPr="00CF5532">
              <w:rPr>
                <w:color w:val="000000"/>
                <w:spacing w:val="1"/>
              </w:rPr>
              <w:t>63,5</w:t>
            </w:r>
          </w:p>
        </w:tc>
        <w:tc>
          <w:tcPr>
            <w:tcW w:w="875" w:type="pct"/>
          </w:tcPr>
          <w:p w:rsidR="00FF44C3" w:rsidRPr="00CF5532" w:rsidRDefault="00FF44C3" w:rsidP="00FF44C3">
            <w:pPr>
              <w:jc w:val="center"/>
              <w:rPr>
                <w:color w:val="000000"/>
                <w:spacing w:val="1"/>
              </w:rPr>
            </w:pPr>
            <w:r w:rsidRPr="00CF5532">
              <w:rPr>
                <w:color w:val="000000"/>
                <w:spacing w:val="1"/>
              </w:rPr>
              <w:t>+</w:t>
            </w:r>
            <w:r>
              <w:rPr>
                <w:color w:val="000000"/>
                <w:spacing w:val="1"/>
              </w:rPr>
              <w:t xml:space="preserve"> </w:t>
            </w:r>
            <w:r w:rsidRPr="00CF5532">
              <w:rPr>
                <w:color w:val="000000"/>
                <w:spacing w:val="1"/>
              </w:rPr>
              <w:t>1,5</w:t>
            </w:r>
          </w:p>
        </w:tc>
      </w:tr>
      <w:tr w:rsidR="00FF44C3" w:rsidRPr="00CF5532" w:rsidTr="00FF44C3">
        <w:tc>
          <w:tcPr>
            <w:tcW w:w="2313" w:type="pct"/>
          </w:tcPr>
          <w:p w:rsidR="00FF44C3" w:rsidRPr="00CF5532" w:rsidRDefault="00FF44C3" w:rsidP="00FF44C3">
            <w:pPr>
              <w:rPr>
                <w:color w:val="000000"/>
                <w:spacing w:val="1"/>
              </w:rPr>
            </w:pPr>
            <w:r w:rsidRPr="00CF5532">
              <w:rPr>
                <w:color w:val="000000"/>
                <w:spacing w:val="1"/>
              </w:rPr>
              <w:t>Средний возраст оборудования, лет</w:t>
            </w:r>
          </w:p>
        </w:tc>
        <w:tc>
          <w:tcPr>
            <w:tcW w:w="921" w:type="pct"/>
          </w:tcPr>
          <w:p w:rsidR="00FF44C3" w:rsidRPr="00CF5532" w:rsidRDefault="00FF44C3" w:rsidP="00FF44C3">
            <w:pPr>
              <w:jc w:val="center"/>
              <w:rPr>
                <w:color w:val="000000"/>
                <w:spacing w:val="1"/>
              </w:rPr>
            </w:pPr>
            <w:r w:rsidRPr="00CF5532">
              <w:rPr>
                <w:color w:val="000000"/>
                <w:spacing w:val="1"/>
              </w:rPr>
              <w:t>4,2</w:t>
            </w:r>
          </w:p>
        </w:tc>
        <w:tc>
          <w:tcPr>
            <w:tcW w:w="891" w:type="pct"/>
          </w:tcPr>
          <w:p w:rsidR="00FF44C3" w:rsidRPr="00CF5532" w:rsidRDefault="00FF44C3" w:rsidP="00FF44C3">
            <w:pPr>
              <w:jc w:val="center"/>
              <w:rPr>
                <w:color w:val="000000"/>
                <w:spacing w:val="1"/>
              </w:rPr>
            </w:pPr>
            <w:r w:rsidRPr="00CF5532">
              <w:rPr>
                <w:color w:val="000000"/>
                <w:spacing w:val="1"/>
              </w:rPr>
              <w:t>4,0</w:t>
            </w:r>
          </w:p>
        </w:tc>
        <w:tc>
          <w:tcPr>
            <w:tcW w:w="875" w:type="pct"/>
          </w:tcPr>
          <w:p w:rsidR="00FF44C3" w:rsidRPr="00CF5532" w:rsidRDefault="00FF44C3" w:rsidP="00FF44C3">
            <w:pPr>
              <w:jc w:val="center"/>
              <w:rPr>
                <w:color w:val="000000"/>
                <w:spacing w:val="1"/>
              </w:rPr>
            </w:pPr>
            <w:r>
              <w:rPr>
                <w:color w:val="000000"/>
                <w:spacing w:val="1"/>
              </w:rPr>
              <w:t xml:space="preserve">– </w:t>
            </w:r>
            <w:r w:rsidRPr="00CF5532">
              <w:rPr>
                <w:color w:val="000000"/>
                <w:spacing w:val="1"/>
              </w:rPr>
              <w:t>0,2</w:t>
            </w:r>
          </w:p>
        </w:tc>
      </w:tr>
    </w:tbl>
    <w:p w:rsidR="00FF44C3" w:rsidRPr="00CF5532" w:rsidRDefault="00FF44C3" w:rsidP="00FF44C3">
      <w:pPr>
        <w:shd w:val="clear" w:color="auto" w:fill="FFFFFF"/>
        <w:ind w:firstLine="720"/>
        <w:jc w:val="both"/>
        <w:rPr>
          <w:color w:val="000000"/>
          <w:spacing w:val="1"/>
          <w:sz w:val="28"/>
          <w:szCs w:val="28"/>
        </w:rPr>
      </w:pPr>
    </w:p>
    <w:p w:rsidR="00FF44C3" w:rsidRPr="00CF5532" w:rsidRDefault="00FF44C3" w:rsidP="00FF44C3">
      <w:pPr>
        <w:shd w:val="clear" w:color="auto" w:fill="FFFFFF"/>
        <w:ind w:firstLine="720"/>
        <w:jc w:val="both"/>
        <w:rPr>
          <w:color w:val="000000"/>
          <w:spacing w:val="1"/>
          <w:sz w:val="28"/>
          <w:szCs w:val="28"/>
        </w:rPr>
      </w:pPr>
      <w:r w:rsidRPr="00CF5532">
        <w:rPr>
          <w:color w:val="000000"/>
          <w:spacing w:val="1"/>
          <w:sz w:val="28"/>
          <w:szCs w:val="28"/>
        </w:rPr>
        <w:t>Данные табл. 6.2</w:t>
      </w:r>
      <w:r>
        <w:rPr>
          <w:color w:val="000000"/>
          <w:spacing w:val="1"/>
          <w:sz w:val="28"/>
          <w:szCs w:val="28"/>
        </w:rPr>
        <w:t>.1</w:t>
      </w:r>
      <w:r w:rsidRPr="00CF5532">
        <w:rPr>
          <w:color w:val="000000"/>
          <w:spacing w:val="1"/>
          <w:sz w:val="28"/>
          <w:szCs w:val="28"/>
        </w:rPr>
        <w:t xml:space="preserve"> показывают, что за отчетный год техническое состояние основных средств на предприятии несколько улучшилось за счет их более интенсивного обновления.</w:t>
      </w:r>
    </w:p>
    <w:p w:rsidR="00FF44C3" w:rsidRPr="00CF5532" w:rsidRDefault="00FF44C3" w:rsidP="00FF44C3">
      <w:pPr>
        <w:shd w:val="clear" w:color="auto" w:fill="FFFFFF"/>
        <w:ind w:firstLine="720"/>
        <w:jc w:val="both"/>
        <w:rPr>
          <w:color w:val="000000"/>
          <w:spacing w:val="1"/>
          <w:sz w:val="28"/>
          <w:szCs w:val="28"/>
        </w:rPr>
      </w:pPr>
      <w:r w:rsidRPr="004837A5">
        <w:rPr>
          <w:i/>
          <w:color w:val="000000"/>
          <w:spacing w:val="1"/>
          <w:sz w:val="28"/>
          <w:szCs w:val="28"/>
        </w:rPr>
        <w:t>Обеспеченность предприятия отдельными видами машин, механизмов, оборудования, помещениями устанавливается сравнением фактического наличия с их плановой потребностью</w:t>
      </w:r>
      <w:r w:rsidRPr="00CF5532">
        <w:rPr>
          <w:color w:val="000000"/>
          <w:spacing w:val="1"/>
          <w:sz w:val="28"/>
          <w:szCs w:val="28"/>
        </w:rPr>
        <w:t>, необходимой для выполнения плана по выпуску продукции. Обобщающими показателями, характеризующими</w:t>
      </w:r>
      <w:r w:rsidRPr="00CF5532">
        <w:rPr>
          <w:color w:val="000000"/>
          <w:w w:val="87"/>
          <w:sz w:val="28"/>
          <w:szCs w:val="28"/>
        </w:rPr>
        <w:t xml:space="preserve"> </w:t>
      </w:r>
      <w:r w:rsidRPr="00CF5532">
        <w:rPr>
          <w:color w:val="000000"/>
          <w:spacing w:val="1"/>
          <w:sz w:val="28"/>
          <w:szCs w:val="28"/>
        </w:rPr>
        <w:t>уровень обеспеченности предприятии основными производственными фондами, являются фондовооруженность и техническая вооруженность труда.</w:t>
      </w:r>
    </w:p>
    <w:p w:rsidR="00FF44C3" w:rsidRPr="00CF5532" w:rsidRDefault="00FF44C3" w:rsidP="00FF44C3">
      <w:pPr>
        <w:shd w:val="clear" w:color="auto" w:fill="FFFFFF"/>
        <w:ind w:firstLine="720"/>
        <w:jc w:val="both"/>
        <w:rPr>
          <w:i/>
          <w:color w:val="000000"/>
          <w:spacing w:val="1"/>
          <w:sz w:val="28"/>
          <w:szCs w:val="28"/>
        </w:rPr>
      </w:pPr>
      <w:r w:rsidRPr="00CF5532">
        <w:rPr>
          <w:i/>
          <w:color w:val="000000"/>
          <w:spacing w:val="1"/>
          <w:sz w:val="28"/>
          <w:szCs w:val="28"/>
        </w:rPr>
        <w:t>Показатель общей фондовооруженности труда</w:t>
      </w:r>
      <w:r w:rsidRPr="00CF5532">
        <w:rPr>
          <w:color w:val="000000"/>
          <w:spacing w:val="1"/>
          <w:sz w:val="28"/>
          <w:szCs w:val="28"/>
        </w:rPr>
        <w:t xml:space="preserve"> рассчитывается отношением среднегодовой стоимости промышленно-производственных фондов к среднесписочной численности рабочих в наибольшую смену (имеется в виду, что рабочие, занятые в других сменах, используют же средства труда).</w:t>
      </w:r>
    </w:p>
    <w:p w:rsidR="00FF44C3" w:rsidRPr="00CF5532" w:rsidRDefault="00FF44C3" w:rsidP="00FF44C3">
      <w:pPr>
        <w:shd w:val="clear" w:color="auto" w:fill="FFFFFF"/>
        <w:ind w:firstLine="720"/>
        <w:jc w:val="both"/>
        <w:rPr>
          <w:color w:val="000000"/>
          <w:spacing w:val="1"/>
          <w:sz w:val="28"/>
          <w:szCs w:val="28"/>
        </w:rPr>
      </w:pPr>
      <w:r w:rsidRPr="00CF5532">
        <w:rPr>
          <w:i/>
          <w:color w:val="000000"/>
          <w:spacing w:val="1"/>
          <w:sz w:val="28"/>
          <w:szCs w:val="28"/>
        </w:rPr>
        <w:t>Уровень технической вооруженности труда</w:t>
      </w:r>
      <w:r w:rsidRPr="00CF5532">
        <w:rPr>
          <w:color w:val="000000"/>
          <w:spacing w:val="1"/>
          <w:sz w:val="28"/>
          <w:szCs w:val="28"/>
        </w:rPr>
        <w:t xml:space="preserve"> определяется отношением стоимости производственного оборудования к среднесписочному числу </w:t>
      </w:r>
      <w:r w:rsidRPr="00CF5532">
        <w:rPr>
          <w:color w:val="000000"/>
          <w:spacing w:val="1"/>
          <w:sz w:val="28"/>
          <w:szCs w:val="28"/>
        </w:rPr>
        <w:lastRenderedPageBreak/>
        <w:t>рабочих в наибольшую смену. Темпы его роста сопоставимы с темпами роста производительности труда. Желательно, чтобы темпы роста производительности труда опережали темпы роста технической вооруженности труда.</w:t>
      </w:r>
    </w:p>
    <w:p w:rsidR="00FF44C3" w:rsidRPr="00CF5532" w:rsidRDefault="00FF44C3" w:rsidP="00FF44C3">
      <w:pPr>
        <w:shd w:val="clear" w:color="auto" w:fill="FFFFFF"/>
        <w:spacing w:before="29"/>
        <w:ind w:left="2038" w:right="864" w:hanging="1318"/>
        <w:rPr>
          <w:b/>
          <w:bCs/>
          <w:color w:val="000000"/>
          <w:spacing w:val="-6"/>
          <w:sz w:val="22"/>
          <w:szCs w:val="22"/>
        </w:rPr>
      </w:pPr>
    </w:p>
    <w:p w:rsidR="00FF44C3" w:rsidRDefault="00FF44C3" w:rsidP="00AD752E">
      <w:pPr>
        <w:pStyle w:val="2"/>
      </w:pPr>
      <w:bookmarkStart w:id="35" w:name="_Toc513210411"/>
      <w:r>
        <w:t>2.5</w:t>
      </w:r>
      <w:r w:rsidRPr="004837A5">
        <w:t>.3. Анализ интенсивности и эффективности</w:t>
      </w:r>
      <w:bookmarkEnd w:id="35"/>
      <w:r w:rsidRPr="004837A5">
        <w:t xml:space="preserve"> </w:t>
      </w:r>
    </w:p>
    <w:p w:rsidR="00FF44C3" w:rsidRPr="004837A5" w:rsidRDefault="00FF44C3" w:rsidP="00AD752E">
      <w:pPr>
        <w:pStyle w:val="2"/>
      </w:pPr>
      <w:bookmarkStart w:id="36" w:name="_Toc513210412"/>
      <w:r w:rsidRPr="004837A5">
        <w:t>использования ОПФ</w:t>
      </w:r>
      <w:bookmarkEnd w:id="36"/>
    </w:p>
    <w:p w:rsidR="00FF44C3" w:rsidRPr="00CF5532" w:rsidRDefault="00FF44C3" w:rsidP="00FF44C3">
      <w:pPr>
        <w:shd w:val="clear" w:color="auto" w:fill="FFFFFF"/>
        <w:ind w:firstLine="709"/>
        <w:jc w:val="both"/>
        <w:rPr>
          <w:b/>
          <w:color w:val="000000"/>
          <w:spacing w:val="1"/>
          <w:sz w:val="28"/>
          <w:szCs w:val="28"/>
        </w:rPr>
      </w:pPr>
    </w:p>
    <w:p w:rsidR="00FF44C3" w:rsidRPr="00CF5532" w:rsidRDefault="00FF44C3" w:rsidP="00FF44C3">
      <w:pPr>
        <w:shd w:val="clear" w:color="auto" w:fill="FFFFFF"/>
        <w:ind w:firstLine="709"/>
        <w:jc w:val="both"/>
        <w:rPr>
          <w:color w:val="000000"/>
          <w:spacing w:val="1"/>
          <w:sz w:val="28"/>
          <w:szCs w:val="28"/>
        </w:rPr>
      </w:pPr>
      <w:r w:rsidRPr="00CF5532">
        <w:rPr>
          <w:color w:val="000000"/>
          <w:spacing w:val="1"/>
          <w:sz w:val="28"/>
          <w:szCs w:val="28"/>
        </w:rPr>
        <w:t>Для обобщающей характеристики интенсивности и эффективно ста использования основных средств служат показатели:</w:t>
      </w:r>
    </w:p>
    <w:p w:rsidR="00FF44C3" w:rsidRDefault="00FF44C3" w:rsidP="005F3981">
      <w:pPr>
        <w:widowControl w:val="0"/>
        <w:numPr>
          <w:ilvl w:val="0"/>
          <w:numId w:val="22"/>
        </w:numPr>
        <w:shd w:val="clear" w:color="auto" w:fill="FFFFFF"/>
        <w:tabs>
          <w:tab w:val="left" w:pos="993"/>
        </w:tabs>
        <w:autoSpaceDE w:val="0"/>
        <w:autoSpaceDN w:val="0"/>
        <w:adjustRightInd w:val="0"/>
        <w:ind w:left="0" w:firstLine="710"/>
        <w:jc w:val="both"/>
        <w:rPr>
          <w:color w:val="000000"/>
          <w:spacing w:val="1"/>
          <w:sz w:val="28"/>
          <w:szCs w:val="28"/>
        </w:rPr>
      </w:pPr>
      <w:r w:rsidRPr="00CF5532">
        <w:rPr>
          <w:i/>
          <w:color w:val="000000"/>
          <w:spacing w:val="1"/>
          <w:sz w:val="28"/>
          <w:szCs w:val="28"/>
        </w:rPr>
        <w:t>фондорентабельность</w:t>
      </w:r>
      <w:r w:rsidRPr="00CF5532">
        <w:rPr>
          <w:color w:val="000000"/>
          <w:spacing w:val="1"/>
          <w:sz w:val="28"/>
          <w:szCs w:val="28"/>
        </w:rPr>
        <w:t xml:space="preserve"> (отношение прибыли к. среднегодовой стоимости основных средств);</w:t>
      </w:r>
    </w:p>
    <w:p w:rsidR="00FF44C3" w:rsidRDefault="00FF44C3" w:rsidP="005F3981">
      <w:pPr>
        <w:widowControl w:val="0"/>
        <w:numPr>
          <w:ilvl w:val="0"/>
          <w:numId w:val="22"/>
        </w:numPr>
        <w:shd w:val="clear" w:color="auto" w:fill="FFFFFF"/>
        <w:tabs>
          <w:tab w:val="left" w:pos="993"/>
        </w:tabs>
        <w:autoSpaceDE w:val="0"/>
        <w:autoSpaceDN w:val="0"/>
        <w:adjustRightInd w:val="0"/>
        <w:ind w:left="0" w:firstLine="710"/>
        <w:jc w:val="both"/>
        <w:rPr>
          <w:color w:val="000000"/>
          <w:spacing w:val="1"/>
          <w:sz w:val="28"/>
          <w:szCs w:val="28"/>
        </w:rPr>
      </w:pPr>
      <w:r w:rsidRPr="00CF5532">
        <w:rPr>
          <w:i/>
          <w:color w:val="000000"/>
          <w:spacing w:val="1"/>
          <w:sz w:val="28"/>
          <w:szCs w:val="28"/>
        </w:rPr>
        <w:t>фондоотдача основных производственных фондов</w:t>
      </w:r>
      <w:r w:rsidRPr="00CF5532">
        <w:rPr>
          <w:color w:val="000000"/>
          <w:spacing w:val="1"/>
          <w:sz w:val="28"/>
          <w:szCs w:val="28"/>
        </w:rPr>
        <w:t xml:space="preserve"> (отношение стоимости произведенной продукции к среднегодовой стоимости основных производственных фондов);</w:t>
      </w:r>
    </w:p>
    <w:p w:rsidR="00FF44C3" w:rsidRDefault="00FF44C3" w:rsidP="005F3981">
      <w:pPr>
        <w:widowControl w:val="0"/>
        <w:numPr>
          <w:ilvl w:val="0"/>
          <w:numId w:val="22"/>
        </w:numPr>
        <w:shd w:val="clear" w:color="auto" w:fill="FFFFFF"/>
        <w:tabs>
          <w:tab w:val="left" w:pos="993"/>
        </w:tabs>
        <w:autoSpaceDE w:val="0"/>
        <w:autoSpaceDN w:val="0"/>
        <w:adjustRightInd w:val="0"/>
        <w:ind w:left="0" w:firstLine="710"/>
        <w:jc w:val="both"/>
        <w:rPr>
          <w:color w:val="000000"/>
          <w:spacing w:val="1"/>
          <w:sz w:val="28"/>
          <w:szCs w:val="28"/>
        </w:rPr>
      </w:pPr>
      <w:r w:rsidRPr="00CF5532">
        <w:rPr>
          <w:i/>
          <w:color w:val="000000"/>
          <w:spacing w:val="1"/>
          <w:sz w:val="28"/>
          <w:szCs w:val="28"/>
        </w:rPr>
        <w:t xml:space="preserve">фондоотдача активной части основных производственных фондов </w:t>
      </w:r>
      <w:r w:rsidRPr="00CF5532">
        <w:rPr>
          <w:color w:val="000000"/>
          <w:spacing w:val="1"/>
          <w:sz w:val="28"/>
          <w:szCs w:val="28"/>
        </w:rPr>
        <w:t>(отношение стоимости произведенной продукции к среднегодовой стоимости активной части основных средств);</w:t>
      </w:r>
    </w:p>
    <w:p w:rsidR="00FF44C3" w:rsidRDefault="00FF44C3" w:rsidP="005F3981">
      <w:pPr>
        <w:widowControl w:val="0"/>
        <w:numPr>
          <w:ilvl w:val="0"/>
          <w:numId w:val="22"/>
        </w:numPr>
        <w:shd w:val="clear" w:color="auto" w:fill="FFFFFF"/>
        <w:tabs>
          <w:tab w:val="left" w:pos="993"/>
        </w:tabs>
        <w:autoSpaceDE w:val="0"/>
        <w:autoSpaceDN w:val="0"/>
        <w:adjustRightInd w:val="0"/>
        <w:ind w:left="0" w:firstLine="710"/>
        <w:jc w:val="both"/>
        <w:rPr>
          <w:color w:val="000000"/>
          <w:spacing w:val="1"/>
          <w:sz w:val="28"/>
          <w:szCs w:val="28"/>
        </w:rPr>
      </w:pPr>
      <w:r w:rsidRPr="00CF5532">
        <w:rPr>
          <w:i/>
          <w:color w:val="000000"/>
          <w:spacing w:val="1"/>
          <w:sz w:val="28"/>
          <w:szCs w:val="28"/>
        </w:rPr>
        <w:t xml:space="preserve">фондоемкость </w:t>
      </w:r>
      <w:r w:rsidRPr="00CF5532">
        <w:rPr>
          <w:color w:val="000000"/>
          <w:spacing w:val="1"/>
          <w:sz w:val="28"/>
          <w:szCs w:val="28"/>
        </w:rPr>
        <w:t>(отношение среднегодовой стоимости ОПФ к стоимости произведенной продукции за отчетный период);</w:t>
      </w:r>
    </w:p>
    <w:p w:rsidR="00FF44C3" w:rsidRDefault="00FF44C3" w:rsidP="005F3981">
      <w:pPr>
        <w:widowControl w:val="0"/>
        <w:numPr>
          <w:ilvl w:val="0"/>
          <w:numId w:val="22"/>
        </w:numPr>
        <w:shd w:val="clear" w:color="auto" w:fill="FFFFFF"/>
        <w:tabs>
          <w:tab w:val="left" w:pos="993"/>
        </w:tabs>
        <w:autoSpaceDE w:val="0"/>
        <w:autoSpaceDN w:val="0"/>
        <w:adjustRightInd w:val="0"/>
        <w:ind w:left="0" w:firstLine="710"/>
        <w:jc w:val="both"/>
        <w:rPr>
          <w:color w:val="000000"/>
          <w:spacing w:val="1"/>
          <w:sz w:val="28"/>
          <w:szCs w:val="28"/>
        </w:rPr>
      </w:pPr>
      <w:r w:rsidRPr="00CF5532">
        <w:rPr>
          <w:i/>
          <w:color w:val="000000"/>
          <w:spacing w:val="1"/>
          <w:sz w:val="28"/>
          <w:szCs w:val="28"/>
        </w:rPr>
        <w:t>относительная экономия основных фондов</w:t>
      </w:r>
      <w:r w:rsidRPr="00CF5532">
        <w:rPr>
          <w:color w:val="000000"/>
          <w:spacing w:val="1"/>
          <w:sz w:val="28"/>
          <w:szCs w:val="28"/>
        </w:rPr>
        <w:t>:</w:t>
      </w:r>
    </w:p>
    <w:p w:rsidR="00FF44C3" w:rsidRPr="00CF5532" w:rsidRDefault="00FF44C3" w:rsidP="00FF44C3">
      <w:pPr>
        <w:shd w:val="clear" w:color="auto" w:fill="FFFFFF"/>
        <w:tabs>
          <w:tab w:val="left" w:pos="993"/>
        </w:tabs>
        <w:jc w:val="both"/>
        <w:rPr>
          <w:color w:val="000000"/>
          <w:spacing w:val="1"/>
          <w:sz w:val="28"/>
          <w:szCs w:val="28"/>
        </w:rPr>
      </w:pPr>
    </w:p>
    <w:p w:rsidR="00FF44C3" w:rsidRDefault="00FF44C3" w:rsidP="00FF44C3">
      <w:pPr>
        <w:shd w:val="clear" w:color="auto" w:fill="FFFFFF"/>
        <w:ind w:firstLine="709"/>
        <w:jc w:val="center"/>
        <w:rPr>
          <w:color w:val="000000"/>
          <w:spacing w:val="1"/>
          <w:sz w:val="28"/>
          <w:szCs w:val="28"/>
        </w:rPr>
      </w:pPr>
      <w:r w:rsidRPr="00CF5532">
        <w:rPr>
          <w:color w:val="000000"/>
          <w:spacing w:val="1"/>
          <w:sz w:val="28"/>
          <w:szCs w:val="28"/>
        </w:rPr>
        <w:t>Э</w:t>
      </w:r>
      <w:r w:rsidRPr="00CF5532">
        <w:rPr>
          <w:color w:val="000000"/>
          <w:spacing w:val="1"/>
          <w:sz w:val="28"/>
          <w:szCs w:val="28"/>
          <w:vertAlign w:val="subscript"/>
        </w:rPr>
        <w:t>опф</w:t>
      </w:r>
      <w:r>
        <w:rPr>
          <w:color w:val="000000"/>
          <w:spacing w:val="1"/>
          <w:sz w:val="28"/>
          <w:szCs w:val="28"/>
          <w:vertAlign w:val="subscript"/>
        </w:rPr>
        <w:t xml:space="preserve"> </w:t>
      </w:r>
      <w:r w:rsidRPr="00CF5532">
        <w:rPr>
          <w:color w:val="000000"/>
          <w:spacing w:val="1"/>
          <w:sz w:val="28"/>
          <w:szCs w:val="28"/>
        </w:rPr>
        <w:t>= ОПФ</w:t>
      </w:r>
      <w:r w:rsidRPr="00CF5532">
        <w:rPr>
          <w:color w:val="000000"/>
          <w:spacing w:val="1"/>
          <w:sz w:val="28"/>
          <w:szCs w:val="28"/>
          <w:vertAlign w:val="subscript"/>
        </w:rPr>
        <w:t>1</w:t>
      </w:r>
      <w:r w:rsidRPr="00CF5532">
        <w:rPr>
          <w:color w:val="000000"/>
          <w:spacing w:val="1"/>
          <w:sz w:val="28"/>
          <w:szCs w:val="28"/>
        </w:rPr>
        <w:t xml:space="preserve"> – ОПФ</w:t>
      </w:r>
      <w:r w:rsidRPr="00CF5532">
        <w:rPr>
          <w:color w:val="000000"/>
          <w:spacing w:val="1"/>
          <w:sz w:val="28"/>
          <w:szCs w:val="28"/>
          <w:vertAlign w:val="subscript"/>
        </w:rPr>
        <w:t>0</w:t>
      </w:r>
      <w:r w:rsidRPr="00CF5532">
        <w:rPr>
          <w:color w:val="000000"/>
          <w:spacing w:val="1"/>
          <w:sz w:val="28"/>
          <w:szCs w:val="28"/>
        </w:rPr>
        <w:t xml:space="preserve"> </w:t>
      </w:r>
      <w:r>
        <w:rPr>
          <w:color w:val="000000"/>
          <w:spacing w:val="1"/>
          <w:sz w:val="28"/>
          <w:szCs w:val="28"/>
        </w:rPr>
        <w:t>·</w:t>
      </w:r>
      <w:r w:rsidRPr="00CF5532">
        <w:rPr>
          <w:color w:val="000000"/>
          <w:spacing w:val="1"/>
          <w:sz w:val="28"/>
          <w:szCs w:val="28"/>
        </w:rPr>
        <w:t xml:space="preserve"> </w:t>
      </w:r>
      <w:r w:rsidRPr="0059221C">
        <w:rPr>
          <w:i/>
          <w:color w:val="000000"/>
          <w:spacing w:val="1"/>
          <w:sz w:val="28"/>
          <w:szCs w:val="28"/>
          <w:lang w:val="en-US"/>
        </w:rPr>
        <w:t>I</w:t>
      </w:r>
      <w:r w:rsidRPr="00CF5532">
        <w:rPr>
          <w:color w:val="000000"/>
          <w:spacing w:val="1"/>
          <w:sz w:val="28"/>
          <w:szCs w:val="28"/>
        </w:rPr>
        <w:t>ВП</w:t>
      </w:r>
      <w:r>
        <w:rPr>
          <w:color w:val="000000"/>
          <w:spacing w:val="1"/>
          <w:sz w:val="28"/>
          <w:szCs w:val="28"/>
        </w:rPr>
        <w:t>,</w:t>
      </w:r>
    </w:p>
    <w:p w:rsidR="00FF44C3" w:rsidRPr="00CF5532" w:rsidRDefault="00FF44C3" w:rsidP="00FF44C3">
      <w:pPr>
        <w:shd w:val="clear" w:color="auto" w:fill="FFFFFF"/>
        <w:ind w:firstLine="709"/>
        <w:jc w:val="both"/>
        <w:rPr>
          <w:color w:val="000000"/>
          <w:spacing w:val="1"/>
          <w:sz w:val="28"/>
          <w:szCs w:val="28"/>
        </w:rPr>
      </w:pPr>
    </w:p>
    <w:p w:rsidR="00FF44C3" w:rsidRPr="00CF5532" w:rsidRDefault="00FF44C3" w:rsidP="00FF44C3">
      <w:pPr>
        <w:shd w:val="clear" w:color="auto" w:fill="FFFFFF"/>
        <w:jc w:val="both"/>
        <w:rPr>
          <w:color w:val="000000"/>
          <w:spacing w:val="1"/>
          <w:sz w:val="28"/>
          <w:szCs w:val="28"/>
        </w:rPr>
      </w:pPr>
      <w:r w:rsidRPr="00CF5532">
        <w:rPr>
          <w:color w:val="000000"/>
          <w:spacing w:val="1"/>
          <w:sz w:val="28"/>
          <w:szCs w:val="28"/>
        </w:rPr>
        <w:t>где  ОПФ</w:t>
      </w:r>
      <w:r w:rsidRPr="00CF5532">
        <w:rPr>
          <w:color w:val="000000"/>
          <w:spacing w:val="1"/>
          <w:sz w:val="28"/>
          <w:szCs w:val="28"/>
          <w:vertAlign w:val="subscript"/>
        </w:rPr>
        <w:t>0</w:t>
      </w:r>
      <w:r w:rsidRPr="00CF5532">
        <w:rPr>
          <w:color w:val="000000"/>
          <w:spacing w:val="1"/>
          <w:sz w:val="28"/>
          <w:szCs w:val="28"/>
        </w:rPr>
        <w:t>, ОПФ</w:t>
      </w:r>
      <w:r w:rsidRPr="00CF5532">
        <w:rPr>
          <w:color w:val="000000"/>
          <w:spacing w:val="1"/>
          <w:sz w:val="28"/>
          <w:szCs w:val="28"/>
          <w:vertAlign w:val="subscript"/>
        </w:rPr>
        <w:t>1</w:t>
      </w:r>
      <w:r w:rsidRPr="00CF5532">
        <w:rPr>
          <w:color w:val="000000"/>
          <w:spacing w:val="1"/>
          <w:sz w:val="28"/>
          <w:szCs w:val="28"/>
        </w:rPr>
        <w:t xml:space="preserve"> –  соответственно среднегодовая стоимость основных производственных фондов в базисном и отчетном годах;</w:t>
      </w:r>
    </w:p>
    <w:p w:rsidR="00FF44C3" w:rsidRPr="00CF5532" w:rsidRDefault="00FF44C3" w:rsidP="00FF44C3">
      <w:pPr>
        <w:shd w:val="clear" w:color="auto" w:fill="FFFFFF"/>
        <w:ind w:firstLine="709"/>
        <w:jc w:val="both"/>
        <w:rPr>
          <w:color w:val="000000"/>
          <w:spacing w:val="1"/>
          <w:sz w:val="28"/>
          <w:szCs w:val="28"/>
        </w:rPr>
      </w:pPr>
      <w:r>
        <w:rPr>
          <w:i/>
          <w:color w:val="000000"/>
          <w:spacing w:val="1"/>
          <w:sz w:val="28"/>
          <w:szCs w:val="28"/>
        </w:rPr>
        <w:t xml:space="preserve">            </w:t>
      </w:r>
      <w:r w:rsidRPr="0059221C">
        <w:rPr>
          <w:i/>
          <w:color w:val="000000"/>
          <w:spacing w:val="1"/>
          <w:sz w:val="28"/>
          <w:szCs w:val="28"/>
          <w:lang w:val="en-US"/>
        </w:rPr>
        <w:t>I</w:t>
      </w:r>
      <w:r w:rsidRPr="00CF5532">
        <w:rPr>
          <w:color w:val="000000"/>
          <w:spacing w:val="1"/>
          <w:sz w:val="28"/>
          <w:szCs w:val="28"/>
        </w:rPr>
        <w:t xml:space="preserve">ВП </w:t>
      </w:r>
      <w:r>
        <w:rPr>
          <w:color w:val="000000"/>
          <w:spacing w:val="1"/>
          <w:sz w:val="28"/>
          <w:szCs w:val="28"/>
        </w:rPr>
        <w:t>–</w:t>
      </w:r>
      <w:r w:rsidRPr="00CF5532">
        <w:rPr>
          <w:color w:val="000000"/>
          <w:spacing w:val="1"/>
          <w:sz w:val="28"/>
          <w:szCs w:val="28"/>
        </w:rPr>
        <w:t xml:space="preserve"> индекс объема производства продукции.</w:t>
      </w:r>
    </w:p>
    <w:p w:rsidR="00FF44C3" w:rsidRPr="00CF5532" w:rsidRDefault="00FF44C3" w:rsidP="00FF44C3">
      <w:pPr>
        <w:shd w:val="clear" w:color="auto" w:fill="FFFFFF"/>
        <w:ind w:firstLine="709"/>
        <w:jc w:val="both"/>
        <w:rPr>
          <w:color w:val="000000"/>
          <w:spacing w:val="1"/>
          <w:sz w:val="28"/>
          <w:szCs w:val="28"/>
        </w:rPr>
      </w:pPr>
      <w:r w:rsidRPr="00CF5532">
        <w:rPr>
          <w:color w:val="000000"/>
          <w:spacing w:val="1"/>
          <w:sz w:val="28"/>
          <w:szCs w:val="28"/>
        </w:rPr>
        <w:t>В процессе анализа изучаются динамика перечисленных показателей, выполнение плана по их уровню, проводятся межхозяйственные сравнения. После этого исследуют факторы изменения их величины.</w:t>
      </w:r>
    </w:p>
    <w:p w:rsidR="00FF44C3" w:rsidRDefault="00FF44C3" w:rsidP="00FF44C3">
      <w:pPr>
        <w:shd w:val="clear" w:color="auto" w:fill="FFFFFF"/>
        <w:ind w:firstLine="709"/>
        <w:jc w:val="both"/>
        <w:rPr>
          <w:color w:val="000000"/>
          <w:spacing w:val="1"/>
          <w:sz w:val="28"/>
          <w:szCs w:val="28"/>
        </w:rPr>
      </w:pPr>
      <w:r w:rsidRPr="00CF5532">
        <w:rPr>
          <w:color w:val="000000"/>
          <w:spacing w:val="1"/>
          <w:sz w:val="28"/>
          <w:szCs w:val="28"/>
        </w:rPr>
        <w:t>Наиболее обобщающим показателем эффективности использования основных фондов является фондорентабельность. Ее уровень зависит не только от фондоотдачи, но и от рентабельности продукции. Взаимосвязь этих показателей можно представить следующим образом</w:t>
      </w:r>
    </w:p>
    <w:p w:rsidR="00FF44C3" w:rsidRPr="00CF5532" w:rsidRDefault="00FF44C3" w:rsidP="00FF44C3">
      <w:pPr>
        <w:shd w:val="clear" w:color="auto" w:fill="FFFFFF"/>
        <w:ind w:firstLine="709"/>
        <w:jc w:val="both"/>
        <w:rPr>
          <w:color w:val="000000"/>
          <w:spacing w:val="1"/>
          <w:sz w:val="28"/>
          <w:szCs w:val="28"/>
        </w:rPr>
      </w:pPr>
    </w:p>
    <w:p w:rsidR="00FF44C3" w:rsidRPr="0059221C" w:rsidRDefault="00FF44C3" w:rsidP="00FF44C3">
      <w:pPr>
        <w:shd w:val="clear" w:color="auto" w:fill="FFFFFF"/>
        <w:ind w:firstLine="709"/>
        <w:jc w:val="center"/>
        <w:rPr>
          <w:i/>
          <w:color w:val="000000"/>
          <w:spacing w:val="1"/>
          <w:sz w:val="28"/>
          <w:szCs w:val="28"/>
        </w:rPr>
      </w:pPr>
      <w:r w:rsidRPr="0059221C">
        <w:rPr>
          <w:i/>
          <w:color w:val="000000"/>
          <w:spacing w:val="1"/>
          <w:sz w:val="28"/>
          <w:szCs w:val="28"/>
          <w:lang w:val="en-US"/>
        </w:rPr>
        <w:t>R</w:t>
      </w:r>
      <w:r w:rsidRPr="00CF5532">
        <w:rPr>
          <w:color w:val="000000"/>
          <w:spacing w:val="1"/>
          <w:sz w:val="28"/>
          <w:szCs w:val="28"/>
          <w:vertAlign w:val="subscript"/>
        </w:rPr>
        <w:t xml:space="preserve">опф </w:t>
      </w:r>
      <w:r w:rsidRPr="00CF5532">
        <w:rPr>
          <w:i/>
          <w:color w:val="000000"/>
          <w:spacing w:val="1"/>
          <w:sz w:val="28"/>
          <w:szCs w:val="28"/>
        </w:rPr>
        <w:t xml:space="preserve">= </w:t>
      </w:r>
      <w:r w:rsidRPr="0059221C">
        <w:rPr>
          <w:color w:val="000000"/>
          <w:spacing w:val="1"/>
          <w:sz w:val="28"/>
          <w:szCs w:val="28"/>
        </w:rPr>
        <w:t>ФО</w:t>
      </w:r>
      <w:r w:rsidRPr="0059221C">
        <w:rPr>
          <w:color w:val="000000"/>
          <w:spacing w:val="1"/>
          <w:sz w:val="28"/>
          <w:szCs w:val="28"/>
          <w:vertAlign w:val="subscript"/>
        </w:rPr>
        <w:t>опф</w:t>
      </w:r>
      <w:r>
        <w:rPr>
          <w:i/>
          <w:color w:val="000000"/>
          <w:spacing w:val="1"/>
          <w:sz w:val="28"/>
          <w:szCs w:val="28"/>
        </w:rPr>
        <w:t xml:space="preserve">  </w:t>
      </w:r>
      <w:r w:rsidRPr="00CF5532">
        <w:rPr>
          <w:i/>
          <w:color w:val="000000"/>
          <w:spacing w:val="1"/>
          <w:sz w:val="28"/>
          <w:szCs w:val="28"/>
          <w:lang w:val="en-US"/>
        </w:rPr>
        <w:t>R</w:t>
      </w:r>
      <w:r w:rsidRPr="0059221C">
        <w:rPr>
          <w:color w:val="000000"/>
          <w:spacing w:val="1"/>
          <w:sz w:val="28"/>
          <w:szCs w:val="28"/>
          <w:vertAlign w:val="subscript"/>
        </w:rPr>
        <w:t>вп</w:t>
      </w:r>
      <w:r>
        <w:rPr>
          <w:color w:val="000000"/>
          <w:spacing w:val="1"/>
          <w:sz w:val="28"/>
          <w:szCs w:val="28"/>
        </w:rPr>
        <w:t>.</w:t>
      </w:r>
    </w:p>
    <w:p w:rsidR="00FF44C3" w:rsidRPr="00CF5532" w:rsidRDefault="00FF44C3" w:rsidP="00FF44C3">
      <w:pPr>
        <w:shd w:val="clear" w:color="auto" w:fill="FFFFFF"/>
        <w:ind w:firstLine="709"/>
        <w:jc w:val="both"/>
        <w:rPr>
          <w:color w:val="000000"/>
          <w:spacing w:val="1"/>
          <w:sz w:val="28"/>
          <w:szCs w:val="28"/>
          <w:vertAlign w:val="subscript"/>
        </w:rPr>
      </w:pPr>
    </w:p>
    <w:p w:rsidR="00FF44C3" w:rsidRPr="00CF5532" w:rsidRDefault="00FF44C3" w:rsidP="00FF44C3">
      <w:pPr>
        <w:shd w:val="clear" w:color="auto" w:fill="FFFFFF"/>
        <w:ind w:firstLine="709"/>
        <w:jc w:val="both"/>
        <w:rPr>
          <w:color w:val="000000"/>
          <w:spacing w:val="1"/>
          <w:sz w:val="28"/>
          <w:szCs w:val="28"/>
        </w:rPr>
      </w:pPr>
      <w:r w:rsidRPr="00CF5532">
        <w:rPr>
          <w:color w:val="000000"/>
          <w:spacing w:val="1"/>
          <w:sz w:val="28"/>
          <w:szCs w:val="28"/>
        </w:rPr>
        <w:t>Данные табл. 6.3 показывают, что фактический уровень рентабельности основных производственных фондов ниже планового на 3,77 процентных пункта. Чтобы определить, как он изменился за счет фондоотдачи и рентабельности продукции, можно воспользоваться приемом абсолютных разниц.</w:t>
      </w:r>
    </w:p>
    <w:p w:rsidR="00FF44C3" w:rsidRPr="00CF5532" w:rsidRDefault="00FF44C3" w:rsidP="00FF44C3">
      <w:pPr>
        <w:shd w:val="clear" w:color="auto" w:fill="FFFFFF"/>
        <w:ind w:firstLine="709"/>
        <w:jc w:val="both"/>
        <w:rPr>
          <w:color w:val="000000"/>
          <w:spacing w:val="1"/>
          <w:sz w:val="28"/>
          <w:szCs w:val="28"/>
        </w:rPr>
      </w:pPr>
      <w:r w:rsidRPr="0059221C">
        <w:rPr>
          <w:i/>
          <w:color w:val="000000"/>
          <w:spacing w:val="1"/>
          <w:sz w:val="28"/>
          <w:szCs w:val="28"/>
        </w:rPr>
        <w:t xml:space="preserve">Изменение фондорентабельности </w:t>
      </w:r>
      <w:r w:rsidRPr="00CF5532">
        <w:rPr>
          <w:color w:val="000000"/>
          <w:spacing w:val="1"/>
          <w:sz w:val="28"/>
          <w:szCs w:val="28"/>
        </w:rPr>
        <w:t>за счет:</w:t>
      </w:r>
    </w:p>
    <w:p w:rsidR="00FF44C3" w:rsidRDefault="00FF44C3" w:rsidP="00FF44C3">
      <w:pPr>
        <w:shd w:val="clear" w:color="auto" w:fill="FFFFFF"/>
        <w:ind w:firstLine="709"/>
        <w:jc w:val="both"/>
        <w:rPr>
          <w:color w:val="000000"/>
          <w:spacing w:val="1"/>
          <w:sz w:val="28"/>
          <w:szCs w:val="28"/>
        </w:rPr>
      </w:pPr>
      <w:r w:rsidRPr="00CF5532">
        <w:rPr>
          <w:color w:val="000000"/>
          <w:spacing w:val="1"/>
          <w:sz w:val="28"/>
          <w:szCs w:val="28"/>
        </w:rPr>
        <w:lastRenderedPageBreak/>
        <w:t>фондоотдачи основных производственных фондов:</w:t>
      </w:r>
    </w:p>
    <w:p w:rsidR="00FF44C3" w:rsidRPr="00CF5532" w:rsidRDefault="00FF44C3" w:rsidP="00FF44C3">
      <w:pPr>
        <w:shd w:val="clear" w:color="auto" w:fill="FFFFFF"/>
        <w:ind w:firstLine="709"/>
        <w:jc w:val="both"/>
        <w:rPr>
          <w:color w:val="000000"/>
          <w:spacing w:val="1"/>
          <w:sz w:val="28"/>
          <w:szCs w:val="28"/>
        </w:rPr>
      </w:pPr>
    </w:p>
    <w:p w:rsidR="00FF44C3" w:rsidRDefault="00FF44C3" w:rsidP="00FF44C3">
      <w:pPr>
        <w:shd w:val="clear" w:color="auto" w:fill="FFFFFF"/>
        <w:jc w:val="center"/>
        <w:rPr>
          <w:color w:val="000000"/>
          <w:spacing w:val="1"/>
          <w:sz w:val="28"/>
          <w:szCs w:val="28"/>
        </w:rPr>
      </w:pPr>
      <w:r w:rsidRPr="00CF5532">
        <w:rPr>
          <w:color w:val="000000"/>
          <w:spacing w:val="1"/>
          <w:sz w:val="28"/>
          <w:szCs w:val="28"/>
        </w:rPr>
        <w:t>∆</w:t>
      </w:r>
      <w:r w:rsidRPr="0059221C">
        <w:rPr>
          <w:i/>
          <w:color w:val="000000"/>
          <w:spacing w:val="1"/>
          <w:sz w:val="28"/>
          <w:szCs w:val="28"/>
          <w:lang w:val="en-US"/>
        </w:rPr>
        <w:t>R</w:t>
      </w:r>
      <w:r w:rsidRPr="00CF5532">
        <w:rPr>
          <w:color w:val="000000"/>
          <w:spacing w:val="1"/>
          <w:sz w:val="28"/>
          <w:szCs w:val="28"/>
          <w:vertAlign w:val="subscript"/>
        </w:rPr>
        <w:t>опф</w:t>
      </w:r>
      <w:r w:rsidRPr="00CF5532">
        <w:rPr>
          <w:color w:val="000000"/>
          <w:spacing w:val="1"/>
          <w:sz w:val="28"/>
          <w:szCs w:val="28"/>
        </w:rPr>
        <w:t xml:space="preserve"> = ∆ФО</w:t>
      </w:r>
      <w:r>
        <w:rPr>
          <w:color w:val="000000"/>
          <w:spacing w:val="1"/>
          <w:sz w:val="28"/>
          <w:szCs w:val="28"/>
        </w:rPr>
        <w:t xml:space="preserve"> · </w:t>
      </w:r>
      <w:r w:rsidRPr="00CF5532">
        <w:rPr>
          <w:color w:val="000000"/>
          <w:spacing w:val="1"/>
          <w:sz w:val="28"/>
          <w:szCs w:val="28"/>
          <w:lang w:val="en-US"/>
        </w:rPr>
        <w:t>R</w:t>
      </w:r>
      <w:r w:rsidRPr="00CF5532">
        <w:rPr>
          <w:color w:val="000000"/>
          <w:spacing w:val="1"/>
          <w:sz w:val="28"/>
          <w:szCs w:val="28"/>
          <w:vertAlign w:val="subscript"/>
        </w:rPr>
        <w:t>вп.пл</w:t>
      </w:r>
      <w:r w:rsidRPr="00CF5532">
        <w:rPr>
          <w:color w:val="000000"/>
          <w:spacing w:val="1"/>
          <w:sz w:val="28"/>
          <w:szCs w:val="28"/>
        </w:rPr>
        <w:t xml:space="preserve"> = (4,24</w:t>
      </w:r>
      <w:r>
        <w:rPr>
          <w:color w:val="000000"/>
          <w:spacing w:val="1"/>
          <w:sz w:val="28"/>
          <w:szCs w:val="28"/>
        </w:rPr>
        <w:t xml:space="preserve"> – </w:t>
      </w:r>
      <w:r w:rsidRPr="00CF5532">
        <w:rPr>
          <w:color w:val="000000"/>
          <w:spacing w:val="1"/>
          <w:sz w:val="28"/>
          <w:szCs w:val="28"/>
        </w:rPr>
        <w:t>4,00)</w:t>
      </w:r>
      <w:r>
        <w:rPr>
          <w:color w:val="000000"/>
          <w:spacing w:val="1"/>
          <w:sz w:val="28"/>
          <w:szCs w:val="28"/>
        </w:rPr>
        <w:t xml:space="preserve"> · </w:t>
      </w:r>
      <w:r w:rsidRPr="00CF5532">
        <w:rPr>
          <w:color w:val="000000"/>
          <w:spacing w:val="1"/>
          <w:sz w:val="28"/>
          <w:szCs w:val="28"/>
        </w:rPr>
        <w:t>19,346 = +</w:t>
      </w:r>
      <w:r>
        <w:rPr>
          <w:color w:val="000000"/>
          <w:spacing w:val="1"/>
          <w:sz w:val="28"/>
          <w:szCs w:val="28"/>
        </w:rPr>
        <w:t xml:space="preserve"> </w:t>
      </w:r>
      <w:r w:rsidRPr="00CF5532">
        <w:rPr>
          <w:color w:val="000000"/>
          <w:spacing w:val="1"/>
          <w:sz w:val="28"/>
          <w:szCs w:val="28"/>
        </w:rPr>
        <w:t>4,64</w:t>
      </w:r>
      <w:r>
        <w:rPr>
          <w:color w:val="000000"/>
          <w:spacing w:val="1"/>
          <w:sz w:val="28"/>
          <w:szCs w:val="28"/>
        </w:rPr>
        <w:t xml:space="preserve"> </w:t>
      </w:r>
      <w:r w:rsidRPr="00CF5532">
        <w:rPr>
          <w:color w:val="000000"/>
          <w:spacing w:val="1"/>
          <w:sz w:val="28"/>
          <w:szCs w:val="28"/>
        </w:rPr>
        <w:t>%</w:t>
      </w:r>
      <w:r>
        <w:rPr>
          <w:color w:val="000000"/>
          <w:spacing w:val="1"/>
          <w:sz w:val="28"/>
          <w:szCs w:val="28"/>
        </w:rPr>
        <w:t>.</w:t>
      </w:r>
    </w:p>
    <w:p w:rsidR="00FF44C3" w:rsidRPr="00CF5532" w:rsidRDefault="00FF44C3" w:rsidP="00FF44C3">
      <w:pPr>
        <w:shd w:val="clear" w:color="auto" w:fill="FFFFFF"/>
        <w:ind w:firstLine="709"/>
        <w:jc w:val="both"/>
        <w:rPr>
          <w:color w:val="000000"/>
          <w:spacing w:val="1"/>
          <w:sz w:val="28"/>
          <w:szCs w:val="28"/>
        </w:rPr>
      </w:pPr>
    </w:p>
    <w:p w:rsidR="00FF44C3" w:rsidRDefault="00FF44C3" w:rsidP="00FF44C3">
      <w:pPr>
        <w:shd w:val="clear" w:color="auto" w:fill="FFFFFF"/>
        <w:ind w:firstLine="709"/>
        <w:jc w:val="both"/>
        <w:rPr>
          <w:color w:val="000000"/>
          <w:spacing w:val="1"/>
          <w:sz w:val="28"/>
          <w:szCs w:val="28"/>
        </w:rPr>
      </w:pPr>
      <w:r w:rsidRPr="00CF5532">
        <w:rPr>
          <w:color w:val="000000"/>
          <w:spacing w:val="1"/>
          <w:sz w:val="28"/>
          <w:szCs w:val="28"/>
        </w:rPr>
        <w:t>рентабельности продукции:</w:t>
      </w:r>
    </w:p>
    <w:p w:rsidR="00FF44C3" w:rsidRPr="00CF5532" w:rsidRDefault="00FF44C3" w:rsidP="00FF44C3">
      <w:pPr>
        <w:shd w:val="clear" w:color="auto" w:fill="FFFFFF"/>
        <w:ind w:firstLine="709"/>
        <w:jc w:val="both"/>
        <w:rPr>
          <w:color w:val="000000"/>
          <w:spacing w:val="1"/>
          <w:sz w:val="28"/>
          <w:szCs w:val="28"/>
        </w:rPr>
      </w:pPr>
    </w:p>
    <w:p w:rsidR="00FF44C3" w:rsidRPr="00CF5532" w:rsidRDefault="00FF44C3" w:rsidP="00FF44C3">
      <w:pPr>
        <w:shd w:val="clear" w:color="auto" w:fill="FFFFFF"/>
        <w:jc w:val="center"/>
        <w:rPr>
          <w:color w:val="000000"/>
          <w:spacing w:val="1"/>
          <w:sz w:val="28"/>
          <w:szCs w:val="28"/>
        </w:rPr>
      </w:pPr>
      <w:r w:rsidRPr="00CF5532">
        <w:rPr>
          <w:color w:val="000000"/>
          <w:spacing w:val="1"/>
          <w:sz w:val="28"/>
          <w:szCs w:val="28"/>
        </w:rPr>
        <w:t>∆</w:t>
      </w:r>
      <w:r w:rsidRPr="0059221C">
        <w:rPr>
          <w:i/>
          <w:color w:val="000000"/>
          <w:spacing w:val="1"/>
          <w:sz w:val="28"/>
          <w:szCs w:val="28"/>
          <w:lang w:val="en-US"/>
        </w:rPr>
        <w:t>R</w:t>
      </w:r>
      <w:r w:rsidRPr="00CF5532">
        <w:rPr>
          <w:color w:val="000000"/>
          <w:spacing w:val="1"/>
          <w:sz w:val="28"/>
          <w:szCs w:val="28"/>
          <w:vertAlign w:val="subscript"/>
        </w:rPr>
        <w:t>опф</w:t>
      </w:r>
      <w:r w:rsidRPr="00CF5532">
        <w:rPr>
          <w:color w:val="000000"/>
          <w:spacing w:val="1"/>
          <w:sz w:val="28"/>
          <w:szCs w:val="28"/>
        </w:rPr>
        <w:t xml:space="preserve"> = ФО</w:t>
      </w:r>
      <w:r w:rsidRPr="00CF5532">
        <w:rPr>
          <w:color w:val="000000"/>
          <w:spacing w:val="1"/>
          <w:sz w:val="28"/>
          <w:szCs w:val="28"/>
          <w:vertAlign w:val="subscript"/>
        </w:rPr>
        <w:t>ф</w:t>
      </w:r>
      <w:r>
        <w:rPr>
          <w:color w:val="000000"/>
          <w:spacing w:val="1"/>
          <w:sz w:val="28"/>
          <w:szCs w:val="28"/>
        </w:rPr>
        <w:t xml:space="preserve"> · </w:t>
      </w:r>
      <w:r w:rsidRPr="00CF5532">
        <w:rPr>
          <w:color w:val="000000"/>
          <w:spacing w:val="1"/>
          <w:sz w:val="28"/>
          <w:szCs w:val="28"/>
        </w:rPr>
        <w:t>∆</w:t>
      </w:r>
      <w:r w:rsidRPr="0059221C">
        <w:rPr>
          <w:i/>
          <w:color w:val="000000"/>
          <w:spacing w:val="1"/>
          <w:sz w:val="28"/>
          <w:szCs w:val="28"/>
          <w:lang w:val="en-US"/>
        </w:rPr>
        <w:t>R</w:t>
      </w:r>
      <w:r w:rsidRPr="00CF5532">
        <w:rPr>
          <w:color w:val="000000"/>
          <w:spacing w:val="1"/>
          <w:sz w:val="28"/>
          <w:szCs w:val="28"/>
          <w:vertAlign w:val="subscript"/>
        </w:rPr>
        <w:t>вп.</w:t>
      </w:r>
      <w:r w:rsidRPr="00CF5532">
        <w:rPr>
          <w:color w:val="000000"/>
          <w:spacing w:val="1"/>
          <w:sz w:val="28"/>
          <w:szCs w:val="28"/>
        </w:rPr>
        <w:t xml:space="preserve"> = 4,24 (17,361 </w:t>
      </w:r>
      <w:r>
        <w:rPr>
          <w:color w:val="000000"/>
          <w:spacing w:val="1"/>
          <w:sz w:val="28"/>
          <w:szCs w:val="28"/>
        </w:rPr>
        <w:t>–</w:t>
      </w:r>
      <w:r w:rsidRPr="00CF5532">
        <w:rPr>
          <w:color w:val="000000"/>
          <w:spacing w:val="1"/>
          <w:sz w:val="28"/>
          <w:szCs w:val="28"/>
        </w:rPr>
        <w:t xml:space="preserve"> 19,346) = </w:t>
      </w:r>
      <w:r>
        <w:rPr>
          <w:color w:val="000000"/>
          <w:spacing w:val="1"/>
          <w:sz w:val="28"/>
          <w:szCs w:val="28"/>
        </w:rPr>
        <w:t xml:space="preserve">– </w:t>
      </w:r>
      <w:r w:rsidRPr="00CF5532">
        <w:rPr>
          <w:color w:val="000000"/>
          <w:spacing w:val="1"/>
          <w:sz w:val="28"/>
          <w:szCs w:val="28"/>
        </w:rPr>
        <w:t>8,41</w:t>
      </w:r>
      <w:r>
        <w:rPr>
          <w:color w:val="000000"/>
          <w:spacing w:val="1"/>
          <w:sz w:val="28"/>
          <w:szCs w:val="28"/>
        </w:rPr>
        <w:t xml:space="preserve"> </w:t>
      </w:r>
      <w:r w:rsidRPr="00CF5532">
        <w:rPr>
          <w:color w:val="000000"/>
          <w:spacing w:val="1"/>
          <w:sz w:val="28"/>
          <w:szCs w:val="28"/>
        </w:rPr>
        <w:t>%.</w:t>
      </w:r>
    </w:p>
    <w:p w:rsidR="00FF44C3" w:rsidRPr="00CF5532" w:rsidRDefault="00FF44C3" w:rsidP="00FF44C3">
      <w:pPr>
        <w:shd w:val="clear" w:color="auto" w:fill="FFFFFF"/>
        <w:ind w:firstLine="709"/>
        <w:jc w:val="both"/>
        <w:rPr>
          <w:color w:val="000000"/>
          <w:spacing w:val="1"/>
          <w:sz w:val="28"/>
          <w:szCs w:val="28"/>
        </w:rPr>
      </w:pPr>
    </w:p>
    <w:p w:rsidR="00FF44C3" w:rsidRDefault="00FF44C3" w:rsidP="00FF44C3">
      <w:pPr>
        <w:shd w:val="clear" w:color="auto" w:fill="FFFFFF"/>
        <w:ind w:firstLine="709"/>
        <w:jc w:val="both"/>
        <w:rPr>
          <w:color w:val="000000"/>
          <w:spacing w:val="1"/>
          <w:sz w:val="28"/>
          <w:szCs w:val="28"/>
        </w:rPr>
      </w:pPr>
      <w:r w:rsidRPr="00CF5532">
        <w:rPr>
          <w:color w:val="000000"/>
          <w:spacing w:val="1"/>
          <w:sz w:val="28"/>
          <w:szCs w:val="28"/>
        </w:rPr>
        <w:t>Факторами первого уровня, влияющими на фондоотдачу основных производственных фондов, являются изменение доли активной части фондов в общей сумме ОПФ, удельного веса действующего оборудования активной части фондов и фондоотдачи действующего оборудования:</w:t>
      </w:r>
    </w:p>
    <w:p w:rsidR="00FF44C3" w:rsidRPr="00CF5532" w:rsidRDefault="00FF44C3" w:rsidP="00FF44C3">
      <w:pPr>
        <w:shd w:val="clear" w:color="auto" w:fill="FFFFFF"/>
        <w:ind w:firstLine="709"/>
        <w:jc w:val="both"/>
        <w:rPr>
          <w:color w:val="000000"/>
          <w:spacing w:val="1"/>
          <w:sz w:val="28"/>
          <w:szCs w:val="28"/>
        </w:rPr>
      </w:pPr>
    </w:p>
    <w:p w:rsidR="00FF44C3" w:rsidRPr="00CF5532" w:rsidRDefault="00FF44C3" w:rsidP="00FF44C3">
      <w:pPr>
        <w:shd w:val="clear" w:color="auto" w:fill="FFFFFF"/>
        <w:jc w:val="center"/>
        <w:rPr>
          <w:color w:val="000000"/>
          <w:spacing w:val="1"/>
          <w:sz w:val="28"/>
          <w:szCs w:val="28"/>
        </w:rPr>
      </w:pPr>
      <w:r w:rsidRPr="00CF5532">
        <w:rPr>
          <w:color w:val="000000"/>
          <w:spacing w:val="1"/>
          <w:sz w:val="28"/>
          <w:szCs w:val="28"/>
        </w:rPr>
        <w:t>ФО</w:t>
      </w:r>
      <w:r w:rsidRPr="00CF5532">
        <w:rPr>
          <w:color w:val="000000"/>
          <w:spacing w:val="1"/>
          <w:sz w:val="28"/>
          <w:szCs w:val="28"/>
          <w:vertAlign w:val="subscript"/>
        </w:rPr>
        <w:t>опф</w:t>
      </w:r>
      <w:r w:rsidRPr="00CF5532">
        <w:rPr>
          <w:color w:val="000000"/>
          <w:spacing w:val="1"/>
          <w:sz w:val="28"/>
          <w:szCs w:val="28"/>
        </w:rPr>
        <w:t xml:space="preserve"> = Уд</w:t>
      </w:r>
      <w:r w:rsidRPr="00CF5532">
        <w:rPr>
          <w:color w:val="000000"/>
          <w:spacing w:val="1"/>
          <w:sz w:val="28"/>
          <w:szCs w:val="28"/>
          <w:vertAlign w:val="superscript"/>
        </w:rPr>
        <w:t>а</w:t>
      </w:r>
      <w:r>
        <w:rPr>
          <w:color w:val="000000"/>
          <w:spacing w:val="1"/>
          <w:sz w:val="28"/>
          <w:szCs w:val="28"/>
          <w:vertAlign w:val="superscript"/>
        </w:rPr>
        <w:t xml:space="preserve"> </w:t>
      </w:r>
      <w:r>
        <w:rPr>
          <w:color w:val="000000"/>
          <w:spacing w:val="1"/>
          <w:sz w:val="28"/>
          <w:szCs w:val="28"/>
        </w:rPr>
        <w:t xml:space="preserve"> · </w:t>
      </w:r>
      <w:r w:rsidRPr="00CF5532">
        <w:rPr>
          <w:color w:val="000000"/>
          <w:spacing w:val="1"/>
          <w:sz w:val="28"/>
          <w:szCs w:val="28"/>
        </w:rPr>
        <w:t>Уд</w:t>
      </w:r>
      <w:r w:rsidRPr="00CF5532">
        <w:rPr>
          <w:color w:val="000000"/>
          <w:spacing w:val="1"/>
          <w:sz w:val="28"/>
          <w:szCs w:val="28"/>
          <w:vertAlign w:val="superscript"/>
        </w:rPr>
        <w:t>д</w:t>
      </w:r>
      <w:r>
        <w:rPr>
          <w:color w:val="000000"/>
          <w:spacing w:val="1"/>
          <w:sz w:val="28"/>
          <w:szCs w:val="28"/>
          <w:vertAlign w:val="superscript"/>
        </w:rPr>
        <w:t xml:space="preserve">  </w:t>
      </w:r>
      <w:r>
        <w:rPr>
          <w:color w:val="000000"/>
          <w:spacing w:val="1"/>
          <w:sz w:val="28"/>
          <w:szCs w:val="28"/>
        </w:rPr>
        <w:t xml:space="preserve">· </w:t>
      </w:r>
      <w:r w:rsidRPr="00CF5532">
        <w:rPr>
          <w:color w:val="000000"/>
          <w:spacing w:val="1"/>
          <w:sz w:val="28"/>
          <w:szCs w:val="28"/>
        </w:rPr>
        <w:t>ФО</w:t>
      </w:r>
      <w:r w:rsidRPr="00CF5532">
        <w:rPr>
          <w:color w:val="000000"/>
          <w:spacing w:val="1"/>
          <w:sz w:val="28"/>
          <w:szCs w:val="28"/>
          <w:vertAlign w:val="superscript"/>
        </w:rPr>
        <w:t>д</w:t>
      </w:r>
      <w:r w:rsidRPr="00CF5532">
        <w:rPr>
          <w:color w:val="000000"/>
          <w:spacing w:val="1"/>
          <w:sz w:val="28"/>
          <w:szCs w:val="28"/>
        </w:rPr>
        <w:t>.</w:t>
      </w:r>
    </w:p>
    <w:p w:rsidR="00FF44C3" w:rsidRPr="00CF5532" w:rsidRDefault="00FF44C3" w:rsidP="00FF44C3">
      <w:pPr>
        <w:shd w:val="clear" w:color="auto" w:fill="FFFFFF"/>
        <w:ind w:left="842" w:right="806" w:firstLine="439"/>
        <w:rPr>
          <w:color w:val="000000"/>
          <w:spacing w:val="67"/>
          <w:w w:val="102"/>
        </w:rPr>
      </w:pPr>
    </w:p>
    <w:p w:rsidR="00FF44C3" w:rsidRPr="0059221C" w:rsidRDefault="00CD6BDD" w:rsidP="00FF44C3">
      <w:pPr>
        <w:shd w:val="clear" w:color="auto" w:fill="FFFFFF"/>
        <w:ind w:right="-3"/>
        <w:jc w:val="right"/>
        <w:rPr>
          <w:color w:val="000000"/>
          <w:spacing w:val="1"/>
          <w:sz w:val="28"/>
          <w:szCs w:val="28"/>
        </w:rPr>
      </w:pPr>
      <w:r w:rsidRPr="00CD6BDD">
        <w:rPr>
          <w:i/>
          <w:color w:val="000000"/>
          <w:spacing w:val="1"/>
          <w:sz w:val="28"/>
          <w:szCs w:val="28"/>
        </w:rPr>
        <w:pict>
          <v:line id="_x0000_s1029" style="position:absolute;left:0;text-align:left;z-index:251662336;mso-position-horizontal-relative:margin" from="704.9pt,62.65pt" to="704.9pt,296.3pt" o:allowincell="f" strokeweight=".7pt">
            <w10:wrap anchorx="margin"/>
          </v:line>
        </w:pict>
      </w:r>
      <w:r w:rsidR="00FF44C3" w:rsidRPr="0059221C">
        <w:rPr>
          <w:i/>
          <w:color w:val="000000"/>
          <w:spacing w:val="1"/>
          <w:sz w:val="28"/>
          <w:szCs w:val="28"/>
        </w:rPr>
        <w:t>Таблица 6.3</w:t>
      </w:r>
      <w:r w:rsidR="00FF44C3" w:rsidRPr="0059221C">
        <w:rPr>
          <w:color w:val="000000"/>
          <w:spacing w:val="1"/>
          <w:sz w:val="28"/>
          <w:szCs w:val="28"/>
        </w:rPr>
        <w:t xml:space="preserve"> </w:t>
      </w:r>
    </w:p>
    <w:p w:rsidR="00FF44C3" w:rsidRDefault="00FF44C3" w:rsidP="00FF44C3">
      <w:pPr>
        <w:shd w:val="clear" w:color="auto" w:fill="FFFFFF"/>
        <w:ind w:left="839" w:right="805" w:firstLine="437"/>
        <w:jc w:val="center"/>
        <w:rPr>
          <w:color w:val="000000"/>
          <w:spacing w:val="1"/>
          <w:sz w:val="28"/>
          <w:szCs w:val="28"/>
        </w:rPr>
      </w:pPr>
    </w:p>
    <w:p w:rsidR="00FF44C3" w:rsidRPr="0059221C" w:rsidRDefault="00FF44C3" w:rsidP="00FF44C3">
      <w:pPr>
        <w:shd w:val="clear" w:color="auto" w:fill="FFFFFF"/>
        <w:ind w:right="805"/>
        <w:jc w:val="center"/>
        <w:rPr>
          <w:b/>
          <w:color w:val="000000"/>
          <w:spacing w:val="1"/>
          <w:sz w:val="28"/>
          <w:szCs w:val="28"/>
        </w:rPr>
      </w:pPr>
      <w:r w:rsidRPr="0059221C">
        <w:rPr>
          <w:b/>
          <w:color w:val="000000"/>
          <w:spacing w:val="1"/>
          <w:sz w:val="28"/>
          <w:szCs w:val="28"/>
        </w:rPr>
        <w:t>Исходная информация для анализа фондорентабельности</w:t>
      </w:r>
    </w:p>
    <w:p w:rsidR="00FF44C3" w:rsidRPr="0059221C" w:rsidRDefault="00FF44C3" w:rsidP="00FF44C3">
      <w:pPr>
        <w:shd w:val="clear" w:color="auto" w:fill="FFFFFF"/>
        <w:ind w:right="805"/>
        <w:jc w:val="center"/>
        <w:rPr>
          <w:b/>
          <w:color w:val="000000"/>
          <w:spacing w:val="1"/>
          <w:sz w:val="28"/>
          <w:szCs w:val="28"/>
        </w:rPr>
      </w:pPr>
      <w:r w:rsidRPr="0059221C">
        <w:rPr>
          <w:b/>
          <w:color w:val="000000"/>
          <w:spacing w:val="1"/>
          <w:sz w:val="28"/>
          <w:szCs w:val="28"/>
        </w:rPr>
        <w:t>и фондоотдачи</w:t>
      </w:r>
    </w:p>
    <w:p w:rsidR="00FF44C3" w:rsidRPr="0059221C" w:rsidRDefault="00FF44C3" w:rsidP="00FF44C3">
      <w:pPr>
        <w:spacing w:after="223"/>
        <w:jc w:val="center"/>
        <w:rPr>
          <w:b/>
          <w:sz w:val="2"/>
          <w:szCs w:val="2"/>
        </w:rPr>
      </w:pPr>
    </w:p>
    <w:tbl>
      <w:tblPr>
        <w:tblW w:w="5000" w:type="pct"/>
        <w:tblCellMar>
          <w:left w:w="40" w:type="dxa"/>
          <w:right w:w="40" w:type="dxa"/>
        </w:tblCellMar>
        <w:tblLook w:val="0000"/>
      </w:tblPr>
      <w:tblGrid>
        <w:gridCol w:w="6070"/>
        <w:gridCol w:w="1034"/>
        <w:gridCol w:w="1275"/>
        <w:gridCol w:w="1339"/>
      </w:tblGrid>
      <w:tr w:rsidR="00FF44C3" w:rsidRPr="00CF5532" w:rsidTr="00FF44C3">
        <w:trPr>
          <w:trHeight w:val="504"/>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rPr>
                <w:color w:val="000000"/>
                <w:spacing w:val="3"/>
              </w:rPr>
              <w:t>Показатель</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36"/>
              <w:jc w:val="center"/>
            </w:pPr>
            <w:r w:rsidRPr="00CF5532">
              <w:rPr>
                <w:color w:val="000000"/>
                <w:spacing w:val="-2"/>
              </w:rPr>
              <w:t>План</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7"/>
              <w:jc w:val="center"/>
            </w:pPr>
            <w:r w:rsidRPr="00CF5532">
              <w:rPr>
                <w:color w:val="000000"/>
                <w:spacing w:val="9"/>
              </w:rPr>
              <w:t>Факт</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rPr>
                <w:color w:val="000000"/>
                <w:spacing w:val="-2"/>
              </w:rPr>
              <w:t>Отклонение</w:t>
            </w:r>
          </w:p>
        </w:tc>
      </w:tr>
      <w:tr w:rsidR="00FF44C3" w:rsidRPr="00CF5532" w:rsidTr="00FF44C3">
        <w:trPr>
          <w:trHeight w:val="406"/>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pPr>
            <w:r w:rsidRPr="00CF5532">
              <w:rPr>
                <w:color w:val="000000"/>
                <w:spacing w:val="3"/>
              </w:rPr>
              <w:t>Прибыль от реализации продукции, тыс. р</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rPr>
                <w:color w:val="000000"/>
                <w:spacing w:val="-3"/>
              </w:rPr>
              <w:t>15 477</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rPr>
                <w:color w:val="000000"/>
                <w:spacing w:val="5"/>
              </w:rPr>
              <w:t>17417</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94"/>
              <w:jc w:val="center"/>
            </w:pPr>
            <w:r w:rsidRPr="00CF5532">
              <w:rPr>
                <w:color w:val="000000"/>
                <w:spacing w:val="-9"/>
              </w:rPr>
              <w:t>+ 1940</w:t>
            </w:r>
          </w:p>
        </w:tc>
      </w:tr>
      <w:tr w:rsidR="00FF44C3" w:rsidRPr="00CF5532" w:rsidTr="00FF44C3">
        <w:trPr>
          <w:trHeight w:val="412"/>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pPr>
            <w:r w:rsidRPr="00CF5532">
              <w:rPr>
                <w:color w:val="000000"/>
                <w:spacing w:val="3"/>
              </w:rPr>
              <w:t>Объем выпуска продукции, тыс. р</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rPr>
                <w:color w:val="000000"/>
                <w:spacing w:val="3"/>
              </w:rPr>
              <w:t>80 000</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rPr>
                <w:color w:val="000000"/>
              </w:rPr>
              <w:t>100 320</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22"/>
              <w:jc w:val="center"/>
            </w:pPr>
            <w:r w:rsidRPr="00CF5532">
              <w:rPr>
                <w:color w:val="000000"/>
                <w:spacing w:val="2"/>
              </w:rPr>
              <w:t>+</w:t>
            </w:r>
            <w:r>
              <w:rPr>
                <w:color w:val="000000"/>
                <w:spacing w:val="2"/>
              </w:rPr>
              <w:t xml:space="preserve"> </w:t>
            </w:r>
            <w:r w:rsidRPr="00CF5532">
              <w:rPr>
                <w:color w:val="000000"/>
                <w:spacing w:val="2"/>
              </w:rPr>
              <w:t>20 320</w:t>
            </w:r>
          </w:p>
        </w:tc>
      </w:tr>
      <w:tr w:rsidR="00FF44C3" w:rsidRPr="00CF5532" w:rsidTr="00FF44C3">
        <w:trPr>
          <w:trHeight w:val="504"/>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rPr>
                <w:color w:val="000000"/>
                <w:spacing w:val="4"/>
              </w:rPr>
            </w:pPr>
            <w:r w:rsidRPr="00CF5532">
              <w:rPr>
                <w:color w:val="000000"/>
                <w:spacing w:val="4"/>
              </w:rPr>
              <w:t>Среднегодовая стоимость, тыс. р:</w:t>
            </w:r>
          </w:p>
          <w:p w:rsidR="00FF44C3" w:rsidRPr="00CF5532" w:rsidRDefault="00FF44C3" w:rsidP="00FF44C3">
            <w:pPr>
              <w:shd w:val="clear" w:color="auto" w:fill="FFFFFF"/>
            </w:pPr>
            <w:r w:rsidRPr="00CF5532">
              <w:rPr>
                <w:color w:val="000000"/>
                <w:spacing w:val="4"/>
              </w:rPr>
              <w:t>основных производственных фондов (ОПФ)</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rPr>
                <w:color w:val="000000"/>
              </w:rPr>
              <w:t>20 000</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rPr>
                <w:color w:val="000000"/>
              </w:rPr>
              <w:t>23 660</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30"/>
              <w:jc w:val="center"/>
            </w:pPr>
            <w:r w:rsidRPr="00CF5532">
              <w:rPr>
                <w:color w:val="000000"/>
                <w:spacing w:val="-2"/>
              </w:rPr>
              <w:t>+</w:t>
            </w:r>
            <w:r>
              <w:rPr>
                <w:color w:val="000000"/>
                <w:spacing w:val="-2"/>
              </w:rPr>
              <w:t xml:space="preserve"> </w:t>
            </w:r>
            <w:r w:rsidRPr="00CF5532">
              <w:rPr>
                <w:color w:val="000000"/>
                <w:spacing w:val="-2"/>
              </w:rPr>
              <w:t>3660</w:t>
            </w:r>
          </w:p>
        </w:tc>
      </w:tr>
      <w:tr w:rsidR="00FF44C3" w:rsidRPr="00CF5532" w:rsidTr="00FF44C3">
        <w:trPr>
          <w:trHeight w:val="271"/>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pPr>
            <w:r w:rsidRPr="00CF5532">
              <w:rPr>
                <w:color w:val="000000"/>
                <w:spacing w:val="4"/>
              </w:rPr>
              <w:t>их активной части (ОПФ</w:t>
            </w:r>
            <w:r w:rsidRPr="00CF5532">
              <w:rPr>
                <w:color w:val="000000"/>
                <w:spacing w:val="4"/>
                <w:vertAlign w:val="superscript"/>
              </w:rPr>
              <w:t>а</w:t>
            </w:r>
            <w:r w:rsidRPr="00CF5532">
              <w:rPr>
                <w:color w:val="000000"/>
                <w:spacing w:val="4"/>
              </w:rPr>
              <w:t>)</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22"/>
              <w:jc w:val="center"/>
            </w:pPr>
            <w:r w:rsidRPr="00CF5532">
              <w:t>13600</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t>16562</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37"/>
              <w:jc w:val="center"/>
            </w:pPr>
            <w:r w:rsidRPr="00CF5532">
              <w:t>+</w:t>
            </w:r>
            <w:r>
              <w:t xml:space="preserve"> </w:t>
            </w:r>
            <w:r w:rsidRPr="00CF5532">
              <w:t>2962</w:t>
            </w:r>
          </w:p>
        </w:tc>
      </w:tr>
      <w:tr w:rsidR="00FF44C3" w:rsidRPr="00CF5532" w:rsidTr="00FF44C3">
        <w:trPr>
          <w:trHeight w:val="246"/>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pPr>
            <w:r w:rsidRPr="00CF5532">
              <w:rPr>
                <w:color w:val="000000"/>
                <w:spacing w:val="4"/>
              </w:rPr>
              <w:t>действующего оборудования (ОПФ</w:t>
            </w:r>
            <w:r w:rsidRPr="00CF5532">
              <w:rPr>
                <w:color w:val="000000"/>
                <w:spacing w:val="4"/>
                <w:vertAlign w:val="superscript"/>
              </w:rPr>
              <w:t>д</w:t>
            </w:r>
            <w:r w:rsidRPr="00CF5532">
              <w:rPr>
                <w:color w:val="000000"/>
                <w:spacing w:val="4"/>
              </w:rPr>
              <w:t>)</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29"/>
              <w:jc w:val="center"/>
            </w:pPr>
            <w:r w:rsidRPr="00CF5532">
              <w:t>12500</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t>14906</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15"/>
              <w:jc w:val="center"/>
            </w:pPr>
            <w:r w:rsidRPr="00CF5532">
              <w:t>+</w:t>
            </w:r>
            <w:r>
              <w:t xml:space="preserve"> </w:t>
            </w:r>
            <w:r w:rsidRPr="00CF5532">
              <w:t>2406</w:t>
            </w:r>
          </w:p>
        </w:tc>
      </w:tr>
      <w:tr w:rsidR="00FF44C3" w:rsidRPr="00CF5532" w:rsidTr="00FF44C3">
        <w:trPr>
          <w:trHeight w:val="251"/>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pPr>
            <w:r w:rsidRPr="00CF5532">
              <w:rPr>
                <w:color w:val="000000"/>
                <w:spacing w:val="2"/>
              </w:rPr>
              <w:t>единицы оборудования, тыс</w:t>
            </w:r>
            <w:r>
              <w:rPr>
                <w:color w:val="000000"/>
                <w:spacing w:val="2"/>
              </w:rPr>
              <w:t>.</w:t>
            </w:r>
            <w:r w:rsidRPr="00CF5532">
              <w:rPr>
                <w:color w:val="000000"/>
                <w:spacing w:val="2"/>
              </w:rPr>
              <w:t xml:space="preserve"> р (</w:t>
            </w:r>
            <w:r w:rsidRPr="00CF5532">
              <w:rPr>
                <w:color w:val="000000"/>
                <w:spacing w:val="2"/>
                <w:position w:val="-10"/>
              </w:rPr>
              <w:object w:dxaOrig="260" w:dyaOrig="380">
                <v:shape id="_x0000_i1086" type="#_x0000_t75" style="width:15.45pt;height:20.55pt" o:ole="">
                  <v:imagedata r:id="rId109" o:title=""/>
                </v:shape>
                <o:OLEObject Type="Embed" ProgID="Equation.3" ShapeID="_x0000_i1086" DrawAspect="Content" ObjectID="_1701424269" r:id="rId110"/>
              </w:object>
            </w:r>
            <w:r w:rsidRPr="00CF5532">
              <w:rPr>
                <w:color w:val="000000"/>
                <w:spacing w:val="2"/>
              </w:rPr>
              <w:t>)</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30"/>
              <w:jc w:val="center"/>
            </w:pPr>
            <w:r w:rsidRPr="00CF5532">
              <w:t>250</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01"/>
              <w:jc w:val="center"/>
            </w:pPr>
            <w:r w:rsidRPr="00CF5532">
              <w:t>276</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216"/>
              <w:jc w:val="center"/>
            </w:pPr>
            <w:r w:rsidRPr="00CF5532">
              <w:t>+</w:t>
            </w:r>
            <w:r>
              <w:t xml:space="preserve"> </w:t>
            </w:r>
            <w:r w:rsidRPr="00CF5532">
              <w:t>26</w:t>
            </w:r>
          </w:p>
        </w:tc>
      </w:tr>
      <w:tr w:rsidR="00FF44C3" w:rsidRPr="00CF5532" w:rsidTr="00FF44C3">
        <w:trPr>
          <w:trHeight w:val="413"/>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pPr>
            <w:r w:rsidRPr="00CF5532">
              <w:rPr>
                <w:color w:val="000000"/>
                <w:spacing w:val="2"/>
              </w:rPr>
              <w:t>Удельный вес активной части ОПФ (Уд</w:t>
            </w:r>
            <w:r w:rsidRPr="00CF5532">
              <w:rPr>
                <w:color w:val="000000"/>
                <w:spacing w:val="2"/>
                <w:vertAlign w:val="superscript"/>
              </w:rPr>
              <w:t>а</w:t>
            </w:r>
            <w:r w:rsidRPr="00CF5532">
              <w:rPr>
                <w:color w:val="000000"/>
                <w:spacing w:val="2"/>
              </w:rPr>
              <w:t>)</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08"/>
              <w:jc w:val="center"/>
            </w:pPr>
            <w:r w:rsidRPr="00CF5532">
              <w:t>0,68</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30"/>
              <w:jc w:val="center"/>
            </w:pPr>
            <w:r w:rsidRPr="00CF5532">
              <w:t>0,7</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51"/>
              <w:jc w:val="center"/>
            </w:pPr>
            <w:r w:rsidRPr="00CF5532">
              <w:t>+</w:t>
            </w:r>
            <w:r>
              <w:t xml:space="preserve"> </w:t>
            </w:r>
            <w:r w:rsidRPr="00CF5532">
              <w:t>0,021</w:t>
            </w:r>
          </w:p>
        </w:tc>
      </w:tr>
      <w:tr w:rsidR="00FF44C3" w:rsidRPr="00CF5532" w:rsidTr="00FF44C3">
        <w:trPr>
          <w:trHeight w:val="504"/>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right="142"/>
            </w:pPr>
            <w:r w:rsidRPr="00CF5532">
              <w:rPr>
                <w:color w:val="000000"/>
                <w:spacing w:val="3"/>
              </w:rPr>
              <w:t>Удельный вес действующего оборудования в активной части ОПФ (Уд</w:t>
            </w:r>
            <w:r w:rsidRPr="00CF5532">
              <w:rPr>
                <w:color w:val="000000"/>
                <w:spacing w:val="3"/>
                <w:vertAlign w:val="superscript"/>
              </w:rPr>
              <w:t>д</w:t>
            </w:r>
            <w:r w:rsidRPr="00CF5532">
              <w:rPr>
                <w:color w:val="000000"/>
                <w:spacing w:val="3"/>
              </w:rPr>
              <w:t>)</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65"/>
              <w:jc w:val="center"/>
            </w:pPr>
            <w:r w:rsidRPr="00CF5532">
              <w:t>0,919</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30"/>
              <w:jc w:val="center"/>
            </w:pPr>
            <w:r w:rsidRPr="00CF5532">
              <w:t>0,9</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08"/>
              <w:jc w:val="center"/>
            </w:pPr>
            <w:r>
              <w:t xml:space="preserve">– </w:t>
            </w:r>
            <w:r w:rsidRPr="00CF5532">
              <w:t>0,019</w:t>
            </w:r>
          </w:p>
        </w:tc>
      </w:tr>
      <w:tr w:rsidR="00FF44C3" w:rsidRPr="00CF5532" w:rsidTr="00FF44C3">
        <w:trPr>
          <w:trHeight w:val="270"/>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pPr>
            <w:r w:rsidRPr="00CF5532">
              <w:rPr>
                <w:color w:val="000000"/>
                <w:spacing w:val="4"/>
              </w:rPr>
              <w:t>Фондорентабельность (</w:t>
            </w:r>
            <w:r w:rsidRPr="0059221C">
              <w:rPr>
                <w:i/>
                <w:color w:val="000000"/>
                <w:spacing w:val="4"/>
                <w:lang w:val="en-US"/>
              </w:rPr>
              <w:t>R</w:t>
            </w:r>
            <w:r w:rsidRPr="00CF5532">
              <w:rPr>
                <w:color w:val="000000"/>
                <w:spacing w:val="4"/>
                <w:vertAlign w:val="subscript"/>
              </w:rPr>
              <w:t>опф</w:t>
            </w:r>
            <w:r w:rsidRPr="00CF5532">
              <w:rPr>
                <w:color w:val="000000"/>
                <w:spacing w:val="4"/>
              </w:rPr>
              <w:t xml:space="preserve"> ), %</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65"/>
              <w:jc w:val="center"/>
            </w:pPr>
            <w:r w:rsidRPr="00CF5532">
              <w:t>77,38</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43"/>
              <w:jc w:val="center"/>
            </w:pPr>
            <w:r w:rsidRPr="00CF5532">
              <w:t>73,61</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66"/>
              <w:jc w:val="center"/>
            </w:pPr>
            <w:r>
              <w:t xml:space="preserve">– </w:t>
            </w:r>
            <w:r w:rsidRPr="00CF5532">
              <w:t>3,77</w:t>
            </w:r>
          </w:p>
        </w:tc>
      </w:tr>
      <w:tr w:rsidR="00FF44C3" w:rsidRPr="00CF5532" w:rsidTr="00FF44C3">
        <w:trPr>
          <w:trHeight w:val="261"/>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29"/>
            </w:pPr>
            <w:r w:rsidRPr="00CF5532">
              <w:rPr>
                <w:color w:val="000000"/>
                <w:spacing w:val="2"/>
              </w:rPr>
              <w:t xml:space="preserve">Рентабельность продукции </w:t>
            </w:r>
            <w:r w:rsidRPr="00CF5532">
              <w:rPr>
                <w:color w:val="000000"/>
                <w:spacing w:val="4"/>
              </w:rPr>
              <w:t>(</w:t>
            </w:r>
            <w:r w:rsidRPr="0059221C">
              <w:rPr>
                <w:i/>
                <w:color w:val="000000"/>
                <w:spacing w:val="4"/>
                <w:lang w:val="en-US"/>
              </w:rPr>
              <w:t>R</w:t>
            </w:r>
            <w:r w:rsidRPr="00CF5532">
              <w:rPr>
                <w:color w:val="000000"/>
                <w:spacing w:val="4"/>
                <w:vertAlign w:val="subscript"/>
              </w:rPr>
              <w:t>вп</w:t>
            </w:r>
            <w:r w:rsidRPr="00CF5532">
              <w:rPr>
                <w:color w:val="000000"/>
                <w:spacing w:val="4"/>
              </w:rPr>
              <w:t xml:space="preserve"> ), </w:t>
            </w:r>
            <w:r w:rsidRPr="00CF5532">
              <w:rPr>
                <w:i/>
                <w:iCs/>
                <w:color w:val="000000"/>
                <w:spacing w:val="2"/>
              </w:rPr>
              <w:t>%</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58"/>
              <w:jc w:val="center"/>
            </w:pPr>
            <w:r w:rsidRPr="00CF5532">
              <w:t>19,346</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29"/>
              <w:jc w:val="center"/>
            </w:pPr>
            <w:r w:rsidRPr="00CF5532">
              <w:t>17,361</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245"/>
              <w:jc w:val="center"/>
            </w:pPr>
            <w:r>
              <w:t xml:space="preserve">– </w:t>
            </w:r>
            <w:r w:rsidRPr="00CF5532">
              <w:t>1,985</w:t>
            </w:r>
          </w:p>
        </w:tc>
      </w:tr>
      <w:tr w:rsidR="00FF44C3" w:rsidRPr="00CF5532" w:rsidTr="00FF44C3">
        <w:trPr>
          <w:trHeight w:val="250"/>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pPr>
            <w:r w:rsidRPr="00CF5532">
              <w:rPr>
                <w:color w:val="000000"/>
                <w:spacing w:val="6"/>
              </w:rPr>
              <w:t>Фондоотдача ОПФ (ФО</w:t>
            </w:r>
            <w:r w:rsidRPr="00CF5532">
              <w:rPr>
                <w:color w:val="000000"/>
                <w:spacing w:val="6"/>
                <w:vertAlign w:val="subscript"/>
              </w:rPr>
              <w:t>опф</w:t>
            </w:r>
            <w:r w:rsidRPr="00CF5532">
              <w:rPr>
                <w:color w:val="000000"/>
                <w:spacing w:val="6"/>
              </w:rPr>
              <w:t>), р</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73"/>
              <w:jc w:val="center"/>
            </w:pPr>
            <w:r w:rsidRPr="00CF5532">
              <w:t>4,0</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jc w:val="center"/>
            </w:pPr>
            <w:r w:rsidRPr="00CF5532">
              <w:t>4,24</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66"/>
              <w:jc w:val="center"/>
            </w:pPr>
            <w:r w:rsidRPr="00CF5532">
              <w:t>+</w:t>
            </w:r>
            <w:r>
              <w:t xml:space="preserve"> </w:t>
            </w:r>
            <w:r w:rsidRPr="00CF5532">
              <w:t>0,24</w:t>
            </w:r>
          </w:p>
        </w:tc>
      </w:tr>
      <w:tr w:rsidR="00FF44C3" w:rsidRPr="00CF5532" w:rsidTr="00FF44C3">
        <w:trPr>
          <w:trHeight w:val="270"/>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7"/>
            </w:pPr>
            <w:r w:rsidRPr="00CF5532">
              <w:rPr>
                <w:color w:val="000000"/>
                <w:spacing w:val="2"/>
              </w:rPr>
              <w:t>Фондоотдача активной части фондов (ФО</w:t>
            </w:r>
            <w:r w:rsidRPr="00CF5532">
              <w:rPr>
                <w:color w:val="000000"/>
                <w:spacing w:val="2"/>
                <w:vertAlign w:val="superscript"/>
              </w:rPr>
              <w:t>а</w:t>
            </w:r>
            <w:r w:rsidRPr="00CF5532">
              <w:rPr>
                <w:color w:val="000000"/>
                <w:spacing w:val="2"/>
              </w:rPr>
              <w:t>)</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44"/>
              <w:jc w:val="center"/>
            </w:pPr>
            <w:r w:rsidRPr="00CF5532">
              <w:t>5,88</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65"/>
              <w:jc w:val="center"/>
            </w:pPr>
            <w:r w:rsidRPr="00CF5532">
              <w:t>6,057</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37"/>
              <w:jc w:val="center"/>
            </w:pPr>
            <w:r w:rsidRPr="00CF5532">
              <w:t>+</w:t>
            </w:r>
            <w:r>
              <w:t xml:space="preserve"> </w:t>
            </w:r>
            <w:r w:rsidRPr="00CF5532">
              <w:t>0,177</w:t>
            </w:r>
          </w:p>
        </w:tc>
      </w:tr>
      <w:tr w:rsidR="00FF44C3" w:rsidRPr="00CF5532" w:rsidTr="00FF44C3">
        <w:trPr>
          <w:trHeight w:val="405"/>
        </w:trPr>
        <w:tc>
          <w:tcPr>
            <w:tcW w:w="3123"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7"/>
            </w:pPr>
            <w:r w:rsidRPr="00CF5532">
              <w:rPr>
                <w:color w:val="000000"/>
                <w:spacing w:val="4"/>
              </w:rPr>
              <w:t xml:space="preserve">Фондоотдача действующего оборудования </w:t>
            </w:r>
            <w:r w:rsidRPr="00CF5532">
              <w:rPr>
                <w:color w:val="000000"/>
                <w:spacing w:val="2"/>
              </w:rPr>
              <w:t>(ФО</w:t>
            </w:r>
            <w:r w:rsidRPr="00CF5532">
              <w:rPr>
                <w:color w:val="000000"/>
                <w:spacing w:val="2"/>
                <w:vertAlign w:val="superscript"/>
              </w:rPr>
              <w:t>д</w:t>
            </w:r>
            <w:r w:rsidRPr="00CF5532">
              <w:rPr>
                <w:color w:val="000000"/>
                <w:spacing w:val="2"/>
              </w:rPr>
              <w:t>)</w:t>
            </w:r>
          </w:p>
        </w:tc>
        <w:tc>
          <w:tcPr>
            <w:tcW w:w="532"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87"/>
              <w:jc w:val="center"/>
            </w:pPr>
            <w:r w:rsidRPr="00CF5532">
              <w:t>6,4</w:t>
            </w:r>
          </w:p>
        </w:tc>
        <w:tc>
          <w:tcPr>
            <w:tcW w:w="656"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08"/>
              <w:jc w:val="center"/>
            </w:pPr>
            <w:r w:rsidRPr="00CF5532">
              <w:t>6,73</w:t>
            </w:r>
          </w:p>
        </w:tc>
        <w:tc>
          <w:tcPr>
            <w:tcW w:w="689" w:type="pct"/>
            <w:tcBorders>
              <w:top w:val="single" w:sz="6" w:space="0" w:color="auto"/>
              <w:left w:val="single" w:sz="6" w:space="0" w:color="auto"/>
              <w:bottom w:val="single" w:sz="6" w:space="0" w:color="auto"/>
              <w:right w:val="single" w:sz="6" w:space="0" w:color="auto"/>
            </w:tcBorders>
            <w:shd w:val="clear" w:color="auto" w:fill="FFFFFF"/>
            <w:vAlign w:val="center"/>
          </w:tcPr>
          <w:p w:rsidR="00FF44C3" w:rsidRPr="00CF5532" w:rsidRDefault="00FF44C3" w:rsidP="00FF44C3">
            <w:pPr>
              <w:shd w:val="clear" w:color="auto" w:fill="FFFFFF"/>
              <w:ind w:left="180"/>
              <w:jc w:val="center"/>
            </w:pPr>
            <w:r w:rsidRPr="00CF5532">
              <w:t>+0,33</w:t>
            </w:r>
          </w:p>
        </w:tc>
      </w:tr>
    </w:tbl>
    <w:p w:rsidR="00FF44C3" w:rsidRPr="00CF5532" w:rsidRDefault="00FF44C3" w:rsidP="00FF44C3">
      <w:pPr>
        <w:shd w:val="clear" w:color="auto" w:fill="FFFFFF"/>
        <w:spacing w:before="7"/>
        <w:ind w:firstLine="720"/>
        <w:jc w:val="both"/>
        <w:rPr>
          <w:color w:val="000000"/>
          <w:spacing w:val="1"/>
          <w:sz w:val="28"/>
          <w:szCs w:val="28"/>
        </w:rPr>
      </w:pPr>
      <w:r w:rsidRPr="00CF5532">
        <w:rPr>
          <w:color w:val="000000"/>
          <w:spacing w:val="1"/>
          <w:sz w:val="28"/>
          <w:szCs w:val="28"/>
        </w:rPr>
        <w:t>По данным табл</w:t>
      </w:r>
      <w:r>
        <w:rPr>
          <w:color w:val="000000"/>
          <w:spacing w:val="1"/>
          <w:sz w:val="28"/>
          <w:szCs w:val="28"/>
        </w:rPr>
        <w:t>. 6.</w:t>
      </w:r>
      <w:r w:rsidRPr="00CF5532">
        <w:rPr>
          <w:color w:val="000000"/>
          <w:spacing w:val="1"/>
          <w:sz w:val="28"/>
          <w:szCs w:val="28"/>
        </w:rPr>
        <w:t>3 следует произвести анализ способом абсолютных разниц.</w:t>
      </w:r>
    </w:p>
    <w:p w:rsidR="00FF44C3" w:rsidRPr="00CF6B2B" w:rsidRDefault="00FF44C3" w:rsidP="00FF44C3">
      <w:pPr>
        <w:shd w:val="clear" w:color="auto" w:fill="FFFFFF"/>
        <w:spacing w:before="7"/>
        <w:ind w:firstLine="720"/>
        <w:jc w:val="both"/>
        <w:rPr>
          <w:i/>
          <w:color w:val="000000"/>
          <w:spacing w:val="1"/>
          <w:sz w:val="28"/>
          <w:szCs w:val="28"/>
        </w:rPr>
      </w:pPr>
      <w:r w:rsidRPr="00CF6B2B">
        <w:rPr>
          <w:i/>
          <w:color w:val="000000"/>
          <w:spacing w:val="1"/>
          <w:sz w:val="28"/>
          <w:szCs w:val="28"/>
        </w:rPr>
        <w:t>Контрольные вопросы:</w:t>
      </w:r>
    </w:p>
    <w:p w:rsidR="00FF44C3" w:rsidRPr="00CF5532" w:rsidRDefault="00FF44C3" w:rsidP="005F3981">
      <w:pPr>
        <w:widowControl w:val="0"/>
        <w:numPr>
          <w:ilvl w:val="0"/>
          <w:numId w:val="21"/>
        </w:numPr>
        <w:shd w:val="clear" w:color="auto" w:fill="FFFFFF"/>
        <w:tabs>
          <w:tab w:val="clear" w:pos="2138"/>
          <w:tab w:val="left" w:pos="993"/>
        </w:tabs>
        <w:autoSpaceDE w:val="0"/>
        <w:autoSpaceDN w:val="0"/>
        <w:adjustRightInd w:val="0"/>
        <w:spacing w:before="7"/>
        <w:ind w:left="0" w:firstLine="709"/>
        <w:jc w:val="both"/>
        <w:rPr>
          <w:color w:val="000000"/>
          <w:spacing w:val="1"/>
          <w:sz w:val="28"/>
          <w:szCs w:val="28"/>
        </w:rPr>
      </w:pPr>
      <w:r w:rsidRPr="00CF5532">
        <w:rPr>
          <w:color w:val="000000"/>
          <w:spacing w:val="1"/>
          <w:sz w:val="28"/>
          <w:szCs w:val="28"/>
        </w:rPr>
        <w:t>Какие показатели характеризуют движение и техническое состояние основных средств?</w:t>
      </w:r>
    </w:p>
    <w:p w:rsidR="00FF44C3" w:rsidRPr="00CF5532" w:rsidRDefault="00FF44C3" w:rsidP="005F3981">
      <w:pPr>
        <w:widowControl w:val="0"/>
        <w:numPr>
          <w:ilvl w:val="0"/>
          <w:numId w:val="21"/>
        </w:numPr>
        <w:shd w:val="clear" w:color="auto" w:fill="FFFFFF"/>
        <w:tabs>
          <w:tab w:val="clear" w:pos="2138"/>
          <w:tab w:val="left" w:pos="993"/>
        </w:tabs>
        <w:autoSpaceDE w:val="0"/>
        <w:autoSpaceDN w:val="0"/>
        <w:adjustRightInd w:val="0"/>
        <w:spacing w:before="7"/>
        <w:ind w:left="0" w:firstLine="709"/>
        <w:jc w:val="both"/>
        <w:rPr>
          <w:color w:val="000000"/>
          <w:spacing w:val="1"/>
          <w:sz w:val="28"/>
          <w:szCs w:val="28"/>
        </w:rPr>
      </w:pPr>
      <w:r w:rsidRPr="00CF5532">
        <w:rPr>
          <w:color w:val="000000"/>
          <w:spacing w:val="1"/>
          <w:sz w:val="28"/>
          <w:szCs w:val="28"/>
        </w:rPr>
        <w:t>Какие основные задачи и источники информации анализа использования основных средств?</w:t>
      </w:r>
    </w:p>
    <w:p w:rsidR="00FF44C3" w:rsidRDefault="00FF44C3" w:rsidP="005F3981">
      <w:pPr>
        <w:widowControl w:val="0"/>
        <w:numPr>
          <w:ilvl w:val="0"/>
          <w:numId w:val="21"/>
        </w:numPr>
        <w:shd w:val="clear" w:color="auto" w:fill="FFFFFF"/>
        <w:tabs>
          <w:tab w:val="clear" w:pos="2138"/>
          <w:tab w:val="left" w:pos="993"/>
        </w:tabs>
        <w:autoSpaceDE w:val="0"/>
        <w:autoSpaceDN w:val="0"/>
        <w:adjustRightInd w:val="0"/>
        <w:spacing w:before="7"/>
        <w:ind w:left="0" w:firstLine="709"/>
        <w:jc w:val="both"/>
        <w:rPr>
          <w:color w:val="000000"/>
          <w:spacing w:val="1"/>
          <w:sz w:val="28"/>
          <w:szCs w:val="28"/>
        </w:rPr>
      </w:pPr>
      <w:r w:rsidRPr="00CF5532">
        <w:rPr>
          <w:color w:val="000000"/>
          <w:spacing w:val="1"/>
          <w:sz w:val="28"/>
          <w:szCs w:val="28"/>
        </w:rPr>
        <w:lastRenderedPageBreak/>
        <w:t>Какие показатели характеризую интенсивность и эффективность использования основных средств и какой способ их расчета?</w:t>
      </w:r>
    </w:p>
    <w:p w:rsidR="00AD752E" w:rsidRPr="00CF5532" w:rsidRDefault="00AD752E" w:rsidP="008746E6">
      <w:pPr>
        <w:widowControl w:val="0"/>
        <w:shd w:val="clear" w:color="auto" w:fill="FFFFFF"/>
        <w:tabs>
          <w:tab w:val="left" w:pos="993"/>
        </w:tabs>
        <w:autoSpaceDE w:val="0"/>
        <w:autoSpaceDN w:val="0"/>
        <w:adjustRightInd w:val="0"/>
        <w:spacing w:before="7"/>
        <w:ind w:left="709"/>
        <w:jc w:val="both"/>
        <w:rPr>
          <w:color w:val="000000"/>
          <w:spacing w:val="1"/>
          <w:sz w:val="28"/>
          <w:szCs w:val="28"/>
        </w:rPr>
      </w:pPr>
    </w:p>
    <w:p w:rsidR="006F3E61" w:rsidRDefault="00AD752E" w:rsidP="00394AB6">
      <w:pPr>
        <w:pStyle w:val="2"/>
      </w:pPr>
      <w:bookmarkStart w:id="37" w:name="_Toc513210413"/>
      <w:r w:rsidRPr="008746E6">
        <w:t xml:space="preserve">2.6 </w:t>
      </w:r>
      <w:r>
        <w:t>Анализ использования оборотных средств</w:t>
      </w:r>
      <w:bookmarkEnd w:id="37"/>
    </w:p>
    <w:p w:rsidR="00AD752E" w:rsidRPr="006C1FD0" w:rsidRDefault="00894076" w:rsidP="00394AB6">
      <w:pPr>
        <w:pStyle w:val="2"/>
      </w:pPr>
      <w:bookmarkStart w:id="38" w:name="_Toc513210414"/>
      <w:r>
        <w:t>2.6</w:t>
      </w:r>
      <w:r w:rsidR="00AD752E" w:rsidRPr="006C1FD0">
        <w:t>.</w:t>
      </w:r>
      <w:r>
        <w:t>1</w:t>
      </w:r>
      <w:r w:rsidR="00AD752E" w:rsidRPr="006C1FD0">
        <w:t xml:space="preserve"> Оборотные средства: экономическая сущность и классификация</w:t>
      </w:r>
      <w:bookmarkEnd w:id="38"/>
    </w:p>
    <w:p w:rsidR="00AD752E" w:rsidRPr="006C1FD0" w:rsidRDefault="00AD752E" w:rsidP="00394AB6">
      <w:pPr>
        <w:pStyle w:val="2"/>
      </w:pPr>
    </w:p>
    <w:p w:rsidR="00AD752E" w:rsidRPr="00F2473A" w:rsidRDefault="00AD752E" w:rsidP="00AD752E">
      <w:pPr>
        <w:ind w:firstLine="708"/>
        <w:jc w:val="both"/>
        <w:rPr>
          <w:spacing w:val="2"/>
          <w:sz w:val="28"/>
          <w:szCs w:val="28"/>
        </w:rPr>
      </w:pPr>
      <w:r w:rsidRPr="00F2473A">
        <w:rPr>
          <w:spacing w:val="2"/>
          <w:sz w:val="28"/>
          <w:szCs w:val="28"/>
        </w:rPr>
        <w:t>Процесс производства и продажи продукции может осуществляться при наличии у предприятия не только необходимых основных средств, нематериальных активов, но и оборотных средств, преимущественно в форме запасов сырья, материалов, полуфабрикатов, топлива. Как и основные средства, оборотные средства функционируют в сфере производства, являясь материальной основой производства, и входят в состав производственных фондов. Но в процессе функционирования средства труда и предметы труда по-разному и в различной степени переносят свою стоимость на стоимость изготавливаемой продукции. Этим и обусловлено разделение производственных фондов на основные и оборотные.</w:t>
      </w:r>
    </w:p>
    <w:p w:rsidR="00AD752E" w:rsidRPr="00F2473A" w:rsidRDefault="00AD752E" w:rsidP="00AD752E">
      <w:pPr>
        <w:ind w:firstLine="708"/>
        <w:jc w:val="both"/>
        <w:rPr>
          <w:spacing w:val="4"/>
          <w:sz w:val="28"/>
          <w:szCs w:val="28"/>
        </w:rPr>
      </w:pPr>
      <w:r w:rsidRPr="00F2473A">
        <w:rPr>
          <w:spacing w:val="4"/>
          <w:sz w:val="28"/>
          <w:szCs w:val="28"/>
        </w:rPr>
        <w:t>Оборотные средства в бухгалтерском учете включаются в оборотные  активы. Оборотные активы – это часть активов предприятия (текущие активы), в которую входят оборотные средства и краткосрочные финансовые вложения.</w:t>
      </w:r>
    </w:p>
    <w:p w:rsidR="00AD752E" w:rsidRDefault="00AD752E" w:rsidP="00AD752E">
      <w:pPr>
        <w:ind w:firstLine="708"/>
        <w:jc w:val="both"/>
        <w:rPr>
          <w:sz w:val="28"/>
          <w:szCs w:val="28"/>
        </w:rPr>
      </w:pPr>
      <w:r w:rsidRPr="001C6DCB">
        <w:rPr>
          <w:b/>
          <w:bCs/>
          <w:sz w:val="28"/>
          <w:szCs w:val="28"/>
        </w:rPr>
        <w:t>Оборотные средства</w:t>
      </w:r>
      <w:r w:rsidRPr="001C6DCB">
        <w:rPr>
          <w:sz w:val="28"/>
          <w:szCs w:val="28"/>
        </w:rPr>
        <w:t> </w:t>
      </w:r>
      <w:r w:rsidRPr="00796938">
        <w:rPr>
          <w:sz w:val="28"/>
          <w:szCs w:val="28"/>
        </w:rPr>
        <w:t>– это средства</w:t>
      </w:r>
      <w:r>
        <w:rPr>
          <w:sz w:val="28"/>
          <w:szCs w:val="28"/>
        </w:rPr>
        <w:t xml:space="preserve"> производства, </w:t>
      </w:r>
      <w:r w:rsidRPr="00796938">
        <w:rPr>
          <w:sz w:val="28"/>
          <w:szCs w:val="28"/>
        </w:rPr>
        <w:t>вложенные в производственные оборотные фонды и фонды обращения</w:t>
      </w:r>
      <w:r>
        <w:rPr>
          <w:sz w:val="28"/>
          <w:szCs w:val="28"/>
        </w:rPr>
        <w:t>, которые целиком потребляются в течение производственного цикла</w:t>
      </w:r>
      <w:r w:rsidRPr="00796938">
        <w:rPr>
          <w:sz w:val="28"/>
          <w:szCs w:val="28"/>
        </w:rPr>
        <w:t>.</w:t>
      </w:r>
      <w:r>
        <w:rPr>
          <w:sz w:val="28"/>
          <w:szCs w:val="28"/>
        </w:rPr>
        <w:t xml:space="preserve"> </w:t>
      </w:r>
    </w:p>
    <w:p w:rsidR="00AD752E" w:rsidRDefault="00AD752E" w:rsidP="00AD752E">
      <w:pPr>
        <w:ind w:firstLine="708"/>
        <w:jc w:val="both"/>
        <w:rPr>
          <w:sz w:val="28"/>
          <w:szCs w:val="28"/>
        </w:rPr>
      </w:pPr>
      <w:r>
        <w:rPr>
          <w:sz w:val="28"/>
          <w:szCs w:val="28"/>
        </w:rPr>
        <w:t>Состав и классификация оборотных средств представлены на рис. 3.1.</w:t>
      </w:r>
    </w:p>
    <w:p w:rsidR="00AD752E" w:rsidRPr="00DD6394" w:rsidRDefault="00AD752E" w:rsidP="00AD752E">
      <w:pPr>
        <w:ind w:firstLine="708"/>
        <w:jc w:val="both"/>
        <w:rPr>
          <w:i/>
          <w:sz w:val="28"/>
          <w:szCs w:val="28"/>
        </w:rPr>
      </w:pPr>
      <w:r w:rsidRPr="00DD6394">
        <w:rPr>
          <w:i/>
          <w:sz w:val="28"/>
          <w:szCs w:val="28"/>
        </w:rPr>
        <w:t>По функциональному назначению выделяют:</w:t>
      </w:r>
    </w:p>
    <w:p w:rsidR="00AD752E" w:rsidRPr="002137DA" w:rsidRDefault="00AD752E" w:rsidP="00AD752E">
      <w:pPr>
        <w:ind w:firstLine="708"/>
        <w:jc w:val="both"/>
        <w:rPr>
          <w:spacing w:val="4"/>
          <w:sz w:val="28"/>
          <w:szCs w:val="28"/>
        </w:rPr>
      </w:pPr>
      <w:r w:rsidRPr="002137DA">
        <w:rPr>
          <w:bCs/>
          <w:spacing w:val="4"/>
          <w:sz w:val="28"/>
          <w:szCs w:val="28"/>
        </w:rPr>
        <w:t>– оборотные фонды</w:t>
      </w:r>
      <w:r w:rsidRPr="002137DA">
        <w:rPr>
          <w:spacing w:val="4"/>
          <w:sz w:val="28"/>
          <w:szCs w:val="28"/>
        </w:rPr>
        <w:t xml:space="preserve"> – это часть оборотных средств, которая, как правило, изменяет в процессе производства свою натурально-вещественную форму, целиком потребляется и переносит свою стоимость на готовый продукт в течение каждого производственного цикла; </w:t>
      </w:r>
    </w:p>
    <w:p w:rsidR="00AD752E" w:rsidRPr="002137DA" w:rsidRDefault="00AD752E" w:rsidP="00AD752E">
      <w:pPr>
        <w:ind w:firstLine="708"/>
        <w:jc w:val="both"/>
        <w:rPr>
          <w:spacing w:val="4"/>
          <w:sz w:val="28"/>
          <w:szCs w:val="28"/>
        </w:rPr>
      </w:pPr>
      <w:r w:rsidRPr="002137DA">
        <w:rPr>
          <w:bCs/>
          <w:spacing w:val="4"/>
          <w:sz w:val="28"/>
          <w:szCs w:val="28"/>
        </w:rPr>
        <w:t>– фонды обращения</w:t>
      </w:r>
      <w:r w:rsidRPr="002137DA">
        <w:rPr>
          <w:i/>
          <w:iCs/>
          <w:spacing w:val="4"/>
          <w:sz w:val="28"/>
          <w:szCs w:val="28"/>
        </w:rPr>
        <w:t> –</w:t>
      </w:r>
      <w:r w:rsidRPr="002137DA">
        <w:rPr>
          <w:spacing w:val="4"/>
          <w:sz w:val="28"/>
          <w:szCs w:val="28"/>
        </w:rPr>
        <w:t> это часть оборотных средств предприятия, функционирующая в сфере обращения. Фонды обращения состоят из продукции, отправленной потребителям и заказчикам, денежных средств на счетах в банке и в кассе предприятия, в аккредитивах, дебиторской задолженности.</w:t>
      </w:r>
    </w:p>
    <w:p w:rsidR="00AD752E" w:rsidRPr="002137DA" w:rsidRDefault="00AD752E" w:rsidP="00AD752E">
      <w:pPr>
        <w:ind w:firstLine="708"/>
        <w:jc w:val="both"/>
        <w:rPr>
          <w:spacing w:val="4"/>
          <w:sz w:val="28"/>
          <w:szCs w:val="28"/>
        </w:rPr>
      </w:pPr>
      <w:r w:rsidRPr="002137DA">
        <w:rPr>
          <w:spacing w:val="4"/>
          <w:sz w:val="28"/>
          <w:szCs w:val="28"/>
        </w:rPr>
        <w:t>Таким образом, оборотные фонды находят отражение в обслуживании сферы производства, а фонды обращения – в обслуживании сферы обращения. Для наглядности необходимо подробнее рассмотреть, как образуются  оборотные фонды и фонды обращения.</w:t>
      </w:r>
    </w:p>
    <w:p w:rsidR="00AD752E" w:rsidRPr="0058241A" w:rsidRDefault="00AD752E" w:rsidP="00AD752E">
      <w:pPr>
        <w:ind w:firstLine="708"/>
        <w:jc w:val="both"/>
        <w:rPr>
          <w:color w:val="FF0000"/>
          <w:sz w:val="28"/>
          <w:szCs w:val="28"/>
        </w:rPr>
        <w:sectPr w:rsidR="00AD752E" w:rsidRPr="0058241A" w:rsidSect="00DF4658">
          <w:footerReference w:type="default" r:id="rId111"/>
          <w:pgSz w:w="11906" w:h="16838"/>
          <w:pgMar w:top="1134" w:right="1134" w:bottom="1418" w:left="1134" w:header="709" w:footer="709" w:gutter="0"/>
          <w:pgNumType w:start="1"/>
          <w:cols w:space="708"/>
          <w:docGrid w:linePitch="360"/>
        </w:sectPr>
      </w:pPr>
    </w:p>
    <w:p w:rsidR="00AD752E" w:rsidRDefault="00CD6BDD" w:rsidP="00AD752E">
      <w:pPr>
        <w:ind w:firstLine="708"/>
        <w:jc w:val="both"/>
        <w:rPr>
          <w:b/>
          <w:bCs/>
          <w:sz w:val="28"/>
          <w:szCs w:val="28"/>
        </w:rPr>
      </w:pPr>
      <w:r>
        <w:rPr>
          <w:b/>
          <w:bCs/>
          <w:noProof/>
          <w:sz w:val="28"/>
          <w:szCs w:val="28"/>
        </w:rPr>
        <w:lastRenderedPageBreak/>
        <w:pict>
          <v:rect id="_x0000_s1146" style="position:absolute;left:0;text-align:left;margin-left:340.15pt;margin-top:10.6pt;width:244.45pt;height:30.15pt;z-index:251664384">
            <v:textbox style="mso-next-textbox:#_x0000_s1146">
              <w:txbxContent>
                <w:p w:rsidR="001F64AE" w:rsidRPr="00133D9E" w:rsidRDefault="001F64AE" w:rsidP="00AD752E">
                  <w:pPr>
                    <w:jc w:val="center"/>
                    <w:rPr>
                      <w:sz w:val="28"/>
                      <w:szCs w:val="28"/>
                    </w:rPr>
                  </w:pPr>
                  <w:r w:rsidRPr="00133D9E">
                    <w:rPr>
                      <w:sz w:val="28"/>
                      <w:szCs w:val="28"/>
                    </w:rPr>
                    <w:t>Оборотные средства предприятия</w:t>
                  </w:r>
                </w:p>
              </w:txbxContent>
            </v:textbox>
          </v:rect>
        </w:pict>
      </w:r>
    </w:p>
    <w:p w:rsidR="00AD752E" w:rsidRDefault="00CD6BDD" w:rsidP="00AD752E">
      <w:pPr>
        <w:ind w:firstLine="708"/>
        <w:jc w:val="both"/>
        <w:rPr>
          <w:b/>
          <w:bCs/>
          <w:sz w:val="28"/>
          <w:szCs w:val="28"/>
        </w:rPr>
      </w:pPr>
      <w:r>
        <w:rPr>
          <w:b/>
          <w:bCs/>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68" type="#_x0000_t34" style="position:absolute;left:0;text-align:left;margin-left:312.55pt;margin-top:15.45pt;width:36pt;height:19.25pt;rotation:90;z-index:251686912" o:connectortype="elbow" adj="779,-96779,-238110">
            <v:stroke endarrow="block"/>
          </v:shape>
        </w:pict>
      </w:r>
      <w:r>
        <w:rPr>
          <w:b/>
          <w:bCs/>
          <w:noProof/>
          <w:sz w:val="28"/>
          <w:szCs w:val="28"/>
        </w:rPr>
        <w:pict>
          <v:shape id="_x0000_s1167" type="#_x0000_t34" style="position:absolute;left:0;text-align:left;margin-left:575.65pt;margin-top:16.05pt;width:36pt;height:18.05pt;rotation:90;flip:x;z-index:251685888" o:connectortype="elbow" adj="-720,103213,-384780">
            <v:stroke endarrow="block"/>
          </v:shape>
        </w:pict>
      </w:r>
    </w:p>
    <w:p w:rsidR="00AD752E" w:rsidRDefault="00CD6BDD" w:rsidP="00AD752E">
      <w:pPr>
        <w:ind w:firstLine="708"/>
        <w:jc w:val="both"/>
        <w:rPr>
          <w:b/>
          <w:bCs/>
          <w:sz w:val="28"/>
          <w:szCs w:val="28"/>
        </w:rPr>
      </w:pPr>
      <w:r>
        <w:rPr>
          <w:b/>
          <w:bCs/>
          <w:noProof/>
          <w:sz w:val="28"/>
          <w:szCs w:val="28"/>
        </w:rPr>
        <w:pict>
          <v:rect id="_x0000_s1149" style="position:absolute;left:0;text-align:left;margin-left:89.45pt;margin-top:6.9pt;width:135.6pt;height:42.7pt;z-index:251667456" stroked="f">
            <v:textbox style="mso-next-textbox:#_x0000_s1149">
              <w:txbxContent>
                <w:p w:rsidR="001F64AE" w:rsidRPr="00133D9E" w:rsidRDefault="001F64AE" w:rsidP="00AD752E">
                  <w:pPr>
                    <w:jc w:val="center"/>
                    <w:rPr>
                      <w:sz w:val="28"/>
                      <w:szCs w:val="28"/>
                    </w:rPr>
                  </w:pPr>
                  <w:r w:rsidRPr="00133D9E">
                    <w:rPr>
                      <w:sz w:val="28"/>
                      <w:szCs w:val="28"/>
                    </w:rPr>
                    <w:t>Функциональное</w:t>
                  </w:r>
                </w:p>
                <w:p w:rsidR="001F64AE" w:rsidRPr="00133D9E" w:rsidRDefault="001F64AE" w:rsidP="00AD752E">
                  <w:pPr>
                    <w:jc w:val="center"/>
                    <w:rPr>
                      <w:sz w:val="28"/>
                      <w:szCs w:val="28"/>
                    </w:rPr>
                  </w:pPr>
                  <w:r w:rsidRPr="00133D9E">
                    <w:rPr>
                      <w:sz w:val="28"/>
                      <w:szCs w:val="28"/>
                    </w:rPr>
                    <w:t>назначение</w:t>
                  </w:r>
                </w:p>
              </w:txbxContent>
            </v:textbox>
          </v:rect>
        </w:pict>
      </w:r>
    </w:p>
    <w:p w:rsidR="00AD752E" w:rsidRDefault="00CD6BDD" w:rsidP="00AD752E">
      <w:pPr>
        <w:ind w:firstLine="708"/>
        <w:jc w:val="both"/>
        <w:rPr>
          <w:b/>
          <w:bCs/>
          <w:sz w:val="28"/>
          <w:szCs w:val="28"/>
        </w:rPr>
      </w:pPr>
      <w:r>
        <w:rPr>
          <w:b/>
          <w:bCs/>
          <w:noProof/>
          <w:sz w:val="28"/>
          <w:szCs w:val="28"/>
        </w:rPr>
        <w:pict>
          <v:rect id="_x0000_s1148" style="position:absolute;left:0;text-align:left;margin-left:487.5pt;margin-top:10.9pt;width:194.2pt;height:43.5pt;z-index:251666432">
            <v:textbox style="mso-next-textbox:#_x0000_s1148">
              <w:txbxContent>
                <w:p w:rsidR="001F64AE" w:rsidRPr="00A5747D" w:rsidRDefault="001F64AE" w:rsidP="00AD752E">
                  <w:pPr>
                    <w:jc w:val="center"/>
                    <w:rPr>
                      <w:sz w:val="28"/>
                      <w:szCs w:val="28"/>
                    </w:rPr>
                  </w:pPr>
                  <w:r w:rsidRPr="00A5747D">
                    <w:rPr>
                      <w:sz w:val="28"/>
                      <w:szCs w:val="28"/>
                    </w:rPr>
                    <w:t xml:space="preserve">Фонды </w:t>
                  </w:r>
                </w:p>
                <w:p w:rsidR="001F64AE" w:rsidRPr="00A5747D" w:rsidRDefault="001F64AE" w:rsidP="00AD752E">
                  <w:pPr>
                    <w:jc w:val="center"/>
                    <w:rPr>
                      <w:sz w:val="28"/>
                      <w:szCs w:val="28"/>
                    </w:rPr>
                  </w:pPr>
                  <w:r w:rsidRPr="00A5747D">
                    <w:rPr>
                      <w:sz w:val="28"/>
                      <w:szCs w:val="28"/>
                    </w:rPr>
                    <w:t>обращения</w:t>
                  </w:r>
                </w:p>
              </w:txbxContent>
            </v:textbox>
          </v:rect>
        </w:pict>
      </w:r>
      <w:r>
        <w:rPr>
          <w:b/>
          <w:bCs/>
          <w:noProof/>
          <w:sz w:val="28"/>
          <w:szCs w:val="28"/>
        </w:rPr>
        <w:pict>
          <v:rect id="_x0000_s1147" style="position:absolute;left:0;text-align:left;margin-left:231.25pt;margin-top:10.9pt;width:208.5pt;height:43.5pt;z-index:251665408">
            <v:textbox style="mso-next-textbox:#_x0000_s1147">
              <w:txbxContent>
                <w:p w:rsidR="001F64AE" w:rsidRPr="00A5747D" w:rsidRDefault="001F64AE" w:rsidP="00AD752E">
                  <w:pPr>
                    <w:jc w:val="center"/>
                    <w:rPr>
                      <w:sz w:val="28"/>
                      <w:szCs w:val="28"/>
                    </w:rPr>
                  </w:pPr>
                  <w:r w:rsidRPr="00A5747D">
                    <w:rPr>
                      <w:sz w:val="28"/>
                      <w:szCs w:val="28"/>
                    </w:rPr>
                    <w:t xml:space="preserve">Оборотные </w:t>
                  </w:r>
                </w:p>
                <w:p w:rsidR="001F64AE" w:rsidRPr="00A5747D" w:rsidRDefault="001F64AE" w:rsidP="00AD752E">
                  <w:pPr>
                    <w:jc w:val="center"/>
                    <w:rPr>
                      <w:sz w:val="28"/>
                      <w:szCs w:val="28"/>
                    </w:rPr>
                  </w:pPr>
                  <w:r w:rsidRPr="00A5747D">
                    <w:rPr>
                      <w:sz w:val="28"/>
                      <w:szCs w:val="28"/>
                    </w:rPr>
                    <w:t>производственные фонды</w:t>
                  </w:r>
                </w:p>
              </w:txbxContent>
            </v:textbox>
          </v:rect>
        </w:pict>
      </w:r>
    </w:p>
    <w:p w:rsidR="00AD752E" w:rsidRDefault="00AD752E" w:rsidP="00AD752E">
      <w:pPr>
        <w:ind w:firstLine="708"/>
        <w:jc w:val="both"/>
        <w:rPr>
          <w:b/>
          <w:bCs/>
          <w:sz w:val="28"/>
          <w:szCs w:val="28"/>
        </w:rPr>
      </w:pPr>
    </w:p>
    <w:p w:rsidR="00AD752E" w:rsidRDefault="00CD6BDD" w:rsidP="00AD752E">
      <w:pPr>
        <w:ind w:firstLine="708"/>
        <w:jc w:val="both"/>
        <w:rPr>
          <w:b/>
          <w:bCs/>
          <w:sz w:val="28"/>
          <w:szCs w:val="28"/>
        </w:rPr>
      </w:pPr>
      <w:r>
        <w:rPr>
          <w:b/>
          <w:bCs/>
          <w:noProof/>
          <w:sz w:val="28"/>
          <w:szCs w:val="28"/>
        </w:rPr>
        <w:pict>
          <v:shapetype id="_x0000_t32" coordsize="21600,21600" o:spt="32" o:oned="t" path="m,l21600,21600e" filled="f">
            <v:path arrowok="t" fillok="f" o:connecttype="none"/>
            <o:lock v:ext="edit" shapetype="t"/>
          </v:shapetype>
          <v:shape id="_x0000_s1166" type="#_x0000_t32" style="position:absolute;left:0;text-align:left;margin-left:86.9pt;margin-top:1.4pt;width:144.35pt;height:0;z-index:251684864" o:connectortype="straight">
            <v:stroke endarrow="block"/>
          </v:shape>
        </w:pict>
      </w:r>
    </w:p>
    <w:p w:rsidR="00AD752E" w:rsidRDefault="00CD6BDD" w:rsidP="00AD752E">
      <w:pPr>
        <w:ind w:firstLine="708"/>
        <w:jc w:val="both"/>
        <w:rPr>
          <w:b/>
          <w:bCs/>
          <w:sz w:val="28"/>
          <w:szCs w:val="28"/>
        </w:rPr>
      </w:pPr>
      <w:r>
        <w:rPr>
          <w:b/>
          <w:bCs/>
          <w:noProof/>
          <w:sz w:val="28"/>
          <w:szCs w:val="28"/>
        </w:rPr>
        <w:pict>
          <v:shape id="_x0000_s1174" type="#_x0000_t32" style="position:absolute;left:0;text-align:left;margin-left:652.4pt;margin-top:6.1pt;width:0;height:28.5pt;z-index:251693056" o:connectortype="straight">
            <v:stroke endarrow="block"/>
          </v:shape>
        </w:pict>
      </w:r>
      <w:r>
        <w:rPr>
          <w:b/>
          <w:bCs/>
          <w:noProof/>
          <w:sz w:val="28"/>
          <w:szCs w:val="28"/>
        </w:rPr>
        <w:pict>
          <v:shape id="_x0000_s1173" type="#_x0000_t32" style="position:absolute;left:0;text-align:left;margin-left:584.6pt;margin-top:6.1pt;width:0;height:28.5pt;z-index:251692032" o:connectortype="straight">
            <v:stroke endarrow="block"/>
          </v:shape>
        </w:pict>
      </w:r>
      <w:r>
        <w:rPr>
          <w:b/>
          <w:bCs/>
          <w:noProof/>
          <w:sz w:val="28"/>
          <w:szCs w:val="28"/>
        </w:rPr>
        <w:pict>
          <v:shape id="_x0000_s1172" type="#_x0000_t32" style="position:absolute;left:0;text-align:left;margin-left:511pt;margin-top:6.1pt;width:0;height:28.5pt;z-index:251691008" o:connectortype="straight">
            <v:stroke endarrow="block"/>
          </v:shape>
        </w:pict>
      </w:r>
      <w:r>
        <w:rPr>
          <w:b/>
          <w:bCs/>
          <w:noProof/>
          <w:sz w:val="28"/>
          <w:szCs w:val="28"/>
        </w:rPr>
        <w:pict>
          <v:shape id="_x0000_s1171" type="#_x0000_t32" style="position:absolute;left:0;text-align:left;margin-left:410.45pt;margin-top:6.1pt;width:0;height:22.6pt;z-index:251689984" o:connectortype="straight">
            <v:stroke endarrow="block"/>
          </v:shape>
        </w:pict>
      </w:r>
      <w:r>
        <w:rPr>
          <w:b/>
          <w:bCs/>
          <w:noProof/>
          <w:sz w:val="28"/>
          <w:szCs w:val="28"/>
        </w:rPr>
        <w:pict>
          <v:shape id="_x0000_s1170" type="#_x0000_t32" style="position:absolute;left:0;text-align:left;margin-left:334.3pt;margin-top:6.1pt;width:0;height:22.6pt;z-index:251688960" o:connectortype="straight">
            <v:stroke endarrow="block"/>
          </v:shape>
        </w:pict>
      </w:r>
      <w:r>
        <w:rPr>
          <w:b/>
          <w:bCs/>
          <w:noProof/>
          <w:sz w:val="28"/>
          <w:szCs w:val="28"/>
        </w:rPr>
        <w:pict>
          <v:shape id="_x0000_s1169" type="#_x0000_t32" style="position:absolute;left:0;text-align:left;margin-left:257.25pt;margin-top:6.1pt;width:0;height:22.6pt;z-index:251687936" o:connectortype="straight">
            <v:stroke endarrow="block"/>
          </v:shape>
        </w:pict>
      </w:r>
    </w:p>
    <w:p w:rsidR="00AD752E" w:rsidRDefault="00CD6BDD" w:rsidP="00AD752E">
      <w:pPr>
        <w:ind w:firstLine="708"/>
        <w:jc w:val="both"/>
        <w:rPr>
          <w:b/>
          <w:bCs/>
          <w:sz w:val="28"/>
          <w:szCs w:val="28"/>
        </w:rPr>
      </w:pPr>
      <w:r>
        <w:rPr>
          <w:b/>
          <w:bCs/>
          <w:noProof/>
          <w:sz w:val="28"/>
          <w:szCs w:val="28"/>
        </w:rPr>
        <w:pict>
          <v:rect id="_x0000_s1151" style="position:absolute;left:0;text-align:left;margin-left:308.3pt;margin-top:12.6pt;width:51.9pt;height:135.65pt;z-index:251669504">
            <v:textbox style="layout-flow:vertical;mso-layout-flow-alt:bottom-to-top;mso-next-textbox:#_x0000_s1151">
              <w:txbxContent>
                <w:p w:rsidR="001F64AE" w:rsidRDefault="001F64AE" w:rsidP="00AD752E">
                  <w:pPr>
                    <w:jc w:val="center"/>
                    <w:rPr>
                      <w:sz w:val="28"/>
                      <w:szCs w:val="28"/>
                    </w:rPr>
                  </w:pPr>
                  <w:r w:rsidRPr="00A5747D">
                    <w:rPr>
                      <w:sz w:val="28"/>
                      <w:szCs w:val="28"/>
                    </w:rPr>
                    <w:t xml:space="preserve">Незавершенное </w:t>
                  </w:r>
                </w:p>
                <w:p w:rsidR="001F64AE" w:rsidRPr="00A5747D" w:rsidRDefault="001F64AE" w:rsidP="00AD752E">
                  <w:pPr>
                    <w:jc w:val="center"/>
                    <w:rPr>
                      <w:sz w:val="28"/>
                      <w:szCs w:val="28"/>
                    </w:rPr>
                  </w:pPr>
                  <w:r w:rsidRPr="00A5747D">
                    <w:rPr>
                      <w:sz w:val="28"/>
                      <w:szCs w:val="28"/>
                    </w:rPr>
                    <w:t>производство</w:t>
                  </w:r>
                </w:p>
              </w:txbxContent>
            </v:textbox>
          </v:rect>
        </w:pict>
      </w:r>
      <w:r>
        <w:rPr>
          <w:b/>
          <w:bCs/>
          <w:noProof/>
          <w:sz w:val="28"/>
          <w:szCs w:val="28"/>
        </w:rPr>
        <w:pict>
          <v:rect id="_x0000_s1152" style="position:absolute;left:0;text-align:left;margin-left:384.5pt;margin-top:12.6pt;width:55.25pt;height:135.65pt;z-index:251670528">
            <v:textbox style="layout-flow:vertical;mso-layout-flow-alt:bottom-to-top;mso-next-textbox:#_x0000_s1152">
              <w:txbxContent>
                <w:p w:rsidR="001F64AE" w:rsidRPr="00A5747D" w:rsidRDefault="001F64AE" w:rsidP="00AD752E">
                  <w:pPr>
                    <w:jc w:val="center"/>
                    <w:rPr>
                      <w:sz w:val="28"/>
                      <w:szCs w:val="28"/>
                    </w:rPr>
                  </w:pPr>
                  <w:r w:rsidRPr="00A5747D">
                    <w:rPr>
                      <w:sz w:val="28"/>
                      <w:szCs w:val="28"/>
                    </w:rPr>
                    <w:t>Расходы</w:t>
                  </w:r>
                  <w:r>
                    <w:rPr>
                      <w:sz w:val="28"/>
                      <w:szCs w:val="28"/>
                    </w:rPr>
                    <w:t xml:space="preserve"> </w:t>
                  </w:r>
                  <w:r w:rsidRPr="00A5747D">
                    <w:rPr>
                      <w:sz w:val="28"/>
                      <w:szCs w:val="28"/>
                    </w:rPr>
                    <w:t xml:space="preserve">будущих </w:t>
                  </w:r>
                </w:p>
                <w:p w:rsidR="001F64AE" w:rsidRPr="00A5747D" w:rsidRDefault="001F64AE" w:rsidP="00AD752E">
                  <w:pPr>
                    <w:jc w:val="center"/>
                    <w:rPr>
                      <w:sz w:val="28"/>
                      <w:szCs w:val="28"/>
                    </w:rPr>
                  </w:pPr>
                  <w:r w:rsidRPr="00A5747D">
                    <w:rPr>
                      <w:sz w:val="28"/>
                      <w:szCs w:val="28"/>
                    </w:rPr>
                    <w:t>периодов</w:t>
                  </w:r>
                </w:p>
              </w:txbxContent>
            </v:textbox>
          </v:rect>
        </w:pict>
      </w:r>
      <w:r>
        <w:rPr>
          <w:b/>
          <w:bCs/>
          <w:noProof/>
          <w:sz w:val="28"/>
          <w:szCs w:val="28"/>
        </w:rPr>
        <w:pict>
          <v:rect id="_x0000_s1150" style="position:absolute;left:0;text-align:left;margin-left:231.25pt;margin-top:12.6pt;width:50.15pt;height:135.65pt;z-index:251668480">
            <v:textbox style="layout-flow:vertical;mso-layout-flow-alt:bottom-to-top;mso-next-textbox:#_x0000_s1150">
              <w:txbxContent>
                <w:p w:rsidR="001F64AE" w:rsidRPr="00A5747D" w:rsidRDefault="001F64AE" w:rsidP="00AD752E">
                  <w:pPr>
                    <w:jc w:val="center"/>
                    <w:rPr>
                      <w:sz w:val="28"/>
                      <w:szCs w:val="28"/>
                    </w:rPr>
                  </w:pPr>
                  <w:r w:rsidRPr="00A5747D">
                    <w:rPr>
                      <w:sz w:val="28"/>
                      <w:szCs w:val="28"/>
                    </w:rPr>
                    <w:t xml:space="preserve">Производственные </w:t>
                  </w:r>
                </w:p>
                <w:p w:rsidR="001F64AE" w:rsidRPr="00A5747D" w:rsidRDefault="001F64AE" w:rsidP="00AD752E">
                  <w:pPr>
                    <w:jc w:val="center"/>
                    <w:rPr>
                      <w:sz w:val="28"/>
                      <w:szCs w:val="28"/>
                    </w:rPr>
                  </w:pPr>
                  <w:r w:rsidRPr="00A5747D">
                    <w:rPr>
                      <w:sz w:val="28"/>
                      <w:szCs w:val="28"/>
                    </w:rPr>
                    <w:t>запасы</w:t>
                  </w:r>
                </w:p>
              </w:txbxContent>
            </v:textbox>
          </v:rect>
        </w:pict>
      </w:r>
    </w:p>
    <w:p w:rsidR="00AD752E" w:rsidRDefault="00CD6BDD" w:rsidP="00AD752E">
      <w:pPr>
        <w:ind w:firstLine="708"/>
        <w:jc w:val="both"/>
        <w:rPr>
          <w:b/>
          <w:bCs/>
          <w:sz w:val="28"/>
          <w:szCs w:val="28"/>
        </w:rPr>
      </w:pPr>
      <w:r>
        <w:rPr>
          <w:b/>
          <w:bCs/>
          <w:noProof/>
          <w:sz w:val="28"/>
          <w:szCs w:val="28"/>
        </w:rPr>
        <w:pict>
          <v:rect id="_x0000_s1153" style="position:absolute;left:0;text-align:left;margin-left:487.5pt;margin-top:2.4pt;width:48.55pt;height:129.75pt;z-index:251671552">
            <v:textbox style="layout-flow:vertical;mso-layout-flow-alt:bottom-to-top;mso-next-textbox:#_x0000_s1153">
              <w:txbxContent>
                <w:p w:rsidR="001F64AE" w:rsidRPr="00A5747D" w:rsidRDefault="001F64AE" w:rsidP="00AD752E">
                  <w:pPr>
                    <w:jc w:val="center"/>
                    <w:rPr>
                      <w:sz w:val="28"/>
                      <w:szCs w:val="28"/>
                    </w:rPr>
                  </w:pPr>
                  <w:r w:rsidRPr="00A5747D">
                    <w:rPr>
                      <w:sz w:val="28"/>
                      <w:szCs w:val="28"/>
                    </w:rPr>
                    <w:t xml:space="preserve">Готовая </w:t>
                  </w:r>
                </w:p>
                <w:p w:rsidR="001F64AE" w:rsidRPr="00A5747D" w:rsidRDefault="001F64AE" w:rsidP="00AD752E">
                  <w:pPr>
                    <w:jc w:val="center"/>
                    <w:rPr>
                      <w:sz w:val="28"/>
                      <w:szCs w:val="28"/>
                    </w:rPr>
                  </w:pPr>
                  <w:r w:rsidRPr="00A5747D">
                    <w:rPr>
                      <w:sz w:val="28"/>
                      <w:szCs w:val="28"/>
                    </w:rPr>
                    <w:t>продукция</w:t>
                  </w:r>
                </w:p>
              </w:txbxContent>
            </v:textbox>
          </v:rect>
        </w:pict>
      </w:r>
      <w:r>
        <w:rPr>
          <w:b/>
          <w:bCs/>
          <w:noProof/>
          <w:sz w:val="28"/>
          <w:szCs w:val="28"/>
        </w:rPr>
        <w:pict>
          <v:rect id="_x0000_s1156" style="position:absolute;left:0;text-align:left;margin-left:627.3pt;margin-top:2.4pt;width:54.4pt;height:129.75pt;z-index:251674624">
            <v:textbox style="layout-flow:vertical;mso-layout-flow-alt:bottom-to-top;mso-next-textbox:#_x0000_s1156">
              <w:txbxContent>
                <w:p w:rsidR="001F64AE" w:rsidRDefault="001F64AE" w:rsidP="00AD752E">
                  <w:pPr>
                    <w:jc w:val="center"/>
                    <w:rPr>
                      <w:sz w:val="28"/>
                      <w:szCs w:val="28"/>
                    </w:rPr>
                  </w:pPr>
                  <w:r w:rsidRPr="00A5747D">
                    <w:rPr>
                      <w:sz w:val="28"/>
                      <w:szCs w:val="28"/>
                    </w:rPr>
                    <w:t xml:space="preserve">Средства </w:t>
                  </w:r>
                </w:p>
                <w:p w:rsidR="001F64AE" w:rsidRPr="00A5747D" w:rsidRDefault="001F64AE" w:rsidP="00AD752E">
                  <w:pPr>
                    <w:jc w:val="center"/>
                    <w:rPr>
                      <w:sz w:val="28"/>
                      <w:szCs w:val="28"/>
                    </w:rPr>
                  </w:pPr>
                  <w:r w:rsidRPr="00A5747D">
                    <w:rPr>
                      <w:sz w:val="28"/>
                      <w:szCs w:val="28"/>
                    </w:rPr>
                    <w:t>в расчетах</w:t>
                  </w:r>
                </w:p>
              </w:txbxContent>
            </v:textbox>
          </v:rect>
        </w:pict>
      </w:r>
      <w:r>
        <w:rPr>
          <w:b/>
          <w:bCs/>
          <w:noProof/>
          <w:sz w:val="28"/>
          <w:szCs w:val="28"/>
        </w:rPr>
        <w:pict>
          <v:rect id="_x0000_s1154" style="position:absolute;left:0;text-align:left;margin-left:561.15pt;margin-top:2.4pt;width:51.1pt;height:129.75pt;z-index:251672576">
            <v:textbox style="layout-flow:vertical;mso-layout-flow-alt:bottom-to-top;mso-next-textbox:#_x0000_s1154">
              <w:txbxContent>
                <w:p w:rsidR="001F64AE" w:rsidRDefault="001F64AE" w:rsidP="00AD752E">
                  <w:pPr>
                    <w:jc w:val="center"/>
                    <w:rPr>
                      <w:sz w:val="28"/>
                      <w:szCs w:val="28"/>
                    </w:rPr>
                  </w:pPr>
                  <w:r w:rsidRPr="00A5747D">
                    <w:rPr>
                      <w:sz w:val="28"/>
                      <w:szCs w:val="28"/>
                    </w:rPr>
                    <w:t xml:space="preserve">Денежные </w:t>
                  </w:r>
                </w:p>
                <w:p w:rsidR="001F64AE" w:rsidRPr="00A5747D" w:rsidRDefault="001F64AE" w:rsidP="00AD752E">
                  <w:pPr>
                    <w:jc w:val="center"/>
                    <w:rPr>
                      <w:sz w:val="28"/>
                      <w:szCs w:val="28"/>
                    </w:rPr>
                  </w:pPr>
                  <w:r w:rsidRPr="00A5747D">
                    <w:rPr>
                      <w:sz w:val="28"/>
                      <w:szCs w:val="28"/>
                    </w:rPr>
                    <w:t>средства</w:t>
                  </w:r>
                </w:p>
              </w:txbxContent>
            </v:textbox>
          </v:rect>
        </w:pict>
      </w:r>
    </w:p>
    <w:p w:rsidR="00AD752E" w:rsidRDefault="00CD6BDD" w:rsidP="00AD752E">
      <w:pPr>
        <w:ind w:firstLine="708"/>
        <w:jc w:val="both"/>
        <w:rPr>
          <w:b/>
          <w:bCs/>
          <w:sz w:val="28"/>
          <w:szCs w:val="28"/>
        </w:rPr>
      </w:pPr>
      <w:r>
        <w:rPr>
          <w:b/>
          <w:bCs/>
          <w:noProof/>
          <w:sz w:val="28"/>
          <w:szCs w:val="28"/>
        </w:rPr>
        <w:pict>
          <v:rect id="_x0000_s1155" style="position:absolute;left:0;text-align:left;margin-left:98.2pt;margin-top:1.35pt;width:110.5pt;height:42.7pt;z-index:251673600" stroked="f">
            <v:textbox style="mso-next-textbox:#_x0000_s1155">
              <w:txbxContent>
                <w:p w:rsidR="001F64AE" w:rsidRPr="00A5747D" w:rsidRDefault="001F64AE" w:rsidP="00AD752E">
                  <w:pPr>
                    <w:jc w:val="center"/>
                    <w:rPr>
                      <w:sz w:val="28"/>
                      <w:szCs w:val="28"/>
                    </w:rPr>
                  </w:pPr>
                  <w:r w:rsidRPr="00A5747D">
                    <w:rPr>
                      <w:sz w:val="28"/>
                      <w:szCs w:val="28"/>
                    </w:rPr>
                    <w:t>Роль в процессе производства</w:t>
                  </w:r>
                </w:p>
              </w:txbxContent>
            </v:textbox>
          </v:rect>
        </w:pict>
      </w:r>
    </w:p>
    <w:p w:rsidR="00AD752E" w:rsidRDefault="00AD752E" w:rsidP="00AD752E">
      <w:pPr>
        <w:ind w:firstLine="708"/>
        <w:jc w:val="both"/>
        <w:rPr>
          <w:b/>
          <w:bCs/>
          <w:sz w:val="28"/>
          <w:szCs w:val="28"/>
        </w:rPr>
      </w:pPr>
    </w:p>
    <w:p w:rsidR="00AD752E" w:rsidRDefault="00CD6BDD" w:rsidP="00AD752E">
      <w:pPr>
        <w:ind w:firstLine="708"/>
        <w:jc w:val="both"/>
        <w:rPr>
          <w:b/>
          <w:bCs/>
          <w:sz w:val="28"/>
          <w:szCs w:val="28"/>
        </w:rPr>
      </w:pPr>
      <w:r>
        <w:rPr>
          <w:b/>
          <w:bCs/>
          <w:noProof/>
          <w:sz w:val="28"/>
          <w:szCs w:val="28"/>
        </w:rPr>
        <w:pict>
          <v:shape id="_x0000_s1165" type="#_x0000_t32" style="position:absolute;left:0;text-align:left;margin-left:86.9pt;margin-top:11.85pt;width:142.4pt;height:0;z-index:251683840" o:connectortype="straight">
            <v:stroke endarrow="block"/>
          </v:shape>
        </w:pict>
      </w:r>
    </w:p>
    <w:p w:rsidR="00AD752E" w:rsidRDefault="00AD752E" w:rsidP="00AD752E">
      <w:pPr>
        <w:ind w:firstLine="708"/>
        <w:jc w:val="both"/>
        <w:rPr>
          <w:b/>
          <w:bCs/>
          <w:sz w:val="28"/>
          <w:szCs w:val="28"/>
        </w:rPr>
      </w:pPr>
    </w:p>
    <w:p w:rsidR="00AD752E" w:rsidRDefault="00AD752E" w:rsidP="00AD752E">
      <w:pPr>
        <w:ind w:firstLine="708"/>
        <w:jc w:val="both"/>
        <w:rPr>
          <w:b/>
          <w:bCs/>
          <w:sz w:val="28"/>
          <w:szCs w:val="28"/>
        </w:rPr>
      </w:pPr>
    </w:p>
    <w:p w:rsidR="00AD752E" w:rsidRDefault="00AD752E" w:rsidP="00AD752E">
      <w:pPr>
        <w:ind w:firstLine="708"/>
        <w:jc w:val="both"/>
        <w:rPr>
          <w:b/>
          <w:bCs/>
          <w:sz w:val="28"/>
          <w:szCs w:val="28"/>
        </w:rPr>
      </w:pPr>
    </w:p>
    <w:p w:rsidR="00AD752E" w:rsidRDefault="00AD752E" w:rsidP="00AD752E">
      <w:pPr>
        <w:ind w:firstLine="708"/>
        <w:jc w:val="both"/>
        <w:rPr>
          <w:b/>
          <w:bCs/>
          <w:sz w:val="28"/>
          <w:szCs w:val="28"/>
        </w:rPr>
      </w:pPr>
    </w:p>
    <w:p w:rsidR="00AD752E" w:rsidRDefault="00CD6BDD" w:rsidP="00AD752E">
      <w:pPr>
        <w:ind w:firstLine="708"/>
        <w:jc w:val="both"/>
      </w:pPr>
      <w:r>
        <w:rPr>
          <w:noProof/>
        </w:rPr>
        <w:pict>
          <v:shape id="_x0000_s1180" type="#_x0000_t32" style="position:absolute;left:0;text-align:left;margin-left:652.4pt;margin-top:3.35pt;width:0;height:31.85pt;z-index:251699200" o:connectortype="straight">
            <v:stroke endarrow="block"/>
          </v:shape>
        </w:pict>
      </w:r>
      <w:r>
        <w:rPr>
          <w:noProof/>
        </w:rPr>
        <w:pict>
          <v:shape id="_x0000_s1179" type="#_x0000_t32" style="position:absolute;left:0;text-align:left;margin-left:584.6pt;margin-top:3.35pt;width:0;height:31.85pt;z-index:251698176" o:connectortype="straight">
            <v:stroke endarrow="block"/>
          </v:shape>
        </w:pict>
      </w:r>
      <w:r>
        <w:rPr>
          <w:noProof/>
        </w:rPr>
        <w:pict>
          <v:shape id="_x0000_s1178" type="#_x0000_t32" style="position:absolute;left:0;text-align:left;margin-left:505.05pt;margin-top:3.35pt;width:0;height:31.85pt;z-index:251697152" o:connectortype="straight">
            <v:stroke endarrow="block"/>
          </v:shape>
        </w:pict>
      </w:r>
      <w:r>
        <w:rPr>
          <w:noProof/>
        </w:rPr>
        <w:pict>
          <v:shape id="_x0000_s1177" type="#_x0000_t32" style="position:absolute;left:0;text-align:left;margin-left:410.45pt;margin-top:3.05pt;width:0;height:31.85pt;z-index:251696128" o:connectortype="straight">
            <v:stroke endarrow="block"/>
          </v:shape>
        </w:pict>
      </w:r>
      <w:r>
        <w:rPr>
          <w:noProof/>
        </w:rPr>
        <w:pict>
          <v:shape id="_x0000_s1176" type="#_x0000_t32" style="position:absolute;left:0;text-align:left;margin-left:334.3pt;margin-top:3.05pt;width:0;height:31.85pt;z-index:251695104" o:connectortype="straight">
            <v:stroke endarrow="block"/>
          </v:shape>
        </w:pict>
      </w:r>
      <w:r w:rsidRPr="00CD6BDD">
        <w:rPr>
          <w:b/>
          <w:bCs/>
          <w:noProof/>
          <w:sz w:val="28"/>
          <w:szCs w:val="28"/>
        </w:rPr>
        <w:pict>
          <v:shape id="_x0000_s1175" type="#_x0000_t32" style="position:absolute;left:0;text-align:left;margin-left:257.25pt;margin-top:3.35pt;width:0;height:31.85pt;z-index:251694080" o:connectortype="straight">
            <v:stroke endarrow="block"/>
          </v:shape>
        </w:pict>
      </w:r>
      <w:r w:rsidRPr="00CD6BDD">
        <w:rPr>
          <w:b/>
          <w:bCs/>
          <w:noProof/>
          <w:sz w:val="28"/>
          <w:szCs w:val="28"/>
        </w:rPr>
        <w:pict>
          <v:rect id="_x0000_s1157" style="position:absolute;left:0;text-align:left;margin-left:98.2pt;margin-top:9.2pt;width:103.8pt;height:41pt;z-index:251675648" stroked="f">
            <v:textbox style="mso-next-textbox:#_x0000_s1157">
              <w:txbxContent>
                <w:p w:rsidR="001F64AE" w:rsidRPr="00A5747D" w:rsidRDefault="001F64AE" w:rsidP="00AD752E">
                  <w:pPr>
                    <w:jc w:val="center"/>
                    <w:rPr>
                      <w:sz w:val="28"/>
                      <w:szCs w:val="28"/>
                    </w:rPr>
                  </w:pPr>
                  <w:r w:rsidRPr="00A5747D">
                    <w:rPr>
                      <w:sz w:val="28"/>
                      <w:szCs w:val="28"/>
                    </w:rPr>
                    <w:t xml:space="preserve">Способ </w:t>
                  </w:r>
                </w:p>
                <w:p w:rsidR="001F64AE" w:rsidRPr="00A5747D" w:rsidRDefault="001F64AE" w:rsidP="00AD752E">
                  <w:pPr>
                    <w:jc w:val="center"/>
                    <w:rPr>
                      <w:sz w:val="28"/>
                      <w:szCs w:val="28"/>
                    </w:rPr>
                  </w:pPr>
                  <w:r w:rsidRPr="00A5747D">
                    <w:rPr>
                      <w:sz w:val="28"/>
                      <w:szCs w:val="28"/>
                    </w:rPr>
                    <w:t>планирования</w:t>
                  </w:r>
                </w:p>
              </w:txbxContent>
            </v:textbox>
          </v:rect>
        </w:pict>
      </w:r>
    </w:p>
    <w:p w:rsidR="00AD752E" w:rsidRDefault="00AD752E" w:rsidP="00AD752E">
      <w:pPr>
        <w:ind w:firstLine="708"/>
        <w:jc w:val="both"/>
      </w:pPr>
    </w:p>
    <w:p w:rsidR="00AD752E" w:rsidRDefault="00CD6BDD" w:rsidP="00AD752E">
      <w:pPr>
        <w:ind w:firstLine="708"/>
        <w:jc w:val="both"/>
      </w:pPr>
      <w:r w:rsidRPr="00CD6BDD">
        <w:rPr>
          <w:b/>
          <w:bCs/>
          <w:noProof/>
          <w:sz w:val="28"/>
          <w:szCs w:val="28"/>
        </w:rPr>
        <w:pict>
          <v:rect id="_x0000_s1158" style="position:absolute;left:0;text-align:left;margin-left:225.05pt;margin-top:7.65pt;width:311pt;height:34.3pt;z-index:251676672">
            <v:textbox style="mso-next-textbox:#_x0000_s1158">
              <w:txbxContent>
                <w:p w:rsidR="001F64AE" w:rsidRPr="00A5747D" w:rsidRDefault="001F64AE" w:rsidP="00AD752E">
                  <w:pPr>
                    <w:jc w:val="center"/>
                    <w:rPr>
                      <w:sz w:val="28"/>
                      <w:szCs w:val="28"/>
                    </w:rPr>
                  </w:pPr>
                  <w:r w:rsidRPr="00A5747D">
                    <w:rPr>
                      <w:sz w:val="28"/>
                      <w:szCs w:val="28"/>
                    </w:rPr>
                    <w:t>Нормируемые</w:t>
                  </w:r>
                </w:p>
              </w:txbxContent>
            </v:textbox>
          </v:rect>
        </w:pict>
      </w:r>
      <w:r w:rsidRPr="00CD6BDD">
        <w:rPr>
          <w:b/>
          <w:bCs/>
          <w:noProof/>
          <w:sz w:val="28"/>
          <w:szCs w:val="28"/>
        </w:rPr>
        <w:pict>
          <v:rect id="_x0000_s1159" style="position:absolute;left:0;text-align:left;margin-left:561.15pt;margin-top:7.65pt;width:120.55pt;height:34.3pt;z-index:251677696">
            <v:textbox style="mso-next-textbox:#_x0000_s1159">
              <w:txbxContent>
                <w:p w:rsidR="001F64AE" w:rsidRPr="00A5747D" w:rsidRDefault="001F64AE" w:rsidP="00AD752E">
                  <w:pPr>
                    <w:jc w:val="center"/>
                    <w:rPr>
                      <w:sz w:val="28"/>
                      <w:szCs w:val="28"/>
                    </w:rPr>
                  </w:pPr>
                  <w:r w:rsidRPr="00A5747D">
                    <w:rPr>
                      <w:sz w:val="28"/>
                      <w:szCs w:val="28"/>
                    </w:rPr>
                    <w:t>Ненормируемые</w:t>
                  </w:r>
                </w:p>
              </w:txbxContent>
            </v:textbox>
          </v:rect>
        </w:pict>
      </w:r>
    </w:p>
    <w:p w:rsidR="00AD752E" w:rsidRDefault="00AD752E" w:rsidP="00AD752E">
      <w:pPr>
        <w:ind w:firstLine="708"/>
        <w:jc w:val="both"/>
        <w:rPr>
          <w:b/>
          <w:bCs/>
          <w:sz w:val="28"/>
          <w:szCs w:val="28"/>
        </w:rPr>
      </w:pPr>
    </w:p>
    <w:p w:rsidR="00AD752E" w:rsidRDefault="00CD6BDD" w:rsidP="00AD752E">
      <w:pPr>
        <w:ind w:firstLine="708"/>
        <w:jc w:val="both"/>
        <w:rPr>
          <w:b/>
          <w:bCs/>
          <w:sz w:val="28"/>
          <w:szCs w:val="28"/>
        </w:rPr>
      </w:pPr>
      <w:r>
        <w:rPr>
          <w:b/>
          <w:bCs/>
          <w:noProof/>
          <w:sz w:val="28"/>
          <w:szCs w:val="28"/>
        </w:rPr>
        <w:pict>
          <v:shape id="_x0000_s1184" type="#_x0000_t32" style="position:absolute;left:0;text-align:left;margin-left:627.3pt;margin-top:12.05pt;width:0;height:15.9pt;z-index:251703296" o:connectortype="straight"/>
        </w:pict>
      </w:r>
      <w:r>
        <w:rPr>
          <w:b/>
          <w:bCs/>
          <w:noProof/>
          <w:sz w:val="28"/>
          <w:szCs w:val="28"/>
        </w:rPr>
        <w:pict>
          <v:shape id="_x0000_s1183" type="#_x0000_t32" style="position:absolute;left:0;text-align:left;margin-left:360.2pt;margin-top:12.05pt;width:0;height:15.9pt;z-index:251702272" o:connectortype="straight"/>
        </w:pict>
      </w:r>
      <w:r>
        <w:rPr>
          <w:b/>
          <w:bCs/>
          <w:noProof/>
          <w:sz w:val="28"/>
          <w:szCs w:val="28"/>
        </w:rPr>
        <w:pict>
          <v:shape id="_x0000_s1164" type="#_x0000_t32" style="position:absolute;left:0;text-align:left;margin-left:96.9pt;margin-top:.25pt;width:128.15pt;height:0;z-index:251682816" o:connectortype="straight">
            <v:stroke endarrow="block"/>
          </v:shape>
        </w:pict>
      </w:r>
    </w:p>
    <w:p w:rsidR="00AD752E" w:rsidRDefault="00CD6BDD" w:rsidP="00AD752E">
      <w:pPr>
        <w:ind w:firstLine="708"/>
        <w:jc w:val="both"/>
        <w:rPr>
          <w:b/>
          <w:bCs/>
          <w:sz w:val="28"/>
          <w:szCs w:val="28"/>
        </w:rPr>
      </w:pPr>
      <w:r>
        <w:rPr>
          <w:b/>
          <w:bCs/>
          <w:noProof/>
          <w:sz w:val="28"/>
          <w:szCs w:val="28"/>
        </w:rPr>
        <w:pict>
          <v:shape id="_x0000_s1185" type="#_x0000_t32" style="position:absolute;left:0;text-align:left;margin-left:497.55pt;margin-top:11.85pt;width:0;height:13.4pt;z-index:251704320" o:connectortype="straight"/>
        </w:pict>
      </w:r>
      <w:r>
        <w:rPr>
          <w:b/>
          <w:bCs/>
          <w:noProof/>
          <w:sz w:val="28"/>
          <w:szCs w:val="28"/>
        </w:rPr>
        <w:pict>
          <v:rect id="_x0000_s1160" style="position:absolute;left:0;text-align:left;margin-left:108.35pt;margin-top:11.85pt;width:110.5pt;height:42.65pt;z-index:251678720" strokecolor="white">
            <v:textbox style="mso-next-textbox:#_x0000_s1160">
              <w:txbxContent>
                <w:p w:rsidR="001F64AE" w:rsidRPr="00133D9E" w:rsidRDefault="001F64AE" w:rsidP="00AD752E">
                  <w:pPr>
                    <w:jc w:val="center"/>
                    <w:rPr>
                      <w:sz w:val="28"/>
                      <w:szCs w:val="28"/>
                    </w:rPr>
                  </w:pPr>
                  <w:r w:rsidRPr="00133D9E">
                    <w:rPr>
                      <w:sz w:val="28"/>
                      <w:szCs w:val="28"/>
                    </w:rPr>
                    <w:t xml:space="preserve">Источники </w:t>
                  </w:r>
                </w:p>
                <w:p w:rsidR="001F64AE" w:rsidRPr="00133D9E" w:rsidRDefault="001F64AE" w:rsidP="00AD752E">
                  <w:pPr>
                    <w:jc w:val="center"/>
                    <w:rPr>
                      <w:sz w:val="28"/>
                      <w:szCs w:val="28"/>
                    </w:rPr>
                  </w:pPr>
                  <w:r w:rsidRPr="00133D9E">
                    <w:rPr>
                      <w:sz w:val="28"/>
                      <w:szCs w:val="28"/>
                    </w:rPr>
                    <w:t>формирования</w:t>
                  </w:r>
                </w:p>
              </w:txbxContent>
            </v:textbox>
          </v:rect>
        </w:pict>
      </w:r>
      <w:r>
        <w:rPr>
          <w:b/>
          <w:bCs/>
          <w:noProof/>
          <w:sz w:val="28"/>
          <w:szCs w:val="28"/>
        </w:rPr>
        <w:pict>
          <v:shape id="_x0000_s1181" type="#_x0000_t32" style="position:absolute;left:0;text-align:left;margin-left:360.2pt;margin-top:11.85pt;width:267.1pt;height:0;z-index:251700224" o:connectortype="straight"/>
        </w:pict>
      </w:r>
    </w:p>
    <w:p w:rsidR="00AD752E" w:rsidRDefault="00CD6BDD" w:rsidP="00AD752E">
      <w:pPr>
        <w:ind w:firstLine="708"/>
        <w:jc w:val="both"/>
        <w:rPr>
          <w:b/>
          <w:bCs/>
          <w:sz w:val="28"/>
          <w:szCs w:val="28"/>
        </w:rPr>
      </w:pPr>
      <w:r>
        <w:rPr>
          <w:b/>
          <w:bCs/>
          <w:noProof/>
          <w:sz w:val="28"/>
          <w:szCs w:val="28"/>
        </w:rPr>
        <w:pict>
          <v:shape id="_x0000_s1187" type="#_x0000_t32" style="position:absolute;left:0;text-align:left;margin-left:627.3pt;margin-top:9.15pt;width:0;height:17.55pt;z-index:251706368" o:connectortype="straight">
            <v:stroke endarrow="block"/>
          </v:shape>
        </w:pict>
      </w:r>
      <w:r>
        <w:rPr>
          <w:b/>
          <w:bCs/>
          <w:noProof/>
          <w:sz w:val="28"/>
          <w:szCs w:val="28"/>
        </w:rPr>
        <w:pict>
          <v:shape id="_x0000_s1186" type="#_x0000_t32" style="position:absolute;left:0;text-align:left;margin-left:360.2pt;margin-top:9.15pt;width:0;height:17.55pt;z-index:251705344" o:connectortype="straight">
            <v:stroke endarrow="block"/>
          </v:shape>
        </w:pict>
      </w:r>
      <w:r>
        <w:rPr>
          <w:b/>
          <w:bCs/>
          <w:noProof/>
          <w:sz w:val="28"/>
          <w:szCs w:val="28"/>
        </w:rPr>
        <w:pict>
          <v:shape id="_x0000_s1182" type="#_x0000_t32" style="position:absolute;left:0;text-align:left;margin-left:360.2pt;margin-top:9.15pt;width:267.1pt;height:0;z-index:251701248" o:connectortype="straight"/>
        </w:pict>
      </w:r>
    </w:p>
    <w:p w:rsidR="00AD752E" w:rsidRDefault="00CD6BDD" w:rsidP="00AD752E">
      <w:pPr>
        <w:ind w:firstLine="708"/>
        <w:jc w:val="both"/>
        <w:rPr>
          <w:b/>
          <w:bCs/>
          <w:sz w:val="28"/>
          <w:szCs w:val="28"/>
        </w:rPr>
      </w:pPr>
      <w:r>
        <w:rPr>
          <w:b/>
          <w:bCs/>
          <w:noProof/>
          <w:sz w:val="28"/>
          <w:szCs w:val="28"/>
        </w:rPr>
        <w:pict>
          <v:rect id="_x0000_s1161" style="position:absolute;left:0;text-align:left;margin-left:281.4pt;margin-top:10.6pt;width:149.85pt;height:34.3pt;z-index:251679744">
            <v:textbox style="mso-next-textbox:#_x0000_s1161">
              <w:txbxContent>
                <w:p w:rsidR="001F64AE" w:rsidRPr="00A5747D" w:rsidRDefault="001F64AE" w:rsidP="00AD752E">
                  <w:pPr>
                    <w:jc w:val="center"/>
                    <w:rPr>
                      <w:sz w:val="28"/>
                      <w:szCs w:val="28"/>
                    </w:rPr>
                  </w:pPr>
                  <w:r w:rsidRPr="00A5747D">
                    <w:rPr>
                      <w:sz w:val="28"/>
                      <w:szCs w:val="28"/>
                    </w:rPr>
                    <w:t>Собственные</w:t>
                  </w:r>
                </w:p>
              </w:txbxContent>
            </v:textbox>
          </v:rect>
        </w:pict>
      </w:r>
      <w:r>
        <w:rPr>
          <w:b/>
          <w:bCs/>
          <w:noProof/>
          <w:sz w:val="28"/>
          <w:szCs w:val="28"/>
        </w:rPr>
        <w:pict>
          <v:rect id="_x0000_s1162" style="position:absolute;left:0;text-align:left;margin-left:511pt;margin-top:10.6pt;width:170.7pt;height:34.3pt;z-index:251680768">
            <v:textbox style="mso-next-textbox:#_x0000_s1162">
              <w:txbxContent>
                <w:p w:rsidR="001F64AE" w:rsidRPr="00A5747D" w:rsidRDefault="001F64AE" w:rsidP="00AD752E">
                  <w:pPr>
                    <w:jc w:val="center"/>
                    <w:rPr>
                      <w:sz w:val="28"/>
                      <w:szCs w:val="28"/>
                    </w:rPr>
                  </w:pPr>
                  <w:r w:rsidRPr="00A5747D">
                    <w:rPr>
                      <w:sz w:val="28"/>
                      <w:szCs w:val="28"/>
                    </w:rPr>
                    <w:t>Заемные</w:t>
                  </w:r>
                </w:p>
              </w:txbxContent>
            </v:textbox>
          </v:rect>
        </w:pict>
      </w:r>
    </w:p>
    <w:p w:rsidR="00AD752E" w:rsidRDefault="00CD6BDD" w:rsidP="00AD752E">
      <w:pPr>
        <w:ind w:firstLine="708"/>
        <w:jc w:val="both"/>
        <w:rPr>
          <w:b/>
          <w:bCs/>
          <w:sz w:val="28"/>
          <w:szCs w:val="28"/>
        </w:rPr>
      </w:pPr>
      <w:r>
        <w:rPr>
          <w:b/>
          <w:bCs/>
          <w:noProof/>
          <w:sz w:val="28"/>
          <w:szCs w:val="28"/>
        </w:rPr>
        <w:pict>
          <v:shape id="_x0000_s1163" type="#_x0000_t32" style="position:absolute;left:0;text-align:left;margin-left:101.8pt;margin-top:9.6pt;width:179.6pt;height:0;z-index:251681792" o:connectortype="straight">
            <v:stroke endarrow="block"/>
          </v:shape>
        </w:pict>
      </w:r>
    </w:p>
    <w:p w:rsidR="00AD752E" w:rsidRDefault="00AD752E" w:rsidP="00AD752E">
      <w:pPr>
        <w:ind w:firstLine="708"/>
        <w:jc w:val="both"/>
        <w:rPr>
          <w:b/>
          <w:bCs/>
          <w:sz w:val="28"/>
          <w:szCs w:val="28"/>
        </w:rPr>
      </w:pPr>
    </w:p>
    <w:p w:rsidR="00AD752E" w:rsidRDefault="00AD752E" w:rsidP="00AD752E">
      <w:pPr>
        <w:ind w:firstLine="708"/>
        <w:jc w:val="both"/>
        <w:rPr>
          <w:b/>
          <w:bCs/>
          <w:sz w:val="28"/>
          <w:szCs w:val="28"/>
        </w:rPr>
      </w:pPr>
    </w:p>
    <w:p w:rsidR="00AD752E" w:rsidRDefault="00AD752E" w:rsidP="00AD752E">
      <w:pPr>
        <w:ind w:firstLine="708"/>
        <w:jc w:val="both"/>
        <w:rPr>
          <w:b/>
          <w:bCs/>
          <w:sz w:val="28"/>
          <w:szCs w:val="28"/>
        </w:rPr>
      </w:pPr>
    </w:p>
    <w:p w:rsidR="00AD752E" w:rsidRPr="00144995" w:rsidRDefault="00AD752E" w:rsidP="00AD752E">
      <w:pPr>
        <w:ind w:firstLine="708"/>
        <w:jc w:val="center"/>
        <w:rPr>
          <w:bCs/>
          <w:sz w:val="28"/>
          <w:szCs w:val="28"/>
        </w:rPr>
      </w:pPr>
      <w:r w:rsidRPr="00144995">
        <w:rPr>
          <w:bCs/>
          <w:sz w:val="28"/>
          <w:szCs w:val="28"/>
        </w:rPr>
        <w:t>Рис</w:t>
      </w:r>
      <w:r>
        <w:rPr>
          <w:bCs/>
          <w:sz w:val="28"/>
          <w:szCs w:val="28"/>
        </w:rPr>
        <w:t xml:space="preserve">. 3.1. </w:t>
      </w:r>
      <w:r w:rsidRPr="00144995">
        <w:rPr>
          <w:bCs/>
          <w:sz w:val="28"/>
          <w:szCs w:val="28"/>
        </w:rPr>
        <w:t>Состав и классификация оборотных средств</w:t>
      </w:r>
    </w:p>
    <w:p w:rsidR="00AD752E" w:rsidRDefault="00AD752E" w:rsidP="00AD752E">
      <w:pPr>
        <w:ind w:firstLine="708"/>
        <w:jc w:val="both"/>
        <w:rPr>
          <w:b/>
          <w:bCs/>
          <w:sz w:val="28"/>
          <w:szCs w:val="28"/>
        </w:rPr>
        <w:sectPr w:rsidR="00AD752E" w:rsidSect="00AD752E">
          <w:pgSz w:w="16838" w:h="11906" w:orient="landscape"/>
          <w:pgMar w:top="1134" w:right="1418" w:bottom="1134" w:left="1134" w:header="709" w:footer="709" w:gutter="0"/>
          <w:pgNumType w:start="55"/>
          <w:cols w:space="708"/>
          <w:docGrid w:linePitch="360"/>
        </w:sectPr>
      </w:pPr>
    </w:p>
    <w:p w:rsidR="00AD752E" w:rsidRPr="0058241A" w:rsidRDefault="00AD752E" w:rsidP="00AD752E">
      <w:pPr>
        <w:ind w:firstLine="708"/>
        <w:jc w:val="both"/>
        <w:rPr>
          <w:i/>
          <w:color w:val="000000"/>
          <w:sz w:val="28"/>
          <w:szCs w:val="28"/>
        </w:rPr>
      </w:pPr>
      <w:r>
        <w:rPr>
          <w:bCs/>
          <w:i/>
          <w:color w:val="000000"/>
          <w:sz w:val="28"/>
          <w:szCs w:val="28"/>
        </w:rPr>
        <w:lastRenderedPageBreak/>
        <w:t>Оборотные средства по роли в процессе производства</w:t>
      </w:r>
      <w:r w:rsidRPr="006C1FD0">
        <w:rPr>
          <w:bCs/>
          <w:color w:val="000000"/>
          <w:sz w:val="28"/>
          <w:szCs w:val="28"/>
        </w:rPr>
        <w:t>:</w:t>
      </w:r>
    </w:p>
    <w:p w:rsidR="00AD752E" w:rsidRPr="0058241A" w:rsidRDefault="00AD752E" w:rsidP="005F3981">
      <w:pPr>
        <w:pStyle w:val="a3"/>
        <w:numPr>
          <w:ilvl w:val="0"/>
          <w:numId w:val="27"/>
        </w:numPr>
        <w:tabs>
          <w:tab w:val="left" w:pos="993"/>
        </w:tabs>
        <w:jc w:val="both"/>
        <w:rPr>
          <w:color w:val="000000"/>
          <w:sz w:val="28"/>
          <w:szCs w:val="28"/>
        </w:rPr>
      </w:pPr>
      <w:r w:rsidRPr="0058241A">
        <w:rPr>
          <w:color w:val="000000"/>
          <w:sz w:val="28"/>
          <w:szCs w:val="28"/>
        </w:rPr>
        <w:t>Производственные запасы</w:t>
      </w:r>
      <w:r w:rsidRPr="0058241A">
        <w:rPr>
          <w:i/>
          <w:iCs/>
          <w:color w:val="000000"/>
          <w:sz w:val="28"/>
          <w:szCs w:val="28"/>
        </w:rPr>
        <w:t>,</w:t>
      </w:r>
      <w:r w:rsidRPr="0058241A">
        <w:rPr>
          <w:color w:val="000000"/>
          <w:sz w:val="28"/>
          <w:szCs w:val="28"/>
        </w:rPr>
        <w:t> которые необходимы для обеспечения процесса производства основными запасами сырья и материалов.</w:t>
      </w:r>
    </w:p>
    <w:p w:rsidR="00AD752E" w:rsidRDefault="00AD752E" w:rsidP="00AD752E">
      <w:pPr>
        <w:ind w:firstLine="708"/>
        <w:jc w:val="both"/>
        <w:rPr>
          <w:color w:val="000000"/>
          <w:sz w:val="28"/>
          <w:szCs w:val="28"/>
        </w:rPr>
      </w:pPr>
      <w:r w:rsidRPr="0058241A">
        <w:rPr>
          <w:color w:val="000000"/>
          <w:sz w:val="28"/>
          <w:szCs w:val="28"/>
        </w:rPr>
        <w:t>К производственным запасам относятся:</w:t>
      </w:r>
      <w:r>
        <w:rPr>
          <w:color w:val="000000"/>
          <w:sz w:val="28"/>
          <w:szCs w:val="28"/>
        </w:rPr>
        <w:t xml:space="preserve"> </w:t>
      </w:r>
    </w:p>
    <w:p w:rsidR="00AD752E" w:rsidRPr="0058241A" w:rsidRDefault="00AD752E" w:rsidP="00AD752E">
      <w:pPr>
        <w:ind w:firstLine="708"/>
        <w:jc w:val="both"/>
        <w:rPr>
          <w:color w:val="000000"/>
          <w:sz w:val="28"/>
          <w:szCs w:val="28"/>
        </w:rPr>
      </w:pPr>
      <w:r>
        <w:rPr>
          <w:color w:val="000000"/>
          <w:sz w:val="28"/>
          <w:szCs w:val="28"/>
        </w:rPr>
        <w:t xml:space="preserve">– </w:t>
      </w:r>
      <w:r>
        <w:rPr>
          <w:i/>
          <w:iCs/>
          <w:color w:val="000000"/>
          <w:sz w:val="28"/>
          <w:szCs w:val="28"/>
        </w:rPr>
        <w:t>о</w:t>
      </w:r>
      <w:r w:rsidRPr="0058241A">
        <w:rPr>
          <w:i/>
          <w:iCs/>
          <w:color w:val="000000"/>
          <w:sz w:val="28"/>
          <w:szCs w:val="28"/>
        </w:rPr>
        <w:t>сновные материалы</w:t>
      </w:r>
      <w:r w:rsidRPr="006C1FD0">
        <w:rPr>
          <w:color w:val="000000"/>
          <w:sz w:val="28"/>
          <w:szCs w:val="28"/>
        </w:rPr>
        <w:t xml:space="preserve">, </w:t>
      </w:r>
      <w:r w:rsidRPr="0058241A">
        <w:rPr>
          <w:color w:val="000000"/>
          <w:sz w:val="28"/>
          <w:szCs w:val="28"/>
        </w:rPr>
        <w:t>сырье, конструкции и детали, которые непосредственно принимают участие в производстве и из которых изготовляется продукция</w:t>
      </w:r>
      <w:r>
        <w:rPr>
          <w:color w:val="000000"/>
          <w:sz w:val="28"/>
          <w:szCs w:val="28"/>
        </w:rPr>
        <w:t>;</w:t>
      </w:r>
    </w:p>
    <w:p w:rsidR="00AD752E" w:rsidRPr="0058241A" w:rsidRDefault="00AD752E" w:rsidP="00AD752E">
      <w:pPr>
        <w:ind w:firstLine="708"/>
        <w:jc w:val="both"/>
        <w:rPr>
          <w:color w:val="000000"/>
          <w:sz w:val="28"/>
          <w:szCs w:val="28"/>
        </w:rPr>
      </w:pPr>
      <w:r>
        <w:rPr>
          <w:i/>
          <w:iCs/>
          <w:color w:val="000000"/>
          <w:sz w:val="28"/>
          <w:szCs w:val="28"/>
        </w:rPr>
        <w:t>– в</w:t>
      </w:r>
      <w:r w:rsidRPr="0058241A">
        <w:rPr>
          <w:i/>
          <w:iCs/>
          <w:color w:val="000000"/>
          <w:sz w:val="28"/>
          <w:szCs w:val="28"/>
        </w:rPr>
        <w:t>спомогательные материалы</w:t>
      </w:r>
      <w:r w:rsidRPr="0058241A">
        <w:rPr>
          <w:color w:val="000000"/>
          <w:sz w:val="28"/>
          <w:szCs w:val="28"/>
        </w:rPr>
        <w:t>, конструкции, детали, которые в отличие от основных непосредственно не связаны с изготовлением продукции, но необходимы для производственного процесса. К ним относятся смазочные материалы, топливо, запасные части к оборудованию, обтирочные материалы и др</w:t>
      </w:r>
      <w:r>
        <w:rPr>
          <w:color w:val="000000"/>
          <w:sz w:val="28"/>
          <w:szCs w:val="28"/>
        </w:rPr>
        <w:t>;</w:t>
      </w:r>
    </w:p>
    <w:p w:rsidR="00AD752E" w:rsidRPr="00796938" w:rsidRDefault="00AD752E" w:rsidP="00AD752E">
      <w:pPr>
        <w:ind w:firstLine="708"/>
        <w:jc w:val="both"/>
        <w:rPr>
          <w:sz w:val="28"/>
          <w:szCs w:val="28"/>
        </w:rPr>
      </w:pPr>
      <w:r>
        <w:rPr>
          <w:i/>
          <w:iCs/>
          <w:sz w:val="28"/>
          <w:szCs w:val="28"/>
        </w:rPr>
        <w:t>– м</w:t>
      </w:r>
      <w:r w:rsidRPr="001C6DCB">
        <w:rPr>
          <w:i/>
          <w:iCs/>
          <w:sz w:val="28"/>
          <w:szCs w:val="28"/>
        </w:rPr>
        <w:t>алоценный инвентарь</w:t>
      </w:r>
      <w:r w:rsidRPr="001C6DCB">
        <w:rPr>
          <w:sz w:val="28"/>
          <w:szCs w:val="28"/>
        </w:rPr>
        <w:t> </w:t>
      </w:r>
      <w:r w:rsidRPr="00796938">
        <w:rPr>
          <w:sz w:val="28"/>
          <w:szCs w:val="28"/>
        </w:rPr>
        <w:t>и инструменты, которые быстро изнашиваются.</w:t>
      </w:r>
      <w:r w:rsidRPr="001C6DCB">
        <w:rPr>
          <w:b/>
          <w:bCs/>
          <w:sz w:val="28"/>
          <w:szCs w:val="28"/>
        </w:rPr>
        <w:t> </w:t>
      </w:r>
      <w:r w:rsidRPr="00796938">
        <w:rPr>
          <w:sz w:val="28"/>
          <w:szCs w:val="28"/>
        </w:rPr>
        <w:t>По характеру практического применения они делятся на малоценный инвентарь и инструмент и на хозяйственный и конторский инвентарь. Все эти средства труда объединяются в одну группу, несмотря на разнообразие назначения, поскольку они имеют сравнительно небольшую стоимость (приблизительно до пятнадцати необлагаемых минимумов заработной платы) и относительно непродолжительный срок использования (до одного года), или лишь один производственный цикл. К этой группе относят также спецодежду, спецобувь и прочие защитные средства, независимо от срока их службы и стоимости.</w:t>
      </w:r>
    </w:p>
    <w:p w:rsidR="00AD752E" w:rsidRPr="001C6DCB" w:rsidRDefault="00AD752E" w:rsidP="005F3981">
      <w:pPr>
        <w:pStyle w:val="a3"/>
        <w:numPr>
          <w:ilvl w:val="0"/>
          <w:numId w:val="27"/>
        </w:numPr>
        <w:tabs>
          <w:tab w:val="left" w:pos="993"/>
        </w:tabs>
        <w:ind w:left="0" w:firstLine="709"/>
        <w:jc w:val="both"/>
        <w:rPr>
          <w:sz w:val="28"/>
          <w:szCs w:val="28"/>
        </w:rPr>
      </w:pPr>
      <w:r w:rsidRPr="001C6DCB">
        <w:rPr>
          <w:sz w:val="28"/>
          <w:szCs w:val="28"/>
        </w:rPr>
        <w:t xml:space="preserve"> Незавершенное производство</w:t>
      </w:r>
      <w:r>
        <w:rPr>
          <w:sz w:val="28"/>
          <w:szCs w:val="28"/>
        </w:rPr>
        <w:t xml:space="preserve">, которое </w:t>
      </w:r>
      <w:r w:rsidRPr="001C6DCB">
        <w:rPr>
          <w:sz w:val="28"/>
          <w:szCs w:val="28"/>
        </w:rPr>
        <w:t xml:space="preserve"> имеется лишь на предприятиях с продолжительностью производственного цикла</w:t>
      </w:r>
      <w:r>
        <w:rPr>
          <w:sz w:val="28"/>
          <w:szCs w:val="28"/>
        </w:rPr>
        <w:t>,</w:t>
      </w:r>
      <w:r w:rsidRPr="001C6DCB">
        <w:rPr>
          <w:sz w:val="28"/>
          <w:szCs w:val="28"/>
        </w:rPr>
        <w:t xml:space="preserve"> превышающей один день. В стоимостном выражении незавершенное производство содержит затраты на приобретение материалов, запасных частей, конструкций, сырья, заработную плату и прочие средства, необходимые для выполнения процесса производства.</w:t>
      </w:r>
    </w:p>
    <w:p w:rsidR="00AD752E" w:rsidRDefault="00AD752E" w:rsidP="005F3981">
      <w:pPr>
        <w:pStyle w:val="a3"/>
        <w:numPr>
          <w:ilvl w:val="0"/>
          <w:numId w:val="27"/>
        </w:numPr>
        <w:tabs>
          <w:tab w:val="left" w:pos="1134"/>
        </w:tabs>
        <w:ind w:left="0" w:firstLine="709"/>
        <w:jc w:val="both"/>
        <w:rPr>
          <w:sz w:val="28"/>
          <w:szCs w:val="28"/>
        </w:rPr>
      </w:pPr>
      <w:r w:rsidRPr="001C6DCB">
        <w:rPr>
          <w:sz w:val="28"/>
          <w:szCs w:val="28"/>
        </w:rPr>
        <w:t xml:space="preserve"> Расходы будущих периодов. К расходам будущих периодов относятся затраты на выполнение научно-исследовательских и рационализаторских работ, освоение новой техники, арендную плату и прочее, которые проводятся в текущем году, но на себестоимость продукции будут относиться в следующем периоде.</w:t>
      </w:r>
    </w:p>
    <w:p w:rsidR="00AD752E" w:rsidRPr="001C6DCB" w:rsidRDefault="00AD752E" w:rsidP="005F3981">
      <w:pPr>
        <w:pStyle w:val="a3"/>
        <w:numPr>
          <w:ilvl w:val="0"/>
          <w:numId w:val="27"/>
        </w:numPr>
        <w:tabs>
          <w:tab w:val="left" w:pos="1134"/>
        </w:tabs>
        <w:ind w:left="0" w:firstLine="709"/>
        <w:jc w:val="both"/>
        <w:rPr>
          <w:sz w:val="28"/>
          <w:szCs w:val="28"/>
        </w:rPr>
      </w:pPr>
      <w:r w:rsidRPr="001C6DCB">
        <w:rPr>
          <w:sz w:val="28"/>
          <w:szCs w:val="28"/>
        </w:rPr>
        <w:t>Остатки готовой продукции на складах. К этим оборотным средствам относится продукция, которая находится на складах предприятия на конец расчетного периода, но не оплачена заказчиком, то есть еще не продана.</w:t>
      </w:r>
    </w:p>
    <w:p w:rsidR="00AD752E" w:rsidRPr="000F0CC9" w:rsidRDefault="00AD752E" w:rsidP="005F3981">
      <w:pPr>
        <w:pStyle w:val="a3"/>
        <w:numPr>
          <w:ilvl w:val="0"/>
          <w:numId w:val="27"/>
        </w:numPr>
        <w:tabs>
          <w:tab w:val="left" w:pos="1134"/>
        </w:tabs>
        <w:ind w:left="0" w:firstLine="709"/>
        <w:jc w:val="both"/>
        <w:rPr>
          <w:sz w:val="28"/>
          <w:szCs w:val="28"/>
        </w:rPr>
      </w:pPr>
      <w:r w:rsidRPr="000F0CC9">
        <w:rPr>
          <w:sz w:val="28"/>
          <w:szCs w:val="28"/>
        </w:rPr>
        <w:t xml:space="preserve">Денежные средства и средства в расчетах, необходимые для нормальной производственно-хозяйственной деятельности предприятия, выполнения снабженческо-сбытовых операций, расчетов с работниками, а также других производственных и хозяйственных потребностей.  </w:t>
      </w:r>
    </w:p>
    <w:p w:rsidR="00AD752E" w:rsidRPr="000F0CC9" w:rsidRDefault="00AD752E" w:rsidP="00AD752E">
      <w:pPr>
        <w:pStyle w:val="a3"/>
        <w:tabs>
          <w:tab w:val="left" w:pos="1134"/>
        </w:tabs>
        <w:ind w:left="709"/>
        <w:jc w:val="both"/>
        <w:rPr>
          <w:sz w:val="28"/>
          <w:szCs w:val="28"/>
        </w:rPr>
      </w:pPr>
      <w:r w:rsidRPr="000F0CC9">
        <w:rPr>
          <w:i/>
          <w:iCs/>
          <w:sz w:val="28"/>
          <w:szCs w:val="28"/>
        </w:rPr>
        <w:t>По способу планирования</w:t>
      </w:r>
      <w:r>
        <w:rPr>
          <w:sz w:val="28"/>
          <w:szCs w:val="28"/>
        </w:rPr>
        <w:t> оборотные средства делятся</w:t>
      </w:r>
      <w:r w:rsidRPr="000F0CC9">
        <w:rPr>
          <w:sz w:val="28"/>
          <w:szCs w:val="28"/>
        </w:rPr>
        <w:t>:</w:t>
      </w:r>
    </w:p>
    <w:p w:rsidR="00AD752E" w:rsidRPr="00796938" w:rsidRDefault="00AD752E" w:rsidP="00AD752E">
      <w:pPr>
        <w:ind w:firstLine="709"/>
        <w:jc w:val="both"/>
        <w:rPr>
          <w:sz w:val="28"/>
          <w:szCs w:val="28"/>
        </w:rPr>
      </w:pPr>
      <w:r>
        <w:rPr>
          <w:bCs/>
          <w:sz w:val="28"/>
          <w:szCs w:val="28"/>
        </w:rPr>
        <w:t>–</w:t>
      </w:r>
      <w:r w:rsidRPr="00796938">
        <w:rPr>
          <w:sz w:val="28"/>
          <w:szCs w:val="28"/>
        </w:rPr>
        <w:t>  </w:t>
      </w:r>
      <w:r>
        <w:rPr>
          <w:sz w:val="28"/>
          <w:szCs w:val="28"/>
        </w:rPr>
        <w:t>на</w:t>
      </w:r>
      <w:r w:rsidRPr="00796938">
        <w:rPr>
          <w:sz w:val="28"/>
          <w:szCs w:val="28"/>
        </w:rPr>
        <w:t xml:space="preserve"> нормированные</w:t>
      </w:r>
      <w:r w:rsidRPr="00DD6394">
        <w:rPr>
          <w:sz w:val="28"/>
          <w:szCs w:val="28"/>
        </w:rPr>
        <w:t xml:space="preserve"> </w:t>
      </w:r>
      <w:r w:rsidRPr="00796938">
        <w:rPr>
          <w:sz w:val="28"/>
          <w:szCs w:val="28"/>
        </w:rPr>
        <w:t>оборотные средства</w:t>
      </w:r>
      <w:r>
        <w:rPr>
          <w:sz w:val="28"/>
          <w:szCs w:val="28"/>
        </w:rPr>
        <w:t xml:space="preserve">, которые </w:t>
      </w:r>
      <w:r w:rsidRPr="00796938">
        <w:rPr>
          <w:sz w:val="28"/>
          <w:szCs w:val="28"/>
        </w:rPr>
        <w:t xml:space="preserve"> обеспечивают минимум оборотных средств, необходимый для бесперебойного функционирования предприятия.</w:t>
      </w:r>
      <w:r>
        <w:rPr>
          <w:sz w:val="28"/>
          <w:szCs w:val="28"/>
        </w:rPr>
        <w:t xml:space="preserve"> К ним относятся </w:t>
      </w:r>
      <w:r w:rsidRPr="00796938">
        <w:rPr>
          <w:sz w:val="28"/>
          <w:szCs w:val="28"/>
        </w:rPr>
        <w:t>производственные запасы</w:t>
      </w:r>
      <w:r>
        <w:rPr>
          <w:sz w:val="28"/>
          <w:szCs w:val="28"/>
        </w:rPr>
        <w:t xml:space="preserve">,  </w:t>
      </w:r>
      <w:r w:rsidRPr="00796938">
        <w:rPr>
          <w:sz w:val="28"/>
          <w:szCs w:val="28"/>
        </w:rPr>
        <w:lastRenderedPageBreak/>
        <w:t>незавершенное производство</w:t>
      </w:r>
      <w:r>
        <w:rPr>
          <w:sz w:val="28"/>
          <w:szCs w:val="28"/>
        </w:rPr>
        <w:t xml:space="preserve">, </w:t>
      </w:r>
      <w:r w:rsidRPr="00796938">
        <w:rPr>
          <w:sz w:val="28"/>
          <w:szCs w:val="28"/>
        </w:rPr>
        <w:t>расходы будущих периодов</w:t>
      </w:r>
      <w:r>
        <w:rPr>
          <w:sz w:val="28"/>
          <w:szCs w:val="28"/>
        </w:rPr>
        <w:t xml:space="preserve">,  </w:t>
      </w:r>
      <w:r w:rsidRPr="00796938">
        <w:rPr>
          <w:sz w:val="28"/>
          <w:szCs w:val="28"/>
        </w:rPr>
        <w:t>готовая продукция.</w:t>
      </w:r>
    </w:p>
    <w:p w:rsidR="00AD752E" w:rsidRPr="00796938" w:rsidRDefault="00AD752E" w:rsidP="00AD752E">
      <w:pPr>
        <w:ind w:firstLine="709"/>
        <w:jc w:val="both"/>
        <w:rPr>
          <w:sz w:val="28"/>
          <w:szCs w:val="28"/>
        </w:rPr>
      </w:pPr>
      <w:r>
        <w:rPr>
          <w:bCs/>
          <w:sz w:val="28"/>
          <w:szCs w:val="28"/>
        </w:rPr>
        <w:t>–</w:t>
      </w:r>
      <w:r>
        <w:rPr>
          <w:sz w:val="28"/>
          <w:szCs w:val="28"/>
        </w:rPr>
        <w:t>    ненормированные</w:t>
      </w:r>
      <w:r w:rsidRPr="001C6DCB">
        <w:rPr>
          <w:b/>
          <w:bCs/>
          <w:sz w:val="28"/>
          <w:szCs w:val="28"/>
        </w:rPr>
        <w:t> </w:t>
      </w:r>
      <w:r w:rsidRPr="00796938">
        <w:rPr>
          <w:sz w:val="28"/>
          <w:szCs w:val="28"/>
        </w:rPr>
        <w:t>оборотные средства представляют собой дополнительные средства, которые направляются, как правило, на расширение производства. К оборотным средствам, которые не нормируются, относят</w:t>
      </w:r>
      <w:r>
        <w:rPr>
          <w:sz w:val="28"/>
          <w:szCs w:val="28"/>
        </w:rPr>
        <w:t xml:space="preserve"> </w:t>
      </w:r>
      <w:r w:rsidRPr="00796938">
        <w:rPr>
          <w:sz w:val="28"/>
          <w:szCs w:val="28"/>
        </w:rPr>
        <w:t>отгруженную продукцию</w:t>
      </w:r>
      <w:r>
        <w:rPr>
          <w:sz w:val="28"/>
          <w:szCs w:val="28"/>
        </w:rPr>
        <w:t xml:space="preserve">, </w:t>
      </w:r>
      <w:r w:rsidRPr="00796938">
        <w:rPr>
          <w:sz w:val="28"/>
          <w:szCs w:val="28"/>
        </w:rPr>
        <w:t xml:space="preserve">денежные средства </w:t>
      </w:r>
      <w:r>
        <w:rPr>
          <w:sz w:val="28"/>
          <w:szCs w:val="28"/>
        </w:rPr>
        <w:t xml:space="preserve">на расчетном счету и в расчетах, </w:t>
      </w:r>
      <w:r w:rsidRPr="00796938">
        <w:rPr>
          <w:sz w:val="28"/>
          <w:szCs w:val="28"/>
        </w:rPr>
        <w:t xml:space="preserve"> дебиторскую задолженность.</w:t>
      </w:r>
    </w:p>
    <w:p w:rsidR="00AD752E" w:rsidRPr="00796938" w:rsidRDefault="00AD752E" w:rsidP="00AD752E">
      <w:pPr>
        <w:ind w:firstLine="709"/>
        <w:jc w:val="both"/>
        <w:rPr>
          <w:sz w:val="28"/>
          <w:szCs w:val="28"/>
        </w:rPr>
      </w:pPr>
      <w:r w:rsidRPr="001C6DCB">
        <w:rPr>
          <w:i/>
          <w:iCs/>
          <w:sz w:val="28"/>
          <w:szCs w:val="28"/>
        </w:rPr>
        <w:t>По источникам формирования </w:t>
      </w:r>
      <w:r w:rsidRPr="00796938">
        <w:rPr>
          <w:sz w:val="28"/>
          <w:szCs w:val="28"/>
        </w:rPr>
        <w:t>оборотные средства делятся:</w:t>
      </w:r>
    </w:p>
    <w:p w:rsidR="00AD752E" w:rsidRPr="00796938" w:rsidRDefault="00AD752E" w:rsidP="00AD752E">
      <w:pPr>
        <w:ind w:firstLine="709"/>
        <w:jc w:val="both"/>
        <w:rPr>
          <w:sz w:val="28"/>
          <w:szCs w:val="28"/>
        </w:rPr>
      </w:pPr>
      <w:r>
        <w:rPr>
          <w:bCs/>
          <w:sz w:val="28"/>
          <w:szCs w:val="28"/>
        </w:rPr>
        <w:t>–</w:t>
      </w:r>
      <w:r w:rsidRPr="00796938">
        <w:rPr>
          <w:sz w:val="28"/>
          <w:szCs w:val="28"/>
        </w:rPr>
        <w:t>  </w:t>
      </w:r>
      <w:r>
        <w:rPr>
          <w:sz w:val="28"/>
          <w:szCs w:val="28"/>
        </w:rPr>
        <w:t>на</w:t>
      </w:r>
      <w:r w:rsidRPr="00796938">
        <w:rPr>
          <w:sz w:val="28"/>
          <w:szCs w:val="28"/>
        </w:rPr>
        <w:t xml:space="preserve"> соб</w:t>
      </w:r>
      <w:r>
        <w:rPr>
          <w:sz w:val="28"/>
          <w:szCs w:val="28"/>
        </w:rPr>
        <w:t xml:space="preserve">ственные (и приравненные к ним), </w:t>
      </w:r>
      <w:r w:rsidRPr="00796938">
        <w:rPr>
          <w:sz w:val="28"/>
          <w:szCs w:val="28"/>
        </w:rPr>
        <w:t>которые были выделены предприятию при его создании для обеспечения нормального функционирования. К собственным оборотным средствам относятся все оборотные фонды предприятия, а также часть фондов обращения: уставный фонд, прибыль, амортизационный фонд и др.</w:t>
      </w:r>
    </w:p>
    <w:p w:rsidR="00AD752E" w:rsidRPr="00796938" w:rsidRDefault="00AD752E" w:rsidP="00AD752E">
      <w:pPr>
        <w:ind w:firstLine="709"/>
        <w:jc w:val="both"/>
        <w:rPr>
          <w:sz w:val="28"/>
          <w:szCs w:val="28"/>
        </w:rPr>
      </w:pPr>
      <w:r>
        <w:rPr>
          <w:sz w:val="28"/>
          <w:szCs w:val="28"/>
        </w:rPr>
        <w:t>–</w:t>
      </w:r>
      <w:r w:rsidRPr="00796938">
        <w:rPr>
          <w:sz w:val="28"/>
          <w:szCs w:val="28"/>
        </w:rPr>
        <w:t xml:space="preserve">    заемные</w:t>
      </w:r>
      <w:r w:rsidRPr="001C6DCB">
        <w:rPr>
          <w:b/>
          <w:bCs/>
          <w:sz w:val="28"/>
          <w:szCs w:val="28"/>
        </w:rPr>
        <w:t> –</w:t>
      </w:r>
      <w:r w:rsidRPr="001C6DCB">
        <w:rPr>
          <w:sz w:val="28"/>
          <w:szCs w:val="28"/>
        </w:rPr>
        <w:t> </w:t>
      </w:r>
      <w:r w:rsidRPr="00796938">
        <w:rPr>
          <w:sz w:val="28"/>
          <w:szCs w:val="28"/>
        </w:rPr>
        <w:t>представленные только фондами обращения – это разнообразные кредиты, займы.</w:t>
      </w:r>
    </w:p>
    <w:p w:rsidR="00AD752E" w:rsidRPr="00796938" w:rsidRDefault="00AD752E" w:rsidP="00AD752E">
      <w:pPr>
        <w:ind w:firstLine="709"/>
        <w:jc w:val="both"/>
        <w:rPr>
          <w:sz w:val="28"/>
          <w:szCs w:val="28"/>
        </w:rPr>
      </w:pPr>
      <w:r w:rsidRPr="00796938">
        <w:rPr>
          <w:sz w:val="28"/>
          <w:szCs w:val="28"/>
        </w:rPr>
        <w:t xml:space="preserve">Наличие собственных и заемных средств в обращении предприятия объясняется особенностями организации производственного процесса. Постоянная минимальная сумма средств для финансирования потребностей производства обеспечивается собственными средствами. </w:t>
      </w:r>
      <w:r>
        <w:rPr>
          <w:sz w:val="28"/>
          <w:szCs w:val="28"/>
        </w:rPr>
        <w:t xml:space="preserve"> </w:t>
      </w:r>
      <w:r w:rsidRPr="00796938">
        <w:rPr>
          <w:sz w:val="28"/>
          <w:szCs w:val="28"/>
        </w:rPr>
        <w:t>Временная потребность в средствах, возникшая по зависимым и независимым от предприятия причинам, покрывается кредитом и другими источниками заемных средств.</w:t>
      </w:r>
    </w:p>
    <w:p w:rsidR="00AD752E" w:rsidRPr="001C6DCB" w:rsidRDefault="00AD752E" w:rsidP="00AD752E">
      <w:pPr>
        <w:pStyle w:val="af2"/>
        <w:spacing w:before="0" w:beforeAutospacing="0" w:after="0" w:afterAutospacing="0"/>
        <w:ind w:firstLine="708"/>
        <w:jc w:val="both"/>
        <w:rPr>
          <w:sz w:val="28"/>
          <w:szCs w:val="28"/>
        </w:rPr>
      </w:pPr>
      <w:r w:rsidRPr="001C6DCB">
        <w:rPr>
          <w:sz w:val="28"/>
          <w:szCs w:val="28"/>
        </w:rPr>
        <w:t>Оборотные фонды и фонды обращения тесно связаны между собой. Их движение имеет единый характер и составляет замкнутый процесс кругооборота оборотных средств предприятия.</w:t>
      </w:r>
    </w:p>
    <w:p w:rsidR="00AD752E" w:rsidRPr="001C6DCB" w:rsidRDefault="00AD752E" w:rsidP="00AD752E">
      <w:pPr>
        <w:pStyle w:val="af2"/>
        <w:spacing w:before="0" w:beforeAutospacing="0" w:after="0" w:afterAutospacing="0"/>
        <w:ind w:firstLine="708"/>
        <w:jc w:val="both"/>
        <w:rPr>
          <w:sz w:val="28"/>
          <w:szCs w:val="28"/>
        </w:rPr>
      </w:pPr>
      <w:r w:rsidRPr="001C6DCB">
        <w:rPr>
          <w:rStyle w:val="af0"/>
          <w:sz w:val="28"/>
          <w:szCs w:val="28"/>
        </w:rPr>
        <w:t>Кругооборот оборотных средств</w:t>
      </w:r>
      <w:r w:rsidRPr="001C6DCB">
        <w:rPr>
          <w:rStyle w:val="apple-converted-space"/>
          <w:sz w:val="28"/>
          <w:szCs w:val="28"/>
        </w:rPr>
        <w:t> </w:t>
      </w:r>
      <w:r w:rsidRPr="001C6DCB">
        <w:rPr>
          <w:sz w:val="28"/>
          <w:szCs w:val="28"/>
        </w:rPr>
        <w:t>–</w:t>
      </w:r>
      <w:r>
        <w:rPr>
          <w:sz w:val="28"/>
          <w:szCs w:val="28"/>
        </w:rPr>
        <w:t xml:space="preserve"> </w:t>
      </w:r>
      <w:r w:rsidRPr="001C6DCB">
        <w:rPr>
          <w:sz w:val="28"/>
          <w:szCs w:val="28"/>
        </w:rPr>
        <w:t>непрерывный оборот средств в процессе производства. Он возникает в результате перехода оборотных фондов в фонды обращения и наоборот, когда одни превращаются в источник формирования других.</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При этом происходит постоянное и закономерное изменение форм авансированной стоимости: из денежной она превращается в товарную, затем в производственную и снова в товарную, а затем в денежную. Таким образом, возникает объективная необходимость авансирования средств для обеспечения непрерывного движения оборотных фондов и фондов обращения в целях создания необходимых производственных запасов, задела незавершенного производства, готовой продукции и условий для ее реализации.</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 xml:space="preserve">Оборотные средства предприятия в процессе производственно-коммерческого цикла проходят </w:t>
      </w:r>
      <w:r>
        <w:rPr>
          <w:sz w:val="28"/>
          <w:szCs w:val="28"/>
        </w:rPr>
        <w:t>три</w:t>
      </w:r>
      <w:r w:rsidRPr="001C6DCB">
        <w:rPr>
          <w:sz w:val="28"/>
          <w:szCs w:val="28"/>
        </w:rPr>
        <w:t xml:space="preserve"> основных стадии последовательного изменения  своей формы.</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 xml:space="preserve">На </w:t>
      </w:r>
      <w:r w:rsidRPr="00C0458F">
        <w:rPr>
          <w:i/>
          <w:sz w:val="28"/>
          <w:szCs w:val="28"/>
        </w:rPr>
        <w:t>первой стадии</w:t>
      </w:r>
      <w:r w:rsidRPr="001C6DCB">
        <w:rPr>
          <w:sz w:val="28"/>
          <w:szCs w:val="28"/>
        </w:rPr>
        <w:t xml:space="preserve"> денежные и другие высоколиквидные активы (векселя, депозитные взносы и т. п.) используются для приобретения сырья, материалов, топлива и т. п.</w:t>
      </w:r>
      <w:r>
        <w:rPr>
          <w:sz w:val="28"/>
          <w:szCs w:val="28"/>
        </w:rPr>
        <w:t xml:space="preserve"> На этой стадии оборотные средства из денежной  формы переходят в товарную, а денежные средства из сферы обращения –  в сферу производства. </w:t>
      </w:r>
    </w:p>
    <w:p w:rsidR="00AD752E" w:rsidRDefault="00AD752E" w:rsidP="00AD752E">
      <w:pPr>
        <w:pStyle w:val="a6"/>
        <w:spacing w:before="0" w:beforeAutospacing="0" w:after="0" w:afterAutospacing="0"/>
        <w:ind w:firstLine="708"/>
        <w:jc w:val="both"/>
        <w:rPr>
          <w:sz w:val="28"/>
          <w:szCs w:val="28"/>
        </w:rPr>
      </w:pPr>
      <w:r w:rsidRPr="001C6DCB">
        <w:rPr>
          <w:sz w:val="28"/>
          <w:szCs w:val="28"/>
        </w:rPr>
        <w:lastRenderedPageBreak/>
        <w:t xml:space="preserve">На </w:t>
      </w:r>
      <w:r w:rsidRPr="00C0458F">
        <w:rPr>
          <w:i/>
          <w:sz w:val="28"/>
          <w:szCs w:val="28"/>
        </w:rPr>
        <w:t>второй стадии</w:t>
      </w:r>
      <w:r w:rsidRPr="001C6DCB">
        <w:rPr>
          <w:sz w:val="28"/>
          <w:szCs w:val="28"/>
        </w:rPr>
        <w:t xml:space="preserve"> </w:t>
      </w:r>
      <w:r>
        <w:rPr>
          <w:sz w:val="28"/>
          <w:szCs w:val="28"/>
        </w:rPr>
        <w:t>приобретенные оборотные фонды переходят непосредственно в процесс производства, и в результате производственной деятельности превращаются в производственные запасы и полуфабрикаты, затем п</w:t>
      </w:r>
      <w:r w:rsidRPr="001C6DCB">
        <w:rPr>
          <w:sz w:val="28"/>
          <w:szCs w:val="28"/>
        </w:rPr>
        <w:t>роизводственные запасы с участием средств труда и рабочей силы превращаются в незавершенную производством продукцию и по мере завершения производственного процесса – в готовую продукцию</w:t>
      </w:r>
      <w:r>
        <w:rPr>
          <w:sz w:val="28"/>
          <w:szCs w:val="28"/>
        </w:rPr>
        <w:t xml:space="preserve"> (товарная форма).</w:t>
      </w:r>
    </w:p>
    <w:p w:rsidR="00AD752E" w:rsidRDefault="00AD752E" w:rsidP="00AD752E">
      <w:pPr>
        <w:pStyle w:val="a6"/>
        <w:spacing w:before="0" w:beforeAutospacing="0" w:after="0" w:afterAutospacing="0"/>
        <w:ind w:firstLine="708"/>
        <w:jc w:val="both"/>
        <w:rPr>
          <w:sz w:val="28"/>
          <w:szCs w:val="28"/>
        </w:rPr>
      </w:pPr>
      <w:r>
        <w:rPr>
          <w:sz w:val="28"/>
          <w:szCs w:val="28"/>
        </w:rPr>
        <w:t xml:space="preserve"> </w:t>
      </w:r>
      <w:r w:rsidRPr="001C6DCB">
        <w:rPr>
          <w:sz w:val="28"/>
          <w:szCs w:val="28"/>
        </w:rPr>
        <w:t xml:space="preserve">На </w:t>
      </w:r>
      <w:r w:rsidRPr="00C0458F">
        <w:rPr>
          <w:i/>
          <w:sz w:val="28"/>
          <w:szCs w:val="28"/>
        </w:rPr>
        <w:t>третьей стадии</w:t>
      </w:r>
      <w:r w:rsidRPr="001C6DCB">
        <w:rPr>
          <w:sz w:val="28"/>
          <w:szCs w:val="28"/>
        </w:rPr>
        <w:t xml:space="preserve"> запасы готовой продукции реализуются потребителям</w:t>
      </w:r>
      <w:r>
        <w:rPr>
          <w:sz w:val="28"/>
          <w:szCs w:val="28"/>
        </w:rPr>
        <w:t>, в результате чего оборотные фонды из сферы производства переходят в сферу обращения и снова принимают денежную форму. Эти средства направляются на приобретение  новых предметов труда и вступают в новый кругооборот по схеме</w:t>
      </w:r>
    </w:p>
    <w:p w:rsidR="00AD752E" w:rsidRDefault="00AD752E" w:rsidP="00AD752E">
      <w:pPr>
        <w:pStyle w:val="a6"/>
        <w:spacing w:before="0" w:beforeAutospacing="0" w:after="0" w:afterAutospacing="0"/>
        <w:ind w:firstLine="708"/>
        <w:jc w:val="both"/>
        <w:rPr>
          <w:sz w:val="28"/>
          <w:szCs w:val="28"/>
        </w:rPr>
      </w:pPr>
    </w:p>
    <w:p w:rsidR="00AD752E" w:rsidRDefault="00AD752E" w:rsidP="00AD752E">
      <w:pPr>
        <w:pStyle w:val="a6"/>
        <w:spacing w:before="0" w:beforeAutospacing="0" w:after="0" w:afterAutospacing="0"/>
        <w:ind w:firstLine="708"/>
        <w:jc w:val="center"/>
        <w:rPr>
          <w:sz w:val="28"/>
          <w:szCs w:val="28"/>
        </w:rPr>
      </w:pPr>
      <w:r>
        <w:rPr>
          <w:sz w:val="28"/>
          <w:szCs w:val="28"/>
        </w:rPr>
        <w:t>Д – Т – П – Г - Д</w:t>
      </w:r>
      <w:r w:rsidRPr="001450CA">
        <w:rPr>
          <w:sz w:val="28"/>
          <w:szCs w:val="28"/>
          <w:vertAlign w:val="superscript"/>
        </w:rPr>
        <w:t>/</w:t>
      </w:r>
      <w:r>
        <w:rPr>
          <w:sz w:val="28"/>
          <w:szCs w:val="28"/>
        </w:rPr>
        <w:t xml:space="preserve">, </w:t>
      </w:r>
    </w:p>
    <w:p w:rsidR="00AD752E" w:rsidRDefault="00AD752E" w:rsidP="00AD752E">
      <w:pPr>
        <w:pStyle w:val="a6"/>
        <w:spacing w:before="0" w:beforeAutospacing="0" w:after="0" w:afterAutospacing="0"/>
        <w:ind w:firstLine="708"/>
        <w:jc w:val="center"/>
        <w:rPr>
          <w:sz w:val="28"/>
          <w:szCs w:val="28"/>
        </w:rPr>
      </w:pPr>
    </w:p>
    <w:p w:rsidR="00AD752E" w:rsidRDefault="00AD752E" w:rsidP="00AD752E">
      <w:pPr>
        <w:pStyle w:val="a6"/>
        <w:spacing w:before="0" w:beforeAutospacing="0" w:after="0" w:afterAutospacing="0"/>
        <w:jc w:val="both"/>
        <w:rPr>
          <w:sz w:val="28"/>
          <w:szCs w:val="28"/>
        </w:rPr>
      </w:pPr>
      <w:r>
        <w:rPr>
          <w:sz w:val="28"/>
          <w:szCs w:val="28"/>
        </w:rPr>
        <w:t>где Д – денежные средства, авансируемые предприятием;</w:t>
      </w:r>
    </w:p>
    <w:p w:rsidR="00AD752E" w:rsidRDefault="00AD752E" w:rsidP="00AD752E">
      <w:pPr>
        <w:pStyle w:val="a6"/>
        <w:spacing w:before="0" w:beforeAutospacing="0" w:after="0" w:afterAutospacing="0"/>
        <w:jc w:val="both"/>
        <w:rPr>
          <w:sz w:val="28"/>
          <w:szCs w:val="28"/>
        </w:rPr>
      </w:pPr>
      <w:r>
        <w:rPr>
          <w:sz w:val="28"/>
          <w:szCs w:val="28"/>
        </w:rPr>
        <w:t xml:space="preserve">       Т – товарные запасы, необходимые предприятию;</w:t>
      </w:r>
    </w:p>
    <w:p w:rsidR="00AD752E" w:rsidRDefault="00AD752E" w:rsidP="00AD752E">
      <w:pPr>
        <w:pStyle w:val="a6"/>
        <w:spacing w:before="0" w:beforeAutospacing="0" w:after="0" w:afterAutospacing="0"/>
        <w:jc w:val="both"/>
        <w:rPr>
          <w:sz w:val="28"/>
          <w:szCs w:val="28"/>
        </w:rPr>
      </w:pPr>
      <w:r>
        <w:rPr>
          <w:sz w:val="28"/>
          <w:szCs w:val="28"/>
        </w:rPr>
        <w:t xml:space="preserve">       П – производство;</w:t>
      </w:r>
    </w:p>
    <w:p w:rsidR="00AD752E" w:rsidRDefault="00AD752E" w:rsidP="00AD752E">
      <w:pPr>
        <w:pStyle w:val="a6"/>
        <w:spacing w:before="0" w:beforeAutospacing="0" w:after="0" w:afterAutospacing="0"/>
        <w:jc w:val="both"/>
        <w:rPr>
          <w:sz w:val="28"/>
          <w:szCs w:val="28"/>
        </w:rPr>
      </w:pPr>
      <w:r>
        <w:rPr>
          <w:sz w:val="28"/>
          <w:szCs w:val="28"/>
        </w:rPr>
        <w:t xml:space="preserve">       Г – готовая продукция;</w:t>
      </w:r>
    </w:p>
    <w:p w:rsidR="00AD752E" w:rsidRDefault="00AD752E" w:rsidP="00AD752E">
      <w:pPr>
        <w:pStyle w:val="a6"/>
        <w:spacing w:before="0" w:beforeAutospacing="0" w:after="0" w:afterAutospacing="0"/>
        <w:jc w:val="both"/>
        <w:rPr>
          <w:sz w:val="28"/>
          <w:szCs w:val="28"/>
        </w:rPr>
      </w:pPr>
      <w:r>
        <w:rPr>
          <w:sz w:val="28"/>
          <w:szCs w:val="28"/>
        </w:rPr>
        <w:t xml:space="preserve">      Д</w:t>
      </w:r>
      <w:r w:rsidRPr="0009457E">
        <w:rPr>
          <w:sz w:val="28"/>
          <w:szCs w:val="28"/>
          <w:vertAlign w:val="superscript"/>
        </w:rPr>
        <w:t>/</w:t>
      </w:r>
      <w:r>
        <w:rPr>
          <w:sz w:val="28"/>
          <w:szCs w:val="28"/>
        </w:rPr>
        <w:t xml:space="preserve"> – денежные средства, полученные от продажи продукции, включая прибыль от реализации.</w:t>
      </w:r>
    </w:p>
    <w:p w:rsidR="00AD752E" w:rsidRPr="0009457E" w:rsidRDefault="00AD752E" w:rsidP="00AD752E">
      <w:pPr>
        <w:pStyle w:val="a6"/>
        <w:spacing w:before="0" w:beforeAutospacing="0" w:after="0" w:afterAutospacing="0"/>
        <w:jc w:val="both"/>
        <w:rPr>
          <w:sz w:val="28"/>
          <w:szCs w:val="28"/>
        </w:rPr>
      </w:pPr>
      <w:r>
        <w:rPr>
          <w:sz w:val="28"/>
          <w:szCs w:val="28"/>
        </w:rPr>
        <w:t xml:space="preserve"> </w:t>
      </w:r>
    </w:p>
    <w:p w:rsidR="00AD752E" w:rsidRPr="0009457E" w:rsidRDefault="00AD752E" w:rsidP="00AD752E">
      <w:pPr>
        <w:pStyle w:val="a6"/>
        <w:spacing w:before="0" w:beforeAutospacing="0" w:after="0" w:afterAutospacing="0"/>
        <w:ind w:firstLine="708"/>
        <w:jc w:val="both"/>
        <w:rPr>
          <w:sz w:val="28"/>
          <w:szCs w:val="28"/>
          <w:vertAlign w:val="superscript"/>
        </w:rPr>
      </w:pPr>
    </w:p>
    <w:p w:rsidR="00AD752E" w:rsidRPr="00894076" w:rsidRDefault="00394AB6" w:rsidP="00394AB6">
      <w:pPr>
        <w:pStyle w:val="2"/>
      </w:pPr>
      <w:bookmarkStart w:id="39" w:name="_Toc513210415"/>
      <w:r>
        <w:t xml:space="preserve">2.6.2 </w:t>
      </w:r>
      <w:r w:rsidR="00AD752E" w:rsidRPr="00894076">
        <w:t>Нормирование оборотных средств</w:t>
      </w:r>
      <w:bookmarkEnd w:id="39"/>
    </w:p>
    <w:p w:rsidR="00AD752E" w:rsidRPr="001C6DCB" w:rsidRDefault="00AD752E" w:rsidP="00AD752E">
      <w:pPr>
        <w:pStyle w:val="a3"/>
        <w:tabs>
          <w:tab w:val="left" w:pos="0"/>
        </w:tabs>
        <w:ind w:left="2520"/>
        <w:rPr>
          <w:sz w:val="28"/>
          <w:szCs w:val="28"/>
        </w:rPr>
      </w:pP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Наличие оборотных средств в минимально необходимых размерах, которые обеспечивают нормальную производственную и коммерческую деятельность предприятия, является необходимым условием успешного выполнения ими своих функций.</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На каждом конкретном предприятии величина оборотных средств, их состав и структура зависят от характера и сложности производства, продолжительности производственного цикла, стоимости сырья, условий их поставки, принятого порядка расчетов.</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Одним из основных принципов организации оборотных средств является нормирование. Реализация этого принципа позволяет экономически обоснованно установить необходимый размер оборотных средств и тем самым обеспечить условия для успешного осуществления ими своих функций.</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Эффективное использование оборотных средств во многом зависит от правильного определения потребности в оборотных средствах. До получения дохода от продажи продукции оборотные средства являются источником финансирования текущих производственных затрат предприятия. Период времени от момента потребления производственных запасов, их превращения в готовую продукцию</w:t>
      </w:r>
      <w:r>
        <w:rPr>
          <w:sz w:val="28"/>
          <w:szCs w:val="28"/>
        </w:rPr>
        <w:t>,</w:t>
      </w:r>
      <w:r w:rsidRPr="001C6DCB">
        <w:rPr>
          <w:sz w:val="28"/>
          <w:szCs w:val="28"/>
        </w:rPr>
        <w:t xml:space="preserve"> до их продажи может быть достаточно </w:t>
      </w:r>
      <w:r w:rsidRPr="001C6DCB">
        <w:rPr>
          <w:sz w:val="28"/>
          <w:szCs w:val="28"/>
        </w:rPr>
        <w:lastRenderedPageBreak/>
        <w:t>продолжительным. Кроме того, поступление дохода от продажи продукции часто не совпадает со временем потребления материальных ресурсов. Это определяет необходимость формирования оборотных средств в определенном размере.</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 xml:space="preserve">Для предприятия важно правильно определить оптимальную потребность в оборотных средствах, что позволит с минимальными затратами получать прибыль, запланированную для данного объема производства. Снижение величины оборотных средств может привести к неустойчивому финансовому состоянию предприятия, перебоям в производственном процессе и, как следствие, снижению объема производства и прибыли. </w:t>
      </w:r>
      <w:r>
        <w:rPr>
          <w:sz w:val="28"/>
          <w:szCs w:val="28"/>
        </w:rPr>
        <w:t>З</w:t>
      </w:r>
      <w:r w:rsidRPr="001C6DCB">
        <w:rPr>
          <w:sz w:val="28"/>
          <w:szCs w:val="28"/>
        </w:rPr>
        <w:t>авышение размера оборотных средств может уменьшить возможности предприятия осуществлять капитальные вложения по расширению производства.</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Исходя их плана производства, составляется полный перечень видов сырья, основных и вспомогательных материалов, топлива, малоценных и быстроизнашивающихся предметов, запасных частей, тары и упаковка.</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Размер денежных средств, вложенных в незавершенное производство, в значительной мере зависит от продолжительности производственного цикла, который определяется технологией производства продукции, ее технико-экономическими характеристиками и потребительскими свойствами.</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Определение величины оборотных средств, необходимых для создания запасов готовой продукции на складе, тесно связано с прогнозированием объемов продажи выпускаемой продукции.</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Для планирования оптимальной потребности в оборотных средствах используют три метода:</w:t>
      </w:r>
      <w:r w:rsidRPr="001C6DCB">
        <w:rPr>
          <w:rStyle w:val="apple-converted-space"/>
          <w:sz w:val="28"/>
          <w:szCs w:val="28"/>
        </w:rPr>
        <w:t> </w:t>
      </w:r>
      <w:r w:rsidRPr="001C6DCB">
        <w:rPr>
          <w:rStyle w:val="af1"/>
          <w:sz w:val="28"/>
          <w:szCs w:val="28"/>
        </w:rPr>
        <w:t>аналитический</w:t>
      </w:r>
      <w:r w:rsidRPr="002C0121">
        <w:rPr>
          <w:rStyle w:val="af1"/>
          <w:i w:val="0"/>
          <w:sz w:val="28"/>
          <w:szCs w:val="28"/>
        </w:rPr>
        <w:t>,</w:t>
      </w:r>
      <w:r w:rsidRPr="001C6DCB">
        <w:rPr>
          <w:rStyle w:val="af1"/>
          <w:sz w:val="28"/>
          <w:szCs w:val="28"/>
        </w:rPr>
        <w:t xml:space="preserve"> коэффициентный</w:t>
      </w:r>
      <w:r w:rsidRPr="001C6DCB">
        <w:rPr>
          <w:rStyle w:val="apple-converted-space"/>
          <w:i/>
          <w:iCs/>
          <w:sz w:val="28"/>
          <w:szCs w:val="28"/>
        </w:rPr>
        <w:t> </w:t>
      </w:r>
      <w:r w:rsidRPr="001C6DCB">
        <w:rPr>
          <w:sz w:val="28"/>
          <w:szCs w:val="28"/>
        </w:rPr>
        <w:t>и</w:t>
      </w:r>
      <w:r w:rsidRPr="001C6DCB">
        <w:rPr>
          <w:rStyle w:val="apple-converted-space"/>
          <w:i/>
          <w:iCs/>
          <w:sz w:val="28"/>
          <w:szCs w:val="28"/>
        </w:rPr>
        <w:t> </w:t>
      </w:r>
      <w:r w:rsidRPr="001C6DCB">
        <w:rPr>
          <w:rStyle w:val="af1"/>
          <w:sz w:val="28"/>
          <w:szCs w:val="28"/>
        </w:rPr>
        <w:t>метод прямого расчета.</w:t>
      </w:r>
      <w:r w:rsidRPr="001C6DCB">
        <w:rPr>
          <w:rStyle w:val="apple-converted-space"/>
          <w:i/>
          <w:iCs/>
          <w:sz w:val="28"/>
          <w:szCs w:val="28"/>
        </w:rPr>
        <w:t> </w:t>
      </w:r>
      <w:r w:rsidRPr="001C6DCB">
        <w:rPr>
          <w:sz w:val="28"/>
          <w:szCs w:val="28"/>
        </w:rPr>
        <w:t>Предприятие может использовать любой из них, ориентируясь на свой опыт работы и учитывая размер предприятия, объемы производственной программы, характер хозяйственных связей, постановку учета и квалификацию экономистов.</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Аналитический и коэффициентный методы используются на тех предприятиях, которые функционируют больше года, в основном сформировали производственную программу и организовали производственный процесс, имеют статистические данные за прошлые периоды об изменении плановой величины оборотных средств и не имеют в своем распоряжении достаточно квалифицированных экономистов для детальной работы в области планирования оборотных средств.</w:t>
      </w:r>
    </w:p>
    <w:p w:rsidR="00AD752E" w:rsidRPr="001C6DCB" w:rsidRDefault="00AD752E" w:rsidP="00AD752E">
      <w:pPr>
        <w:pStyle w:val="a6"/>
        <w:spacing w:before="0" w:beforeAutospacing="0" w:after="0" w:afterAutospacing="0"/>
        <w:ind w:firstLine="708"/>
        <w:jc w:val="both"/>
        <w:rPr>
          <w:sz w:val="28"/>
          <w:szCs w:val="28"/>
        </w:rPr>
      </w:pPr>
      <w:r w:rsidRPr="001C6DCB">
        <w:rPr>
          <w:rStyle w:val="af0"/>
          <w:sz w:val="28"/>
          <w:szCs w:val="28"/>
        </w:rPr>
        <w:t>Аналитический (опытно-статистический) метод</w:t>
      </w:r>
      <w:r w:rsidRPr="001C6DCB">
        <w:rPr>
          <w:rStyle w:val="apple-converted-space"/>
          <w:b/>
          <w:bCs/>
          <w:sz w:val="28"/>
          <w:szCs w:val="28"/>
        </w:rPr>
        <w:t> </w:t>
      </w:r>
      <w:r w:rsidRPr="001C6DCB">
        <w:rPr>
          <w:sz w:val="28"/>
          <w:szCs w:val="28"/>
        </w:rPr>
        <w:t>предусматривает</w:t>
      </w:r>
      <w:r>
        <w:rPr>
          <w:sz w:val="28"/>
          <w:szCs w:val="28"/>
        </w:rPr>
        <w:t xml:space="preserve"> </w:t>
      </w:r>
      <w:r w:rsidRPr="001C6DCB">
        <w:rPr>
          <w:sz w:val="28"/>
          <w:szCs w:val="28"/>
        </w:rPr>
        <w:t xml:space="preserve">определение потребности в оборотных средствах в размере их среднефактических остатков с учетом роста объема производства. С целью устранения недостатков предыдущих периодов в организации оборотных средств, следует проанализировать фактические остатки производственных запасов в целях выявления ненужных и излишних, а также все стадии незавершенного производства для выявления резервов сокращения длительности производственного цикла, изучить причины накопления готовой продукции на складах и определить реальную потребность в </w:t>
      </w:r>
      <w:r w:rsidRPr="001C6DCB">
        <w:rPr>
          <w:sz w:val="28"/>
          <w:szCs w:val="28"/>
        </w:rPr>
        <w:lastRenderedPageBreak/>
        <w:t>оборотных средствах. Данный метод используется на тех предприятиях, где средства, вложенные в материальные ценности и затраты, занимают значительный удельный вес в общей сумме оборотных средств.</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При</w:t>
      </w:r>
      <w:r w:rsidRPr="001C6DCB">
        <w:rPr>
          <w:rStyle w:val="apple-converted-space"/>
          <w:sz w:val="28"/>
          <w:szCs w:val="28"/>
        </w:rPr>
        <w:t> </w:t>
      </w:r>
      <w:r w:rsidRPr="001C6DCB">
        <w:rPr>
          <w:rStyle w:val="af0"/>
          <w:sz w:val="28"/>
          <w:szCs w:val="28"/>
        </w:rPr>
        <w:t>коэффициентном методе</w:t>
      </w:r>
      <w:r w:rsidRPr="001C6DCB">
        <w:rPr>
          <w:rStyle w:val="apple-converted-space"/>
          <w:b/>
          <w:bCs/>
          <w:sz w:val="28"/>
          <w:szCs w:val="28"/>
        </w:rPr>
        <w:t> </w:t>
      </w:r>
      <w:r w:rsidRPr="001C6DCB">
        <w:rPr>
          <w:sz w:val="28"/>
          <w:szCs w:val="28"/>
        </w:rPr>
        <w:t>запасы и затраты подразделяются на зависимые от объемов производства (сырье, материалы, затраты на незавершенное производство, готовая продукция на складах предприятия) и не зависимые от объемов производства (запасные части, малоценные и быстроизнашивающиеся предметы, расходы будущих периодов). По первой группе потребность в оборотных средствах определяется, исходя из их размера в базисном году и темпов роста объема производства в отчетном периоде. Если на предприятии анализируется оборачиваемость оборотных средств и находятся возможности ее ускорения, то реальное ускорение оборотных средств в плановом году необходимо учитывать при определении потребности в оборотных средствах. По второй группе оборотных средств, которая не имеет пропорциональной зависимости от роста объема производства, потребность планируется на уровне их среднефактических остатков за ряд лет.</w:t>
      </w:r>
    </w:p>
    <w:p w:rsidR="00AD752E" w:rsidRDefault="00AD752E" w:rsidP="00AD752E">
      <w:pPr>
        <w:pStyle w:val="a6"/>
        <w:spacing w:before="0" w:beforeAutospacing="0" w:after="0" w:afterAutospacing="0"/>
        <w:ind w:firstLine="708"/>
        <w:jc w:val="both"/>
        <w:rPr>
          <w:sz w:val="28"/>
          <w:szCs w:val="28"/>
        </w:rPr>
      </w:pPr>
      <w:r w:rsidRPr="001C6DCB">
        <w:rPr>
          <w:rStyle w:val="af0"/>
          <w:sz w:val="28"/>
          <w:szCs w:val="28"/>
        </w:rPr>
        <w:t>Метод прямого счета</w:t>
      </w:r>
      <w:r w:rsidRPr="001C6DCB">
        <w:rPr>
          <w:rStyle w:val="apple-converted-space"/>
          <w:b/>
          <w:bCs/>
          <w:sz w:val="28"/>
          <w:szCs w:val="28"/>
        </w:rPr>
        <w:t> </w:t>
      </w:r>
      <w:r w:rsidRPr="001C6DCB">
        <w:rPr>
          <w:sz w:val="28"/>
          <w:szCs w:val="28"/>
        </w:rPr>
        <w:t xml:space="preserve">предусматривает обоснованный расчет запасов по каждому элементу оборотных средств с учетом всех изменений в уровне организационно-технического развития предприятия, транспортировке товарно-материальных ценностей, практике расчетов между предприятиями. Этот метод, будучи боле трудоемким, требует высокой квалификации экономистов, привлечение в процесс нормирования работников многих служб предприятия (снабжения, юридической, сбыта продукции, производственного отдела и др.). Это позволит наиболее точно рассчитать потребность предприятия в оборотных средствах. Метод прямого расчета используют при организации нового предприятия и для периодического уточнения потребности в оборотных средствах действующего предприятия. Главным условием его использования является тщательная отработка  вопросов поставки и производственного плана предприятия. Метод прямого расчета предусматривает нормирование оборотных средств, вложенных в производственные запасы, незавершенное производство, готовую продукцию на складе. </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Нормирование имеет большое значение для эффективного использования оборотных средств</w:t>
      </w:r>
      <w:r>
        <w:rPr>
          <w:sz w:val="28"/>
          <w:szCs w:val="28"/>
        </w:rPr>
        <w:t xml:space="preserve">, его главной задачей является </w:t>
      </w:r>
      <w:r w:rsidRPr="001C6DCB">
        <w:rPr>
          <w:sz w:val="28"/>
          <w:szCs w:val="28"/>
        </w:rPr>
        <w:t>определени</w:t>
      </w:r>
      <w:r>
        <w:rPr>
          <w:sz w:val="28"/>
          <w:szCs w:val="28"/>
        </w:rPr>
        <w:t>е</w:t>
      </w:r>
      <w:r w:rsidRPr="001C6DCB">
        <w:rPr>
          <w:sz w:val="28"/>
          <w:szCs w:val="28"/>
        </w:rPr>
        <w:t xml:space="preserve"> экономически обоснованной величины оборотных средств в минимальном размере, а также осуществление расчетов в установленные сроки.</w:t>
      </w:r>
      <w:r>
        <w:rPr>
          <w:sz w:val="28"/>
          <w:szCs w:val="28"/>
        </w:rPr>
        <w:t xml:space="preserve"> </w:t>
      </w:r>
    </w:p>
    <w:p w:rsidR="00AD752E" w:rsidRDefault="00AD752E" w:rsidP="00AD752E">
      <w:pPr>
        <w:pStyle w:val="a6"/>
        <w:spacing w:before="0" w:beforeAutospacing="0" w:after="0" w:afterAutospacing="0"/>
        <w:ind w:firstLine="708"/>
        <w:jc w:val="both"/>
        <w:rPr>
          <w:sz w:val="28"/>
          <w:szCs w:val="28"/>
        </w:rPr>
      </w:pPr>
      <w:r w:rsidRPr="001C6DCB">
        <w:rPr>
          <w:rStyle w:val="af0"/>
          <w:sz w:val="28"/>
          <w:szCs w:val="28"/>
        </w:rPr>
        <w:t>Норм</w:t>
      </w:r>
      <w:r>
        <w:rPr>
          <w:rStyle w:val="af0"/>
          <w:sz w:val="28"/>
          <w:szCs w:val="28"/>
        </w:rPr>
        <w:t>атив</w:t>
      </w:r>
      <w:r w:rsidRPr="001C6DCB">
        <w:rPr>
          <w:rStyle w:val="af0"/>
          <w:sz w:val="28"/>
          <w:szCs w:val="28"/>
        </w:rPr>
        <w:t xml:space="preserve"> оборотных средств</w:t>
      </w:r>
      <w:r w:rsidRPr="001C6DCB">
        <w:rPr>
          <w:rStyle w:val="apple-converted-space"/>
          <w:sz w:val="28"/>
          <w:szCs w:val="28"/>
        </w:rPr>
        <w:t> </w:t>
      </w:r>
      <w:r w:rsidRPr="001C6DCB">
        <w:rPr>
          <w:sz w:val="28"/>
          <w:szCs w:val="28"/>
        </w:rPr>
        <w:t>– это минимальная сумма, которая постоянно необходима предприятию для осуществления его производственной деятельности. Общий норматив оборотных средств</w:t>
      </w:r>
      <w:r>
        <w:rPr>
          <w:sz w:val="28"/>
          <w:szCs w:val="28"/>
        </w:rPr>
        <w:t>,</w:t>
      </w:r>
      <w:r w:rsidRPr="001C6DCB">
        <w:rPr>
          <w:sz w:val="28"/>
          <w:szCs w:val="28"/>
        </w:rPr>
        <w:t xml:space="preserve"> или общая потребность в оборотных средствах предприятия определяется как сумма частных нормативов, рассчитанных по отдельным нормативам оборотных средств</w:t>
      </w:r>
    </w:p>
    <w:p w:rsidR="00AD752E" w:rsidRPr="001C6DCB" w:rsidRDefault="00AD752E" w:rsidP="00AD752E">
      <w:pPr>
        <w:pStyle w:val="a6"/>
        <w:spacing w:before="0" w:beforeAutospacing="0" w:after="0" w:afterAutospacing="0"/>
        <w:ind w:firstLine="708"/>
        <w:jc w:val="both"/>
        <w:rPr>
          <w:sz w:val="28"/>
          <w:szCs w:val="28"/>
        </w:rPr>
      </w:pPr>
    </w:p>
    <w:p w:rsidR="00AD752E" w:rsidRDefault="00AD752E" w:rsidP="00AD752E">
      <w:pPr>
        <w:pStyle w:val="a6"/>
        <w:spacing w:before="120" w:beforeAutospacing="0" w:after="120" w:afterAutospacing="0"/>
        <w:jc w:val="center"/>
        <w:rPr>
          <w:sz w:val="28"/>
          <w:szCs w:val="28"/>
        </w:rPr>
      </w:pPr>
      <w:r w:rsidRPr="001C6DCB">
        <w:rPr>
          <w:sz w:val="28"/>
          <w:szCs w:val="28"/>
        </w:rPr>
        <w:lastRenderedPageBreak/>
        <w:t>НОС = НОС</w:t>
      </w:r>
      <w:r w:rsidRPr="004975D7">
        <w:rPr>
          <w:sz w:val="28"/>
          <w:szCs w:val="28"/>
          <w:vertAlign w:val="subscript"/>
        </w:rPr>
        <w:t>пз</w:t>
      </w:r>
      <w:r w:rsidRPr="001C6DCB">
        <w:rPr>
          <w:sz w:val="28"/>
          <w:szCs w:val="28"/>
        </w:rPr>
        <w:t xml:space="preserve"> + НОС</w:t>
      </w:r>
      <w:r w:rsidRPr="004975D7">
        <w:rPr>
          <w:sz w:val="28"/>
          <w:szCs w:val="28"/>
          <w:vertAlign w:val="subscript"/>
        </w:rPr>
        <w:t>нзп</w:t>
      </w:r>
      <w:r w:rsidRPr="001C6DCB">
        <w:rPr>
          <w:sz w:val="28"/>
          <w:szCs w:val="28"/>
        </w:rPr>
        <w:t xml:space="preserve"> + НОС</w:t>
      </w:r>
      <w:r w:rsidRPr="004975D7">
        <w:rPr>
          <w:sz w:val="28"/>
          <w:szCs w:val="28"/>
          <w:vertAlign w:val="subscript"/>
        </w:rPr>
        <w:t xml:space="preserve">гп </w:t>
      </w:r>
      <w:r w:rsidRPr="001C6DCB">
        <w:rPr>
          <w:sz w:val="28"/>
          <w:szCs w:val="28"/>
        </w:rPr>
        <w:t>+ Р</w:t>
      </w:r>
      <w:r w:rsidRPr="004975D7">
        <w:rPr>
          <w:sz w:val="28"/>
          <w:szCs w:val="28"/>
          <w:vertAlign w:val="subscript"/>
        </w:rPr>
        <w:t>бп</w:t>
      </w:r>
      <w:r>
        <w:rPr>
          <w:sz w:val="28"/>
          <w:szCs w:val="28"/>
        </w:rPr>
        <w:t>.</w:t>
      </w:r>
      <w:r w:rsidRPr="001C6DCB">
        <w:rPr>
          <w:sz w:val="28"/>
          <w:szCs w:val="28"/>
        </w:rPr>
        <w:t xml:space="preserve">  </w:t>
      </w:r>
    </w:p>
    <w:p w:rsidR="00AD752E" w:rsidRPr="001C6DCB" w:rsidRDefault="00AD752E" w:rsidP="00AD752E">
      <w:pPr>
        <w:pStyle w:val="a6"/>
        <w:spacing w:before="120" w:beforeAutospacing="0" w:after="120" w:afterAutospacing="0"/>
        <w:jc w:val="both"/>
        <w:rPr>
          <w:sz w:val="28"/>
          <w:szCs w:val="28"/>
        </w:rPr>
      </w:pPr>
    </w:p>
    <w:p w:rsidR="00AD752E" w:rsidRPr="001C6DCB" w:rsidRDefault="00AD752E" w:rsidP="00AD752E">
      <w:pPr>
        <w:pStyle w:val="a6"/>
        <w:spacing w:before="120" w:beforeAutospacing="0" w:after="120" w:afterAutospacing="0"/>
        <w:ind w:firstLine="709"/>
        <w:jc w:val="both"/>
        <w:rPr>
          <w:sz w:val="28"/>
          <w:szCs w:val="28"/>
        </w:rPr>
      </w:pPr>
      <w:r w:rsidRPr="001C6DCB">
        <w:rPr>
          <w:sz w:val="28"/>
          <w:szCs w:val="28"/>
        </w:rPr>
        <w:t> К нормируемым оборотным средствам, как указывалось раньше, относятся:</w:t>
      </w:r>
    </w:p>
    <w:p w:rsidR="00AD752E" w:rsidRPr="001C6DCB" w:rsidRDefault="00AD752E" w:rsidP="00AD752E">
      <w:pPr>
        <w:pStyle w:val="a6"/>
        <w:tabs>
          <w:tab w:val="left" w:pos="1134"/>
        </w:tabs>
        <w:spacing w:before="0" w:beforeAutospacing="0" w:after="0" w:afterAutospacing="0"/>
        <w:ind w:left="851"/>
        <w:jc w:val="both"/>
        <w:rPr>
          <w:sz w:val="28"/>
          <w:szCs w:val="28"/>
        </w:rPr>
      </w:pPr>
      <w:r>
        <w:rPr>
          <w:bCs/>
          <w:sz w:val="28"/>
          <w:szCs w:val="28"/>
        </w:rPr>
        <w:t>–</w:t>
      </w:r>
      <w:r w:rsidRPr="001C6DCB">
        <w:rPr>
          <w:sz w:val="28"/>
          <w:szCs w:val="28"/>
        </w:rPr>
        <w:t>  </w:t>
      </w:r>
      <w:r>
        <w:rPr>
          <w:sz w:val="28"/>
          <w:szCs w:val="28"/>
        </w:rPr>
        <w:t>п</w:t>
      </w:r>
      <w:r w:rsidRPr="001C6DCB">
        <w:rPr>
          <w:sz w:val="28"/>
          <w:szCs w:val="28"/>
        </w:rPr>
        <w:t>роизводственные запасы;</w:t>
      </w:r>
    </w:p>
    <w:p w:rsidR="00AD752E" w:rsidRPr="001C6DCB" w:rsidRDefault="00AD752E" w:rsidP="00AD752E">
      <w:pPr>
        <w:pStyle w:val="a6"/>
        <w:tabs>
          <w:tab w:val="left" w:pos="1134"/>
        </w:tabs>
        <w:spacing w:before="0" w:beforeAutospacing="0" w:after="0" w:afterAutospacing="0"/>
        <w:ind w:left="851"/>
        <w:jc w:val="both"/>
        <w:rPr>
          <w:sz w:val="28"/>
          <w:szCs w:val="28"/>
        </w:rPr>
      </w:pPr>
      <w:r>
        <w:rPr>
          <w:bCs/>
          <w:sz w:val="28"/>
          <w:szCs w:val="28"/>
        </w:rPr>
        <w:t>–</w:t>
      </w:r>
      <w:r w:rsidRPr="001C6DCB">
        <w:rPr>
          <w:sz w:val="28"/>
          <w:szCs w:val="28"/>
        </w:rPr>
        <w:t>  незавершенное производство;</w:t>
      </w:r>
    </w:p>
    <w:p w:rsidR="00AD752E" w:rsidRPr="001C6DCB" w:rsidRDefault="00AD752E" w:rsidP="00AD752E">
      <w:pPr>
        <w:pStyle w:val="a6"/>
        <w:tabs>
          <w:tab w:val="left" w:pos="1134"/>
        </w:tabs>
        <w:spacing w:before="0" w:beforeAutospacing="0" w:after="0" w:afterAutospacing="0"/>
        <w:ind w:left="851"/>
        <w:jc w:val="both"/>
        <w:rPr>
          <w:sz w:val="28"/>
          <w:szCs w:val="28"/>
        </w:rPr>
      </w:pPr>
      <w:r>
        <w:rPr>
          <w:bCs/>
          <w:sz w:val="28"/>
          <w:szCs w:val="28"/>
        </w:rPr>
        <w:t>–</w:t>
      </w:r>
      <w:r w:rsidRPr="001C6DCB">
        <w:rPr>
          <w:sz w:val="28"/>
          <w:szCs w:val="28"/>
        </w:rPr>
        <w:t>  расходы будущих периодов;</w:t>
      </w:r>
    </w:p>
    <w:p w:rsidR="00AD752E" w:rsidRPr="001C6DCB" w:rsidRDefault="00AD752E" w:rsidP="00AD752E">
      <w:pPr>
        <w:pStyle w:val="a6"/>
        <w:tabs>
          <w:tab w:val="left" w:pos="1134"/>
        </w:tabs>
        <w:spacing w:before="0" w:beforeAutospacing="0" w:after="0" w:afterAutospacing="0"/>
        <w:ind w:left="851"/>
        <w:jc w:val="both"/>
        <w:rPr>
          <w:sz w:val="28"/>
          <w:szCs w:val="28"/>
        </w:rPr>
      </w:pPr>
      <w:r>
        <w:rPr>
          <w:bCs/>
          <w:sz w:val="28"/>
          <w:szCs w:val="28"/>
        </w:rPr>
        <w:t>–</w:t>
      </w:r>
      <w:r w:rsidRPr="001C6DCB">
        <w:rPr>
          <w:sz w:val="28"/>
          <w:szCs w:val="28"/>
        </w:rPr>
        <w:t>  готовая продукция.</w:t>
      </w:r>
    </w:p>
    <w:p w:rsidR="00AD752E" w:rsidRPr="001C6DCB" w:rsidRDefault="00AD752E" w:rsidP="00AD752E">
      <w:pPr>
        <w:pStyle w:val="a6"/>
        <w:tabs>
          <w:tab w:val="left" w:pos="1134"/>
        </w:tabs>
        <w:spacing w:before="120" w:beforeAutospacing="0" w:after="120" w:afterAutospacing="0"/>
        <w:ind w:firstLine="709"/>
        <w:jc w:val="both"/>
        <w:rPr>
          <w:rStyle w:val="af1"/>
          <w:bCs/>
          <w:i w:val="0"/>
          <w:sz w:val="28"/>
          <w:szCs w:val="28"/>
        </w:rPr>
      </w:pPr>
      <w:r w:rsidRPr="001C6DCB">
        <w:rPr>
          <w:sz w:val="28"/>
          <w:szCs w:val="28"/>
        </w:rPr>
        <w:t> </w:t>
      </w:r>
      <w:r w:rsidRPr="001C6DCB">
        <w:rPr>
          <w:rStyle w:val="af1"/>
          <w:bCs/>
          <w:sz w:val="28"/>
          <w:szCs w:val="28"/>
        </w:rPr>
        <w:t>Нормирование оборотных средств в производственных запасах</w:t>
      </w:r>
    </w:p>
    <w:p w:rsidR="00AD752E" w:rsidRDefault="00AD752E" w:rsidP="00AD752E">
      <w:pPr>
        <w:pStyle w:val="a6"/>
        <w:spacing w:before="0" w:beforeAutospacing="0" w:after="0" w:afterAutospacing="0"/>
        <w:ind w:firstLine="708"/>
        <w:jc w:val="both"/>
        <w:rPr>
          <w:spacing w:val="4"/>
          <w:sz w:val="28"/>
          <w:szCs w:val="28"/>
        </w:rPr>
      </w:pPr>
      <w:r w:rsidRPr="002C0121">
        <w:rPr>
          <w:spacing w:val="4"/>
          <w:sz w:val="28"/>
          <w:szCs w:val="28"/>
        </w:rPr>
        <w:t>Нормирование оборотных средств в производственных запасах является основой расчетов потребности предприятия в оборотных средствах.</w:t>
      </w:r>
    </w:p>
    <w:p w:rsidR="00AD752E" w:rsidRPr="002C0121" w:rsidRDefault="00AD752E" w:rsidP="00AD752E">
      <w:pPr>
        <w:pStyle w:val="a6"/>
        <w:spacing w:before="0" w:beforeAutospacing="0" w:after="0" w:afterAutospacing="0"/>
        <w:ind w:firstLine="708"/>
        <w:jc w:val="both"/>
        <w:rPr>
          <w:spacing w:val="4"/>
          <w:sz w:val="28"/>
          <w:szCs w:val="28"/>
        </w:rPr>
      </w:pPr>
      <w:r w:rsidRPr="002C0121">
        <w:rPr>
          <w:spacing w:val="4"/>
          <w:sz w:val="28"/>
          <w:szCs w:val="28"/>
        </w:rPr>
        <w:t>Производственные запасы включают в себя такие элементы, как сырье, основные материалы, приобретенные полуфабрикаты, вспомогательные материалы, топливо, тара, запасные части, малоценные и быстроизнашивающиеся предметы.</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 xml:space="preserve">Нормирование оборотных средств начинается с разработки минимально необходимых норм запаса по отдельным видам товарно-материальных ценностей, </w:t>
      </w:r>
      <w:r>
        <w:rPr>
          <w:sz w:val="28"/>
          <w:szCs w:val="28"/>
        </w:rPr>
        <w:t>которые нужны</w:t>
      </w:r>
      <w:r w:rsidRPr="001C6DCB">
        <w:rPr>
          <w:sz w:val="28"/>
          <w:szCs w:val="28"/>
        </w:rPr>
        <w:t xml:space="preserve"> для осуществления производственной деятельности.</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Норма запаса в днях по отдельным видам сырья состоит из следующих элементов:</w:t>
      </w:r>
    </w:p>
    <w:p w:rsidR="00AD752E" w:rsidRPr="001C6DCB" w:rsidRDefault="00AD752E" w:rsidP="00AD752E">
      <w:pPr>
        <w:pStyle w:val="a6"/>
        <w:tabs>
          <w:tab w:val="left" w:pos="993"/>
        </w:tabs>
        <w:spacing w:before="0" w:beforeAutospacing="0" w:after="0" w:afterAutospacing="0"/>
        <w:ind w:firstLine="709"/>
        <w:jc w:val="both"/>
        <w:rPr>
          <w:sz w:val="28"/>
          <w:szCs w:val="28"/>
        </w:rPr>
      </w:pPr>
      <w:r>
        <w:rPr>
          <w:bCs/>
          <w:sz w:val="28"/>
          <w:szCs w:val="28"/>
        </w:rPr>
        <w:t>–</w:t>
      </w:r>
      <w:r w:rsidRPr="001C6DCB">
        <w:rPr>
          <w:sz w:val="28"/>
          <w:szCs w:val="28"/>
        </w:rPr>
        <w:t>   времени нахождения сырья на складе как складской запас (текущий запас);</w:t>
      </w:r>
    </w:p>
    <w:p w:rsidR="00AD752E" w:rsidRPr="001C6DCB" w:rsidRDefault="00AD752E" w:rsidP="00AD752E">
      <w:pPr>
        <w:pStyle w:val="a6"/>
        <w:tabs>
          <w:tab w:val="left" w:pos="993"/>
        </w:tabs>
        <w:spacing w:before="0" w:beforeAutospacing="0" w:after="0" w:afterAutospacing="0"/>
        <w:ind w:firstLine="709"/>
        <w:jc w:val="both"/>
        <w:rPr>
          <w:sz w:val="28"/>
          <w:szCs w:val="28"/>
        </w:rPr>
      </w:pPr>
      <w:r>
        <w:rPr>
          <w:bCs/>
          <w:sz w:val="28"/>
          <w:szCs w:val="28"/>
        </w:rPr>
        <w:t>–</w:t>
      </w:r>
      <w:r w:rsidRPr="001C6DCB">
        <w:rPr>
          <w:sz w:val="28"/>
          <w:szCs w:val="28"/>
        </w:rPr>
        <w:t>  времени нахождения оплаченного сырья в пути (транспортный запас);</w:t>
      </w:r>
    </w:p>
    <w:p w:rsidR="00AD752E" w:rsidRPr="001C6DCB" w:rsidRDefault="00AD752E" w:rsidP="00AD752E">
      <w:pPr>
        <w:pStyle w:val="a6"/>
        <w:tabs>
          <w:tab w:val="left" w:pos="993"/>
        </w:tabs>
        <w:spacing w:before="0" w:beforeAutospacing="0" w:after="0" w:afterAutospacing="0"/>
        <w:ind w:firstLine="709"/>
        <w:jc w:val="both"/>
        <w:rPr>
          <w:sz w:val="28"/>
          <w:szCs w:val="28"/>
        </w:rPr>
      </w:pPr>
      <w:r>
        <w:rPr>
          <w:bCs/>
          <w:sz w:val="28"/>
          <w:szCs w:val="28"/>
        </w:rPr>
        <w:t>–</w:t>
      </w:r>
      <w:r w:rsidRPr="001C6DCB">
        <w:rPr>
          <w:sz w:val="28"/>
          <w:szCs w:val="28"/>
        </w:rPr>
        <w:t>  времени, необходимого для разгрузки, приемки, складирования сырья, которое поступило, и подготовки его к производству (подготовительный запас);</w:t>
      </w:r>
    </w:p>
    <w:p w:rsidR="00AD752E" w:rsidRPr="001C6DCB" w:rsidRDefault="00AD752E" w:rsidP="00AD752E">
      <w:pPr>
        <w:pStyle w:val="a6"/>
        <w:tabs>
          <w:tab w:val="left" w:pos="993"/>
        </w:tabs>
        <w:spacing w:before="0" w:beforeAutospacing="0" w:after="0" w:afterAutospacing="0"/>
        <w:ind w:firstLine="709"/>
        <w:jc w:val="both"/>
        <w:rPr>
          <w:sz w:val="28"/>
          <w:szCs w:val="28"/>
        </w:rPr>
      </w:pPr>
      <w:r>
        <w:rPr>
          <w:bCs/>
          <w:sz w:val="28"/>
          <w:szCs w:val="28"/>
        </w:rPr>
        <w:t>–</w:t>
      </w:r>
      <w:r w:rsidRPr="001C6DCB">
        <w:rPr>
          <w:sz w:val="28"/>
          <w:szCs w:val="28"/>
        </w:rPr>
        <w:t>  времени нахождения сырья на складе в виде страхового запаса.</w:t>
      </w:r>
    </w:p>
    <w:p w:rsidR="00AD752E" w:rsidRDefault="00AD752E" w:rsidP="00AD752E">
      <w:pPr>
        <w:pStyle w:val="a6"/>
        <w:spacing w:before="0" w:beforeAutospacing="0" w:after="0" w:afterAutospacing="0"/>
        <w:ind w:firstLine="708"/>
        <w:jc w:val="both"/>
        <w:rPr>
          <w:sz w:val="28"/>
          <w:szCs w:val="28"/>
        </w:rPr>
      </w:pPr>
      <w:r w:rsidRPr="001C6DCB">
        <w:rPr>
          <w:rStyle w:val="af0"/>
          <w:sz w:val="28"/>
          <w:szCs w:val="28"/>
        </w:rPr>
        <w:t>Текущий запас</w:t>
      </w:r>
      <w:r w:rsidRPr="001C6DCB">
        <w:rPr>
          <w:rStyle w:val="apple-converted-space"/>
          <w:sz w:val="28"/>
          <w:szCs w:val="28"/>
        </w:rPr>
        <w:t> </w:t>
      </w:r>
      <w:r w:rsidRPr="001C6DCB">
        <w:rPr>
          <w:sz w:val="28"/>
          <w:szCs w:val="28"/>
        </w:rPr>
        <w:t>– запас, который предназначен для обеспечения производства материальными ресурсами между двумя очередными поставками. Определяется как произведение среднесуточного расхода и интервала между поставками в днях. Текущий запас имеет максимальное значение в момент очередной поставки. По мере использования он уменьшается и к моменту очередной поставки полностью потребляется.</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 xml:space="preserve">Текущий запас определяется в зависимости от частоты поставок: чем чаще поступает сырье и основные материалы на склад предприятия, тем меньше должен быть текущий складской запас. Интервал между поставками устанавливается на основе договора или исходя их фактических данных за прошлые годы. Следует иметь в виду, что запасы одних видов сырья и материалов могут быть максимальными в день получения очередной партии, а запасы других видов сырья и материалов снижаются до минимальных </w:t>
      </w:r>
      <w:r w:rsidRPr="001C6DCB">
        <w:rPr>
          <w:sz w:val="28"/>
          <w:szCs w:val="28"/>
        </w:rPr>
        <w:lastRenderedPageBreak/>
        <w:t>размеров. В связи с этим текущий складской запас сырья и материалов в днях рекомендуется принимать в размере 50</w:t>
      </w:r>
      <w:r>
        <w:rPr>
          <w:sz w:val="28"/>
          <w:szCs w:val="28"/>
        </w:rPr>
        <w:t xml:space="preserve"> </w:t>
      </w:r>
      <w:r w:rsidRPr="001C6DCB">
        <w:rPr>
          <w:sz w:val="28"/>
          <w:szCs w:val="28"/>
        </w:rPr>
        <w:t>% продолжительности интервала между двумя смежными поставками.</w:t>
      </w:r>
    </w:p>
    <w:p w:rsidR="00AD752E" w:rsidRPr="001C6DCB" w:rsidRDefault="00AD752E" w:rsidP="00AD752E">
      <w:pPr>
        <w:pStyle w:val="a6"/>
        <w:spacing w:before="0" w:beforeAutospacing="0" w:after="0" w:afterAutospacing="0"/>
        <w:ind w:firstLine="708"/>
        <w:jc w:val="both"/>
        <w:rPr>
          <w:sz w:val="28"/>
          <w:szCs w:val="28"/>
        </w:rPr>
      </w:pPr>
      <w:r w:rsidRPr="001C6DCB">
        <w:rPr>
          <w:rStyle w:val="af0"/>
          <w:sz w:val="28"/>
          <w:szCs w:val="28"/>
        </w:rPr>
        <w:t>Страховой запас</w:t>
      </w:r>
      <w:r w:rsidRPr="001C6DCB">
        <w:rPr>
          <w:rStyle w:val="apple-converted-space"/>
          <w:b/>
          <w:bCs/>
          <w:sz w:val="28"/>
          <w:szCs w:val="28"/>
        </w:rPr>
        <w:t> </w:t>
      </w:r>
      <w:r w:rsidRPr="001C6DCB">
        <w:rPr>
          <w:sz w:val="28"/>
          <w:szCs w:val="28"/>
        </w:rPr>
        <w:t>– запас, предупреждающий сбои в снабжении, которые могут возникать в результате нарушения времени поставки материала со стороны поставщика. Рассчитывается как половина от произведения среднесуточного расхода материала на разрыв в интервале снабжения. При укрупненных расчетах страховой запас принимается в размере 50</w:t>
      </w:r>
      <w:r>
        <w:rPr>
          <w:sz w:val="28"/>
          <w:szCs w:val="28"/>
        </w:rPr>
        <w:t xml:space="preserve"> </w:t>
      </w:r>
      <w:r w:rsidRPr="001C6DCB">
        <w:rPr>
          <w:sz w:val="28"/>
          <w:szCs w:val="28"/>
        </w:rPr>
        <w:t>% текущего запаса.</w:t>
      </w:r>
    </w:p>
    <w:p w:rsidR="00AD752E" w:rsidRPr="001C6DCB" w:rsidRDefault="00AD752E" w:rsidP="00AD752E">
      <w:pPr>
        <w:pStyle w:val="a6"/>
        <w:spacing w:before="0" w:beforeAutospacing="0" w:after="0" w:afterAutospacing="0"/>
        <w:ind w:firstLine="708"/>
        <w:jc w:val="both"/>
        <w:rPr>
          <w:sz w:val="28"/>
          <w:szCs w:val="28"/>
        </w:rPr>
      </w:pPr>
      <w:r w:rsidRPr="001C6DCB">
        <w:rPr>
          <w:rStyle w:val="af0"/>
          <w:sz w:val="28"/>
          <w:szCs w:val="28"/>
        </w:rPr>
        <w:t>Транспортный запас</w:t>
      </w:r>
      <w:r w:rsidRPr="001C6DCB">
        <w:rPr>
          <w:rStyle w:val="apple-converted-space"/>
          <w:b/>
          <w:bCs/>
          <w:sz w:val="28"/>
          <w:szCs w:val="28"/>
        </w:rPr>
        <w:t> </w:t>
      </w:r>
      <w:r w:rsidRPr="001C6DCB">
        <w:rPr>
          <w:sz w:val="28"/>
          <w:szCs w:val="28"/>
        </w:rPr>
        <w:t>используется, если нарушение сроков поставки связано с транспортными организациями. Рассчитывается аналогично страховому запасу. В транспортный запас оборотные средства вкладываются на период с момента оплаты выставленного поставщиком счета до прибытия груза на склад предприятия.</w:t>
      </w:r>
    </w:p>
    <w:p w:rsidR="00AD752E" w:rsidRPr="00FE671C" w:rsidRDefault="00AD752E" w:rsidP="00AD752E">
      <w:pPr>
        <w:pStyle w:val="a6"/>
        <w:spacing w:before="0" w:beforeAutospacing="0" w:after="0" w:afterAutospacing="0"/>
        <w:ind w:firstLine="708"/>
        <w:jc w:val="both"/>
        <w:rPr>
          <w:spacing w:val="-2"/>
          <w:sz w:val="28"/>
          <w:szCs w:val="28"/>
        </w:rPr>
      </w:pPr>
      <w:r w:rsidRPr="00FE671C">
        <w:rPr>
          <w:spacing w:val="-2"/>
          <w:sz w:val="28"/>
          <w:szCs w:val="28"/>
        </w:rPr>
        <w:t>Транспортный запас необходим потому, что время движения платежных документов и грузов не совпадает. Его величина рассчитывается методом прямого счета и аналитическим. Метод прямого счета используется при небольшой номенклатуре используемых материальных ресурсов, поступающих от ограниченного числа поставщиков</w:t>
      </w:r>
      <w:r>
        <w:rPr>
          <w:spacing w:val="-2"/>
          <w:sz w:val="28"/>
          <w:szCs w:val="28"/>
        </w:rPr>
        <w:t xml:space="preserve">. Если </w:t>
      </w:r>
      <w:r w:rsidRPr="00FE671C">
        <w:rPr>
          <w:spacing w:val="-2"/>
          <w:sz w:val="28"/>
          <w:szCs w:val="28"/>
        </w:rPr>
        <w:t xml:space="preserve"> поставщик находится на значительном расстоянии, платежные документы на сырье прибывают и оплачиваются предприятием раньше, чем поступает груз. Поэтому транспортный запас равен времени разрыва между оплатой счетов и прибытием сырья на предприятие.</w:t>
      </w:r>
    </w:p>
    <w:p w:rsidR="00AD752E" w:rsidRPr="001C6DCB" w:rsidRDefault="00AD752E" w:rsidP="00AD752E">
      <w:pPr>
        <w:pStyle w:val="a6"/>
        <w:spacing w:before="0" w:beforeAutospacing="0" w:after="0" w:afterAutospacing="0"/>
        <w:ind w:firstLine="708"/>
        <w:jc w:val="both"/>
        <w:rPr>
          <w:sz w:val="28"/>
          <w:szCs w:val="28"/>
        </w:rPr>
      </w:pPr>
      <w:r w:rsidRPr="001C6DCB">
        <w:rPr>
          <w:rStyle w:val="af0"/>
          <w:sz w:val="28"/>
          <w:szCs w:val="28"/>
        </w:rPr>
        <w:t>Технологический запас</w:t>
      </w:r>
      <w:r w:rsidRPr="001C6DCB">
        <w:rPr>
          <w:rStyle w:val="apple-converted-space"/>
          <w:b/>
          <w:bCs/>
          <w:sz w:val="28"/>
          <w:szCs w:val="28"/>
        </w:rPr>
        <w:t> </w:t>
      </w:r>
      <w:r w:rsidRPr="001C6DCB">
        <w:rPr>
          <w:sz w:val="28"/>
          <w:szCs w:val="28"/>
        </w:rPr>
        <w:t>образуется в тех случаях, когда поступающие материалы требуют дополнительной технологической обработки перед запуском в производственный процесс.</w:t>
      </w:r>
    </w:p>
    <w:p w:rsidR="00AD752E" w:rsidRDefault="00AD752E" w:rsidP="00AD752E">
      <w:pPr>
        <w:pStyle w:val="a6"/>
        <w:spacing w:before="0" w:beforeAutospacing="0" w:after="0" w:afterAutospacing="0"/>
        <w:ind w:firstLine="708"/>
        <w:jc w:val="both"/>
        <w:rPr>
          <w:sz w:val="28"/>
          <w:szCs w:val="28"/>
        </w:rPr>
      </w:pPr>
      <w:r w:rsidRPr="001C6DCB">
        <w:rPr>
          <w:sz w:val="28"/>
          <w:szCs w:val="28"/>
        </w:rPr>
        <w:t>Кроме этого, в ряде случаев создаются</w:t>
      </w:r>
      <w:r w:rsidRPr="001C6DCB">
        <w:rPr>
          <w:rStyle w:val="apple-converted-space"/>
          <w:sz w:val="28"/>
          <w:szCs w:val="28"/>
        </w:rPr>
        <w:t> </w:t>
      </w:r>
      <w:r w:rsidRPr="001C6DCB">
        <w:rPr>
          <w:rStyle w:val="af0"/>
          <w:sz w:val="28"/>
          <w:szCs w:val="28"/>
        </w:rPr>
        <w:t>сезонные запасы</w:t>
      </w:r>
      <w:r w:rsidRPr="001C6DCB">
        <w:rPr>
          <w:sz w:val="28"/>
          <w:szCs w:val="28"/>
        </w:rPr>
        <w:t>, формирование которых обусловлено или сезонным характером заготовки ресурсов (сахарной свеклы), или условиями поставки (водным путем). Норма производственного запаса при сезонных поставках определяется количеством дней от даты начала накопления материальных ресурсов в пункте отправления до даты поступления его первой партии к потребителю.</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Норматив оборотных средств в производственных запасах вычисляется как сумма текущего, страхового, технологического и транспортного запаса.</w:t>
      </w:r>
    </w:p>
    <w:p w:rsidR="00AD752E" w:rsidRPr="00FE671C" w:rsidRDefault="00AD752E" w:rsidP="00AD752E">
      <w:pPr>
        <w:pStyle w:val="a6"/>
        <w:spacing w:before="0" w:beforeAutospacing="0" w:after="0" w:afterAutospacing="0"/>
        <w:jc w:val="both"/>
        <w:rPr>
          <w:sz w:val="22"/>
          <w:szCs w:val="22"/>
        </w:rPr>
      </w:pPr>
      <w:r w:rsidRPr="001C6DCB">
        <w:rPr>
          <w:sz w:val="28"/>
          <w:szCs w:val="28"/>
        </w:rPr>
        <w:t> </w:t>
      </w:r>
    </w:p>
    <w:p w:rsidR="00AD752E" w:rsidRPr="001C6DCB" w:rsidRDefault="00AD752E" w:rsidP="00AD752E">
      <w:pPr>
        <w:pStyle w:val="a6"/>
        <w:spacing w:before="0" w:beforeAutospacing="0" w:after="0" w:afterAutospacing="0"/>
        <w:jc w:val="center"/>
        <w:rPr>
          <w:sz w:val="28"/>
          <w:szCs w:val="28"/>
        </w:rPr>
      </w:pPr>
      <w:r>
        <w:rPr>
          <w:sz w:val="28"/>
          <w:szCs w:val="28"/>
        </w:rPr>
        <w:t xml:space="preserve">       </w:t>
      </w:r>
      <w:r w:rsidRPr="001C6DCB">
        <w:rPr>
          <w:sz w:val="28"/>
          <w:szCs w:val="28"/>
        </w:rPr>
        <w:t>НОС</w:t>
      </w:r>
      <w:r w:rsidRPr="00B069E6">
        <w:rPr>
          <w:sz w:val="28"/>
          <w:szCs w:val="28"/>
          <w:vertAlign w:val="subscript"/>
        </w:rPr>
        <w:t>пз</w:t>
      </w:r>
      <w:r w:rsidRPr="001C6DCB">
        <w:rPr>
          <w:sz w:val="28"/>
          <w:szCs w:val="28"/>
        </w:rPr>
        <w:t xml:space="preserve"> = (</w:t>
      </w:r>
      <w:r w:rsidRPr="002C0121">
        <w:rPr>
          <w:i/>
          <w:sz w:val="28"/>
          <w:szCs w:val="28"/>
        </w:rPr>
        <w:t>N</w:t>
      </w:r>
      <w:r w:rsidRPr="001C6DCB">
        <w:rPr>
          <w:sz w:val="28"/>
          <w:szCs w:val="28"/>
        </w:rPr>
        <w:t xml:space="preserve">/Д) </w:t>
      </w:r>
      <w:r>
        <w:rPr>
          <w:sz w:val="28"/>
          <w:szCs w:val="28"/>
        </w:rPr>
        <w:t>·</w:t>
      </w:r>
      <w:r w:rsidRPr="001C6DCB">
        <w:rPr>
          <w:sz w:val="28"/>
          <w:szCs w:val="28"/>
        </w:rPr>
        <w:t xml:space="preserve"> </w:t>
      </w:r>
      <w:r w:rsidRPr="002C0121">
        <w:rPr>
          <w:i/>
          <w:sz w:val="28"/>
          <w:szCs w:val="28"/>
        </w:rPr>
        <w:t>q</w:t>
      </w:r>
      <w:r w:rsidRPr="00B069E6">
        <w:rPr>
          <w:sz w:val="28"/>
          <w:szCs w:val="28"/>
          <w:vertAlign w:val="subscript"/>
        </w:rPr>
        <w:t>н</w:t>
      </w:r>
      <w:r w:rsidRPr="001C6DCB">
        <w:rPr>
          <w:sz w:val="28"/>
          <w:szCs w:val="28"/>
        </w:rPr>
        <w:t xml:space="preserve"> </w:t>
      </w:r>
      <w:r>
        <w:rPr>
          <w:sz w:val="28"/>
          <w:szCs w:val="28"/>
        </w:rPr>
        <w:t>·</w:t>
      </w:r>
      <w:r w:rsidRPr="001C6DCB">
        <w:rPr>
          <w:sz w:val="28"/>
          <w:szCs w:val="28"/>
        </w:rPr>
        <w:t xml:space="preserve"> Ц </w:t>
      </w:r>
      <w:r>
        <w:rPr>
          <w:sz w:val="28"/>
          <w:szCs w:val="28"/>
        </w:rPr>
        <w:t>·</w:t>
      </w:r>
      <w:r w:rsidRPr="001C6DCB">
        <w:rPr>
          <w:sz w:val="28"/>
          <w:szCs w:val="28"/>
        </w:rPr>
        <w:t xml:space="preserve"> (Т</w:t>
      </w:r>
      <w:r w:rsidRPr="00B069E6">
        <w:rPr>
          <w:sz w:val="28"/>
          <w:szCs w:val="28"/>
          <w:vertAlign w:val="subscript"/>
        </w:rPr>
        <w:t>тек</w:t>
      </w:r>
      <w:r w:rsidRPr="001C6DCB">
        <w:rPr>
          <w:sz w:val="28"/>
          <w:szCs w:val="28"/>
        </w:rPr>
        <w:t xml:space="preserve"> / 2 + Т</w:t>
      </w:r>
      <w:r w:rsidRPr="00B069E6">
        <w:rPr>
          <w:sz w:val="28"/>
          <w:szCs w:val="28"/>
          <w:vertAlign w:val="subscript"/>
        </w:rPr>
        <w:t>страх</w:t>
      </w:r>
      <w:r w:rsidRPr="001C6DCB">
        <w:rPr>
          <w:sz w:val="28"/>
          <w:szCs w:val="28"/>
        </w:rPr>
        <w:t xml:space="preserve"> + Т</w:t>
      </w:r>
      <w:r w:rsidRPr="00B069E6">
        <w:rPr>
          <w:sz w:val="28"/>
          <w:szCs w:val="28"/>
          <w:vertAlign w:val="subscript"/>
        </w:rPr>
        <w:t>тр</w:t>
      </w:r>
      <w:r w:rsidRPr="001C6DCB">
        <w:rPr>
          <w:sz w:val="28"/>
          <w:szCs w:val="28"/>
        </w:rPr>
        <w:t xml:space="preserve"> + Т</w:t>
      </w:r>
      <w:r w:rsidRPr="00B069E6">
        <w:rPr>
          <w:sz w:val="28"/>
          <w:szCs w:val="28"/>
          <w:vertAlign w:val="subscript"/>
        </w:rPr>
        <w:t>техн</w:t>
      </w:r>
      <w:r w:rsidRPr="001C6DCB">
        <w:rPr>
          <w:sz w:val="28"/>
          <w:szCs w:val="28"/>
        </w:rPr>
        <w:t>),</w:t>
      </w:r>
      <w:r w:rsidRPr="001C6DCB">
        <w:rPr>
          <w:rStyle w:val="af1"/>
          <w:b/>
          <w:bCs/>
          <w:sz w:val="28"/>
          <w:szCs w:val="28"/>
        </w:rPr>
        <w:t>          </w:t>
      </w:r>
      <w:r w:rsidRPr="001C6DCB">
        <w:rPr>
          <w:rStyle w:val="apple-converted-space"/>
          <w:b/>
          <w:bCs/>
          <w:i/>
          <w:iCs/>
          <w:sz w:val="28"/>
          <w:szCs w:val="28"/>
        </w:rPr>
        <w:t> </w:t>
      </w:r>
    </w:p>
    <w:p w:rsidR="00AD752E" w:rsidRPr="001C6DCB" w:rsidRDefault="00AD752E" w:rsidP="00AD752E">
      <w:pPr>
        <w:pStyle w:val="a6"/>
        <w:spacing w:before="0" w:beforeAutospacing="0" w:after="0" w:afterAutospacing="0"/>
        <w:jc w:val="both"/>
        <w:rPr>
          <w:sz w:val="28"/>
          <w:szCs w:val="28"/>
        </w:rPr>
      </w:pPr>
      <w:r w:rsidRPr="001C6DCB">
        <w:rPr>
          <w:sz w:val="28"/>
          <w:szCs w:val="28"/>
        </w:rPr>
        <w:t> </w:t>
      </w:r>
    </w:p>
    <w:p w:rsidR="00AD752E" w:rsidRPr="001C6DCB" w:rsidRDefault="00AD752E" w:rsidP="00AD752E">
      <w:pPr>
        <w:pStyle w:val="a6"/>
        <w:spacing w:before="0" w:beforeAutospacing="0" w:after="0" w:afterAutospacing="0"/>
        <w:jc w:val="both"/>
        <w:rPr>
          <w:sz w:val="28"/>
          <w:szCs w:val="28"/>
        </w:rPr>
      </w:pPr>
      <w:r w:rsidRPr="001C6DCB">
        <w:rPr>
          <w:sz w:val="28"/>
          <w:szCs w:val="28"/>
        </w:rPr>
        <w:t xml:space="preserve">где </w:t>
      </w:r>
      <w:r>
        <w:rPr>
          <w:sz w:val="28"/>
          <w:szCs w:val="28"/>
        </w:rPr>
        <w:t xml:space="preserve">    </w:t>
      </w:r>
      <w:r w:rsidRPr="002C0121">
        <w:rPr>
          <w:i/>
          <w:sz w:val="28"/>
          <w:szCs w:val="28"/>
        </w:rPr>
        <w:t>N</w:t>
      </w:r>
      <w:r w:rsidRPr="001C6DCB">
        <w:rPr>
          <w:sz w:val="28"/>
          <w:szCs w:val="28"/>
        </w:rPr>
        <w:t xml:space="preserve"> – годовой объем производства, шт.;</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Д – количество календарных дней в плановом периоде, дн.;</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2C0121">
        <w:rPr>
          <w:i/>
          <w:sz w:val="28"/>
          <w:szCs w:val="28"/>
        </w:rPr>
        <w:t>q</w:t>
      </w:r>
      <w:r w:rsidRPr="001C6DCB">
        <w:rPr>
          <w:sz w:val="28"/>
          <w:szCs w:val="28"/>
          <w:vertAlign w:val="subscript"/>
        </w:rPr>
        <w:t>н</w:t>
      </w:r>
      <w:r w:rsidRPr="001C6DCB">
        <w:rPr>
          <w:rStyle w:val="apple-converted-space"/>
          <w:sz w:val="28"/>
          <w:szCs w:val="28"/>
        </w:rPr>
        <w:t> </w:t>
      </w:r>
      <w:r w:rsidRPr="001C6DCB">
        <w:rPr>
          <w:sz w:val="28"/>
          <w:szCs w:val="28"/>
        </w:rPr>
        <w:t>– норма затрат материала на 1 изделие, кг/изд.;</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Ц – цена1 кгматериала, р</w:t>
      </w:r>
      <w:r>
        <w:rPr>
          <w:sz w:val="28"/>
          <w:szCs w:val="28"/>
        </w:rPr>
        <w:t>.</w:t>
      </w:r>
      <w:r w:rsidRPr="001C6DCB">
        <w:rPr>
          <w:sz w:val="28"/>
          <w:szCs w:val="28"/>
        </w:rPr>
        <w:t>;</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Т</w:t>
      </w:r>
      <w:r>
        <w:rPr>
          <w:sz w:val="28"/>
          <w:szCs w:val="28"/>
          <w:vertAlign w:val="subscript"/>
        </w:rPr>
        <w:t>тек</w:t>
      </w:r>
      <w:r w:rsidRPr="001C6DCB">
        <w:rPr>
          <w:rStyle w:val="apple-converted-space"/>
          <w:sz w:val="28"/>
          <w:szCs w:val="28"/>
        </w:rPr>
        <w:t> </w:t>
      </w:r>
      <w:r w:rsidRPr="001C6DCB">
        <w:rPr>
          <w:sz w:val="28"/>
          <w:szCs w:val="28"/>
        </w:rPr>
        <w:t>– текущий запас, д</w:t>
      </w:r>
      <w:r>
        <w:rPr>
          <w:sz w:val="28"/>
          <w:szCs w:val="28"/>
        </w:rPr>
        <w:t>ни</w:t>
      </w:r>
      <w:r w:rsidRPr="001C6DCB">
        <w:rPr>
          <w:sz w:val="28"/>
          <w:szCs w:val="28"/>
        </w:rPr>
        <w:t>;</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Т</w:t>
      </w:r>
      <w:r>
        <w:rPr>
          <w:sz w:val="28"/>
          <w:szCs w:val="28"/>
          <w:vertAlign w:val="subscript"/>
        </w:rPr>
        <w:t>страх</w:t>
      </w:r>
      <w:r w:rsidRPr="001C6DCB">
        <w:rPr>
          <w:rStyle w:val="apple-converted-space"/>
          <w:sz w:val="28"/>
          <w:szCs w:val="28"/>
        </w:rPr>
        <w:t> </w:t>
      </w:r>
      <w:r w:rsidRPr="001C6DCB">
        <w:rPr>
          <w:sz w:val="28"/>
          <w:szCs w:val="28"/>
        </w:rPr>
        <w:t>– страховой запас, д</w:t>
      </w:r>
      <w:r>
        <w:rPr>
          <w:sz w:val="28"/>
          <w:szCs w:val="28"/>
        </w:rPr>
        <w:t>ни</w:t>
      </w:r>
      <w:r w:rsidRPr="001C6DCB">
        <w:rPr>
          <w:sz w:val="28"/>
          <w:szCs w:val="28"/>
        </w:rPr>
        <w:t>;</w:t>
      </w:r>
    </w:p>
    <w:p w:rsidR="00AD752E" w:rsidRPr="001C6DCB" w:rsidRDefault="00AD752E" w:rsidP="00AD752E">
      <w:pPr>
        <w:pStyle w:val="a6"/>
        <w:spacing w:before="120" w:beforeAutospacing="0" w:after="120" w:afterAutospacing="0"/>
        <w:jc w:val="both"/>
        <w:rPr>
          <w:sz w:val="28"/>
          <w:szCs w:val="28"/>
        </w:rPr>
      </w:pPr>
      <w:r>
        <w:rPr>
          <w:sz w:val="28"/>
          <w:szCs w:val="28"/>
        </w:rPr>
        <w:lastRenderedPageBreak/>
        <w:t xml:space="preserve">        </w:t>
      </w:r>
      <w:r w:rsidRPr="001C6DCB">
        <w:rPr>
          <w:sz w:val="28"/>
          <w:szCs w:val="28"/>
        </w:rPr>
        <w:t>Т</w:t>
      </w:r>
      <w:r>
        <w:rPr>
          <w:sz w:val="28"/>
          <w:szCs w:val="28"/>
          <w:vertAlign w:val="subscript"/>
        </w:rPr>
        <w:t>тр</w:t>
      </w:r>
      <w:r w:rsidRPr="001C6DCB">
        <w:rPr>
          <w:rStyle w:val="apple-converted-space"/>
          <w:sz w:val="28"/>
          <w:szCs w:val="28"/>
        </w:rPr>
        <w:t> </w:t>
      </w:r>
      <w:r w:rsidRPr="001C6DCB">
        <w:rPr>
          <w:sz w:val="28"/>
          <w:szCs w:val="28"/>
        </w:rPr>
        <w:t>– транспортный запас, д</w:t>
      </w:r>
      <w:r>
        <w:rPr>
          <w:sz w:val="28"/>
          <w:szCs w:val="28"/>
        </w:rPr>
        <w:t>ни</w:t>
      </w:r>
      <w:r w:rsidRPr="001C6DCB">
        <w:rPr>
          <w:sz w:val="28"/>
          <w:szCs w:val="28"/>
        </w:rPr>
        <w:t>;</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Т</w:t>
      </w:r>
      <w:r>
        <w:rPr>
          <w:sz w:val="28"/>
          <w:szCs w:val="28"/>
          <w:vertAlign w:val="subscript"/>
        </w:rPr>
        <w:t>техн</w:t>
      </w:r>
      <w:r w:rsidRPr="001C6DCB">
        <w:rPr>
          <w:rStyle w:val="apple-converted-space"/>
          <w:sz w:val="28"/>
          <w:szCs w:val="28"/>
        </w:rPr>
        <w:t> </w:t>
      </w:r>
      <w:r w:rsidRPr="001C6DCB">
        <w:rPr>
          <w:sz w:val="28"/>
          <w:szCs w:val="28"/>
        </w:rPr>
        <w:t>– технологический запас, д</w:t>
      </w:r>
      <w:r>
        <w:rPr>
          <w:sz w:val="28"/>
          <w:szCs w:val="28"/>
        </w:rPr>
        <w:t>ни</w:t>
      </w:r>
      <w:r w:rsidRPr="001C6DCB">
        <w:rPr>
          <w:sz w:val="28"/>
          <w:szCs w:val="28"/>
        </w:rPr>
        <w:t>.</w:t>
      </w:r>
    </w:p>
    <w:p w:rsidR="00AD752E" w:rsidRPr="001C6DCB" w:rsidRDefault="00AD752E" w:rsidP="00AD752E">
      <w:pPr>
        <w:pStyle w:val="a6"/>
        <w:spacing w:before="120" w:beforeAutospacing="0" w:after="120" w:afterAutospacing="0"/>
        <w:jc w:val="both"/>
        <w:rPr>
          <w:sz w:val="28"/>
          <w:szCs w:val="28"/>
        </w:rPr>
      </w:pPr>
      <w:r w:rsidRPr="001C6DCB">
        <w:rPr>
          <w:rStyle w:val="af0"/>
          <w:sz w:val="28"/>
          <w:szCs w:val="28"/>
        </w:rPr>
        <w:t> </w:t>
      </w:r>
    </w:p>
    <w:p w:rsidR="00AD752E" w:rsidRPr="001C6DCB" w:rsidRDefault="00AD752E" w:rsidP="00AD752E">
      <w:pPr>
        <w:pStyle w:val="a6"/>
        <w:spacing w:before="120" w:beforeAutospacing="0" w:after="120" w:afterAutospacing="0"/>
        <w:jc w:val="center"/>
        <w:rPr>
          <w:rStyle w:val="af1"/>
          <w:bCs/>
          <w:i w:val="0"/>
          <w:sz w:val="28"/>
          <w:szCs w:val="28"/>
        </w:rPr>
      </w:pPr>
      <w:r w:rsidRPr="001C6DCB">
        <w:rPr>
          <w:rStyle w:val="af1"/>
          <w:bCs/>
          <w:sz w:val="28"/>
          <w:szCs w:val="28"/>
        </w:rPr>
        <w:t>Норматив оборотных средств по незавершенному производству</w:t>
      </w:r>
    </w:p>
    <w:p w:rsidR="00AD752E" w:rsidRPr="001C6DCB" w:rsidRDefault="00AD752E" w:rsidP="00AD752E">
      <w:pPr>
        <w:pStyle w:val="a6"/>
        <w:spacing w:before="0" w:beforeAutospacing="0" w:after="0" w:afterAutospacing="0"/>
        <w:ind w:firstLine="708"/>
        <w:jc w:val="both"/>
        <w:rPr>
          <w:sz w:val="28"/>
          <w:szCs w:val="28"/>
        </w:rPr>
      </w:pPr>
      <w:r>
        <w:rPr>
          <w:sz w:val="28"/>
          <w:szCs w:val="28"/>
        </w:rPr>
        <w:t>Нормирование не</w:t>
      </w:r>
      <w:r w:rsidRPr="001C6DCB">
        <w:rPr>
          <w:sz w:val="28"/>
          <w:szCs w:val="28"/>
        </w:rPr>
        <w:t>завершенного производства обусловлено необходимостью обеспечить ритмичный процесс производства и равномерное поступление готовой продукции на склад.</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Незавершенное производство – это незавершенная продукция, которая находится на разных стадиях технологического процесса изготовления (на рабочих местах, агрегатах, станках, складах укомплектования).</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Оборотные запасы в незавершенном производстве авансируются на создание необходимого задела, который обеспечивает бесперебойный ход производственного процесса в цехах и на участках.</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В натуральном выражении остатки незавершенного производства состоят из необходимого количества деталей, узлов и полуфабрикатов на рабочих местах и между ними.</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Норматив оборотных средств для создания запасов незавершенного производства включает все затраты на изготовляемую продукцию – это стоимость сырья, основных и вспомогательных материалов, топлива, затраты на оплату труда, затраты энергии. В результате затраты в незавершенном производстве состоят из стоимости незавершенной продукции, полуфабрикатов собственного производства, а также готовых товаров, не принятых службой технического контроля.</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Величина этого норматива зависит от объема производимой продукции, себестоимости отдельных ее видов и характера распределения затрат на протяжении производственного цикла. Оборотные средства в этой функциональной форме изменяются прямо пропорционально динамике масштабов выпуска и себестоимости продукции. При этом может быть учтено также соотношение средней себестоимости незавершенного производства и себестоимости готовой продукции, которое принято называть</w:t>
      </w:r>
      <w:r w:rsidRPr="001C6DCB">
        <w:rPr>
          <w:rStyle w:val="apple-converted-space"/>
          <w:sz w:val="28"/>
          <w:szCs w:val="28"/>
        </w:rPr>
        <w:t> </w:t>
      </w:r>
      <w:r w:rsidRPr="001C6DCB">
        <w:rPr>
          <w:rStyle w:val="af1"/>
          <w:sz w:val="28"/>
          <w:szCs w:val="28"/>
        </w:rPr>
        <w:t>коэффициентом нарастания затрат.</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Коэффициент нарастания затрат требует специальных предварительных расчетов. Точнее его можно определить через распределение затрат по дням производственного цикла. С этой целью по данным сметы затрат на производство все затраты распределяют на</w:t>
      </w:r>
      <w:r w:rsidRPr="001C6DCB">
        <w:rPr>
          <w:rStyle w:val="apple-converted-space"/>
          <w:sz w:val="28"/>
          <w:szCs w:val="28"/>
        </w:rPr>
        <w:t> </w:t>
      </w:r>
      <w:r w:rsidRPr="001C6DCB">
        <w:rPr>
          <w:rStyle w:val="af0"/>
          <w:sz w:val="28"/>
          <w:szCs w:val="28"/>
        </w:rPr>
        <w:t>одноразовые</w:t>
      </w:r>
      <w:r w:rsidRPr="001C6DCB">
        <w:rPr>
          <w:rStyle w:val="apple-converted-space"/>
          <w:b/>
          <w:bCs/>
          <w:sz w:val="28"/>
          <w:szCs w:val="28"/>
        </w:rPr>
        <w:t> </w:t>
      </w:r>
      <w:r w:rsidRPr="001C6DCB">
        <w:rPr>
          <w:sz w:val="28"/>
          <w:szCs w:val="28"/>
        </w:rPr>
        <w:t>(стоимость сырья и основных материалов, которые включаются в процесс производства с самого его начала) и те, которые</w:t>
      </w:r>
      <w:r w:rsidRPr="001C6DCB">
        <w:rPr>
          <w:rStyle w:val="apple-converted-space"/>
          <w:sz w:val="28"/>
          <w:szCs w:val="28"/>
        </w:rPr>
        <w:t> </w:t>
      </w:r>
      <w:r w:rsidRPr="001C6DCB">
        <w:rPr>
          <w:rStyle w:val="af0"/>
          <w:sz w:val="28"/>
          <w:szCs w:val="28"/>
        </w:rPr>
        <w:t>постепенно возрастают</w:t>
      </w:r>
      <w:r w:rsidRPr="001C6DCB">
        <w:rPr>
          <w:rStyle w:val="apple-converted-space"/>
          <w:b/>
          <w:bCs/>
          <w:sz w:val="28"/>
          <w:szCs w:val="28"/>
        </w:rPr>
        <w:t> </w:t>
      </w:r>
      <w:r w:rsidRPr="001C6DCB">
        <w:rPr>
          <w:sz w:val="28"/>
          <w:szCs w:val="28"/>
        </w:rPr>
        <w:t>(остальные затраты). Если затраты на заработную плату и обслуживание производства затруднительно рассчитать в разрезе дней производственного цикла, то их условно распределяют одинаковыми частями на каждый день цикла</w:t>
      </w:r>
    </w:p>
    <w:p w:rsidR="00AD752E" w:rsidRPr="001C6DCB" w:rsidRDefault="00AD752E" w:rsidP="00AD752E">
      <w:pPr>
        <w:pStyle w:val="af2"/>
        <w:spacing w:before="120" w:beforeAutospacing="0" w:after="120" w:afterAutospacing="0"/>
        <w:jc w:val="both"/>
        <w:rPr>
          <w:sz w:val="28"/>
          <w:szCs w:val="28"/>
        </w:rPr>
      </w:pPr>
      <w:r w:rsidRPr="001C6DCB">
        <w:rPr>
          <w:sz w:val="28"/>
          <w:szCs w:val="28"/>
        </w:rPr>
        <w:t> </w:t>
      </w:r>
    </w:p>
    <w:p w:rsidR="00AD752E" w:rsidRPr="001C6DCB" w:rsidRDefault="00AD752E" w:rsidP="00AD752E">
      <w:pPr>
        <w:pStyle w:val="a6"/>
        <w:spacing w:before="120" w:beforeAutospacing="0" w:after="120" w:afterAutospacing="0"/>
        <w:jc w:val="center"/>
        <w:rPr>
          <w:sz w:val="28"/>
          <w:szCs w:val="28"/>
        </w:rPr>
      </w:pPr>
      <w:r w:rsidRPr="001C6DCB">
        <w:rPr>
          <w:sz w:val="28"/>
          <w:szCs w:val="28"/>
        </w:rPr>
        <w:t>К</w:t>
      </w:r>
      <w:r w:rsidRPr="00B069E6">
        <w:rPr>
          <w:sz w:val="28"/>
          <w:szCs w:val="28"/>
          <w:vertAlign w:val="subscript"/>
        </w:rPr>
        <w:t>нз</w:t>
      </w:r>
      <w:r w:rsidRPr="001C6DCB">
        <w:rPr>
          <w:sz w:val="28"/>
          <w:szCs w:val="28"/>
        </w:rPr>
        <w:t xml:space="preserve"> = С</w:t>
      </w:r>
      <w:r w:rsidRPr="001C6DCB">
        <w:rPr>
          <w:sz w:val="28"/>
          <w:szCs w:val="28"/>
          <w:vertAlign w:val="subscript"/>
        </w:rPr>
        <w:t>0</w:t>
      </w:r>
      <w:r w:rsidRPr="001C6DCB">
        <w:rPr>
          <w:sz w:val="28"/>
          <w:szCs w:val="28"/>
        </w:rPr>
        <w:t xml:space="preserve"> + 0,5 </w:t>
      </w:r>
      <w:r>
        <w:rPr>
          <w:sz w:val="28"/>
          <w:szCs w:val="28"/>
        </w:rPr>
        <w:t>·</w:t>
      </w:r>
      <w:r w:rsidRPr="001C6DCB">
        <w:rPr>
          <w:sz w:val="28"/>
          <w:szCs w:val="28"/>
        </w:rPr>
        <w:t xml:space="preserve"> С</w:t>
      </w:r>
      <w:r w:rsidRPr="00B069E6">
        <w:rPr>
          <w:sz w:val="28"/>
          <w:szCs w:val="28"/>
          <w:vertAlign w:val="subscript"/>
        </w:rPr>
        <w:t>т</w:t>
      </w:r>
      <w:r w:rsidRPr="001C6DCB">
        <w:rPr>
          <w:sz w:val="28"/>
          <w:szCs w:val="28"/>
        </w:rPr>
        <w:t xml:space="preserve"> / С</w:t>
      </w:r>
      <w:r>
        <w:rPr>
          <w:sz w:val="28"/>
          <w:szCs w:val="28"/>
          <w:vertAlign w:val="subscript"/>
        </w:rPr>
        <w:t>о</w:t>
      </w:r>
      <w:r w:rsidRPr="001C6DCB">
        <w:rPr>
          <w:rStyle w:val="apple-converted-space"/>
          <w:sz w:val="28"/>
          <w:szCs w:val="28"/>
        </w:rPr>
        <w:t> </w:t>
      </w:r>
      <w:r w:rsidRPr="001C6DCB">
        <w:rPr>
          <w:sz w:val="28"/>
          <w:szCs w:val="28"/>
        </w:rPr>
        <w:t>+ Ст,</w:t>
      </w:r>
    </w:p>
    <w:p w:rsidR="00AD752E" w:rsidRPr="001C6DCB" w:rsidRDefault="00AD752E" w:rsidP="00AD752E">
      <w:pPr>
        <w:pStyle w:val="a6"/>
        <w:spacing w:before="120" w:beforeAutospacing="0" w:after="120" w:afterAutospacing="0"/>
        <w:jc w:val="both"/>
        <w:rPr>
          <w:sz w:val="28"/>
          <w:szCs w:val="28"/>
        </w:rPr>
      </w:pPr>
      <w:r w:rsidRPr="001C6DCB">
        <w:rPr>
          <w:sz w:val="28"/>
          <w:szCs w:val="28"/>
        </w:rPr>
        <w:lastRenderedPageBreak/>
        <w:t> </w:t>
      </w:r>
    </w:p>
    <w:p w:rsidR="00AD752E" w:rsidRPr="001C6DCB" w:rsidRDefault="00AD752E" w:rsidP="00AD752E">
      <w:pPr>
        <w:pStyle w:val="a6"/>
        <w:spacing w:before="120" w:beforeAutospacing="0" w:after="120" w:afterAutospacing="0"/>
        <w:jc w:val="both"/>
        <w:rPr>
          <w:sz w:val="28"/>
          <w:szCs w:val="28"/>
        </w:rPr>
      </w:pPr>
      <w:r w:rsidRPr="001C6DCB">
        <w:rPr>
          <w:sz w:val="28"/>
          <w:szCs w:val="28"/>
        </w:rPr>
        <w:t xml:space="preserve">где </w:t>
      </w:r>
      <w:r>
        <w:rPr>
          <w:sz w:val="28"/>
          <w:szCs w:val="28"/>
        </w:rPr>
        <w:t xml:space="preserve"> </w:t>
      </w:r>
      <w:r w:rsidRPr="001C6DCB">
        <w:rPr>
          <w:sz w:val="28"/>
          <w:szCs w:val="28"/>
        </w:rPr>
        <w:t>С</w:t>
      </w:r>
      <w:r w:rsidRPr="00B069E6">
        <w:rPr>
          <w:sz w:val="28"/>
          <w:szCs w:val="28"/>
          <w:vertAlign w:val="subscript"/>
        </w:rPr>
        <w:t>о</w:t>
      </w:r>
      <w:r w:rsidRPr="001C6DCB">
        <w:rPr>
          <w:sz w:val="28"/>
          <w:szCs w:val="28"/>
        </w:rPr>
        <w:t xml:space="preserve"> – одноразовые затраты в начале цикла изготовления продукции, р.;</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С</w:t>
      </w:r>
      <w:r w:rsidRPr="00B069E6">
        <w:rPr>
          <w:sz w:val="28"/>
          <w:szCs w:val="28"/>
          <w:vertAlign w:val="subscript"/>
        </w:rPr>
        <w:t xml:space="preserve">т </w:t>
      </w:r>
      <w:r w:rsidRPr="001C6DCB">
        <w:rPr>
          <w:sz w:val="28"/>
          <w:szCs w:val="28"/>
        </w:rPr>
        <w:t>– текущие затраты на изготовление продукции, р.</w:t>
      </w:r>
    </w:p>
    <w:p w:rsidR="00AD752E" w:rsidRPr="001C6DCB" w:rsidRDefault="00AD752E" w:rsidP="00AD752E">
      <w:pPr>
        <w:pStyle w:val="af2"/>
        <w:spacing w:before="0" w:beforeAutospacing="0" w:after="0" w:afterAutospacing="0"/>
        <w:ind w:firstLine="708"/>
        <w:jc w:val="both"/>
        <w:rPr>
          <w:sz w:val="28"/>
          <w:szCs w:val="28"/>
        </w:rPr>
      </w:pPr>
      <w:r w:rsidRPr="001C6DCB">
        <w:rPr>
          <w:sz w:val="28"/>
          <w:szCs w:val="28"/>
        </w:rPr>
        <w:t>Коэффициент нарастания затрат характеризует часть затрат незавершенного производства на конец расчетного периода в общей себестоимости продукции. Все расчеты сводятся к распределению затрат по дням производственного цикла, когда определяются разовые затраты, которые идут на закупку сырья и материалов, и затраты, которые привлекаются в производство постепенно. Иногда затраты на заработную плату и обслуживание производства сложно распределить по дням производственного цикла. Тогда их делят на  равномерные части по всему производственному циклу.</w:t>
      </w:r>
    </w:p>
    <w:p w:rsidR="00AD752E" w:rsidRPr="001C6DCB" w:rsidRDefault="00AD752E" w:rsidP="00AD752E">
      <w:pPr>
        <w:pStyle w:val="af2"/>
        <w:spacing w:before="0" w:beforeAutospacing="0" w:after="0" w:afterAutospacing="0"/>
        <w:ind w:firstLine="708"/>
        <w:jc w:val="both"/>
        <w:rPr>
          <w:sz w:val="28"/>
          <w:szCs w:val="28"/>
        </w:rPr>
      </w:pPr>
      <w:r>
        <w:rPr>
          <w:sz w:val="28"/>
          <w:szCs w:val="28"/>
        </w:rPr>
        <w:t>П</w:t>
      </w:r>
      <w:r w:rsidRPr="001C6DCB">
        <w:rPr>
          <w:sz w:val="28"/>
          <w:szCs w:val="28"/>
        </w:rPr>
        <w:t>ри большой номенклатуре изготавливаемой продукции описанный способ определения коэффициента нарастания затрат является весьма трудоемким. Вследствие этого на предприятиях, которые производят материалоемкую продукцию и поэтому имеют большую часть одноразовых затрат, коэффициент нарастания затрат можно вычислять по такой упрощенной формуле</w:t>
      </w:r>
    </w:p>
    <w:p w:rsidR="00AD752E" w:rsidRPr="001C6DCB" w:rsidRDefault="00AD752E" w:rsidP="00AD752E">
      <w:pPr>
        <w:pStyle w:val="a6"/>
        <w:tabs>
          <w:tab w:val="left" w:pos="1641"/>
          <w:tab w:val="center" w:pos="4819"/>
        </w:tabs>
        <w:spacing w:before="120" w:beforeAutospacing="0" w:after="120" w:afterAutospacing="0"/>
        <w:rPr>
          <w:sz w:val="28"/>
          <w:szCs w:val="28"/>
        </w:rPr>
      </w:pPr>
      <w:r>
        <w:rPr>
          <w:sz w:val="28"/>
          <w:szCs w:val="28"/>
        </w:rPr>
        <w:tab/>
        <w:t xml:space="preserve">                     </w:t>
      </w:r>
      <w:r>
        <w:rPr>
          <w:sz w:val="28"/>
          <w:szCs w:val="28"/>
        </w:rPr>
        <w:tab/>
      </w:r>
      <w:r w:rsidRPr="001C6DCB">
        <w:rPr>
          <w:sz w:val="28"/>
          <w:szCs w:val="28"/>
        </w:rPr>
        <w:t>К</w:t>
      </w:r>
      <w:r w:rsidRPr="00F637FB">
        <w:rPr>
          <w:sz w:val="28"/>
          <w:szCs w:val="28"/>
          <w:vertAlign w:val="subscript"/>
        </w:rPr>
        <w:t xml:space="preserve">нз </w:t>
      </w:r>
      <w:r w:rsidRPr="001C6DCB">
        <w:rPr>
          <w:sz w:val="28"/>
          <w:szCs w:val="28"/>
        </w:rPr>
        <w:t xml:space="preserve">= М + 0,5 </w:t>
      </w:r>
      <w:r>
        <w:rPr>
          <w:sz w:val="28"/>
          <w:szCs w:val="28"/>
        </w:rPr>
        <w:t>·</w:t>
      </w:r>
      <w:r w:rsidRPr="001C6DCB">
        <w:rPr>
          <w:sz w:val="28"/>
          <w:szCs w:val="28"/>
        </w:rPr>
        <w:t xml:space="preserve"> С</w:t>
      </w:r>
      <w:r w:rsidRPr="001C6DCB">
        <w:rPr>
          <w:sz w:val="28"/>
          <w:szCs w:val="28"/>
          <w:vertAlign w:val="superscript"/>
        </w:rPr>
        <w:t>/</w:t>
      </w:r>
      <w:r w:rsidRPr="001C6DCB">
        <w:rPr>
          <w:rStyle w:val="apple-converted-space"/>
          <w:sz w:val="28"/>
          <w:szCs w:val="28"/>
        </w:rPr>
        <w:t> </w:t>
      </w:r>
      <w:r w:rsidRPr="001C6DCB">
        <w:rPr>
          <w:sz w:val="28"/>
          <w:szCs w:val="28"/>
        </w:rPr>
        <w:t>/ С,  </w:t>
      </w:r>
      <w:r w:rsidRPr="001C6DCB">
        <w:rPr>
          <w:rStyle w:val="af1"/>
          <w:sz w:val="28"/>
          <w:szCs w:val="28"/>
        </w:rPr>
        <w:t>                                </w:t>
      </w:r>
      <w:r w:rsidRPr="001C6DCB">
        <w:rPr>
          <w:rStyle w:val="apple-converted-space"/>
          <w:i/>
          <w:iCs/>
          <w:sz w:val="28"/>
          <w:szCs w:val="28"/>
        </w:rPr>
        <w:t> </w:t>
      </w:r>
    </w:p>
    <w:p w:rsidR="00AD752E" w:rsidRPr="001C6DCB" w:rsidRDefault="00AD752E" w:rsidP="00AD752E">
      <w:pPr>
        <w:pStyle w:val="a6"/>
        <w:spacing w:before="120" w:beforeAutospacing="0" w:after="120" w:afterAutospacing="0"/>
        <w:jc w:val="both"/>
        <w:rPr>
          <w:sz w:val="28"/>
          <w:szCs w:val="28"/>
        </w:rPr>
      </w:pPr>
      <w:r w:rsidRPr="001C6DCB">
        <w:rPr>
          <w:sz w:val="28"/>
          <w:szCs w:val="28"/>
        </w:rPr>
        <w:t> </w:t>
      </w:r>
    </w:p>
    <w:p w:rsidR="00AD752E" w:rsidRPr="001C6DCB" w:rsidRDefault="00AD752E" w:rsidP="00AD752E">
      <w:pPr>
        <w:pStyle w:val="a6"/>
        <w:spacing w:before="120" w:beforeAutospacing="0" w:after="120" w:afterAutospacing="0"/>
        <w:jc w:val="both"/>
        <w:rPr>
          <w:sz w:val="28"/>
          <w:szCs w:val="28"/>
        </w:rPr>
      </w:pPr>
      <w:r w:rsidRPr="001C6DCB">
        <w:rPr>
          <w:sz w:val="28"/>
          <w:szCs w:val="28"/>
        </w:rPr>
        <w:t>где М – сумма материальных затрат на производство одного изделия, р.;</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 </w:t>
      </w:r>
      <w:r>
        <w:rPr>
          <w:sz w:val="28"/>
          <w:szCs w:val="28"/>
        </w:rPr>
        <w:t xml:space="preserve">С </w:t>
      </w:r>
      <w:r w:rsidRPr="001C6DCB">
        <w:rPr>
          <w:sz w:val="28"/>
          <w:szCs w:val="28"/>
        </w:rPr>
        <w:t>– себестоимость единицы изделия без материальных затрат, р.</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Величина запасов в незавершенном производстве</w:t>
      </w:r>
      <w:r w:rsidRPr="001C6DCB">
        <w:rPr>
          <w:rStyle w:val="apple-converted-space"/>
          <w:sz w:val="28"/>
          <w:szCs w:val="28"/>
        </w:rPr>
        <w:t> </w:t>
      </w:r>
      <w:r w:rsidRPr="000F0CC9">
        <w:rPr>
          <w:rStyle w:val="af0"/>
          <w:b w:val="0"/>
          <w:sz w:val="28"/>
          <w:szCs w:val="28"/>
        </w:rPr>
        <w:t>зависит от четырех факторов</w:t>
      </w:r>
      <w:r>
        <w:rPr>
          <w:rStyle w:val="af0"/>
          <w:b w:val="0"/>
          <w:sz w:val="28"/>
          <w:szCs w:val="28"/>
        </w:rPr>
        <w:t xml:space="preserve">  – </w:t>
      </w:r>
      <w:r w:rsidRPr="001C6DCB">
        <w:rPr>
          <w:sz w:val="28"/>
          <w:szCs w:val="28"/>
        </w:rPr>
        <w:t xml:space="preserve"> объема и структуры изготавливаемой продукции</w:t>
      </w:r>
      <w:r>
        <w:rPr>
          <w:sz w:val="28"/>
          <w:szCs w:val="28"/>
        </w:rPr>
        <w:t>,</w:t>
      </w:r>
      <w:r w:rsidRPr="001C6DCB">
        <w:rPr>
          <w:sz w:val="28"/>
          <w:szCs w:val="28"/>
        </w:rPr>
        <w:t xml:space="preserve"> продолжительности производственного цикла</w:t>
      </w:r>
      <w:r>
        <w:rPr>
          <w:sz w:val="28"/>
          <w:szCs w:val="28"/>
        </w:rPr>
        <w:t>,</w:t>
      </w:r>
      <w:r w:rsidRPr="001C6DCB">
        <w:rPr>
          <w:sz w:val="28"/>
          <w:szCs w:val="28"/>
        </w:rPr>
        <w:t xml:space="preserve"> себестоимости продукции и характера накопленных затрат в процессе производства. Первые три фактора влияют на объем незавершенного производства прямо пропорционально.</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В общем виде формула расчета величины запаса в незавершенном производстве имеет следующий вид:</w:t>
      </w:r>
    </w:p>
    <w:p w:rsidR="00AD752E" w:rsidRPr="001C6DCB" w:rsidRDefault="00AD752E" w:rsidP="00AD752E">
      <w:pPr>
        <w:pStyle w:val="a6"/>
        <w:spacing w:before="120" w:beforeAutospacing="0" w:after="120" w:afterAutospacing="0"/>
        <w:jc w:val="both"/>
        <w:rPr>
          <w:sz w:val="28"/>
          <w:szCs w:val="28"/>
        </w:rPr>
      </w:pPr>
      <w:r w:rsidRPr="001C6DCB">
        <w:rPr>
          <w:sz w:val="28"/>
          <w:szCs w:val="28"/>
        </w:rPr>
        <w:t> </w:t>
      </w:r>
    </w:p>
    <w:p w:rsidR="00AD752E" w:rsidRDefault="00AD752E" w:rsidP="00AD752E">
      <w:pPr>
        <w:pStyle w:val="a6"/>
        <w:spacing w:before="120" w:beforeAutospacing="0" w:after="120" w:afterAutospacing="0"/>
        <w:jc w:val="center"/>
        <w:rPr>
          <w:sz w:val="28"/>
          <w:szCs w:val="28"/>
        </w:rPr>
      </w:pPr>
      <w:r w:rsidRPr="001C6DCB">
        <w:rPr>
          <w:sz w:val="28"/>
          <w:szCs w:val="28"/>
        </w:rPr>
        <w:t>НОС</w:t>
      </w:r>
      <w:r w:rsidRPr="00F637FB">
        <w:rPr>
          <w:sz w:val="28"/>
          <w:szCs w:val="28"/>
          <w:vertAlign w:val="subscript"/>
        </w:rPr>
        <w:t>нзп</w:t>
      </w:r>
      <w:r w:rsidRPr="001C6DCB">
        <w:rPr>
          <w:sz w:val="28"/>
          <w:szCs w:val="28"/>
        </w:rPr>
        <w:t xml:space="preserve"> = (</w:t>
      </w:r>
      <w:r w:rsidRPr="001C2A4C">
        <w:rPr>
          <w:i/>
          <w:sz w:val="28"/>
          <w:szCs w:val="28"/>
        </w:rPr>
        <w:t>N</w:t>
      </w:r>
      <w:r w:rsidRPr="001C6DCB">
        <w:rPr>
          <w:sz w:val="28"/>
          <w:szCs w:val="28"/>
        </w:rPr>
        <w:t xml:space="preserve"> / Д) </w:t>
      </w:r>
      <w:r>
        <w:rPr>
          <w:sz w:val="28"/>
          <w:szCs w:val="28"/>
        </w:rPr>
        <w:t>·</w:t>
      </w:r>
      <w:r w:rsidRPr="001C6DCB">
        <w:rPr>
          <w:sz w:val="28"/>
          <w:szCs w:val="28"/>
        </w:rPr>
        <w:t xml:space="preserve"> С</w:t>
      </w:r>
      <w:r w:rsidRPr="00F637FB">
        <w:rPr>
          <w:sz w:val="28"/>
          <w:szCs w:val="28"/>
          <w:vertAlign w:val="subscript"/>
        </w:rPr>
        <w:t>п</w:t>
      </w:r>
      <w:r w:rsidRPr="001C6DCB">
        <w:rPr>
          <w:sz w:val="28"/>
          <w:szCs w:val="28"/>
        </w:rPr>
        <w:t xml:space="preserve"> </w:t>
      </w:r>
      <w:r>
        <w:rPr>
          <w:sz w:val="28"/>
          <w:szCs w:val="28"/>
        </w:rPr>
        <w:t>·</w:t>
      </w:r>
      <w:r w:rsidRPr="001C6DCB">
        <w:rPr>
          <w:sz w:val="28"/>
          <w:szCs w:val="28"/>
        </w:rPr>
        <w:t xml:space="preserve"> К</w:t>
      </w:r>
      <w:r w:rsidRPr="00F637FB">
        <w:rPr>
          <w:sz w:val="28"/>
          <w:szCs w:val="28"/>
          <w:vertAlign w:val="subscript"/>
        </w:rPr>
        <w:t>нз</w:t>
      </w:r>
      <w:r w:rsidRPr="001C6DCB">
        <w:rPr>
          <w:sz w:val="28"/>
          <w:szCs w:val="28"/>
        </w:rPr>
        <w:t xml:space="preserve"> </w:t>
      </w:r>
      <w:r>
        <w:rPr>
          <w:sz w:val="28"/>
          <w:szCs w:val="28"/>
        </w:rPr>
        <w:t>·</w:t>
      </w:r>
      <w:r w:rsidRPr="001C6DCB">
        <w:rPr>
          <w:sz w:val="28"/>
          <w:szCs w:val="28"/>
        </w:rPr>
        <w:t xml:space="preserve"> Т</w:t>
      </w:r>
      <w:r w:rsidRPr="00F637FB">
        <w:rPr>
          <w:sz w:val="28"/>
          <w:szCs w:val="28"/>
          <w:vertAlign w:val="subscript"/>
        </w:rPr>
        <w:t>ц</w:t>
      </w:r>
      <w:r w:rsidRPr="001C6DCB">
        <w:rPr>
          <w:sz w:val="28"/>
          <w:szCs w:val="28"/>
        </w:rPr>
        <w:t>,</w:t>
      </w:r>
    </w:p>
    <w:p w:rsidR="00AD752E" w:rsidRPr="001C6DCB" w:rsidRDefault="00AD752E" w:rsidP="00AD752E">
      <w:pPr>
        <w:pStyle w:val="a6"/>
        <w:spacing w:before="120" w:beforeAutospacing="0" w:after="120" w:afterAutospacing="0"/>
        <w:jc w:val="center"/>
        <w:rPr>
          <w:sz w:val="28"/>
          <w:szCs w:val="28"/>
        </w:rPr>
      </w:pPr>
    </w:p>
    <w:p w:rsidR="00AD752E" w:rsidRPr="001C6DCB" w:rsidRDefault="00AD752E" w:rsidP="00AD752E">
      <w:pPr>
        <w:pStyle w:val="a6"/>
        <w:spacing w:before="120" w:beforeAutospacing="0" w:after="120" w:afterAutospacing="0"/>
        <w:jc w:val="both"/>
        <w:rPr>
          <w:sz w:val="28"/>
          <w:szCs w:val="28"/>
        </w:rPr>
      </w:pPr>
      <w:r w:rsidRPr="001C6DCB">
        <w:rPr>
          <w:sz w:val="28"/>
          <w:szCs w:val="28"/>
        </w:rPr>
        <w:t xml:space="preserve">где </w:t>
      </w:r>
      <w:r w:rsidRPr="001C2A4C">
        <w:rPr>
          <w:i/>
          <w:sz w:val="28"/>
          <w:szCs w:val="28"/>
        </w:rPr>
        <w:t>N</w:t>
      </w:r>
      <w:r w:rsidRPr="001C6DCB">
        <w:rPr>
          <w:sz w:val="28"/>
          <w:szCs w:val="28"/>
        </w:rPr>
        <w:t xml:space="preserve"> – годовой объем производства, шт</w:t>
      </w:r>
      <w:r>
        <w:rPr>
          <w:sz w:val="28"/>
          <w:szCs w:val="28"/>
        </w:rPr>
        <w:t>ук</w:t>
      </w:r>
      <w:r w:rsidRPr="001C6DCB">
        <w:rPr>
          <w:sz w:val="28"/>
          <w:szCs w:val="28"/>
        </w:rPr>
        <w:t>;</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Д – количество календарных дней в плановом периоде, д</w:t>
      </w:r>
      <w:r>
        <w:rPr>
          <w:sz w:val="28"/>
          <w:szCs w:val="28"/>
        </w:rPr>
        <w:t>ни</w:t>
      </w:r>
      <w:r w:rsidRPr="001C6DCB">
        <w:rPr>
          <w:sz w:val="28"/>
          <w:szCs w:val="28"/>
        </w:rPr>
        <w:t>.;</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С</w:t>
      </w:r>
      <w:r w:rsidRPr="001C6DCB">
        <w:rPr>
          <w:sz w:val="28"/>
          <w:szCs w:val="28"/>
          <w:vertAlign w:val="subscript"/>
        </w:rPr>
        <w:t>п</w:t>
      </w:r>
      <w:r w:rsidRPr="001C6DCB">
        <w:rPr>
          <w:rStyle w:val="apple-converted-space"/>
          <w:sz w:val="28"/>
          <w:szCs w:val="28"/>
        </w:rPr>
        <w:t> </w:t>
      </w:r>
      <w:r w:rsidRPr="001C6DCB">
        <w:rPr>
          <w:sz w:val="28"/>
          <w:szCs w:val="28"/>
        </w:rPr>
        <w:t>– производственная себестоимость данного изделия, р.;</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К</w:t>
      </w:r>
      <w:r w:rsidRPr="001C6DCB">
        <w:rPr>
          <w:sz w:val="28"/>
          <w:szCs w:val="28"/>
          <w:vertAlign w:val="subscript"/>
        </w:rPr>
        <w:t>нз</w:t>
      </w:r>
      <w:r w:rsidRPr="001C6DCB">
        <w:rPr>
          <w:rStyle w:val="apple-converted-space"/>
          <w:sz w:val="28"/>
          <w:szCs w:val="28"/>
          <w:vertAlign w:val="subscript"/>
        </w:rPr>
        <w:t> </w:t>
      </w:r>
      <w:r w:rsidRPr="001C6DCB">
        <w:rPr>
          <w:sz w:val="28"/>
          <w:szCs w:val="28"/>
        </w:rPr>
        <w:t>– коэффициент нарастания затрат;</w:t>
      </w:r>
    </w:p>
    <w:p w:rsidR="00AD752E" w:rsidRPr="001C6DCB" w:rsidRDefault="00AD752E" w:rsidP="00AD752E">
      <w:pPr>
        <w:pStyle w:val="a6"/>
        <w:spacing w:before="120" w:beforeAutospacing="0" w:after="120" w:afterAutospacing="0"/>
        <w:jc w:val="both"/>
        <w:rPr>
          <w:sz w:val="28"/>
          <w:szCs w:val="28"/>
        </w:rPr>
      </w:pPr>
      <w:r>
        <w:rPr>
          <w:sz w:val="28"/>
          <w:szCs w:val="28"/>
        </w:rPr>
        <w:t xml:space="preserve">       </w:t>
      </w:r>
      <w:r w:rsidRPr="001C6DCB">
        <w:rPr>
          <w:sz w:val="28"/>
          <w:szCs w:val="28"/>
        </w:rPr>
        <w:t>Т</w:t>
      </w:r>
      <w:r w:rsidRPr="001C6DCB">
        <w:rPr>
          <w:sz w:val="28"/>
          <w:szCs w:val="28"/>
          <w:vertAlign w:val="subscript"/>
        </w:rPr>
        <w:t>ц</w:t>
      </w:r>
      <w:r w:rsidRPr="001C6DCB">
        <w:rPr>
          <w:rStyle w:val="apple-converted-space"/>
          <w:sz w:val="28"/>
          <w:szCs w:val="28"/>
        </w:rPr>
        <w:t> </w:t>
      </w:r>
      <w:r w:rsidRPr="001C6DCB">
        <w:rPr>
          <w:sz w:val="28"/>
          <w:szCs w:val="28"/>
        </w:rPr>
        <w:t>– продолжительность производственного цикла, д</w:t>
      </w:r>
      <w:r>
        <w:rPr>
          <w:sz w:val="28"/>
          <w:szCs w:val="28"/>
        </w:rPr>
        <w:t>ни</w:t>
      </w:r>
      <w:r w:rsidRPr="001C6DCB">
        <w:rPr>
          <w:sz w:val="28"/>
          <w:szCs w:val="28"/>
        </w:rPr>
        <w:t>.</w:t>
      </w:r>
    </w:p>
    <w:p w:rsidR="00AD752E" w:rsidRPr="001C6DCB" w:rsidRDefault="00AD752E" w:rsidP="00AD752E">
      <w:pPr>
        <w:pStyle w:val="32"/>
        <w:spacing w:before="120" w:beforeAutospacing="0" w:after="120" w:afterAutospacing="0"/>
        <w:jc w:val="center"/>
        <w:rPr>
          <w:sz w:val="28"/>
          <w:szCs w:val="28"/>
        </w:rPr>
      </w:pPr>
    </w:p>
    <w:p w:rsidR="00AD752E" w:rsidRPr="001C6DCB" w:rsidRDefault="00AD752E" w:rsidP="00AD752E">
      <w:pPr>
        <w:pStyle w:val="32"/>
        <w:spacing w:before="120" w:beforeAutospacing="0" w:after="120" w:afterAutospacing="0"/>
        <w:jc w:val="center"/>
        <w:rPr>
          <w:rStyle w:val="apple-converted-space"/>
          <w:sz w:val="28"/>
          <w:szCs w:val="28"/>
        </w:rPr>
      </w:pPr>
      <w:r w:rsidRPr="001C6DCB">
        <w:rPr>
          <w:rStyle w:val="af1"/>
          <w:sz w:val="28"/>
          <w:szCs w:val="28"/>
        </w:rPr>
        <w:lastRenderedPageBreak/>
        <w:t>Норматив оборотных средств в расходах будущих</w:t>
      </w:r>
      <w:r w:rsidRPr="001C6DCB">
        <w:rPr>
          <w:rStyle w:val="apple-converted-space"/>
          <w:iCs/>
          <w:sz w:val="28"/>
          <w:szCs w:val="28"/>
        </w:rPr>
        <w:t> </w:t>
      </w:r>
      <w:r w:rsidRPr="001C6DCB">
        <w:rPr>
          <w:rStyle w:val="af1"/>
          <w:sz w:val="28"/>
          <w:szCs w:val="28"/>
        </w:rPr>
        <w:t>периодов</w:t>
      </w:r>
    </w:p>
    <w:p w:rsidR="00AD752E" w:rsidRPr="001C2A4C" w:rsidRDefault="00AD752E" w:rsidP="00AD752E">
      <w:pPr>
        <w:pStyle w:val="32"/>
        <w:spacing w:before="120" w:beforeAutospacing="0" w:after="120" w:afterAutospacing="0"/>
        <w:ind w:firstLine="708"/>
        <w:jc w:val="both"/>
        <w:rPr>
          <w:spacing w:val="4"/>
          <w:sz w:val="28"/>
          <w:szCs w:val="28"/>
        </w:rPr>
      </w:pPr>
      <w:r w:rsidRPr="001C2A4C">
        <w:rPr>
          <w:spacing w:val="4"/>
          <w:sz w:val="28"/>
          <w:szCs w:val="28"/>
        </w:rPr>
        <w:t>Расходы будущих периодов включают затраты, которые  осуществляются в текущем году, а включаются в себестоимость продукции равными частями в последующие годы. К ним относят затраты на освоение новых видов производств и продукции. Поскольку эти затраты носят неравномерный характер, то и списание их в момент осуществления не является целесообразным. Это может привести к несравнимости продукции, резким перепадам себестоимости.</w:t>
      </w:r>
    </w:p>
    <w:p w:rsidR="00AD752E" w:rsidRPr="001C6DCB" w:rsidRDefault="00AD752E" w:rsidP="00AD752E">
      <w:pPr>
        <w:pStyle w:val="af2"/>
        <w:spacing w:before="120" w:beforeAutospacing="0" w:after="120" w:afterAutospacing="0"/>
        <w:ind w:firstLine="708"/>
        <w:jc w:val="both"/>
        <w:rPr>
          <w:sz w:val="28"/>
          <w:szCs w:val="28"/>
        </w:rPr>
      </w:pPr>
      <w:r w:rsidRPr="001C6DCB">
        <w:rPr>
          <w:sz w:val="28"/>
          <w:szCs w:val="28"/>
        </w:rPr>
        <w:t>Нор</w:t>
      </w:r>
      <w:r>
        <w:rPr>
          <w:sz w:val="28"/>
          <w:szCs w:val="28"/>
        </w:rPr>
        <w:t>матив рассчитывается по формуле</w:t>
      </w:r>
    </w:p>
    <w:p w:rsidR="00AD752E" w:rsidRPr="001C6DCB" w:rsidRDefault="00AD752E" w:rsidP="00AD752E">
      <w:pPr>
        <w:pStyle w:val="a6"/>
        <w:spacing w:before="120" w:beforeAutospacing="0" w:after="120" w:afterAutospacing="0"/>
        <w:jc w:val="both"/>
        <w:rPr>
          <w:sz w:val="28"/>
          <w:szCs w:val="28"/>
        </w:rPr>
      </w:pPr>
      <w:r w:rsidRPr="001C6DCB">
        <w:rPr>
          <w:sz w:val="28"/>
          <w:szCs w:val="28"/>
        </w:rPr>
        <w:t> </w:t>
      </w:r>
    </w:p>
    <w:p w:rsidR="00AD752E" w:rsidRDefault="00AD752E" w:rsidP="00AD752E">
      <w:pPr>
        <w:pStyle w:val="a6"/>
        <w:spacing w:before="120" w:beforeAutospacing="0" w:after="120" w:afterAutospacing="0"/>
        <w:jc w:val="center"/>
        <w:rPr>
          <w:sz w:val="28"/>
          <w:szCs w:val="28"/>
        </w:rPr>
      </w:pPr>
      <w:r w:rsidRPr="001C6DCB">
        <w:rPr>
          <w:sz w:val="28"/>
          <w:szCs w:val="28"/>
        </w:rPr>
        <w:t>Р</w:t>
      </w:r>
      <w:r w:rsidRPr="00F637FB">
        <w:rPr>
          <w:sz w:val="28"/>
          <w:szCs w:val="28"/>
          <w:vertAlign w:val="subscript"/>
        </w:rPr>
        <w:t>бп</w:t>
      </w:r>
      <w:r w:rsidRPr="001C6DCB">
        <w:rPr>
          <w:sz w:val="28"/>
          <w:szCs w:val="28"/>
        </w:rPr>
        <w:t xml:space="preserve"> = Р</w:t>
      </w:r>
      <w:r w:rsidRPr="00F637FB">
        <w:rPr>
          <w:sz w:val="28"/>
          <w:szCs w:val="28"/>
          <w:vertAlign w:val="subscript"/>
        </w:rPr>
        <w:t>бн</w:t>
      </w:r>
      <w:r w:rsidRPr="001C6DCB">
        <w:rPr>
          <w:sz w:val="28"/>
          <w:szCs w:val="28"/>
        </w:rPr>
        <w:t xml:space="preserve"> + Р</w:t>
      </w:r>
      <w:r w:rsidRPr="00F637FB">
        <w:rPr>
          <w:sz w:val="28"/>
          <w:szCs w:val="28"/>
          <w:vertAlign w:val="subscript"/>
        </w:rPr>
        <w:t>п</w:t>
      </w:r>
      <w:r w:rsidRPr="001C6DCB">
        <w:rPr>
          <w:sz w:val="28"/>
          <w:szCs w:val="28"/>
        </w:rPr>
        <w:t xml:space="preserve"> - Р</w:t>
      </w:r>
      <w:r w:rsidRPr="00F637FB">
        <w:rPr>
          <w:sz w:val="28"/>
          <w:szCs w:val="28"/>
          <w:vertAlign w:val="subscript"/>
        </w:rPr>
        <w:t>в</w:t>
      </w:r>
      <w:r w:rsidRPr="001C6DCB">
        <w:rPr>
          <w:sz w:val="28"/>
          <w:szCs w:val="28"/>
        </w:rPr>
        <w:t>,</w:t>
      </w:r>
    </w:p>
    <w:p w:rsidR="00AD752E" w:rsidRPr="001C6DCB" w:rsidRDefault="00AD752E" w:rsidP="00AD752E">
      <w:pPr>
        <w:pStyle w:val="a6"/>
        <w:spacing w:before="120" w:beforeAutospacing="0" w:after="120" w:afterAutospacing="0"/>
        <w:jc w:val="center"/>
        <w:rPr>
          <w:sz w:val="28"/>
          <w:szCs w:val="28"/>
        </w:rPr>
      </w:pPr>
    </w:p>
    <w:p w:rsidR="00AD752E" w:rsidRPr="001C6DCB" w:rsidRDefault="00AD752E" w:rsidP="00AD752E">
      <w:pPr>
        <w:pStyle w:val="a6"/>
        <w:spacing w:before="0" w:beforeAutospacing="0" w:after="0" w:afterAutospacing="0"/>
        <w:ind w:left="1134" w:hanging="1134"/>
        <w:jc w:val="both"/>
        <w:rPr>
          <w:sz w:val="28"/>
          <w:szCs w:val="28"/>
        </w:rPr>
      </w:pPr>
      <w:r w:rsidRPr="001C6DCB">
        <w:rPr>
          <w:sz w:val="28"/>
          <w:szCs w:val="28"/>
        </w:rPr>
        <w:t>где Р</w:t>
      </w:r>
      <w:r w:rsidRPr="001C6DCB">
        <w:rPr>
          <w:sz w:val="28"/>
          <w:szCs w:val="28"/>
          <w:vertAlign w:val="subscript"/>
        </w:rPr>
        <w:t>бн</w:t>
      </w:r>
      <w:r w:rsidRPr="001C6DCB">
        <w:rPr>
          <w:rStyle w:val="apple-converted-space"/>
          <w:sz w:val="28"/>
          <w:szCs w:val="28"/>
        </w:rPr>
        <w:t> </w:t>
      </w:r>
      <w:r w:rsidRPr="001C6DCB">
        <w:rPr>
          <w:sz w:val="28"/>
          <w:szCs w:val="28"/>
        </w:rPr>
        <w:t xml:space="preserve">– сумма средств, вложенных в расходы будущих периодов, на начало </w:t>
      </w:r>
      <w:r>
        <w:rPr>
          <w:sz w:val="28"/>
          <w:szCs w:val="28"/>
        </w:rPr>
        <w:t xml:space="preserve"> </w:t>
      </w:r>
      <w:r w:rsidRPr="001C6DCB">
        <w:rPr>
          <w:sz w:val="28"/>
          <w:szCs w:val="28"/>
        </w:rPr>
        <w:t>планового года;</w:t>
      </w:r>
    </w:p>
    <w:p w:rsidR="00AD752E" w:rsidRPr="001C6DCB" w:rsidRDefault="00AD752E" w:rsidP="00AD752E">
      <w:pPr>
        <w:pStyle w:val="a6"/>
        <w:spacing w:before="0" w:beforeAutospacing="0" w:after="0" w:afterAutospacing="0"/>
        <w:jc w:val="both"/>
        <w:rPr>
          <w:sz w:val="28"/>
          <w:szCs w:val="28"/>
        </w:rPr>
      </w:pPr>
      <w:r>
        <w:rPr>
          <w:sz w:val="28"/>
          <w:szCs w:val="28"/>
        </w:rPr>
        <w:t xml:space="preserve">         </w:t>
      </w:r>
      <w:r w:rsidRPr="001C6DCB">
        <w:rPr>
          <w:sz w:val="28"/>
          <w:szCs w:val="28"/>
        </w:rPr>
        <w:t>Р</w:t>
      </w:r>
      <w:r w:rsidRPr="001C6DCB">
        <w:rPr>
          <w:sz w:val="28"/>
          <w:szCs w:val="28"/>
          <w:vertAlign w:val="subscript"/>
        </w:rPr>
        <w:t>п</w:t>
      </w:r>
      <w:r w:rsidRPr="001C6DCB">
        <w:rPr>
          <w:rStyle w:val="apple-converted-space"/>
          <w:sz w:val="28"/>
          <w:szCs w:val="28"/>
        </w:rPr>
        <w:t> </w:t>
      </w:r>
      <w:r w:rsidRPr="001C6DCB">
        <w:rPr>
          <w:sz w:val="28"/>
          <w:szCs w:val="28"/>
        </w:rPr>
        <w:t>– расходы на данный плановый период по смете;</w:t>
      </w:r>
    </w:p>
    <w:p w:rsidR="00AD752E" w:rsidRPr="001C6DCB" w:rsidRDefault="00AD752E" w:rsidP="00AD752E">
      <w:pPr>
        <w:pStyle w:val="a6"/>
        <w:spacing w:before="0" w:beforeAutospacing="0" w:after="0" w:afterAutospacing="0"/>
        <w:ind w:left="1134" w:hanging="1134"/>
        <w:jc w:val="both"/>
        <w:rPr>
          <w:sz w:val="28"/>
          <w:szCs w:val="28"/>
        </w:rPr>
      </w:pPr>
      <w:r>
        <w:rPr>
          <w:sz w:val="28"/>
          <w:szCs w:val="28"/>
        </w:rPr>
        <w:t xml:space="preserve">          </w:t>
      </w:r>
      <w:r w:rsidRPr="001C6DCB">
        <w:rPr>
          <w:sz w:val="28"/>
          <w:szCs w:val="28"/>
        </w:rPr>
        <w:t>Р</w:t>
      </w:r>
      <w:r w:rsidRPr="001C6DCB">
        <w:rPr>
          <w:sz w:val="28"/>
          <w:szCs w:val="28"/>
          <w:vertAlign w:val="subscript"/>
        </w:rPr>
        <w:t>в</w:t>
      </w:r>
      <w:r w:rsidRPr="001C6DCB">
        <w:rPr>
          <w:rStyle w:val="apple-converted-space"/>
          <w:sz w:val="28"/>
          <w:szCs w:val="28"/>
        </w:rPr>
        <w:t> </w:t>
      </w:r>
      <w:r w:rsidRPr="001C6DCB">
        <w:rPr>
          <w:sz w:val="28"/>
          <w:szCs w:val="28"/>
        </w:rPr>
        <w:t>– расходы, которые включаются в себестоимость продукции планового периода по смете затрат на производство.</w:t>
      </w:r>
    </w:p>
    <w:p w:rsidR="00AD752E" w:rsidRPr="001C6DCB" w:rsidRDefault="00AD752E" w:rsidP="00AD752E">
      <w:pPr>
        <w:pStyle w:val="a6"/>
        <w:spacing w:before="0" w:beforeAutospacing="0" w:after="0" w:afterAutospacing="0"/>
        <w:jc w:val="both"/>
        <w:rPr>
          <w:sz w:val="28"/>
          <w:szCs w:val="28"/>
        </w:rPr>
      </w:pPr>
    </w:p>
    <w:p w:rsidR="00AD752E" w:rsidRPr="001C6DCB" w:rsidRDefault="00AD752E" w:rsidP="00AD752E">
      <w:pPr>
        <w:pStyle w:val="32"/>
        <w:spacing w:before="0" w:beforeAutospacing="0" w:after="0" w:afterAutospacing="0"/>
        <w:jc w:val="center"/>
        <w:rPr>
          <w:rStyle w:val="apple-converted-space"/>
          <w:i/>
          <w:sz w:val="28"/>
          <w:szCs w:val="28"/>
        </w:rPr>
      </w:pPr>
      <w:r w:rsidRPr="001C6DCB">
        <w:rPr>
          <w:rStyle w:val="af1"/>
          <w:sz w:val="28"/>
          <w:szCs w:val="28"/>
        </w:rPr>
        <w:t>Норматив оборотных средств в запасах готовой</w:t>
      </w:r>
      <w:r w:rsidRPr="001C6DCB">
        <w:rPr>
          <w:rStyle w:val="apple-converted-space"/>
          <w:i/>
          <w:iCs/>
          <w:sz w:val="28"/>
          <w:szCs w:val="28"/>
        </w:rPr>
        <w:t> </w:t>
      </w:r>
      <w:r w:rsidRPr="001C6DCB">
        <w:rPr>
          <w:rStyle w:val="af1"/>
          <w:sz w:val="28"/>
          <w:szCs w:val="28"/>
        </w:rPr>
        <w:t>продукции</w:t>
      </w:r>
    </w:p>
    <w:p w:rsidR="00AD752E" w:rsidRPr="00E139AD" w:rsidRDefault="00AD752E" w:rsidP="00AD752E">
      <w:pPr>
        <w:pStyle w:val="32"/>
        <w:spacing w:before="0" w:beforeAutospacing="0" w:after="0" w:afterAutospacing="0"/>
        <w:jc w:val="both"/>
        <w:rPr>
          <w:rStyle w:val="apple-converted-space"/>
          <w:sz w:val="20"/>
          <w:szCs w:val="20"/>
        </w:rPr>
      </w:pPr>
    </w:p>
    <w:p w:rsidR="00AD752E" w:rsidRPr="001C6DCB" w:rsidRDefault="00AD752E" w:rsidP="00AD752E">
      <w:pPr>
        <w:pStyle w:val="32"/>
        <w:spacing w:before="0" w:beforeAutospacing="0" w:after="0" w:afterAutospacing="0"/>
        <w:ind w:firstLine="708"/>
        <w:jc w:val="both"/>
        <w:rPr>
          <w:sz w:val="28"/>
          <w:szCs w:val="28"/>
        </w:rPr>
      </w:pPr>
      <w:r w:rsidRPr="001C6DCB">
        <w:rPr>
          <w:sz w:val="28"/>
          <w:szCs w:val="28"/>
        </w:rPr>
        <w:t>Наличие запасов готовой продукции на складе, а в связи с этим и потребность в оборотном капитале на их поддержку обусловлены проведением работ по подбору, сортировке изделий по заказам, упаковке и маркированию продукции, накоплению продукции до размера заказанной партии.</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По возможности на предприятии все эти операции объединяют. Величина запасов готовой продукции на складе зависит от времени нахождения продукции на складе, односуточного выпуска продукции.</w:t>
      </w:r>
    </w:p>
    <w:p w:rsidR="00AD752E" w:rsidRPr="001C6DCB" w:rsidRDefault="00AD752E" w:rsidP="00AD752E">
      <w:pPr>
        <w:pStyle w:val="a6"/>
        <w:spacing w:before="0" w:beforeAutospacing="0" w:after="0" w:afterAutospacing="0"/>
        <w:ind w:firstLine="708"/>
        <w:jc w:val="both"/>
        <w:rPr>
          <w:sz w:val="28"/>
          <w:szCs w:val="28"/>
        </w:rPr>
      </w:pPr>
      <w:r>
        <w:rPr>
          <w:sz w:val="28"/>
          <w:szCs w:val="28"/>
        </w:rPr>
        <w:t xml:space="preserve">Самым трудным в </w:t>
      </w:r>
      <w:r w:rsidRPr="001C6DCB">
        <w:rPr>
          <w:sz w:val="28"/>
          <w:szCs w:val="28"/>
        </w:rPr>
        <w:t xml:space="preserve">расчетах является определение нормы наличия готовой продукции на складе. </w:t>
      </w:r>
      <w:r>
        <w:rPr>
          <w:sz w:val="28"/>
          <w:szCs w:val="28"/>
        </w:rPr>
        <w:t xml:space="preserve">Данная </w:t>
      </w:r>
      <w:r w:rsidRPr="001C6DCB">
        <w:rPr>
          <w:sz w:val="28"/>
          <w:szCs w:val="28"/>
        </w:rPr>
        <w:t>величина зависит от размера серии продукции, которая изготавливается.</w:t>
      </w:r>
    </w:p>
    <w:p w:rsidR="00AD752E" w:rsidRPr="001C6DCB" w:rsidRDefault="00AD752E" w:rsidP="00AD752E">
      <w:pPr>
        <w:pStyle w:val="a6"/>
        <w:spacing w:before="120" w:beforeAutospacing="0" w:after="120" w:afterAutospacing="0"/>
        <w:jc w:val="both"/>
        <w:rPr>
          <w:sz w:val="28"/>
          <w:szCs w:val="28"/>
        </w:rPr>
      </w:pPr>
      <w:r w:rsidRPr="001C6DCB">
        <w:rPr>
          <w:sz w:val="28"/>
          <w:szCs w:val="28"/>
        </w:rPr>
        <w:t> </w:t>
      </w:r>
    </w:p>
    <w:p w:rsidR="00AD752E" w:rsidRPr="001C6DCB" w:rsidRDefault="00AD752E" w:rsidP="00AD752E">
      <w:pPr>
        <w:pStyle w:val="a6"/>
        <w:spacing w:before="120" w:beforeAutospacing="0" w:after="120" w:afterAutospacing="0"/>
        <w:jc w:val="center"/>
        <w:rPr>
          <w:sz w:val="28"/>
          <w:szCs w:val="28"/>
        </w:rPr>
      </w:pPr>
      <w:r w:rsidRPr="001C6DCB">
        <w:rPr>
          <w:sz w:val="28"/>
          <w:szCs w:val="28"/>
        </w:rPr>
        <w:t>НОЗ</w:t>
      </w:r>
      <w:r w:rsidRPr="00B069E6">
        <w:rPr>
          <w:sz w:val="28"/>
          <w:szCs w:val="28"/>
          <w:vertAlign w:val="subscript"/>
        </w:rPr>
        <w:t>гп</w:t>
      </w:r>
      <w:r w:rsidRPr="001C6DCB">
        <w:rPr>
          <w:sz w:val="28"/>
          <w:szCs w:val="28"/>
        </w:rPr>
        <w:t xml:space="preserve"> = (N / Д) </w:t>
      </w:r>
      <w:r>
        <w:rPr>
          <w:sz w:val="28"/>
          <w:szCs w:val="28"/>
        </w:rPr>
        <w:t>·</w:t>
      </w:r>
      <w:r w:rsidRPr="001C6DCB">
        <w:rPr>
          <w:sz w:val="28"/>
          <w:szCs w:val="28"/>
        </w:rPr>
        <w:t xml:space="preserve"> С</w:t>
      </w:r>
      <w:r w:rsidRPr="00B069E6">
        <w:rPr>
          <w:sz w:val="28"/>
          <w:szCs w:val="28"/>
          <w:vertAlign w:val="subscript"/>
        </w:rPr>
        <w:t>п</w:t>
      </w:r>
      <w:r w:rsidRPr="001C6DCB">
        <w:rPr>
          <w:sz w:val="28"/>
          <w:szCs w:val="28"/>
        </w:rPr>
        <w:t xml:space="preserve"> </w:t>
      </w:r>
      <w:r>
        <w:rPr>
          <w:sz w:val="28"/>
          <w:szCs w:val="28"/>
        </w:rPr>
        <w:t xml:space="preserve">· </w:t>
      </w:r>
      <w:r w:rsidRPr="001C6DCB">
        <w:rPr>
          <w:sz w:val="28"/>
          <w:szCs w:val="28"/>
        </w:rPr>
        <w:t>Н</w:t>
      </w:r>
      <w:r w:rsidRPr="00B069E6">
        <w:rPr>
          <w:sz w:val="28"/>
          <w:szCs w:val="28"/>
          <w:vertAlign w:val="subscript"/>
        </w:rPr>
        <w:t>гот</w:t>
      </w:r>
      <w:r w:rsidRPr="001C6DCB">
        <w:rPr>
          <w:sz w:val="28"/>
          <w:szCs w:val="28"/>
        </w:rPr>
        <w:t>,</w:t>
      </w:r>
    </w:p>
    <w:p w:rsidR="00AD752E" w:rsidRPr="001C6DCB" w:rsidRDefault="00AD752E" w:rsidP="00AD752E">
      <w:pPr>
        <w:pStyle w:val="a6"/>
        <w:spacing w:before="120" w:beforeAutospacing="0" w:after="120" w:afterAutospacing="0"/>
        <w:jc w:val="both"/>
        <w:rPr>
          <w:sz w:val="28"/>
          <w:szCs w:val="28"/>
        </w:rPr>
      </w:pPr>
      <w:r w:rsidRPr="001C6DCB">
        <w:rPr>
          <w:sz w:val="28"/>
          <w:szCs w:val="28"/>
        </w:rPr>
        <w:t> </w:t>
      </w:r>
    </w:p>
    <w:p w:rsidR="00AD752E" w:rsidRPr="001C6DCB" w:rsidRDefault="00AD752E" w:rsidP="00AD752E">
      <w:pPr>
        <w:pStyle w:val="a6"/>
        <w:spacing w:before="120" w:beforeAutospacing="0" w:after="120" w:afterAutospacing="0"/>
        <w:jc w:val="both"/>
        <w:rPr>
          <w:sz w:val="28"/>
          <w:szCs w:val="28"/>
        </w:rPr>
      </w:pPr>
      <w:r w:rsidRPr="001C6DCB">
        <w:rPr>
          <w:sz w:val="28"/>
          <w:szCs w:val="28"/>
        </w:rPr>
        <w:t xml:space="preserve">где </w:t>
      </w:r>
      <w:r>
        <w:rPr>
          <w:sz w:val="28"/>
          <w:szCs w:val="28"/>
        </w:rPr>
        <w:t xml:space="preserve"> </w:t>
      </w:r>
      <w:r w:rsidRPr="001C6DCB">
        <w:rPr>
          <w:sz w:val="28"/>
          <w:szCs w:val="28"/>
        </w:rPr>
        <w:t>Н</w:t>
      </w:r>
      <w:r>
        <w:rPr>
          <w:sz w:val="28"/>
          <w:szCs w:val="28"/>
          <w:vertAlign w:val="subscript"/>
        </w:rPr>
        <w:t>гп</w:t>
      </w:r>
      <w:r w:rsidRPr="001C6DCB">
        <w:rPr>
          <w:rStyle w:val="apple-converted-space"/>
          <w:sz w:val="28"/>
          <w:szCs w:val="28"/>
        </w:rPr>
        <w:t> </w:t>
      </w:r>
      <w:r>
        <w:rPr>
          <w:sz w:val="28"/>
          <w:szCs w:val="28"/>
        </w:rPr>
        <w:t>–</w:t>
      </w:r>
      <w:r w:rsidRPr="001C6DCB">
        <w:rPr>
          <w:sz w:val="28"/>
          <w:szCs w:val="28"/>
        </w:rPr>
        <w:t xml:space="preserve"> норма наличия готовой продукции, д</w:t>
      </w:r>
      <w:r>
        <w:rPr>
          <w:sz w:val="28"/>
          <w:szCs w:val="28"/>
        </w:rPr>
        <w:t>ни</w:t>
      </w:r>
      <w:r w:rsidRPr="001C6DCB">
        <w:rPr>
          <w:sz w:val="28"/>
          <w:szCs w:val="28"/>
        </w:rPr>
        <w:t>.</w:t>
      </w:r>
    </w:p>
    <w:p w:rsidR="00AD752E" w:rsidRPr="004975D7" w:rsidRDefault="00AD752E" w:rsidP="00AD752E">
      <w:pPr>
        <w:pStyle w:val="2"/>
        <w:spacing w:before="48" w:after="48"/>
        <w:rPr>
          <w:b w:val="0"/>
          <w:bCs w:val="0"/>
          <w:szCs w:val="28"/>
        </w:rPr>
      </w:pPr>
    </w:p>
    <w:p w:rsidR="00AD752E" w:rsidRPr="004975D7" w:rsidRDefault="00894076" w:rsidP="00394AB6">
      <w:pPr>
        <w:pStyle w:val="2"/>
      </w:pPr>
      <w:bookmarkStart w:id="40" w:name="_Toc513210416"/>
      <w:r>
        <w:t>2.6.</w:t>
      </w:r>
      <w:r w:rsidR="00AD752E" w:rsidRPr="004975D7">
        <w:t>3. Показатели эффективности оборотных средств</w:t>
      </w:r>
      <w:bookmarkEnd w:id="40"/>
    </w:p>
    <w:p w:rsidR="00AD752E" w:rsidRPr="00D73AA8" w:rsidRDefault="00AD752E" w:rsidP="00AD752E">
      <w:pPr>
        <w:pStyle w:val="a3"/>
        <w:tabs>
          <w:tab w:val="left" w:pos="0"/>
        </w:tabs>
        <w:ind w:left="2520"/>
        <w:rPr>
          <w:sz w:val="28"/>
          <w:szCs w:val="28"/>
        </w:rPr>
      </w:pP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lastRenderedPageBreak/>
        <w:t>Рост эффективности использования оборотных средств имеет важное значение не только для данного предприятия, но и для экономики страны в целом.</w:t>
      </w:r>
    </w:p>
    <w:p w:rsidR="00AD752E" w:rsidRPr="001C6DCB" w:rsidRDefault="00AD752E" w:rsidP="00AD752E">
      <w:pPr>
        <w:pStyle w:val="a6"/>
        <w:spacing w:before="0" w:beforeAutospacing="0" w:after="0" w:afterAutospacing="0"/>
        <w:ind w:firstLine="708"/>
        <w:jc w:val="both"/>
        <w:rPr>
          <w:sz w:val="28"/>
          <w:szCs w:val="28"/>
        </w:rPr>
      </w:pPr>
      <w:r w:rsidRPr="001C6DCB">
        <w:rPr>
          <w:sz w:val="28"/>
          <w:szCs w:val="28"/>
        </w:rPr>
        <w:t>Благодаря эффективному использованию оборотных средств высвобождаются не только денежные средства, инвестированные в производство, но и материальные ресурсы, в которые были вложены эти средства.</w:t>
      </w:r>
    </w:p>
    <w:p w:rsidR="00AD752E" w:rsidRPr="00962AD3" w:rsidRDefault="00AD752E" w:rsidP="00AD752E">
      <w:pPr>
        <w:pStyle w:val="a6"/>
        <w:spacing w:before="0" w:beforeAutospacing="0" w:after="0" w:afterAutospacing="0"/>
        <w:ind w:firstLine="708"/>
        <w:jc w:val="both"/>
        <w:rPr>
          <w:spacing w:val="4"/>
          <w:sz w:val="28"/>
          <w:szCs w:val="28"/>
        </w:rPr>
      </w:pPr>
      <w:r w:rsidRPr="00962AD3">
        <w:rPr>
          <w:spacing w:val="4"/>
          <w:sz w:val="28"/>
          <w:szCs w:val="28"/>
        </w:rPr>
        <w:t>Эффективность использования оборотных средств характеризуется коэффициентом оборачиваемости, коэффициентом загрузки, периодом (продолжительностью) одного оборота, рентабельностью, размером оборотных средств, высвобождаемых из обращения в результате ускорения их оборачиваемости.</w:t>
      </w:r>
    </w:p>
    <w:p w:rsidR="00AD752E" w:rsidRPr="001C6DCB" w:rsidRDefault="00AD752E" w:rsidP="00AD752E">
      <w:pPr>
        <w:pStyle w:val="a6"/>
        <w:spacing w:before="0" w:beforeAutospacing="0" w:after="0" w:afterAutospacing="0"/>
        <w:ind w:firstLine="708"/>
        <w:jc w:val="both"/>
        <w:rPr>
          <w:sz w:val="28"/>
          <w:szCs w:val="28"/>
        </w:rPr>
      </w:pPr>
      <w:r w:rsidRPr="001C6DCB">
        <w:rPr>
          <w:rStyle w:val="af0"/>
          <w:sz w:val="28"/>
          <w:szCs w:val="28"/>
        </w:rPr>
        <w:t>Коэффициент оборачиваемости оборотных средств</w:t>
      </w:r>
      <w:r w:rsidRPr="001C6DCB">
        <w:rPr>
          <w:rStyle w:val="apple-converted-space"/>
          <w:sz w:val="28"/>
          <w:szCs w:val="28"/>
        </w:rPr>
        <w:t> </w:t>
      </w:r>
      <w:r w:rsidRPr="001C6DCB">
        <w:rPr>
          <w:sz w:val="28"/>
          <w:szCs w:val="28"/>
        </w:rPr>
        <w:t>показывает, сколько оборотов могут совершить оборотные средства за определенный период времени и количество продукции, которая приходится на 1 р</w:t>
      </w:r>
      <w:r>
        <w:rPr>
          <w:sz w:val="28"/>
          <w:szCs w:val="28"/>
        </w:rPr>
        <w:t>убль</w:t>
      </w:r>
      <w:r w:rsidRPr="001C6DCB">
        <w:rPr>
          <w:sz w:val="28"/>
          <w:szCs w:val="28"/>
        </w:rPr>
        <w:t xml:space="preserve"> стоимости обо</w:t>
      </w:r>
      <w:r>
        <w:rPr>
          <w:sz w:val="28"/>
          <w:szCs w:val="28"/>
        </w:rPr>
        <w:t>ротных средств</w:t>
      </w:r>
    </w:p>
    <w:p w:rsidR="00AD752E" w:rsidRDefault="00AD752E" w:rsidP="00AD752E">
      <w:pPr>
        <w:tabs>
          <w:tab w:val="left" w:pos="1134"/>
        </w:tabs>
        <w:ind w:left="709"/>
        <w:jc w:val="center"/>
        <w:rPr>
          <w:sz w:val="28"/>
          <w:szCs w:val="28"/>
        </w:rPr>
      </w:pPr>
      <w:r w:rsidRPr="006655E4">
        <w:rPr>
          <w:position w:val="-30"/>
          <w:sz w:val="28"/>
          <w:szCs w:val="28"/>
        </w:rPr>
        <w:object w:dxaOrig="1200" w:dyaOrig="680">
          <v:shape id="_x0000_i1087" type="#_x0000_t75" style="width:1in;height:36pt" o:ole="">
            <v:imagedata r:id="rId112" o:title=""/>
          </v:shape>
          <o:OLEObject Type="Embed" ProgID="Equation.3" ShapeID="_x0000_i1087" DrawAspect="Content" ObjectID="_1701424270" r:id="rId113"/>
        </w:object>
      </w:r>
    </w:p>
    <w:p w:rsidR="00AD752E" w:rsidRDefault="00AD752E" w:rsidP="00AD752E">
      <w:pPr>
        <w:tabs>
          <w:tab w:val="left" w:pos="1134"/>
        </w:tabs>
        <w:ind w:left="709"/>
        <w:jc w:val="center"/>
        <w:rPr>
          <w:sz w:val="28"/>
          <w:szCs w:val="28"/>
        </w:rPr>
      </w:pPr>
    </w:p>
    <w:p w:rsidR="00AD752E" w:rsidRDefault="00AD752E" w:rsidP="00AD752E">
      <w:pPr>
        <w:tabs>
          <w:tab w:val="left" w:pos="1134"/>
        </w:tabs>
        <w:jc w:val="both"/>
        <w:rPr>
          <w:sz w:val="28"/>
          <w:szCs w:val="28"/>
        </w:rPr>
      </w:pPr>
      <w:r>
        <w:rPr>
          <w:sz w:val="28"/>
          <w:szCs w:val="28"/>
        </w:rPr>
        <w:t xml:space="preserve">где    </w:t>
      </w:r>
      <w:r w:rsidRPr="00C23B05">
        <w:rPr>
          <w:i/>
          <w:sz w:val="28"/>
          <w:szCs w:val="28"/>
        </w:rPr>
        <w:t>Р</w:t>
      </w:r>
      <w:r>
        <w:rPr>
          <w:sz w:val="28"/>
          <w:szCs w:val="28"/>
          <w:vertAlign w:val="subscript"/>
        </w:rPr>
        <w:t>п</w:t>
      </w:r>
      <w:r>
        <w:rPr>
          <w:sz w:val="28"/>
          <w:szCs w:val="28"/>
        </w:rPr>
        <w:t xml:space="preserve"> –  объем реализованной продукции;</w:t>
      </w:r>
    </w:p>
    <w:p w:rsidR="00AD752E" w:rsidRDefault="00AD752E" w:rsidP="00AD752E">
      <w:pPr>
        <w:tabs>
          <w:tab w:val="left" w:pos="1134"/>
        </w:tabs>
        <w:jc w:val="both"/>
        <w:rPr>
          <w:sz w:val="28"/>
          <w:szCs w:val="28"/>
        </w:rPr>
      </w:pPr>
      <w:r>
        <w:rPr>
          <w:sz w:val="28"/>
          <w:szCs w:val="28"/>
        </w:rPr>
        <w:t xml:space="preserve">       </w:t>
      </w:r>
      <w:r w:rsidRPr="00C23B05">
        <w:rPr>
          <w:i/>
          <w:sz w:val="28"/>
          <w:szCs w:val="28"/>
        </w:rPr>
        <w:t>О</w:t>
      </w:r>
      <w:r>
        <w:rPr>
          <w:sz w:val="28"/>
          <w:szCs w:val="28"/>
          <w:vertAlign w:val="subscript"/>
        </w:rPr>
        <w:t xml:space="preserve">об </w:t>
      </w:r>
      <w:r>
        <w:rPr>
          <w:sz w:val="28"/>
          <w:szCs w:val="28"/>
        </w:rPr>
        <w:t xml:space="preserve"> –  средний остаток оборотных средств.</w:t>
      </w:r>
    </w:p>
    <w:p w:rsidR="00AD752E" w:rsidRPr="00C23B05" w:rsidRDefault="00AD752E" w:rsidP="00AD752E">
      <w:pPr>
        <w:tabs>
          <w:tab w:val="left" w:pos="1134"/>
        </w:tabs>
        <w:jc w:val="both"/>
        <w:rPr>
          <w:sz w:val="28"/>
          <w:szCs w:val="28"/>
        </w:rPr>
      </w:pPr>
    </w:p>
    <w:p w:rsidR="00AD752E" w:rsidRPr="001C6DCB" w:rsidRDefault="00AD752E" w:rsidP="00AD752E">
      <w:pPr>
        <w:pStyle w:val="af2"/>
        <w:spacing w:before="0" w:beforeAutospacing="0" w:after="0" w:afterAutospacing="0"/>
        <w:ind w:firstLine="709"/>
        <w:jc w:val="both"/>
        <w:rPr>
          <w:sz w:val="28"/>
          <w:szCs w:val="28"/>
        </w:rPr>
      </w:pPr>
      <w:r w:rsidRPr="001C6DCB">
        <w:rPr>
          <w:sz w:val="28"/>
          <w:szCs w:val="28"/>
        </w:rPr>
        <w:t>Число оборотов показывает, сколько оборотов за период совершили оборотные средства в процессе их использования. Рост числа оборотов отражает повышение оборачиваемости</w:t>
      </w:r>
      <w:r>
        <w:rPr>
          <w:sz w:val="28"/>
          <w:szCs w:val="28"/>
        </w:rPr>
        <w:t>, то</w:t>
      </w:r>
      <w:r w:rsidRPr="001C6DCB">
        <w:rPr>
          <w:sz w:val="28"/>
          <w:szCs w:val="28"/>
        </w:rPr>
        <w:t xml:space="preserve"> есть этот показатель является прямой характеристикой скорости возврата оборотных средств.</w:t>
      </w:r>
    </w:p>
    <w:p w:rsidR="00AD752E" w:rsidRPr="00962AD3" w:rsidRDefault="00AD752E" w:rsidP="00AD752E">
      <w:pPr>
        <w:pStyle w:val="a6"/>
        <w:spacing w:before="0" w:beforeAutospacing="0" w:after="0" w:afterAutospacing="0"/>
        <w:ind w:firstLine="709"/>
        <w:jc w:val="both"/>
        <w:rPr>
          <w:spacing w:val="2"/>
          <w:sz w:val="28"/>
          <w:szCs w:val="28"/>
        </w:rPr>
      </w:pPr>
      <w:r w:rsidRPr="00962AD3">
        <w:rPr>
          <w:rStyle w:val="af0"/>
          <w:spacing w:val="2"/>
          <w:sz w:val="28"/>
          <w:szCs w:val="28"/>
        </w:rPr>
        <w:t>Коэффициент загрузки</w:t>
      </w:r>
      <w:r w:rsidRPr="00962AD3">
        <w:rPr>
          <w:rStyle w:val="apple-converted-space"/>
          <w:b/>
          <w:bCs/>
          <w:i/>
          <w:iCs/>
          <w:spacing w:val="2"/>
          <w:sz w:val="28"/>
          <w:szCs w:val="28"/>
        </w:rPr>
        <w:t> </w:t>
      </w:r>
      <w:r w:rsidRPr="00962AD3">
        <w:rPr>
          <w:rStyle w:val="af1"/>
          <w:b/>
          <w:bCs/>
          <w:spacing w:val="2"/>
          <w:sz w:val="28"/>
          <w:szCs w:val="28"/>
        </w:rPr>
        <w:t>–</w:t>
      </w:r>
      <w:r w:rsidRPr="00962AD3">
        <w:rPr>
          <w:rStyle w:val="apple-converted-space"/>
          <w:b/>
          <w:bCs/>
          <w:i/>
          <w:iCs/>
          <w:spacing w:val="2"/>
          <w:sz w:val="28"/>
          <w:szCs w:val="28"/>
        </w:rPr>
        <w:t> </w:t>
      </w:r>
      <w:r w:rsidRPr="00962AD3">
        <w:rPr>
          <w:spacing w:val="2"/>
          <w:sz w:val="28"/>
          <w:szCs w:val="28"/>
        </w:rPr>
        <w:t>показатель, который является обратным коэффициенту оборачиваемости, он показывает, сколько оборотных средств (в частях единицы) приходится на каждую денежную единицу реализованной:</w:t>
      </w:r>
    </w:p>
    <w:p w:rsidR="00AD752E" w:rsidRPr="006655E4" w:rsidRDefault="00AD752E" w:rsidP="00AD752E">
      <w:pPr>
        <w:tabs>
          <w:tab w:val="left" w:pos="1134"/>
        </w:tabs>
        <w:ind w:left="709"/>
        <w:jc w:val="both"/>
        <w:rPr>
          <w:sz w:val="28"/>
          <w:szCs w:val="28"/>
        </w:rPr>
      </w:pPr>
    </w:p>
    <w:p w:rsidR="00AD752E" w:rsidRDefault="00AD752E" w:rsidP="00AD752E">
      <w:pPr>
        <w:tabs>
          <w:tab w:val="left" w:pos="1134"/>
        </w:tabs>
        <w:ind w:left="709"/>
        <w:jc w:val="center"/>
        <w:rPr>
          <w:sz w:val="28"/>
          <w:szCs w:val="28"/>
        </w:rPr>
      </w:pPr>
      <w:r w:rsidRPr="006655E4">
        <w:rPr>
          <w:position w:val="-30"/>
          <w:sz w:val="28"/>
          <w:szCs w:val="28"/>
        </w:rPr>
        <w:object w:dxaOrig="1359" w:dyaOrig="700">
          <v:shape id="_x0000_i1088" type="#_x0000_t75" style="width:77.15pt;height:41.15pt" o:ole="">
            <v:imagedata r:id="rId114" o:title=""/>
          </v:shape>
          <o:OLEObject Type="Embed" ProgID="Equation.3" ShapeID="_x0000_i1088" DrawAspect="Content" ObjectID="_1701424271" r:id="rId115"/>
        </w:object>
      </w:r>
    </w:p>
    <w:p w:rsidR="00AD752E" w:rsidRDefault="00AD752E" w:rsidP="00AD752E">
      <w:pPr>
        <w:pStyle w:val="a6"/>
        <w:spacing w:before="0" w:beforeAutospacing="0" w:after="0" w:afterAutospacing="0"/>
        <w:ind w:firstLine="709"/>
        <w:jc w:val="both"/>
        <w:rPr>
          <w:sz w:val="28"/>
          <w:szCs w:val="28"/>
        </w:rPr>
      </w:pPr>
    </w:p>
    <w:p w:rsidR="00AD752E" w:rsidRPr="001C6DCB" w:rsidRDefault="00AD752E" w:rsidP="00AD752E">
      <w:pPr>
        <w:pStyle w:val="af2"/>
        <w:spacing w:before="0" w:beforeAutospacing="0" w:after="0" w:afterAutospacing="0"/>
        <w:ind w:firstLine="708"/>
        <w:jc w:val="both"/>
        <w:rPr>
          <w:sz w:val="28"/>
          <w:szCs w:val="28"/>
        </w:rPr>
      </w:pPr>
      <w:r w:rsidRPr="001C6DCB">
        <w:rPr>
          <w:sz w:val="28"/>
          <w:szCs w:val="28"/>
        </w:rPr>
        <w:t xml:space="preserve">Этот показатель характеризует размер оборотных средств, расходуемых для получения продукции стоимостью 1 </w:t>
      </w:r>
      <w:r>
        <w:rPr>
          <w:sz w:val="28"/>
          <w:szCs w:val="28"/>
        </w:rPr>
        <w:t>рубль</w:t>
      </w:r>
      <w:r w:rsidRPr="001C6DCB">
        <w:rPr>
          <w:sz w:val="28"/>
          <w:szCs w:val="28"/>
        </w:rPr>
        <w:t>. Его уменьшение характеризует экономию оборотных средств вследствие ускорения их оборачиваемости.</w:t>
      </w:r>
    </w:p>
    <w:p w:rsidR="00AD752E" w:rsidRDefault="00AD752E" w:rsidP="00AD752E">
      <w:pPr>
        <w:pStyle w:val="a6"/>
        <w:spacing w:before="0" w:beforeAutospacing="0" w:after="0" w:afterAutospacing="0"/>
        <w:ind w:firstLine="708"/>
        <w:jc w:val="both"/>
        <w:rPr>
          <w:sz w:val="28"/>
          <w:szCs w:val="28"/>
        </w:rPr>
      </w:pPr>
      <w:r w:rsidRPr="001C6DCB">
        <w:rPr>
          <w:rStyle w:val="af0"/>
          <w:sz w:val="28"/>
          <w:szCs w:val="28"/>
        </w:rPr>
        <w:t>Период оборота оборотных средств</w:t>
      </w:r>
      <w:r>
        <w:rPr>
          <w:rStyle w:val="af0"/>
          <w:sz w:val="28"/>
          <w:szCs w:val="28"/>
        </w:rPr>
        <w:t xml:space="preserve">, </w:t>
      </w:r>
      <w:r w:rsidRPr="001C6DCB">
        <w:rPr>
          <w:rStyle w:val="apple-converted-space"/>
          <w:b/>
          <w:bCs/>
          <w:i/>
          <w:iCs/>
          <w:sz w:val="28"/>
          <w:szCs w:val="28"/>
        </w:rPr>
        <w:t> </w:t>
      </w:r>
      <w:r w:rsidRPr="001C6DCB">
        <w:rPr>
          <w:rStyle w:val="af0"/>
          <w:sz w:val="28"/>
          <w:szCs w:val="28"/>
        </w:rPr>
        <w:t xml:space="preserve">или длительность одного оборота оборотных средств </w:t>
      </w:r>
      <w:r w:rsidRPr="00015C6B">
        <w:rPr>
          <w:rStyle w:val="af0"/>
          <w:b w:val="0"/>
          <w:sz w:val="28"/>
          <w:szCs w:val="28"/>
        </w:rPr>
        <w:t>(</w:t>
      </w:r>
      <w:r w:rsidRPr="00015C6B">
        <w:rPr>
          <w:rStyle w:val="af0"/>
          <w:b w:val="0"/>
          <w:i/>
          <w:sz w:val="28"/>
          <w:szCs w:val="28"/>
        </w:rPr>
        <w:t>Т</w:t>
      </w:r>
      <w:r w:rsidRPr="00015C6B">
        <w:rPr>
          <w:rStyle w:val="af0"/>
          <w:b w:val="0"/>
          <w:sz w:val="28"/>
          <w:szCs w:val="28"/>
          <w:vertAlign w:val="subscript"/>
        </w:rPr>
        <w:t>об</w:t>
      </w:r>
      <w:r w:rsidRPr="00015C6B">
        <w:rPr>
          <w:rStyle w:val="af0"/>
          <w:b w:val="0"/>
          <w:sz w:val="28"/>
          <w:szCs w:val="28"/>
        </w:rPr>
        <w:t>)</w:t>
      </w:r>
      <w:r w:rsidRPr="001C6DCB">
        <w:rPr>
          <w:rStyle w:val="apple-converted-space"/>
          <w:b/>
          <w:bCs/>
          <w:i/>
          <w:iCs/>
          <w:sz w:val="28"/>
          <w:szCs w:val="28"/>
        </w:rPr>
        <w:t> </w:t>
      </w:r>
      <w:r w:rsidRPr="001C6DCB">
        <w:rPr>
          <w:sz w:val="28"/>
          <w:szCs w:val="28"/>
        </w:rPr>
        <w:t>показывает, сколько дней необходимо оборотным средствам для совершения одного оборота</w:t>
      </w:r>
    </w:p>
    <w:p w:rsidR="00AD752E" w:rsidRPr="001C6DCB" w:rsidRDefault="00AD752E" w:rsidP="00AD752E">
      <w:pPr>
        <w:pStyle w:val="a6"/>
        <w:spacing w:before="0" w:beforeAutospacing="0" w:after="0" w:afterAutospacing="0"/>
        <w:ind w:firstLine="708"/>
        <w:jc w:val="both"/>
        <w:rPr>
          <w:sz w:val="28"/>
          <w:szCs w:val="28"/>
        </w:rPr>
      </w:pPr>
    </w:p>
    <w:p w:rsidR="00AD752E" w:rsidRDefault="00AD752E" w:rsidP="00AD752E">
      <w:pPr>
        <w:tabs>
          <w:tab w:val="left" w:pos="1134"/>
        </w:tabs>
        <w:ind w:left="709"/>
        <w:jc w:val="center"/>
        <w:rPr>
          <w:sz w:val="28"/>
          <w:szCs w:val="28"/>
        </w:rPr>
      </w:pPr>
      <w:r w:rsidRPr="001C6DCB">
        <w:rPr>
          <w:rStyle w:val="af1"/>
          <w:b/>
          <w:bCs/>
          <w:sz w:val="28"/>
          <w:szCs w:val="28"/>
        </w:rPr>
        <w:lastRenderedPageBreak/>
        <w:t> </w:t>
      </w:r>
      <w:r w:rsidRPr="006655E4">
        <w:rPr>
          <w:position w:val="-30"/>
          <w:sz w:val="28"/>
          <w:szCs w:val="28"/>
        </w:rPr>
        <w:object w:dxaOrig="1100" w:dyaOrig="700">
          <v:shape id="_x0000_i1089" type="#_x0000_t75" style="width:61.7pt;height:41.15pt" o:ole="">
            <v:imagedata r:id="rId116" o:title=""/>
          </v:shape>
          <o:OLEObject Type="Embed" ProgID="Equation.3" ShapeID="_x0000_i1089" DrawAspect="Content" ObjectID="_1701424272" r:id="rId117"/>
        </w:object>
      </w:r>
    </w:p>
    <w:p w:rsidR="00AD752E" w:rsidRPr="006655E4" w:rsidRDefault="00AD752E" w:rsidP="00AD752E">
      <w:pPr>
        <w:tabs>
          <w:tab w:val="left" w:pos="1134"/>
        </w:tabs>
        <w:ind w:left="709"/>
        <w:jc w:val="center"/>
        <w:rPr>
          <w:sz w:val="28"/>
          <w:szCs w:val="28"/>
        </w:rPr>
      </w:pPr>
    </w:p>
    <w:p w:rsidR="00AD752E" w:rsidRDefault="00AD752E" w:rsidP="00AD752E">
      <w:pPr>
        <w:jc w:val="both"/>
        <w:rPr>
          <w:sz w:val="28"/>
          <w:szCs w:val="28"/>
        </w:rPr>
      </w:pPr>
      <w:r>
        <w:rPr>
          <w:sz w:val="28"/>
          <w:szCs w:val="28"/>
        </w:rPr>
        <w:t xml:space="preserve">где    </w:t>
      </w:r>
      <w:r>
        <w:rPr>
          <w:i/>
          <w:sz w:val="28"/>
          <w:szCs w:val="28"/>
        </w:rPr>
        <w:t>Т</w:t>
      </w:r>
      <w:r>
        <w:rPr>
          <w:sz w:val="28"/>
          <w:szCs w:val="28"/>
          <w:vertAlign w:val="subscript"/>
        </w:rPr>
        <w:t>кал</w:t>
      </w:r>
      <w:r>
        <w:rPr>
          <w:sz w:val="28"/>
          <w:szCs w:val="28"/>
        </w:rPr>
        <w:t xml:space="preserve"> –  количество календарных дней в периоде;</w:t>
      </w:r>
    </w:p>
    <w:p w:rsidR="00AD752E" w:rsidRDefault="00AD752E" w:rsidP="00AD752E">
      <w:pPr>
        <w:jc w:val="both"/>
        <w:rPr>
          <w:sz w:val="28"/>
          <w:szCs w:val="28"/>
        </w:rPr>
      </w:pPr>
      <w:r>
        <w:rPr>
          <w:sz w:val="28"/>
          <w:szCs w:val="28"/>
        </w:rPr>
        <w:t xml:space="preserve">          </w:t>
      </w:r>
      <w:r w:rsidRPr="00C23B05">
        <w:rPr>
          <w:i/>
          <w:sz w:val="28"/>
          <w:szCs w:val="28"/>
        </w:rPr>
        <w:t>К</w:t>
      </w:r>
      <w:r>
        <w:rPr>
          <w:sz w:val="28"/>
          <w:szCs w:val="28"/>
          <w:vertAlign w:val="subscript"/>
        </w:rPr>
        <w:t xml:space="preserve">об </w:t>
      </w:r>
      <w:r>
        <w:rPr>
          <w:sz w:val="28"/>
          <w:szCs w:val="28"/>
        </w:rPr>
        <w:t>– коэффициент оборачиваемости.</w:t>
      </w:r>
    </w:p>
    <w:p w:rsidR="00AD752E" w:rsidRPr="006655E4" w:rsidRDefault="00AD752E" w:rsidP="00AD752E">
      <w:pPr>
        <w:tabs>
          <w:tab w:val="left" w:pos="1134"/>
        </w:tabs>
        <w:ind w:left="1069"/>
        <w:jc w:val="both"/>
        <w:rPr>
          <w:sz w:val="28"/>
          <w:szCs w:val="28"/>
        </w:rPr>
      </w:pPr>
    </w:p>
    <w:p w:rsidR="00AD752E" w:rsidRDefault="00AD752E" w:rsidP="00AD752E">
      <w:pPr>
        <w:ind w:firstLine="709"/>
        <w:jc w:val="both"/>
        <w:rPr>
          <w:sz w:val="28"/>
          <w:szCs w:val="28"/>
        </w:rPr>
      </w:pPr>
      <w:r w:rsidRPr="006655E4">
        <w:rPr>
          <w:sz w:val="28"/>
          <w:szCs w:val="28"/>
        </w:rPr>
        <w:t>Длительность одного оборота показывает, через сколько дней возвращаются на предприяти</w:t>
      </w:r>
      <w:r>
        <w:rPr>
          <w:sz w:val="28"/>
          <w:szCs w:val="28"/>
        </w:rPr>
        <w:t>е</w:t>
      </w:r>
      <w:r w:rsidRPr="006655E4">
        <w:rPr>
          <w:sz w:val="28"/>
          <w:szCs w:val="28"/>
        </w:rPr>
        <w:t xml:space="preserve"> его оборотные средства в виде выручки от реализации продукции, работ, услуг.</w:t>
      </w:r>
    </w:p>
    <w:p w:rsidR="00AD752E" w:rsidRPr="001C6DCB" w:rsidRDefault="00AD752E" w:rsidP="00AD752E">
      <w:pPr>
        <w:pStyle w:val="a6"/>
        <w:spacing w:before="0" w:beforeAutospacing="0" w:after="0" w:afterAutospacing="0"/>
        <w:ind w:firstLine="709"/>
        <w:jc w:val="both"/>
        <w:rPr>
          <w:sz w:val="28"/>
          <w:szCs w:val="28"/>
        </w:rPr>
      </w:pPr>
      <w:r w:rsidRPr="001C6DCB">
        <w:rPr>
          <w:sz w:val="28"/>
          <w:szCs w:val="28"/>
        </w:rPr>
        <w:t>Ускорение оборачиваемости оборотных средств, с одной стороны, предопределяет увеличение объема производимой продукции на каждую денежную единицу текущих затрат предприятия, а с другой – дает возможность высвободить часть этих средств и за их счет создать дополнительные резервы для расширения производства.</w:t>
      </w:r>
    </w:p>
    <w:p w:rsidR="00AD752E" w:rsidRPr="001C6DCB" w:rsidRDefault="00AD752E" w:rsidP="00AD752E">
      <w:pPr>
        <w:pStyle w:val="a6"/>
        <w:spacing w:before="0" w:beforeAutospacing="0" w:after="0" w:afterAutospacing="0"/>
        <w:ind w:firstLine="708"/>
        <w:jc w:val="both"/>
        <w:rPr>
          <w:sz w:val="28"/>
          <w:szCs w:val="28"/>
        </w:rPr>
      </w:pPr>
      <w:r w:rsidRPr="001C6DCB">
        <w:rPr>
          <w:rStyle w:val="af0"/>
          <w:sz w:val="28"/>
          <w:szCs w:val="28"/>
        </w:rPr>
        <w:t>Рентабельность оборотных средств</w:t>
      </w:r>
      <w:r w:rsidRPr="001C6DCB">
        <w:rPr>
          <w:rStyle w:val="apple-converted-space"/>
          <w:b/>
          <w:bCs/>
          <w:i/>
          <w:iCs/>
          <w:sz w:val="28"/>
          <w:szCs w:val="28"/>
        </w:rPr>
        <w:t> </w:t>
      </w:r>
      <w:r w:rsidRPr="001C6DCB">
        <w:rPr>
          <w:sz w:val="28"/>
          <w:szCs w:val="28"/>
        </w:rPr>
        <w:t>характеризует также эффективность их использования</w:t>
      </w:r>
    </w:p>
    <w:p w:rsidR="00AD752E" w:rsidRDefault="00AD752E" w:rsidP="00AD752E">
      <w:pPr>
        <w:pStyle w:val="a6"/>
        <w:spacing w:before="120" w:beforeAutospacing="0" w:after="120" w:afterAutospacing="0"/>
        <w:jc w:val="center"/>
        <w:rPr>
          <w:sz w:val="28"/>
          <w:szCs w:val="28"/>
        </w:rPr>
      </w:pPr>
      <w:r w:rsidRPr="006655E4">
        <w:rPr>
          <w:position w:val="-30"/>
          <w:sz w:val="28"/>
          <w:szCs w:val="28"/>
        </w:rPr>
        <w:object w:dxaOrig="1160" w:dyaOrig="700">
          <v:shape id="_x0000_i1090" type="#_x0000_t75" style="width:66.85pt;height:41.15pt" o:ole="">
            <v:imagedata r:id="rId118" o:title=""/>
          </v:shape>
          <o:OLEObject Type="Embed" ProgID="Equation.3" ShapeID="_x0000_i1090" DrawAspect="Content" ObjectID="_1701424273" r:id="rId119"/>
        </w:object>
      </w:r>
    </w:p>
    <w:p w:rsidR="00AD752E" w:rsidRPr="001C6DCB" w:rsidRDefault="00AD752E" w:rsidP="00AD752E">
      <w:pPr>
        <w:pStyle w:val="a6"/>
        <w:spacing w:before="0" w:beforeAutospacing="0" w:after="0" w:afterAutospacing="0"/>
        <w:jc w:val="center"/>
        <w:rPr>
          <w:sz w:val="28"/>
          <w:szCs w:val="28"/>
        </w:rPr>
      </w:pPr>
    </w:p>
    <w:p w:rsidR="00AD752E" w:rsidRPr="001C6DCB" w:rsidRDefault="00AD752E" w:rsidP="00AD752E">
      <w:pPr>
        <w:pStyle w:val="a6"/>
        <w:spacing w:before="0" w:beforeAutospacing="0" w:after="0" w:afterAutospacing="0"/>
        <w:ind w:left="1134" w:hanging="1134"/>
        <w:jc w:val="both"/>
        <w:rPr>
          <w:sz w:val="28"/>
          <w:szCs w:val="28"/>
        </w:rPr>
      </w:pPr>
      <w:r w:rsidRPr="001C6DCB">
        <w:rPr>
          <w:sz w:val="28"/>
          <w:szCs w:val="28"/>
        </w:rPr>
        <w:t>где П</w:t>
      </w:r>
      <w:r w:rsidRPr="001C6DCB">
        <w:rPr>
          <w:sz w:val="28"/>
          <w:szCs w:val="28"/>
          <w:vertAlign w:val="subscript"/>
        </w:rPr>
        <w:t>од</w:t>
      </w:r>
      <w:r w:rsidRPr="001C6DCB">
        <w:rPr>
          <w:rStyle w:val="apple-converted-space"/>
          <w:sz w:val="28"/>
          <w:szCs w:val="28"/>
        </w:rPr>
        <w:t> </w:t>
      </w:r>
      <w:r w:rsidRPr="001C6DCB">
        <w:rPr>
          <w:sz w:val="28"/>
          <w:szCs w:val="28"/>
        </w:rPr>
        <w:t xml:space="preserve">– </w:t>
      </w:r>
      <w:r w:rsidRPr="00E139AD">
        <w:rPr>
          <w:spacing w:val="-2"/>
          <w:sz w:val="28"/>
          <w:szCs w:val="28"/>
        </w:rPr>
        <w:t>прибыль от основной деятельности предприятия (валовая прибыль),  р.</w:t>
      </w:r>
    </w:p>
    <w:p w:rsidR="00AD752E" w:rsidRPr="00C97BD0" w:rsidRDefault="00AD752E" w:rsidP="00AD752E">
      <w:pPr>
        <w:ind w:firstLine="709"/>
        <w:jc w:val="both"/>
        <w:rPr>
          <w:spacing w:val="4"/>
          <w:sz w:val="28"/>
          <w:szCs w:val="28"/>
        </w:rPr>
      </w:pPr>
    </w:p>
    <w:p w:rsidR="00AD752E" w:rsidRPr="009D12E4" w:rsidRDefault="00AD752E" w:rsidP="00AD752E">
      <w:pPr>
        <w:pStyle w:val="a6"/>
        <w:spacing w:before="0" w:beforeAutospacing="0" w:after="0" w:afterAutospacing="0"/>
        <w:ind w:firstLine="708"/>
        <w:jc w:val="both"/>
        <w:rPr>
          <w:spacing w:val="2"/>
          <w:sz w:val="28"/>
          <w:szCs w:val="28"/>
        </w:rPr>
      </w:pPr>
      <w:r w:rsidRPr="009D12E4">
        <w:rPr>
          <w:spacing w:val="2"/>
          <w:sz w:val="28"/>
          <w:szCs w:val="28"/>
        </w:rPr>
        <w:t xml:space="preserve">Увеличение коэффициента оборачиваемости и уменьшение длительности одного оборота отражают ускорение оборачиваемости оборотных средств, более интенсивное их использование. Замедление оборачиваемости показывает уменьшение эффективности использования оборотных средств. При ускорении оборачиваемости оборотных средств происходит высвобождение  последних, которое может быть абсолютным или относительным (условным). </w:t>
      </w:r>
    </w:p>
    <w:p w:rsidR="00AD752E" w:rsidRPr="00962AD3" w:rsidRDefault="00AD752E" w:rsidP="00AD752E">
      <w:pPr>
        <w:ind w:firstLine="709"/>
        <w:jc w:val="both"/>
        <w:rPr>
          <w:sz w:val="28"/>
          <w:szCs w:val="28"/>
        </w:rPr>
      </w:pPr>
    </w:p>
    <w:p w:rsidR="00AD752E" w:rsidRPr="001C6DCB" w:rsidRDefault="00AD752E" w:rsidP="00AD752E">
      <w:pPr>
        <w:pStyle w:val="a6"/>
        <w:spacing w:before="0" w:beforeAutospacing="0" w:after="0" w:afterAutospacing="0"/>
        <w:ind w:firstLine="708"/>
        <w:jc w:val="both"/>
        <w:rPr>
          <w:sz w:val="28"/>
          <w:szCs w:val="28"/>
        </w:rPr>
      </w:pPr>
      <w:r w:rsidRPr="001C6DCB">
        <w:rPr>
          <w:rStyle w:val="af0"/>
          <w:sz w:val="28"/>
          <w:szCs w:val="28"/>
        </w:rPr>
        <w:t>Абсолютное высвобождение оборотных средств</w:t>
      </w:r>
      <w:r w:rsidRPr="001C6DCB">
        <w:rPr>
          <w:rStyle w:val="apple-converted-space"/>
          <w:sz w:val="28"/>
          <w:szCs w:val="28"/>
        </w:rPr>
        <w:t> </w:t>
      </w:r>
      <w:r w:rsidRPr="001C6DCB">
        <w:rPr>
          <w:sz w:val="28"/>
          <w:szCs w:val="28"/>
        </w:rPr>
        <w:t>возникает в случае, когда фактическая потребность в них меньше плановой</w:t>
      </w:r>
    </w:p>
    <w:p w:rsidR="00AD752E" w:rsidRPr="001C6DCB" w:rsidRDefault="00AD752E" w:rsidP="00AD752E">
      <w:pPr>
        <w:pStyle w:val="a6"/>
        <w:spacing w:before="0" w:beforeAutospacing="0" w:after="0" w:afterAutospacing="0"/>
        <w:jc w:val="both"/>
        <w:rPr>
          <w:sz w:val="28"/>
          <w:szCs w:val="28"/>
        </w:rPr>
      </w:pPr>
      <w:r w:rsidRPr="001C6DCB">
        <w:rPr>
          <w:rStyle w:val="af1"/>
          <w:b/>
          <w:bCs/>
          <w:sz w:val="28"/>
          <w:szCs w:val="28"/>
        </w:rPr>
        <w:t> </w:t>
      </w:r>
    </w:p>
    <w:p w:rsidR="00AD752E" w:rsidRDefault="00AD752E" w:rsidP="00AD752E">
      <w:pPr>
        <w:pStyle w:val="a6"/>
        <w:spacing w:before="0" w:beforeAutospacing="0" w:after="0" w:afterAutospacing="0"/>
        <w:jc w:val="center"/>
        <w:rPr>
          <w:sz w:val="28"/>
          <w:szCs w:val="28"/>
        </w:rPr>
      </w:pPr>
      <w:r w:rsidRPr="001C6DCB">
        <w:rPr>
          <w:sz w:val="28"/>
          <w:szCs w:val="28"/>
        </w:rPr>
        <w:t>ОС = ОС</w:t>
      </w:r>
      <w:r w:rsidRPr="001C6DCB">
        <w:rPr>
          <w:sz w:val="28"/>
          <w:szCs w:val="28"/>
          <w:vertAlign w:val="subscript"/>
        </w:rPr>
        <w:t>2</w:t>
      </w:r>
      <w:r w:rsidRPr="001C6DCB">
        <w:rPr>
          <w:rStyle w:val="apple-converted-space"/>
          <w:sz w:val="28"/>
          <w:szCs w:val="28"/>
        </w:rPr>
        <w:t> </w:t>
      </w:r>
      <w:r w:rsidRPr="001C6DCB">
        <w:rPr>
          <w:sz w:val="28"/>
          <w:szCs w:val="28"/>
        </w:rPr>
        <w:t>- ОС</w:t>
      </w:r>
      <w:r w:rsidRPr="001C6DCB">
        <w:rPr>
          <w:sz w:val="28"/>
          <w:szCs w:val="28"/>
          <w:vertAlign w:val="subscript"/>
        </w:rPr>
        <w:t>1</w:t>
      </w:r>
      <w:r w:rsidRPr="001C6DCB">
        <w:rPr>
          <w:sz w:val="28"/>
          <w:szCs w:val="28"/>
        </w:rPr>
        <w:t>,</w:t>
      </w:r>
    </w:p>
    <w:p w:rsidR="00AD752E" w:rsidRPr="001C6DCB" w:rsidRDefault="00AD752E" w:rsidP="00AD752E">
      <w:pPr>
        <w:pStyle w:val="a6"/>
        <w:spacing w:before="0" w:beforeAutospacing="0" w:after="0" w:afterAutospacing="0"/>
        <w:jc w:val="center"/>
        <w:rPr>
          <w:sz w:val="28"/>
          <w:szCs w:val="28"/>
        </w:rPr>
      </w:pPr>
    </w:p>
    <w:p w:rsidR="00AD752E" w:rsidRPr="001C6DCB" w:rsidRDefault="00AD752E" w:rsidP="00AD752E">
      <w:pPr>
        <w:pStyle w:val="a6"/>
        <w:spacing w:before="120" w:beforeAutospacing="0" w:after="120" w:afterAutospacing="0"/>
        <w:ind w:left="1843" w:hanging="1843"/>
        <w:jc w:val="both"/>
        <w:rPr>
          <w:sz w:val="28"/>
          <w:szCs w:val="28"/>
        </w:rPr>
      </w:pPr>
      <w:r w:rsidRPr="001C6DCB">
        <w:rPr>
          <w:sz w:val="28"/>
          <w:szCs w:val="28"/>
        </w:rPr>
        <w:t>где ОС</w:t>
      </w:r>
      <w:r w:rsidRPr="001C6DCB">
        <w:rPr>
          <w:sz w:val="28"/>
          <w:szCs w:val="28"/>
          <w:vertAlign w:val="subscript"/>
        </w:rPr>
        <w:t>1</w:t>
      </w:r>
      <w:r w:rsidRPr="001C6DCB">
        <w:rPr>
          <w:sz w:val="28"/>
          <w:szCs w:val="28"/>
        </w:rPr>
        <w:t>, ОС</w:t>
      </w:r>
      <w:r w:rsidRPr="001C6DCB">
        <w:rPr>
          <w:sz w:val="28"/>
          <w:szCs w:val="28"/>
          <w:vertAlign w:val="subscript"/>
        </w:rPr>
        <w:t>2</w:t>
      </w:r>
      <w:r w:rsidRPr="001C6DCB">
        <w:rPr>
          <w:rStyle w:val="apple-converted-space"/>
          <w:sz w:val="28"/>
          <w:szCs w:val="28"/>
        </w:rPr>
        <w:t> </w:t>
      </w:r>
      <w:r w:rsidRPr="001C6DCB">
        <w:rPr>
          <w:rStyle w:val="af1"/>
          <w:sz w:val="28"/>
          <w:szCs w:val="28"/>
        </w:rPr>
        <w:t>–</w:t>
      </w:r>
      <w:r w:rsidRPr="001C6DCB">
        <w:rPr>
          <w:rStyle w:val="apple-converted-space"/>
          <w:sz w:val="28"/>
          <w:szCs w:val="28"/>
        </w:rPr>
        <w:t> </w:t>
      </w:r>
      <w:r w:rsidRPr="001C6DCB">
        <w:rPr>
          <w:sz w:val="28"/>
          <w:szCs w:val="28"/>
        </w:rPr>
        <w:t xml:space="preserve">средняя величина стоимости оборотных средств за два смежных периода, </w:t>
      </w:r>
      <w:r>
        <w:rPr>
          <w:sz w:val="28"/>
          <w:szCs w:val="28"/>
        </w:rPr>
        <w:t>р</w:t>
      </w:r>
      <w:r w:rsidRPr="001C6DCB">
        <w:rPr>
          <w:sz w:val="28"/>
          <w:szCs w:val="28"/>
        </w:rPr>
        <w:t>.</w:t>
      </w:r>
    </w:p>
    <w:p w:rsidR="00AD752E" w:rsidRPr="001C6DCB" w:rsidRDefault="00AD752E" w:rsidP="00AD752E">
      <w:pPr>
        <w:pStyle w:val="a6"/>
        <w:spacing w:before="120" w:beforeAutospacing="0" w:after="120" w:afterAutospacing="0"/>
        <w:ind w:firstLine="708"/>
        <w:jc w:val="both"/>
        <w:rPr>
          <w:sz w:val="28"/>
          <w:szCs w:val="28"/>
        </w:rPr>
      </w:pPr>
      <w:r w:rsidRPr="001C6DCB">
        <w:rPr>
          <w:rStyle w:val="af0"/>
          <w:sz w:val="28"/>
          <w:szCs w:val="28"/>
        </w:rPr>
        <w:t>Относительное высвобождение оборотных средств</w:t>
      </w:r>
      <w:r w:rsidRPr="001C6DCB">
        <w:rPr>
          <w:sz w:val="28"/>
          <w:szCs w:val="28"/>
        </w:rPr>
        <w:t>  характеризуется уменьшением фактической стоимости в данном периоде по сравнению с достигнутой обор</w:t>
      </w:r>
      <w:r>
        <w:rPr>
          <w:sz w:val="28"/>
          <w:szCs w:val="28"/>
        </w:rPr>
        <w:t>ачиваемостью за плановый период</w:t>
      </w:r>
    </w:p>
    <w:p w:rsidR="00AD752E" w:rsidRPr="001C6DCB" w:rsidRDefault="00AD752E" w:rsidP="00AD752E">
      <w:pPr>
        <w:pStyle w:val="a6"/>
        <w:spacing w:before="120" w:beforeAutospacing="0" w:after="120" w:afterAutospacing="0"/>
        <w:jc w:val="both"/>
        <w:rPr>
          <w:sz w:val="28"/>
          <w:szCs w:val="28"/>
        </w:rPr>
      </w:pPr>
      <w:r w:rsidRPr="001C6DCB">
        <w:rPr>
          <w:sz w:val="28"/>
          <w:szCs w:val="28"/>
        </w:rPr>
        <w:t> </w:t>
      </w:r>
    </w:p>
    <w:p w:rsidR="00AD752E" w:rsidRDefault="00AD752E" w:rsidP="00AD752E">
      <w:pPr>
        <w:pStyle w:val="a6"/>
        <w:spacing w:before="120" w:beforeAutospacing="0" w:after="120" w:afterAutospacing="0"/>
        <w:jc w:val="center"/>
        <w:rPr>
          <w:sz w:val="28"/>
          <w:szCs w:val="28"/>
        </w:rPr>
      </w:pPr>
      <w:r w:rsidRPr="00E139AD">
        <w:rPr>
          <w:position w:val="-30"/>
          <w:sz w:val="28"/>
          <w:szCs w:val="28"/>
        </w:rPr>
        <w:object w:dxaOrig="2439" w:dyaOrig="720">
          <v:shape id="_x0000_i1091" type="#_x0000_t75" style="width:159.45pt;height:36pt" o:ole="">
            <v:imagedata r:id="rId120" o:title=""/>
          </v:shape>
          <o:OLEObject Type="Embed" ProgID="Equation.3" ShapeID="_x0000_i1091" DrawAspect="Content" ObjectID="_1701424274" r:id="rId121"/>
        </w:object>
      </w:r>
    </w:p>
    <w:p w:rsidR="00AD752E" w:rsidRPr="001C6DCB" w:rsidRDefault="00AD752E" w:rsidP="00AD752E">
      <w:pPr>
        <w:pStyle w:val="a6"/>
        <w:spacing w:before="120" w:beforeAutospacing="0" w:after="120" w:afterAutospacing="0"/>
        <w:jc w:val="both"/>
        <w:rPr>
          <w:sz w:val="28"/>
          <w:szCs w:val="28"/>
        </w:rPr>
      </w:pPr>
      <w:r w:rsidRPr="001C6DCB">
        <w:rPr>
          <w:sz w:val="28"/>
          <w:szCs w:val="28"/>
        </w:rPr>
        <w:t> </w:t>
      </w:r>
    </w:p>
    <w:p w:rsidR="00AD752E" w:rsidRDefault="00AD752E" w:rsidP="00AD752E">
      <w:pPr>
        <w:pStyle w:val="a6"/>
        <w:spacing w:before="0" w:beforeAutospacing="0" w:after="0" w:afterAutospacing="0"/>
        <w:jc w:val="both"/>
        <w:rPr>
          <w:sz w:val="28"/>
          <w:szCs w:val="28"/>
        </w:rPr>
      </w:pPr>
      <w:r w:rsidRPr="001C6DCB">
        <w:rPr>
          <w:sz w:val="28"/>
          <w:szCs w:val="28"/>
        </w:rPr>
        <w:t xml:space="preserve">где </w:t>
      </w:r>
      <w:r>
        <w:rPr>
          <w:sz w:val="28"/>
          <w:szCs w:val="28"/>
        </w:rPr>
        <w:t xml:space="preserve">  </w:t>
      </w:r>
      <w:r w:rsidRPr="00E139AD">
        <w:rPr>
          <w:i/>
          <w:sz w:val="28"/>
          <w:szCs w:val="28"/>
        </w:rPr>
        <w:t>Q</w:t>
      </w:r>
      <w:r>
        <w:rPr>
          <w:sz w:val="28"/>
          <w:szCs w:val="28"/>
          <w:vertAlign w:val="subscript"/>
        </w:rPr>
        <w:t>пл</w:t>
      </w:r>
      <w:r w:rsidRPr="001C6DCB">
        <w:rPr>
          <w:rStyle w:val="apple-converted-space"/>
          <w:sz w:val="28"/>
          <w:szCs w:val="28"/>
        </w:rPr>
        <w:t> </w:t>
      </w:r>
      <w:r w:rsidRPr="001C6DCB">
        <w:rPr>
          <w:sz w:val="28"/>
          <w:szCs w:val="28"/>
        </w:rPr>
        <w:t xml:space="preserve">– объем изготовленной продукции в плановом периоде, </w:t>
      </w:r>
      <w:r>
        <w:rPr>
          <w:sz w:val="28"/>
          <w:szCs w:val="28"/>
        </w:rPr>
        <w:t>р</w:t>
      </w:r>
      <w:r w:rsidRPr="001C6DCB">
        <w:rPr>
          <w:sz w:val="28"/>
          <w:szCs w:val="28"/>
        </w:rPr>
        <w:t>.;</w:t>
      </w:r>
    </w:p>
    <w:p w:rsidR="00AD752E" w:rsidRPr="001C6DCB" w:rsidRDefault="00AD752E" w:rsidP="00AD752E">
      <w:pPr>
        <w:pStyle w:val="a6"/>
        <w:spacing w:before="0" w:beforeAutospacing="0" w:after="0" w:afterAutospacing="0"/>
        <w:jc w:val="both"/>
        <w:rPr>
          <w:sz w:val="28"/>
          <w:szCs w:val="28"/>
        </w:rPr>
      </w:pPr>
    </w:p>
    <w:p w:rsidR="00AD752E" w:rsidRDefault="00AD752E" w:rsidP="00AD752E">
      <w:pPr>
        <w:pStyle w:val="a6"/>
        <w:spacing w:before="0" w:beforeAutospacing="0" w:after="0" w:afterAutospacing="0"/>
        <w:ind w:left="1560" w:hanging="1560"/>
        <w:jc w:val="both"/>
        <w:rPr>
          <w:sz w:val="28"/>
          <w:szCs w:val="28"/>
        </w:rPr>
      </w:pPr>
      <w:r w:rsidRPr="00E139AD">
        <w:rPr>
          <w:position w:val="-12"/>
          <w:sz w:val="28"/>
          <w:szCs w:val="28"/>
        </w:rPr>
        <w:object w:dxaOrig="840" w:dyaOrig="380">
          <v:shape id="_x0000_i1092" type="#_x0000_t75" style="width:56.55pt;height:20.55pt" o:ole="">
            <v:imagedata r:id="rId122" o:title=""/>
          </v:shape>
          <o:OLEObject Type="Embed" ProgID="Equation.3" ShapeID="_x0000_i1092" DrawAspect="Content" ObjectID="_1701424275" r:id="rId123"/>
        </w:object>
      </w:r>
      <w:r w:rsidRPr="001C6DCB">
        <w:rPr>
          <w:sz w:val="28"/>
          <w:szCs w:val="28"/>
        </w:rPr>
        <w:t xml:space="preserve">–  продолжительность оборота оборотных средств соответственно </w:t>
      </w:r>
    </w:p>
    <w:p w:rsidR="00AD752E" w:rsidRDefault="00AD752E" w:rsidP="00AD752E">
      <w:pPr>
        <w:pStyle w:val="a6"/>
        <w:spacing w:before="0" w:beforeAutospacing="0" w:after="0" w:afterAutospacing="0"/>
        <w:ind w:left="1560" w:hanging="1560"/>
        <w:jc w:val="both"/>
        <w:rPr>
          <w:sz w:val="28"/>
          <w:szCs w:val="28"/>
        </w:rPr>
      </w:pPr>
      <w:r>
        <w:rPr>
          <w:sz w:val="28"/>
          <w:szCs w:val="28"/>
        </w:rPr>
        <w:t xml:space="preserve">                   </w:t>
      </w:r>
      <w:r w:rsidRPr="001C6DCB">
        <w:rPr>
          <w:sz w:val="28"/>
          <w:szCs w:val="28"/>
        </w:rPr>
        <w:t xml:space="preserve">в </w:t>
      </w:r>
      <w:r>
        <w:rPr>
          <w:sz w:val="28"/>
          <w:szCs w:val="28"/>
        </w:rPr>
        <w:t xml:space="preserve"> </w:t>
      </w:r>
      <w:r w:rsidRPr="001C6DCB">
        <w:rPr>
          <w:sz w:val="28"/>
          <w:szCs w:val="28"/>
        </w:rPr>
        <w:t>плановом и базовом периоде, об.</w:t>
      </w:r>
    </w:p>
    <w:p w:rsidR="00AD752E" w:rsidRDefault="00AD752E" w:rsidP="00AD752E">
      <w:pPr>
        <w:pStyle w:val="a6"/>
        <w:spacing w:before="0" w:beforeAutospacing="0" w:after="0" w:afterAutospacing="0"/>
        <w:ind w:firstLine="708"/>
        <w:jc w:val="both"/>
        <w:rPr>
          <w:sz w:val="28"/>
          <w:szCs w:val="28"/>
        </w:rPr>
      </w:pPr>
    </w:p>
    <w:p w:rsidR="00AD752E" w:rsidRDefault="00AD752E" w:rsidP="00AD752E">
      <w:pPr>
        <w:pStyle w:val="a6"/>
        <w:spacing w:before="0" w:beforeAutospacing="0" w:after="0" w:afterAutospacing="0"/>
        <w:ind w:firstLine="708"/>
        <w:jc w:val="both"/>
        <w:rPr>
          <w:sz w:val="28"/>
          <w:szCs w:val="28"/>
        </w:rPr>
      </w:pPr>
      <w:r w:rsidRPr="001C6DCB">
        <w:rPr>
          <w:sz w:val="28"/>
          <w:szCs w:val="28"/>
        </w:rPr>
        <w:t>Сравнивая показатели оборота оборотных средств за два смежных периода или фактического с плановым, можно определить изменение оборотных средств, вызванное ускорением или замедлением их обращения.</w:t>
      </w:r>
    </w:p>
    <w:p w:rsidR="00AD752E" w:rsidRDefault="00AD752E" w:rsidP="00AD752E">
      <w:pPr>
        <w:pStyle w:val="a6"/>
        <w:spacing w:before="0" w:beforeAutospacing="0" w:after="0" w:afterAutospacing="0"/>
        <w:jc w:val="both"/>
        <w:rPr>
          <w:sz w:val="28"/>
          <w:szCs w:val="28"/>
        </w:rPr>
      </w:pPr>
    </w:p>
    <w:p w:rsidR="00AD752E" w:rsidRPr="00B63AC6" w:rsidRDefault="00AD752E" w:rsidP="00AD752E">
      <w:pPr>
        <w:pStyle w:val="a6"/>
        <w:spacing w:before="0" w:beforeAutospacing="0" w:after="0" w:afterAutospacing="0"/>
        <w:ind w:firstLine="708"/>
        <w:jc w:val="both"/>
        <w:rPr>
          <w:b/>
          <w:sz w:val="28"/>
          <w:szCs w:val="28"/>
        </w:rPr>
      </w:pPr>
      <w:r w:rsidRPr="00B63AC6">
        <w:rPr>
          <w:rStyle w:val="af0"/>
          <w:b w:val="0"/>
          <w:sz w:val="28"/>
          <w:szCs w:val="28"/>
        </w:rPr>
        <w:t>Эффективность использования оборотных средств на предприятии может быть достигнута с помощью следующих мероприятий:</w:t>
      </w:r>
    </w:p>
    <w:p w:rsidR="00AD752E" w:rsidRPr="001C6DCB" w:rsidRDefault="00AD752E" w:rsidP="00AD752E">
      <w:pPr>
        <w:pStyle w:val="a6"/>
        <w:spacing w:before="0" w:beforeAutospacing="0" w:after="0" w:afterAutospacing="0"/>
        <w:ind w:firstLine="709"/>
        <w:jc w:val="both"/>
        <w:rPr>
          <w:sz w:val="28"/>
          <w:szCs w:val="28"/>
        </w:rPr>
      </w:pPr>
      <w:r>
        <w:rPr>
          <w:sz w:val="28"/>
          <w:szCs w:val="28"/>
        </w:rPr>
        <w:t>–</w:t>
      </w:r>
      <w:r w:rsidRPr="001C6DCB">
        <w:rPr>
          <w:sz w:val="28"/>
          <w:szCs w:val="28"/>
        </w:rPr>
        <w:t>  уменьшения сроков изготовления продукции в результате механизации работ, усовершенствования технологических процессов, более широкого применения конструкций, агрегатов и полуфабрикатов;</w:t>
      </w:r>
    </w:p>
    <w:p w:rsidR="00AD752E" w:rsidRPr="001C6DCB" w:rsidRDefault="00AD752E" w:rsidP="00AD752E">
      <w:pPr>
        <w:pStyle w:val="a6"/>
        <w:spacing w:before="0" w:beforeAutospacing="0" w:after="0" w:afterAutospacing="0"/>
        <w:ind w:firstLine="709"/>
        <w:jc w:val="both"/>
        <w:rPr>
          <w:sz w:val="28"/>
          <w:szCs w:val="28"/>
        </w:rPr>
      </w:pPr>
      <w:r>
        <w:rPr>
          <w:sz w:val="28"/>
          <w:szCs w:val="28"/>
        </w:rPr>
        <w:t>–</w:t>
      </w:r>
      <w:r w:rsidRPr="001C6DCB">
        <w:rPr>
          <w:sz w:val="28"/>
          <w:szCs w:val="28"/>
        </w:rPr>
        <w:t>   уменьшения производственных запасов в результате улучшения организации материально-технического снабжения, уменьшения дальности их транспортирования;</w:t>
      </w:r>
    </w:p>
    <w:p w:rsidR="00AD752E" w:rsidRPr="001C6DCB" w:rsidRDefault="00AD752E" w:rsidP="00AD752E">
      <w:pPr>
        <w:pStyle w:val="a6"/>
        <w:spacing w:before="0" w:beforeAutospacing="0" w:after="0" w:afterAutospacing="0"/>
        <w:ind w:firstLine="709"/>
        <w:jc w:val="both"/>
        <w:rPr>
          <w:sz w:val="28"/>
          <w:szCs w:val="28"/>
        </w:rPr>
      </w:pPr>
      <w:r>
        <w:rPr>
          <w:sz w:val="28"/>
          <w:szCs w:val="28"/>
        </w:rPr>
        <w:t>–</w:t>
      </w:r>
      <w:r w:rsidRPr="001C6DCB">
        <w:rPr>
          <w:sz w:val="28"/>
          <w:szCs w:val="28"/>
        </w:rPr>
        <w:t>  экономии материальных ресурсов, лучшего их сохранения и учета, строгого соблюдения норм затрат материалов на единицу продукции;</w:t>
      </w:r>
    </w:p>
    <w:p w:rsidR="00AD752E" w:rsidRPr="001C6DCB" w:rsidRDefault="00AD752E" w:rsidP="00AD752E">
      <w:pPr>
        <w:pStyle w:val="a6"/>
        <w:spacing w:before="0" w:beforeAutospacing="0" w:after="0" w:afterAutospacing="0"/>
        <w:ind w:firstLine="709"/>
        <w:jc w:val="both"/>
        <w:rPr>
          <w:sz w:val="28"/>
          <w:szCs w:val="28"/>
        </w:rPr>
      </w:pPr>
      <w:r>
        <w:rPr>
          <w:sz w:val="28"/>
          <w:szCs w:val="28"/>
        </w:rPr>
        <w:t>–</w:t>
      </w:r>
      <w:r w:rsidRPr="001C6DCB">
        <w:rPr>
          <w:sz w:val="28"/>
          <w:szCs w:val="28"/>
        </w:rPr>
        <w:t>   усовершенствования расчетов с заказчиками и других мероприятий по улучшению финансовой и платежной дисциплины;</w:t>
      </w:r>
    </w:p>
    <w:p w:rsidR="00AD752E" w:rsidRPr="001C6DCB" w:rsidRDefault="00AD752E" w:rsidP="00AD752E">
      <w:pPr>
        <w:pStyle w:val="a6"/>
        <w:spacing w:before="0" w:beforeAutospacing="0" w:after="0" w:afterAutospacing="0"/>
        <w:ind w:firstLine="709"/>
        <w:jc w:val="both"/>
        <w:rPr>
          <w:sz w:val="28"/>
          <w:szCs w:val="28"/>
        </w:rPr>
      </w:pPr>
      <w:r>
        <w:rPr>
          <w:sz w:val="28"/>
          <w:szCs w:val="28"/>
        </w:rPr>
        <w:t>–</w:t>
      </w:r>
      <w:r w:rsidRPr="001C6DCB">
        <w:rPr>
          <w:sz w:val="28"/>
          <w:szCs w:val="28"/>
        </w:rPr>
        <w:t>   упорядочения ценообразования, применения действующей системы экономического стимулирования.</w:t>
      </w:r>
    </w:p>
    <w:p w:rsidR="00AD752E" w:rsidRDefault="00AD752E" w:rsidP="00AD752E">
      <w:pPr>
        <w:tabs>
          <w:tab w:val="left" w:pos="1134"/>
        </w:tabs>
        <w:ind w:firstLine="709"/>
        <w:jc w:val="both"/>
        <w:rPr>
          <w:sz w:val="28"/>
          <w:szCs w:val="28"/>
        </w:rPr>
      </w:pPr>
      <w:r w:rsidRPr="006655E4">
        <w:rPr>
          <w:sz w:val="28"/>
          <w:szCs w:val="28"/>
        </w:rPr>
        <w:t>Структура оборотных средств оказывает решающее влияние на платежеспособность предприятия. От платежеспособности предприятия зависит возможность получения кредитов и других заемных средств, ставки процента и т.</w:t>
      </w:r>
      <w:r>
        <w:rPr>
          <w:sz w:val="28"/>
          <w:szCs w:val="28"/>
        </w:rPr>
        <w:t xml:space="preserve"> </w:t>
      </w:r>
      <w:r w:rsidRPr="006655E4">
        <w:rPr>
          <w:sz w:val="28"/>
          <w:szCs w:val="28"/>
        </w:rPr>
        <w:t>д. Для оценки уровня платежеспособности принимаются показатели, называемые коэффициентами платежеспособности: коэффициент абсолютной ликвидности, общий коэффициент покрытия и т.</w:t>
      </w:r>
      <w:r>
        <w:rPr>
          <w:sz w:val="28"/>
          <w:szCs w:val="28"/>
        </w:rPr>
        <w:t xml:space="preserve"> </w:t>
      </w:r>
      <w:r w:rsidRPr="006655E4">
        <w:rPr>
          <w:sz w:val="28"/>
          <w:szCs w:val="28"/>
        </w:rPr>
        <w:t>д.</w:t>
      </w:r>
    </w:p>
    <w:p w:rsidR="00AD752E" w:rsidRDefault="00AD752E" w:rsidP="00AD752E">
      <w:pPr>
        <w:pStyle w:val="a3"/>
        <w:tabs>
          <w:tab w:val="left" w:pos="1276"/>
          <w:tab w:val="left" w:pos="1560"/>
        </w:tabs>
        <w:ind w:left="0" w:firstLine="709"/>
        <w:jc w:val="both"/>
        <w:rPr>
          <w:sz w:val="28"/>
          <w:szCs w:val="28"/>
        </w:rPr>
      </w:pPr>
      <w:r w:rsidRPr="00D00C71">
        <w:rPr>
          <w:sz w:val="28"/>
          <w:szCs w:val="28"/>
        </w:rPr>
        <w:t>Ликвидность предприятия</w:t>
      </w:r>
      <w:r>
        <w:rPr>
          <w:sz w:val="28"/>
          <w:szCs w:val="28"/>
        </w:rPr>
        <w:t xml:space="preserve"> </w:t>
      </w:r>
      <w:r>
        <w:rPr>
          <w:sz w:val="28"/>
          <w:szCs w:val="28"/>
        </w:rPr>
        <w:softHyphen/>
        <w:t xml:space="preserve"> – способность предприятия вовремя оплатить обязательства или возможность превращения статей актива баланса в деньги для оплаты обязательств.</w:t>
      </w:r>
    </w:p>
    <w:p w:rsidR="00E804AB" w:rsidRDefault="00E804AB" w:rsidP="00AD752E">
      <w:pPr>
        <w:pStyle w:val="a3"/>
        <w:tabs>
          <w:tab w:val="left" w:pos="1276"/>
          <w:tab w:val="left" w:pos="1560"/>
        </w:tabs>
        <w:ind w:left="0" w:firstLine="709"/>
        <w:jc w:val="both"/>
        <w:rPr>
          <w:sz w:val="28"/>
          <w:szCs w:val="28"/>
        </w:rPr>
      </w:pPr>
    </w:p>
    <w:p w:rsidR="00E804AB" w:rsidRDefault="00E804AB" w:rsidP="00E804AB">
      <w:pPr>
        <w:pStyle w:val="1"/>
      </w:pPr>
      <w:bookmarkStart w:id="41" w:name="_Toc513210417"/>
      <w:r>
        <w:t>2.7 Анализ результатов хозяйственной деятельности и финансового состояния предприятия</w:t>
      </w:r>
      <w:bookmarkEnd w:id="41"/>
    </w:p>
    <w:p w:rsidR="00394AB6" w:rsidRDefault="00394AB6" w:rsidP="00394AB6">
      <w:pPr>
        <w:shd w:val="clear" w:color="auto" w:fill="FFFFFF"/>
        <w:jc w:val="center"/>
        <w:rPr>
          <w:b/>
          <w:sz w:val="28"/>
          <w:szCs w:val="28"/>
        </w:rPr>
      </w:pPr>
      <w:r>
        <w:rPr>
          <w:b/>
          <w:sz w:val="28"/>
          <w:szCs w:val="28"/>
        </w:rPr>
        <w:t>План</w:t>
      </w:r>
    </w:p>
    <w:p w:rsidR="00394AB6" w:rsidRDefault="00394AB6" w:rsidP="00394AB6">
      <w:pPr>
        <w:shd w:val="clear" w:color="auto" w:fill="FFFFFF"/>
        <w:jc w:val="center"/>
        <w:rPr>
          <w:b/>
          <w:sz w:val="28"/>
          <w:szCs w:val="28"/>
        </w:rPr>
      </w:pPr>
    </w:p>
    <w:p w:rsidR="00394AB6" w:rsidRPr="006560C7" w:rsidRDefault="00394AB6" w:rsidP="00394AB6">
      <w:pPr>
        <w:shd w:val="clear" w:color="auto" w:fill="FFFFFF"/>
        <w:ind w:firstLine="720"/>
        <w:jc w:val="both"/>
        <w:rPr>
          <w:sz w:val="28"/>
          <w:szCs w:val="28"/>
        </w:rPr>
      </w:pPr>
      <w:r>
        <w:rPr>
          <w:bCs/>
          <w:color w:val="000000"/>
          <w:spacing w:val="-2"/>
          <w:sz w:val="28"/>
          <w:szCs w:val="28"/>
        </w:rPr>
        <w:t>2.7</w:t>
      </w:r>
      <w:r w:rsidRPr="006560C7">
        <w:rPr>
          <w:bCs/>
          <w:color w:val="000000"/>
          <w:spacing w:val="-2"/>
          <w:sz w:val="28"/>
          <w:szCs w:val="28"/>
        </w:rPr>
        <w:t>.1. Анализ состава и динамики прибыли.</w:t>
      </w:r>
    </w:p>
    <w:p w:rsidR="00394AB6" w:rsidRPr="006560C7" w:rsidRDefault="00394AB6" w:rsidP="00394AB6">
      <w:pPr>
        <w:shd w:val="clear" w:color="auto" w:fill="FFFFFF"/>
        <w:ind w:firstLine="720"/>
        <w:rPr>
          <w:sz w:val="28"/>
          <w:szCs w:val="28"/>
        </w:rPr>
      </w:pPr>
      <w:r>
        <w:rPr>
          <w:bCs/>
          <w:color w:val="000000"/>
          <w:spacing w:val="-5"/>
          <w:sz w:val="28"/>
          <w:szCs w:val="28"/>
        </w:rPr>
        <w:t>2.7</w:t>
      </w:r>
      <w:r w:rsidRPr="006560C7">
        <w:rPr>
          <w:bCs/>
          <w:color w:val="000000"/>
          <w:spacing w:val="-5"/>
          <w:sz w:val="28"/>
          <w:szCs w:val="28"/>
        </w:rPr>
        <w:t xml:space="preserve">.2. Анализ финансовых результатов </w:t>
      </w:r>
      <w:r w:rsidRPr="006560C7">
        <w:rPr>
          <w:bCs/>
          <w:color w:val="000000"/>
          <w:spacing w:val="-4"/>
          <w:sz w:val="28"/>
          <w:szCs w:val="28"/>
        </w:rPr>
        <w:t xml:space="preserve">от реализации продукции </w:t>
      </w:r>
      <w:r w:rsidRPr="006560C7">
        <w:rPr>
          <w:color w:val="000000"/>
          <w:spacing w:val="-4"/>
          <w:sz w:val="28"/>
          <w:szCs w:val="28"/>
        </w:rPr>
        <w:t xml:space="preserve">и </w:t>
      </w:r>
      <w:r w:rsidRPr="006560C7">
        <w:rPr>
          <w:bCs/>
          <w:color w:val="000000"/>
          <w:spacing w:val="-4"/>
          <w:sz w:val="28"/>
          <w:szCs w:val="28"/>
        </w:rPr>
        <w:t>услуг.</w:t>
      </w:r>
    </w:p>
    <w:p w:rsidR="00394AB6" w:rsidRPr="006560C7" w:rsidRDefault="00394AB6" w:rsidP="00394AB6">
      <w:pPr>
        <w:shd w:val="clear" w:color="auto" w:fill="FFFFFF"/>
        <w:ind w:firstLine="720"/>
        <w:jc w:val="both"/>
        <w:rPr>
          <w:color w:val="000000"/>
          <w:sz w:val="28"/>
          <w:szCs w:val="28"/>
        </w:rPr>
      </w:pPr>
      <w:r>
        <w:rPr>
          <w:color w:val="000000"/>
          <w:sz w:val="28"/>
          <w:szCs w:val="28"/>
        </w:rPr>
        <w:lastRenderedPageBreak/>
        <w:t>2.7</w:t>
      </w:r>
      <w:r w:rsidRPr="006560C7">
        <w:rPr>
          <w:color w:val="000000"/>
          <w:sz w:val="28"/>
          <w:szCs w:val="28"/>
        </w:rPr>
        <w:t>.3. Анализ ценовой политики предприятия и уровня среднереализационных цен.</w:t>
      </w:r>
    </w:p>
    <w:p w:rsidR="00394AB6" w:rsidRPr="006560C7" w:rsidRDefault="00394AB6" w:rsidP="00394AB6">
      <w:pPr>
        <w:shd w:val="clear" w:color="auto" w:fill="FFFFFF"/>
        <w:ind w:firstLine="720"/>
        <w:rPr>
          <w:color w:val="000000"/>
          <w:sz w:val="28"/>
          <w:szCs w:val="28"/>
        </w:rPr>
      </w:pPr>
      <w:r>
        <w:rPr>
          <w:color w:val="000000"/>
          <w:sz w:val="28"/>
          <w:szCs w:val="28"/>
        </w:rPr>
        <w:t>2.7</w:t>
      </w:r>
      <w:r w:rsidRPr="006560C7">
        <w:rPr>
          <w:color w:val="000000"/>
          <w:sz w:val="28"/>
          <w:szCs w:val="28"/>
        </w:rPr>
        <w:t>.4.  Анализ прочих операционных, процентных и внереализационных доходов и расходов.</w:t>
      </w:r>
    </w:p>
    <w:p w:rsidR="00394AB6" w:rsidRPr="006560C7" w:rsidRDefault="00394AB6" w:rsidP="00394AB6">
      <w:pPr>
        <w:shd w:val="clear" w:color="auto" w:fill="FFFFFF"/>
        <w:ind w:firstLine="720"/>
        <w:jc w:val="both"/>
        <w:rPr>
          <w:sz w:val="28"/>
          <w:szCs w:val="28"/>
        </w:rPr>
      </w:pPr>
      <w:r>
        <w:rPr>
          <w:bCs/>
          <w:color w:val="000000"/>
          <w:spacing w:val="-4"/>
          <w:sz w:val="28"/>
          <w:szCs w:val="28"/>
        </w:rPr>
        <w:t>2.7</w:t>
      </w:r>
      <w:r w:rsidRPr="006560C7">
        <w:rPr>
          <w:bCs/>
          <w:color w:val="000000"/>
          <w:spacing w:val="-4"/>
          <w:sz w:val="28"/>
          <w:szCs w:val="28"/>
        </w:rPr>
        <w:t>.5. Анализ рентабельности предприятия.</w:t>
      </w:r>
    </w:p>
    <w:p w:rsidR="00394AB6" w:rsidRPr="006560C7" w:rsidRDefault="00394AB6" w:rsidP="00394AB6">
      <w:pPr>
        <w:shd w:val="clear" w:color="auto" w:fill="FFFFFF"/>
        <w:tabs>
          <w:tab w:val="left" w:pos="0"/>
        </w:tabs>
        <w:ind w:firstLine="720"/>
        <w:jc w:val="both"/>
        <w:rPr>
          <w:sz w:val="28"/>
          <w:szCs w:val="28"/>
        </w:rPr>
      </w:pPr>
      <w:r>
        <w:rPr>
          <w:sz w:val="28"/>
          <w:szCs w:val="28"/>
        </w:rPr>
        <w:t>2.7</w:t>
      </w:r>
      <w:r w:rsidRPr="006560C7">
        <w:rPr>
          <w:sz w:val="28"/>
          <w:szCs w:val="28"/>
        </w:rPr>
        <w:t>.6. Методика маржинального анализа прибыли и рентабельности.</w:t>
      </w:r>
    </w:p>
    <w:p w:rsidR="00394AB6" w:rsidRPr="00CF5532" w:rsidRDefault="00394AB6" w:rsidP="00394AB6">
      <w:pPr>
        <w:shd w:val="clear" w:color="auto" w:fill="FFFFFF"/>
        <w:jc w:val="center"/>
        <w:rPr>
          <w:b/>
          <w:sz w:val="28"/>
          <w:szCs w:val="28"/>
        </w:rPr>
      </w:pPr>
    </w:p>
    <w:p w:rsidR="00394AB6" w:rsidRDefault="00394AB6" w:rsidP="00394AB6">
      <w:pPr>
        <w:pStyle w:val="2"/>
      </w:pPr>
      <w:bookmarkStart w:id="42" w:name="_Toc513210418"/>
      <w:r>
        <w:t>2.7</w:t>
      </w:r>
      <w:r w:rsidRPr="006560C7">
        <w:t>.1. Анализ состава и динамики прибыли</w:t>
      </w:r>
      <w:bookmarkEnd w:id="42"/>
    </w:p>
    <w:p w:rsidR="00394AB6" w:rsidRPr="006560C7" w:rsidRDefault="00394AB6" w:rsidP="00394AB6">
      <w:pPr>
        <w:shd w:val="clear" w:color="auto" w:fill="FFFFFF"/>
        <w:jc w:val="center"/>
        <w:rPr>
          <w:caps/>
          <w:sz w:val="28"/>
          <w:szCs w:val="28"/>
        </w:rPr>
      </w:pPr>
    </w:p>
    <w:p w:rsidR="00394AB6" w:rsidRPr="006560C7" w:rsidRDefault="00394AB6" w:rsidP="00394AB6">
      <w:pPr>
        <w:shd w:val="clear" w:color="auto" w:fill="FFFFFF"/>
        <w:ind w:firstLine="720"/>
        <w:jc w:val="both"/>
        <w:rPr>
          <w:sz w:val="28"/>
          <w:szCs w:val="28"/>
        </w:rPr>
      </w:pPr>
      <w:r w:rsidRPr="006560C7">
        <w:rPr>
          <w:color w:val="000000"/>
          <w:sz w:val="28"/>
          <w:szCs w:val="28"/>
        </w:rPr>
        <w:t>Финансовые результаты деятельности предприятия характеризуются суммой полученной прибыли и уровнем рентабельности. Чем больше величина прибыли и выше уровень рентабельности, тем эффективнее функционирует предприятие, тем устойчивее его</w:t>
      </w:r>
      <w:r w:rsidRPr="006560C7">
        <w:rPr>
          <w:i/>
          <w:iCs/>
          <w:color w:val="000000"/>
          <w:sz w:val="28"/>
          <w:szCs w:val="28"/>
        </w:rPr>
        <w:t xml:space="preserve"> </w:t>
      </w:r>
      <w:r w:rsidRPr="006560C7">
        <w:rPr>
          <w:color w:val="000000"/>
          <w:sz w:val="28"/>
          <w:szCs w:val="28"/>
        </w:rPr>
        <w:t xml:space="preserve">финансовое состояние. Поэтому поиск резервов увеличения прибыли и рентабельности является одной из основных задач в любой </w:t>
      </w:r>
      <w:r w:rsidRPr="006560C7">
        <w:rPr>
          <w:bCs/>
          <w:color w:val="000000"/>
          <w:sz w:val="28"/>
          <w:szCs w:val="28"/>
        </w:rPr>
        <w:t xml:space="preserve">сфере бизнеса. </w:t>
      </w:r>
      <w:r w:rsidRPr="006560C7">
        <w:rPr>
          <w:color w:val="000000"/>
          <w:sz w:val="28"/>
          <w:szCs w:val="28"/>
        </w:rPr>
        <w:t>Большое значение в процессе управления финансовыми результатами отводится экономическому анализу, основными задачами которого являются:</w:t>
      </w:r>
    </w:p>
    <w:p w:rsidR="00394AB6" w:rsidRPr="006560C7" w:rsidRDefault="00394AB6" w:rsidP="005F3981">
      <w:pPr>
        <w:widowControl w:val="0"/>
        <w:numPr>
          <w:ilvl w:val="0"/>
          <w:numId w:val="30"/>
        </w:numPr>
        <w:shd w:val="clear" w:color="auto" w:fill="FFFFFF"/>
        <w:tabs>
          <w:tab w:val="left" w:pos="993"/>
        </w:tabs>
        <w:autoSpaceDE w:val="0"/>
        <w:autoSpaceDN w:val="0"/>
        <w:adjustRightInd w:val="0"/>
        <w:jc w:val="both"/>
        <w:rPr>
          <w:sz w:val="28"/>
          <w:szCs w:val="28"/>
        </w:rPr>
      </w:pPr>
      <w:r w:rsidRPr="006560C7">
        <w:rPr>
          <w:color w:val="000000"/>
          <w:sz w:val="28"/>
          <w:szCs w:val="28"/>
        </w:rPr>
        <w:t>систематический контроль за формированием финансовых результатов;</w:t>
      </w:r>
    </w:p>
    <w:p w:rsidR="00394AB6" w:rsidRPr="008B0D2A" w:rsidRDefault="00394AB6" w:rsidP="005F3981">
      <w:pPr>
        <w:widowControl w:val="0"/>
        <w:numPr>
          <w:ilvl w:val="0"/>
          <w:numId w:val="30"/>
        </w:numPr>
        <w:shd w:val="clear" w:color="auto" w:fill="FFFFFF"/>
        <w:tabs>
          <w:tab w:val="left" w:pos="993"/>
        </w:tabs>
        <w:autoSpaceDE w:val="0"/>
        <w:autoSpaceDN w:val="0"/>
        <w:adjustRightInd w:val="0"/>
        <w:jc w:val="both"/>
        <w:rPr>
          <w:sz w:val="28"/>
          <w:szCs w:val="28"/>
        </w:rPr>
      </w:pPr>
      <w:r w:rsidRPr="006560C7">
        <w:rPr>
          <w:color w:val="000000"/>
          <w:sz w:val="28"/>
          <w:szCs w:val="28"/>
        </w:rPr>
        <w:t xml:space="preserve">определение влияния как объективных, так </w:t>
      </w:r>
      <w:r w:rsidRPr="006560C7">
        <w:rPr>
          <w:bCs/>
          <w:color w:val="000000"/>
          <w:sz w:val="28"/>
          <w:szCs w:val="28"/>
        </w:rPr>
        <w:t xml:space="preserve">субъективных факторов на </w:t>
      </w:r>
      <w:r w:rsidRPr="006560C7">
        <w:rPr>
          <w:color w:val="000000"/>
          <w:sz w:val="28"/>
          <w:szCs w:val="28"/>
        </w:rPr>
        <w:t>финансовые результаты;</w:t>
      </w:r>
    </w:p>
    <w:p w:rsidR="00394AB6" w:rsidRPr="008B0D2A" w:rsidRDefault="00394AB6" w:rsidP="005F3981">
      <w:pPr>
        <w:widowControl w:val="0"/>
        <w:numPr>
          <w:ilvl w:val="0"/>
          <w:numId w:val="30"/>
        </w:numPr>
        <w:shd w:val="clear" w:color="auto" w:fill="FFFFFF"/>
        <w:tabs>
          <w:tab w:val="left" w:pos="993"/>
        </w:tabs>
        <w:autoSpaceDE w:val="0"/>
        <w:autoSpaceDN w:val="0"/>
        <w:adjustRightInd w:val="0"/>
        <w:jc w:val="both"/>
        <w:rPr>
          <w:sz w:val="28"/>
          <w:szCs w:val="28"/>
        </w:rPr>
      </w:pPr>
      <w:r w:rsidRPr="00CF5532">
        <w:rPr>
          <w:color w:val="000000"/>
          <w:spacing w:val="5"/>
          <w:sz w:val="28"/>
          <w:szCs w:val="28"/>
        </w:rPr>
        <w:t xml:space="preserve">выявление резервов увеличения суммы прибыли и уровня рентабельности и прогнозирование их </w:t>
      </w:r>
      <w:r w:rsidRPr="00CF5532">
        <w:rPr>
          <w:bCs/>
          <w:color w:val="000000"/>
          <w:spacing w:val="5"/>
          <w:sz w:val="28"/>
          <w:szCs w:val="28"/>
        </w:rPr>
        <w:t>величины;</w:t>
      </w:r>
    </w:p>
    <w:p w:rsidR="00394AB6" w:rsidRPr="008B0D2A" w:rsidRDefault="00394AB6" w:rsidP="005F3981">
      <w:pPr>
        <w:widowControl w:val="0"/>
        <w:numPr>
          <w:ilvl w:val="0"/>
          <w:numId w:val="30"/>
        </w:numPr>
        <w:shd w:val="clear" w:color="auto" w:fill="FFFFFF"/>
        <w:tabs>
          <w:tab w:val="left" w:pos="993"/>
        </w:tabs>
        <w:autoSpaceDE w:val="0"/>
        <w:autoSpaceDN w:val="0"/>
        <w:adjustRightInd w:val="0"/>
        <w:jc w:val="both"/>
        <w:rPr>
          <w:sz w:val="28"/>
          <w:szCs w:val="28"/>
        </w:rPr>
      </w:pPr>
      <w:r w:rsidRPr="00CF5532">
        <w:rPr>
          <w:color w:val="000000"/>
          <w:sz w:val="28"/>
          <w:szCs w:val="28"/>
        </w:rPr>
        <w:t xml:space="preserve">оценка работы предприятия по </w:t>
      </w:r>
      <w:r w:rsidRPr="00CF5532">
        <w:rPr>
          <w:bCs/>
          <w:color w:val="000000"/>
          <w:sz w:val="28"/>
          <w:szCs w:val="28"/>
        </w:rPr>
        <w:t>использованию возможностей уве</w:t>
      </w:r>
      <w:r w:rsidRPr="00CF5532">
        <w:rPr>
          <w:bCs/>
          <w:color w:val="000000"/>
          <w:spacing w:val="6"/>
          <w:sz w:val="28"/>
          <w:szCs w:val="28"/>
        </w:rPr>
        <w:t xml:space="preserve">личения </w:t>
      </w:r>
      <w:r w:rsidRPr="00CF5532">
        <w:rPr>
          <w:color w:val="000000"/>
          <w:spacing w:val="6"/>
          <w:sz w:val="28"/>
          <w:szCs w:val="28"/>
        </w:rPr>
        <w:t>прибыли и рентабельности;</w:t>
      </w:r>
    </w:p>
    <w:p w:rsidR="00394AB6" w:rsidRPr="008B0D2A" w:rsidRDefault="00394AB6" w:rsidP="005F3981">
      <w:pPr>
        <w:widowControl w:val="0"/>
        <w:numPr>
          <w:ilvl w:val="0"/>
          <w:numId w:val="30"/>
        </w:numPr>
        <w:shd w:val="clear" w:color="auto" w:fill="FFFFFF"/>
        <w:tabs>
          <w:tab w:val="left" w:pos="993"/>
        </w:tabs>
        <w:autoSpaceDE w:val="0"/>
        <w:autoSpaceDN w:val="0"/>
        <w:adjustRightInd w:val="0"/>
        <w:jc w:val="both"/>
        <w:rPr>
          <w:sz w:val="28"/>
          <w:szCs w:val="28"/>
        </w:rPr>
      </w:pPr>
      <w:r w:rsidRPr="008B0D2A">
        <w:rPr>
          <w:bCs/>
          <w:color w:val="000000"/>
          <w:sz w:val="28"/>
          <w:szCs w:val="28"/>
        </w:rPr>
        <w:t xml:space="preserve">разработка </w:t>
      </w:r>
      <w:r w:rsidRPr="008B0D2A">
        <w:rPr>
          <w:color w:val="000000"/>
          <w:sz w:val="28"/>
          <w:szCs w:val="28"/>
        </w:rPr>
        <w:t xml:space="preserve">мероприятий по </w:t>
      </w:r>
      <w:r w:rsidRPr="008B0D2A">
        <w:rPr>
          <w:bCs/>
          <w:color w:val="000000"/>
          <w:sz w:val="28"/>
          <w:szCs w:val="28"/>
        </w:rPr>
        <w:t xml:space="preserve">освоению выявленных </w:t>
      </w:r>
      <w:r w:rsidRPr="008B0D2A">
        <w:rPr>
          <w:color w:val="000000"/>
          <w:sz w:val="28"/>
          <w:szCs w:val="28"/>
        </w:rPr>
        <w:t>резервом.</w:t>
      </w:r>
    </w:p>
    <w:p w:rsidR="00394AB6" w:rsidRPr="008B0D2A" w:rsidRDefault="00394AB6" w:rsidP="00394AB6">
      <w:pPr>
        <w:shd w:val="clear" w:color="auto" w:fill="FFFFFF"/>
        <w:ind w:firstLine="709"/>
        <w:jc w:val="both"/>
        <w:rPr>
          <w:sz w:val="28"/>
          <w:szCs w:val="28"/>
        </w:rPr>
      </w:pPr>
      <w:r w:rsidRPr="008B0D2A">
        <w:rPr>
          <w:color w:val="000000"/>
          <w:sz w:val="28"/>
          <w:szCs w:val="28"/>
        </w:rPr>
        <w:t xml:space="preserve">В процессе анализа используются следующие </w:t>
      </w:r>
      <w:r w:rsidRPr="008B0D2A">
        <w:rPr>
          <w:bCs/>
          <w:color w:val="000000"/>
          <w:sz w:val="28"/>
          <w:szCs w:val="28"/>
        </w:rPr>
        <w:t xml:space="preserve">показатели </w:t>
      </w:r>
      <w:r w:rsidRPr="008B0D2A">
        <w:rPr>
          <w:color w:val="000000"/>
          <w:sz w:val="28"/>
          <w:szCs w:val="28"/>
        </w:rPr>
        <w:t xml:space="preserve">прибыли: валовая прибыль; прибыль от реализации продукции, товаров, услуг; балансовая прибыль; </w:t>
      </w:r>
      <w:r w:rsidRPr="008B0D2A">
        <w:rPr>
          <w:bCs/>
          <w:color w:val="000000"/>
          <w:sz w:val="28"/>
          <w:szCs w:val="28"/>
        </w:rPr>
        <w:t xml:space="preserve">налогооблагаемая </w:t>
      </w:r>
      <w:r w:rsidRPr="008B0D2A">
        <w:rPr>
          <w:color w:val="000000"/>
          <w:sz w:val="28"/>
          <w:szCs w:val="28"/>
        </w:rPr>
        <w:t xml:space="preserve">прибыль; </w:t>
      </w:r>
      <w:r w:rsidRPr="008B0D2A">
        <w:rPr>
          <w:bCs/>
          <w:color w:val="000000"/>
          <w:sz w:val="28"/>
          <w:szCs w:val="28"/>
        </w:rPr>
        <w:t xml:space="preserve">чистая прибыль; </w:t>
      </w:r>
      <w:r w:rsidRPr="008B0D2A">
        <w:rPr>
          <w:color w:val="000000"/>
          <w:sz w:val="28"/>
          <w:szCs w:val="28"/>
        </w:rPr>
        <w:t xml:space="preserve">нераспределенная прибыль.  Механизм формирования данных </w:t>
      </w:r>
      <w:r w:rsidRPr="008B0D2A">
        <w:rPr>
          <w:bCs/>
          <w:color w:val="000000"/>
          <w:sz w:val="28"/>
          <w:szCs w:val="28"/>
        </w:rPr>
        <w:t xml:space="preserve">показателей </w:t>
      </w:r>
      <w:r w:rsidRPr="008B0D2A">
        <w:rPr>
          <w:color w:val="000000"/>
          <w:sz w:val="28"/>
          <w:szCs w:val="28"/>
        </w:rPr>
        <w:t xml:space="preserve">представлен на рис. </w:t>
      </w:r>
      <w:r w:rsidRPr="008B0D2A">
        <w:rPr>
          <w:bCs/>
          <w:color w:val="000000"/>
          <w:sz w:val="28"/>
          <w:szCs w:val="28"/>
        </w:rPr>
        <w:t>9.1.</w:t>
      </w:r>
    </w:p>
    <w:p w:rsidR="00394AB6" w:rsidRDefault="00CD6BDD" w:rsidP="00394AB6">
      <w:pPr>
        <w:shd w:val="clear" w:color="auto" w:fill="FFFFFF"/>
        <w:jc w:val="both"/>
        <w:rPr>
          <w:i/>
          <w:iCs/>
          <w:color w:val="000000"/>
          <w:spacing w:val="2"/>
          <w:sz w:val="28"/>
          <w:szCs w:val="28"/>
        </w:rPr>
      </w:pPr>
      <w:r>
        <w:rPr>
          <w:i/>
          <w:iCs/>
          <w:color w:val="000000"/>
          <w:spacing w:val="2"/>
          <w:sz w:val="28"/>
          <w:szCs w:val="28"/>
        </w:rPr>
      </w:r>
      <w:r>
        <w:rPr>
          <w:i/>
          <w:iCs/>
          <w:color w:val="000000"/>
          <w:spacing w:val="2"/>
          <w:sz w:val="28"/>
          <w:szCs w:val="28"/>
        </w:rPr>
        <w:pict>
          <v:group id="_x0000_s1188" editas="canvas" style="width:478.5pt;height:357.75pt;mso-position-horizontal-relative:char;mso-position-vertical-relative:line" coordorigin="2362,-787" coordsize="6960,5204">
            <o:lock v:ext="edit" aspectratio="t"/>
            <v:shape id="_x0000_s1189" type="#_x0000_t75" style="position:absolute;left:2362;top:-787;width:6960;height:5204" o:preferrelative="f">
              <v:fill o:detectmouseclick="t"/>
              <v:path o:extrusionok="t" o:connecttype="none"/>
              <o:lock v:ext="edit" text="t"/>
            </v:shape>
            <v:rect id="_x0000_s1190" style="position:absolute;left:2624;top:-689;width:3011;height:654">
              <v:textbox style="mso-next-textbox:#_x0000_s1190">
                <w:txbxContent>
                  <w:p w:rsidR="001F64AE" w:rsidRDefault="001F64AE" w:rsidP="00394AB6">
                    <w:pPr>
                      <w:jc w:val="center"/>
                    </w:pPr>
                    <w:r>
                      <w:t xml:space="preserve">Выручка (нетто) от реализации </w:t>
                    </w:r>
                  </w:p>
                  <w:p w:rsidR="001F64AE" w:rsidRPr="0088226C" w:rsidRDefault="001F64AE" w:rsidP="00394AB6">
                    <w:pPr>
                      <w:jc w:val="center"/>
                    </w:pPr>
                    <w:r>
                      <w:t>продукции</w:t>
                    </w:r>
                  </w:p>
                  <w:p w:rsidR="001F64AE" w:rsidRPr="0088226C" w:rsidRDefault="001F64AE" w:rsidP="00394AB6">
                    <w:pPr>
                      <w:jc w:val="center"/>
                    </w:pPr>
                  </w:p>
                </w:txbxContent>
              </v:textbox>
            </v:rect>
            <v:rect id="_x0000_s1191" style="position:absolute;left:2624;top:227;width:3011;height:654">
              <v:textbox style="mso-next-textbox:#_x0000_s1191">
                <w:txbxContent>
                  <w:p w:rsidR="001F64AE" w:rsidRPr="0088226C" w:rsidRDefault="001F64AE" w:rsidP="00394AB6">
                    <w:pPr>
                      <w:jc w:val="center"/>
                    </w:pPr>
                    <w:r>
                      <w:t xml:space="preserve">Валовая (брутто) </w:t>
                    </w:r>
                  </w:p>
                </w:txbxContent>
              </v:textbox>
            </v:rect>
            <v:rect id="_x0000_s1192" style="position:absolute;left:2624;top:1144;width:3011;height:655">
              <v:textbox style="mso-next-textbox:#_x0000_s1192">
                <w:txbxContent>
                  <w:p w:rsidR="001F64AE" w:rsidRDefault="001F64AE" w:rsidP="00394AB6">
                    <w:pPr>
                      <w:jc w:val="center"/>
                    </w:pPr>
                    <w:r>
                      <w:t xml:space="preserve">Финансовый результат </w:t>
                    </w:r>
                  </w:p>
                  <w:p w:rsidR="001F64AE" w:rsidRPr="0088226C" w:rsidRDefault="001F64AE" w:rsidP="00394AB6">
                    <w:pPr>
                      <w:jc w:val="center"/>
                    </w:pPr>
                    <w:r>
                      <w:t>от реализации продукции (услуг)</w:t>
                    </w:r>
                  </w:p>
                </w:txbxContent>
              </v:textbox>
            </v:rect>
            <v:rect id="_x0000_s1193" style="position:absolute;left:2624;top:2060;width:3011;height:917">
              <v:textbox style="mso-next-textbox:#_x0000_s1193">
                <w:txbxContent>
                  <w:p w:rsidR="001F64AE" w:rsidRDefault="001F64AE" w:rsidP="00394AB6">
                    <w:pPr>
                      <w:jc w:val="center"/>
                    </w:pPr>
                    <w:r>
                      <w:t xml:space="preserve">Общий финансовый результат </w:t>
                    </w:r>
                  </w:p>
                  <w:p w:rsidR="001F64AE" w:rsidRDefault="001F64AE" w:rsidP="00394AB6">
                    <w:pPr>
                      <w:jc w:val="center"/>
                    </w:pPr>
                    <w:r>
                      <w:t xml:space="preserve">отчетного периода (прибыль </w:t>
                    </w:r>
                  </w:p>
                  <w:p w:rsidR="001F64AE" w:rsidRDefault="001F64AE" w:rsidP="00394AB6">
                    <w:pPr>
                      <w:jc w:val="center"/>
                    </w:pPr>
                    <w:r>
                      <w:t xml:space="preserve">до налогообложения или </w:t>
                    </w:r>
                  </w:p>
                  <w:p w:rsidR="001F64AE" w:rsidRPr="0088226C" w:rsidRDefault="001F64AE" w:rsidP="00394AB6">
                    <w:pPr>
                      <w:jc w:val="center"/>
                    </w:pPr>
                    <w:r>
                      <w:t>балансовая прибыль)</w:t>
                    </w:r>
                  </w:p>
                </w:txbxContent>
              </v:textbox>
            </v:rect>
            <v:rect id="_x0000_s1194" style="position:absolute;left:2624;top:3369;width:3011;height:392">
              <v:textbox style="mso-next-textbox:#_x0000_s1194">
                <w:txbxContent>
                  <w:p w:rsidR="001F64AE" w:rsidRPr="0088226C" w:rsidRDefault="001F64AE" w:rsidP="00394AB6">
                    <w:pPr>
                      <w:jc w:val="center"/>
                    </w:pPr>
                    <w:r>
                      <w:t>Чистая (нетто) прибыль</w:t>
                    </w:r>
                  </w:p>
                </w:txbxContent>
              </v:textbox>
            </v:rect>
            <v:rect id="_x0000_s1195" style="position:absolute;left:2624;top:4024;width:3011;height:393">
              <v:textbox style="mso-next-textbox:#_x0000_s1195">
                <w:txbxContent>
                  <w:p w:rsidR="001F64AE" w:rsidRPr="0088226C" w:rsidRDefault="001F64AE" w:rsidP="00394AB6">
                    <w:pPr>
                      <w:jc w:val="center"/>
                    </w:pPr>
                    <w:r>
                      <w:t>Нераспределенная прибыль</w:t>
                    </w:r>
                  </w:p>
                </w:txbxContent>
              </v:textbox>
            </v:rect>
            <v:rect id="_x0000_s1196" style="position:absolute;left:6027;top:3369;width:3143;height:394">
              <v:textbox style="mso-next-textbox:#_x0000_s1196">
                <w:txbxContent>
                  <w:p w:rsidR="001F64AE" w:rsidRPr="0088226C" w:rsidRDefault="001F64AE" w:rsidP="00394AB6">
                    <w:pPr>
                      <w:jc w:val="center"/>
                    </w:pPr>
                    <w:r>
                      <w:t>Использовано прибыли</w:t>
                    </w:r>
                  </w:p>
                </w:txbxContent>
              </v:textbox>
            </v:rect>
            <v:rect id="_x0000_s1197" style="position:absolute;left:6027;top:2060;width:3142;height:917">
              <v:textbox style="mso-next-textbox:#_x0000_s1197">
                <w:txbxContent>
                  <w:p w:rsidR="001F64AE" w:rsidRDefault="001F64AE" w:rsidP="00394AB6">
                    <w:pPr>
                      <w:jc w:val="center"/>
                    </w:pPr>
                    <w:r>
                      <w:t xml:space="preserve">Налог на прибыль и иные </w:t>
                    </w:r>
                  </w:p>
                  <w:p w:rsidR="001F64AE" w:rsidRPr="0088226C" w:rsidRDefault="001F64AE" w:rsidP="00394AB6">
                    <w:pPr>
                      <w:jc w:val="center"/>
                    </w:pPr>
                    <w:r>
                      <w:t>обязательные платежи</w:t>
                    </w:r>
                  </w:p>
                </w:txbxContent>
              </v:textbox>
            </v:rect>
            <v:rect id="_x0000_s1198" style="position:absolute;left:6027;top:1144;width:3142;height:653">
              <v:textbox style="mso-next-textbox:#_x0000_s1198">
                <w:txbxContent>
                  <w:p w:rsidR="001F64AE" w:rsidRPr="0088226C" w:rsidRDefault="001F64AE" w:rsidP="00394AB6">
                    <w:pPr>
                      <w:jc w:val="center"/>
                    </w:pPr>
                    <w:r>
                      <w:t>Сальдо прочих операционных и внереализационных доходов и расходов</w:t>
                    </w:r>
                  </w:p>
                </w:txbxContent>
              </v:textbox>
            </v:rect>
            <v:rect id="_x0000_s1199" style="position:absolute;left:6027;top:227;width:3143;height:655">
              <v:textbox style="mso-next-textbox:#_x0000_s1199">
                <w:txbxContent>
                  <w:p w:rsidR="001F64AE" w:rsidRDefault="001F64AE" w:rsidP="00394AB6">
                    <w:pPr>
                      <w:jc w:val="center"/>
                    </w:pPr>
                    <w:r>
                      <w:t xml:space="preserve">Управленческие и коммерческие </w:t>
                    </w:r>
                  </w:p>
                  <w:p w:rsidR="001F64AE" w:rsidRPr="0088226C" w:rsidRDefault="001F64AE" w:rsidP="00394AB6">
                    <w:pPr>
                      <w:jc w:val="center"/>
                    </w:pPr>
                    <w:r>
                      <w:t>расходы отчетного периода</w:t>
                    </w:r>
                  </w:p>
                </w:txbxContent>
              </v:textbox>
            </v:rect>
            <v:rect id="_x0000_s1200" style="position:absolute;left:6027;top:-689;width:3011;height:654">
              <v:textbox style="mso-next-textbox:#_x0000_s1200">
                <w:txbxContent>
                  <w:p w:rsidR="001F64AE" w:rsidRPr="0088226C" w:rsidRDefault="001F64AE" w:rsidP="00394AB6">
                    <w:pPr>
                      <w:jc w:val="center"/>
                    </w:pPr>
                    <w:r>
                      <w:t xml:space="preserve">Производственная себестоимость реализованной продукции </w:t>
                    </w:r>
                  </w:p>
                </w:txbxContent>
              </v:textbox>
            </v:rect>
            <v:line id="_x0000_s1201" style="position:absolute" from="5766,-427" to="5897,-427"/>
            <v:line id="_x0000_s1202" style="position:absolute" from="5766,1275" to="5766,1275"/>
            <v:line id="_x0000_s1203" style="position:absolute" from="5766,1275" to="5766,1275"/>
            <v:rect id="_x0000_s1204" style="position:absolute;left:5635;top:1275;width:392;height:390" stroked="f">
              <v:textbox style="mso-next-textbox:#_x0000_s1204">
                <w:txbxContent>
                  <w:p w:rsidR="001F64AE" w:rsidRPr="0056008A" w:rsidRDefault="001F64AE" w:rsidP="00394AB6">
                    <w:pPr>
                      <w:rPr>
                        <w:sz w:val="44"/>
                        <w:szCs w:val="44"/>
                      </w:rPr>
                    </w:pPr>
                    <w:r w:rsidRPr="0056008A">
                      <w:rPr>
                        <w:sz w:val="44"/>
                        <w:szCs w:val="44"/>
                      </w:rPr>
                      <w:t>+</w:t>
                    </w:r>
                  </w:p>
                </w:txbxContent>
              </v:textbox>
            </v:rect>
            <v:rect id="_x0000_s1205" style="position:absolute;left:5635;top:358;width:392;height:390" stroked="f">
              <v:textbox style="mso-next-textbox:#_x0000_s1205">
                <w:txbxContent>
                  <w:p w:rsidR="001F64AE" w:rsidRPr="0056008A" w:rsidRDefault="001F64AE" w:rsidP="00394AB6">
                    <w:pPr>
                      <w:rPr>
                        <w:sz w:val="44"/>
                        <w:szCs w:val="44"/>
                      </w:rPr>
                    </w:pPr>
                    <w:r>
                      <w:rPr>
                        <w:sz w:val="44"/>
                        <w:szCs w:val="44"/>
                      </w:rPr>
                      <w:t>-</w:t>
                    </w:r>
                  </w:p>
                </w:txbxContent>
              </v:textbox>
            </v:rect>
            <v:rect id="_x0000_s1206" style="position:absolute;left:5635;top:-558;width:392;height:390" stroked="f">
              <v:textbox style="mso-next-textbox:#_x0000_s1206">
                <w:txbxContent>
                  <w:p w:rsidR="001F64AE" w:rsidRPr="0056008A" w:rsidRDefault="001F64AE" w:rsidP="00394AB6">
                    <w:pPr>
                      <w:rPr>
                        <w:sz w:val="44"/>
                        <w:szCs w:val="44"/>
                      </w:rPr>
                    </w:pPr>
                    <w:r>
                      <w:rPr>
                        <w:sz w:val="44"/>
                        <w:szCs w:val="44"/>
                      </w:rPr>
                      <w:t>-</w:t>
                    </w:r>
                  </w:p>
                </w:txbxContent>
              </v:textbox>
            </v:rect>
            <v:rect id="_x0000_s1207" style="position:absolute;left:5635;top:2191;width:392;height:390" stroked="f">
              <v:textbox style="mso-next-textbox:#_x0000_s1207">
                <w:txbxContent>
                  <w:p w:rsidR="001F64AE" w:rsidRPr="0056008A" w:rsidRDefault="001F64AE" w:rsidP="00394AB6">
                    <w:pPr>
                      <w:rPr>
                        <w:sz w:val="44"/>
                        <w:szCs w:val="44"/>
                      </w:rPr>
                    </w:pPr>
                    <w:r>
                      <w:rPr>
                        <w:sz w:val="44"/>
                        <w:szCs w:val="44"/>
                      </w:rPr>
                      <w:t>-</w:t>
                    </w:r>
                  </w:p>
                </w:txbxContent>
              </v:textbox>
            </v:rect>
            <v:rect id="_x0000_s1208" style="position:absolute;left:5635;top:3369;width:392;height:389" stroked="f">
              <v:textbox style="mso-next-textbox:#_x0000_s1208">
                <w:txbxContent>
                  <w:p w:rsidR="001F64AE" w:rsidRPr="0056008A" w:rsidRDefault="001F64AE" w:rsidP="00394AB6">
                    <w:pPr>
                      <w:rPr>
                        <w:sz w:val="44"/>
                        <w:szCs w:val="44"/>
                      </w:rPr>
                    </w:pPr>
                    <w:r>
                      <w:rPr>
                        <w:sz w:val="44"/>
                        <w:szCs w:val="44"/>
                      </w:rPr>
                      <w:t>-</w:t>
                    </w:r>
                  </w:p>
                </w:txbxContent>
              </v:textbox>
            </v:rect>
            <v:line id="_x0000_s1209" style="position:absolute" from="7729,-35" to="7729,96"/>
            <v:line id="_x0000_s1210" style="position:absolute;flip:x" from="4064,96" to="7729,96"/>
            <v:line id="_x0000_s1211" style="position:absolute" from="4064,-35" to="4064,227">
              <v:stroke endarrow="block"/>
            </v:line>
            <v:line id="_x0000_s1212" style="position:absolute" from="7729,882" to="7729,1013"/>
            <v:line id="_x0000_s1213" style="position:absolute;flip:x" from="4064,1013" to="7729,1013"/>
            <v:line id="_x0000_s1214" style="position:absolute" from="4064,882" to="4064,1144">
              <v:stroke endarrow="block"/>
            </v:line>
            <v:line id="_x0000_s1215" style="position:absolute" from="7729,1798" to="7729,1929"/>
            <v:line id="_x0000_s1216" style="position:absolute;flip:x" from="4064,1929" to="7729,1929"/>
            <v:line id="_x0000_s1217" style="position:absolute" from="7729,2977" to="7729,3108"/>
            <v:line id="_x0000_s1218" style="position:absolute;flip:x" from="4064,3108" to="7729,3108"/>
            <v:line id="_x0000_s1219" style="position:absolute" from="7860,3762" to="7860,3893"/>
            <v:line id="_x0000_s1220" style="position:absolute;flip:x" from="4064,3893" to="7860,3893"/>
            <v:line id="_x0000_s1221" style="position:absolute" from="4064,1798" to="4064,2060">
              <v:stroke endarrow="block"/>
            </v:line>
            <v:line id="_x0000_s1222" style="position:absolute" from="4064,2977" to="4064,3369">
              <v:stroke endarrow="block"/>
            </v:line>
            <v:line id="_x0000_s1223" style="position:absolute" from="4064,3762" to="4064,4024">
              <v:stroke endarrow="block"/>
            </v:line>
            <w10:wrap type="none"/>
            <w10:anchorlock/>
          </v:group>
        </w:pict>
      </w:r>
    </w:p>
    <w:p w:rsidR="00394AB6" w:rsidRDefault="00394AB6" w:rsidP="00394AB6">
      <w:pPr>
        <w:shd w:val="clear" w:color="auto" w:fill="FFFFFF"/>
        <w:jc w:val="both"/>
        <w:rPr>
          <w:i/>
          <w:iCs/>
          <w:color w:val="000000"/>
          <w:spacing w:val="2"/>
          <w:sz w:val="28"/>
          <w:szCs w:val="28"/>
        </w:rPr>
      </w:pPr>
    </w:p>
    <w:p w:rsidR="00394AB6" w:rsidRPr="008B0D2A" w:rsidRDefault="00394AB6" w:rsidP="00394AB6">
      <w:pPr>
        <w:shd w:val="clear" w:color="auto" w:fill="FFFFFF"/>
        <w:jc w:val="center"/>
        <w:rPr>
          <w:sz w:val="28"/>
          <w:szCs w:val="28"/>
        </w:rPr>
      </w:pPr>
      <w:r w:rsidRPr="008B0D2A">
        <w:rPr>
          <w:bCs/>
          <w:color w:val="000000"/>
          <w:sz w:val="28"/>
          <w:szCs w:val="28"/>
        </w:rPr>
        <w:t xml:space="preserve">Рис. 9.1. Структурно-логическая </w:t>
      </w:r>
      <w:r w:rsidRPr="008B0D2A">
        <w:rPr>
          <w:color w:val="000000"/>
          <w:sz w:val="28"/>
          <w:szCs w:val="28"/>
        </w:rPr>
        <w:t xml:space="preserve">модель </w:t>
      </w:r>
      <w:r w:rsidRPr="008B0D2A">
        <w:rPr>
          <w:bCs/>
          <w:color w:val="000000"/>
          <w:sz w:val="28"/>
          <w:szCs w:val="28"/>
        </w:rPr>
        <w:t>формирования показателей прибыли</w:t>
      </w:r>
    </w:p>
    <w:p w:rsidR="00394AB6" w:rsidRPr="008B0D2A" w:rsidRDefault="00394AB6" w:rsidP="00394AB6">
      <w:pPr>
        <w:shd w:val="clear" w:color="auto" w:fill="FFFFFF"/>
        <w:tabs>
          <w:tab w:val="left" w:pos="4090"/>
        </w:tabs>
        <w:ind w:firstLine="720"/>
        <w:jc w:val="both"/>
        <w:rPr>
          <w:sz w:val="28"/>
          <w:szCs w:val="28"/>
        </w:rPr>
      </w:pPr>
      <w:r w:rsidRPr="008B0D2A">
        <w:rPr>
          <w:i/>
          <w:iCs/>
          <w:color w:val="000000"/>
          <w:sz w:val="28"/>
          <w:szCs w:val="28"/>
        </w:rPr>
        <w:t>Валовая прибыль (маржинальная прибыль)</w:t>
      </w:r>
      <w:r>
        <w:rPr>
          <w:color w:val="000000"/>
          <w:spacing w:val="-4"/>
          <w:sz w:val="28"/>
          <w:szCs w:val="28"/>
        </w:rPr>
        <w:t xml:space="preserve"> – </w:t>
      </w:r>
      <w:r w:rsidRPr="008B0D2A">
        <w:rPr>
          <w:iCs/>
          <w:color w:val="000000"/>
          <w:sz w:val="28"/>
          <w:szCs w:val="28"/>
        </w:rPr>
        <w:t xml:space="preserve"> </w:t>
      </w:r>
      <w:r w:rsidRPr="008B0D2A">
        <w:rPr>
          <w:color w:val="000000"/>
          <w:sz w:val="28"/>
          <w:szCs w:val="28"/>
        </w:rPr>
        <w:t>это разность между выр</w:t>
      </w:r>
      <w:r w:rsidRPr="008B0D2A">
        <w:rPr>
          <w:bCs/>
          <w:color w:val="000000"/>
          <w:sz w:val="28"/>
          <w:szCs w:val="28"/>
        </w:rPr>
        <w:t xml:space="preserve">учкой </w:t>
      </w:r>
      <w:r w:rsidRPr="008B0D2A">
        <w:rPr>
          <w:color w:val="000000"/>
          <w:sz w:val="28"/>
          <w:szCs w:val="28"/>
        </w:rPr>
        <w:t>(нетто) и прямыми производственными затратами по реализ</w:t>
      </w:r>
      <w:r w:rsidRPr="008B0D2A">
        <w:rPr>
          <w:bCs/>
          <w:color w:val="000000"/>
          <w:sz w:val="28"/>
          <w:szCs w:val="28"/>
        </w:rPr>
        <w:t xml:space="preserve">ованной </w:t>
      </w:r>
      <w:r w:rsidRPr="008B0D2A">
        <w:rPr>
          <w:color w:val="000000"/>
          <w:sz w:val="28"/>
          <w:szCs w:val="28"/>
        </w:rPr>
        <w:t>продукции.</w:t>
      </w:r>
    </w:p>
    <w:p w:rsidR="00394AB6" w:rsidRPr="008B0D2A" w:rsidRDefault="00394AB6" w:rsidP="00394AB6">
      <w:pPr>
        <w:ind w:firstLine="720"/>
        <w:jc w:val="both"/>
        <w:rPr>
          <w:color w:val="000000"/>
          <w:sz w:val="28"/>
          <w:szCs w:val="28"/>
        </w:rPr>
      </w:pPr>
      <w:r w:rsidRPr="008B0D2A">
        <w:rPr>
          <w:i/>
          <w:iCs/>
          <w:color w:val="000000"/>
          <w:sz w:val="28"/>
          <w:szCs w:val="28"/>
        </w:rPr>
        <w:t>Прибыль от реализации продукции</w:t>
      </w:r>
      <w:r w:rsidRPr="008B0D2A">
        <w:rPr>
          <w:iCs/>
          <w:color w:val="000000"/>
          <w:sz w:val="28"/>
          <w:szCs w:val="28"/>
        </w:rPr>
        <w:t xml:space="preserve"> </w:t>
      </w:r>
      <w:r w:rsidRPr="008B0D2A">
        <w:rPr>
          <w:color w:val="000000"/>
          <w:sz w:val="28"/>
          <w:szCs w:val="28"/>
        </w:rPr>
        <w:t xml:space="preserve">представляет собой разность между суммой валовой прибыли </w:t>
      </w:r>
      <w:r w:rsidRPr="008B0D2A">
        <w:rPr>
          <w:bCs/>
          <w:color w:val="000000"/>
          <w:sz w:val="28"/>
          <w:szCs w:val="28"/>
        </w:rPr>
        <w:t xml:space="preserve">и </w:t>
      </w:r>
      <w:r w:rsidRPr="008B0D2A">
        <w:rPr>
          <w:color w:val="000000"/>
          <w:sz w:val="28"/>
          <w:szCs w:val="28"/>
        </w:rPr>
        <w:t>постоянными расходами отчетного периода.</w:t>
      </w:r>
    </w:p>
    <w:p w:rsidR="00394AB6" w:rsidRPr="008B0D2A" w:rsidRDefault="00394AB6" w:rsidP="00394AB6">
      <w:pPr>
        <w:ind w:firstLine="720"/>
        <w:jc w:val="both"/>
        <w:rPr>
          <w:sz w:val="28"/>
          <w:szCs w:val="28"/>
        </w:rPr>
      </w:pPr>
      <w:r w:rsidRPr="008B0D2A">
        <w:rPr>
          <w:i/>
          <w:color w:val="000000"/>
          <w:sz w:val="28"/>
          <w:szCs w:val="28"/>
        </w:rPr>
        <w:t>Б</w:t>
      </w:r>
      <w:r w:rsidRPr="008B0D2A">
        <w:rPr>
          <w:i/>
          <w:iCs/>
          <w:color w:val="000000"/>
          <w:sz w:val="28"/>
          <w:szCs w:val="28"/>
        </w:rPr>
        <w:t>алансовая (общая) прибыль</w:t>
      </w:r>
      <w:r w:rsidRPr="008B0D2A">
        <w:rPr>
          <w:iCs/>
          <w:color w:val="000000"/>
          <w:sz w:val="28"/>
          <w:szCs w:val="28"/>
        </w:rPr>
        <w:t xml:space="preserve"> </w:t>
      </w:r>
      <w:r w:rsidRPr="008B0D2A">
        <w:rPr>
          <w:color w:val="000000"/>
          <w:sz w:val="28"/>
          <w:szCs w:val="28"/>
        </w:rPr>
        <w:t xml:space="preserve">включает финансовые </w:t>
      </w:r>
      <w:r w:rsidRPr="008B0D2A">
        <w:rPr>
          <w:bCs/>
          <w:color w:val="000000"/>
          <w:sz w:val="28"/>
          <w:szCs w:val="28"/>
        </w:rPr>
        <w:t>ре</w:t>
      </w:r>
      <w:r w:rsidRPr="008B0D2A">
        <w:rPr>
          <w:color w:val="000000"/>
          <w:sz w:val="28"/>
          <w:szCs w:val="28"/>
        </w:rPr>
        <w:t>зультаты от реализации продукции, работ и услуг, доходы и расходы от финансо</w:t>
      </w:r>
      <w:r w:rsidRPr="008B0D2A">
        <w:rPr>
          <w:color w:val="000000"/>
          <w:sz w:val="28"/>
          <w:szCs w:val="28"/>
        </w:rPr>
        <w:softHyphen/>
        <w:t>вой и инвестиционной деятельности, внереализационные доходы и расходы.</w:t>
      </w:r>
    </w:p>
    <w:p w:rsidR="00394AB6" w:rsidRPr="008B0D2A" w:rsidRDefault="00394AB6" w:rsidP="00394AB6">
      <w:pPr>
        <w:shd w:val="clear" w:color="auto" w:fill="FFFFFF"/>
        <w:ind w:firstLine="720"/>
        <w:jc w:val="both"/>
        <w:rPr>
          <w:sz w:val="28"/>
          <w:szCs w:val="28"/>
        </w:rPr>
      </w:pPr>
      <w:r w:rsidRPr="008B0D2A">
        <w:rPr>
          <w:i/>
          <w:iCs/>
          <w:color w:val="000000"/>
          <w:sz w:val="28"/>
          <w:szCs w:val="28"/>
        </w:rPr>
        <w:t>Налогооблагаемая прибыль</w:t>
      </w:r>
      <w:r w:rsidRPr="008B0D2A">
        <w:rPr>
          <w:iCs/>
          <w:color w:val="000000"/>
          <w:sz w:val="28"/>
          <w:szCs w:val="28"/>
        </w:rPr>
        <w:t xml:space="preserve"> — </w:t>
      </w:r>
      <w:r w:rsidRPr="008B0D2A">
        <w:rPr>
          <w:color w:val="000000"/>
          <w:sz w:val="28"/>
          <w:szCs w:val="28"/>
        </w:rPr>
        <w:t xml:space="preserve">это разность между </w:t>
      </w:r>
      <w:r w:rsidRPr="008B0D2A">
        <w:rPr>
          <w:bCs/>
          <w:color w:val="000000"/>
          <w:sz w:val="28"/>
          <w:szCs w:val="28"/>
        </w:rPr>
        <w:t xml:space="preserve">балансовой </w:t>
      </w:r>
      <w:r w:rsidRPr="008B0D2A">
        <w:rPr>
          <w:color w:val="000000"/>
          <w:sz w:val="28"/>
          <w:szCs w:val="28"/>
        </w:rPr>
        <w:t>прибылью и суммой прибыли, облагаемой налогом на доход (по ценным бумагам и от долевого участия в совместных предприятиях), а также суммы льгот по налогу на прибыль в соответствии с налоговым законодательством, которое</w:t>
      </w:r>
      <w:r w:rsidRPr="00CF5532">
        <w:rPr>
          <w:color w:val="000000"/>
          <w:spacing w:val="7"/>
          <w:sz w:val="28"/>
          <w:szCs w:val="28"/>
        </w:rPr>
        <w:t xml:space="preserve"> </w:t>
      </w:r>
      <w:r w:rsidRPr="008B0D2A">
        <w:rPr>
          <w:color w:val="000000"/>
          <w:sz w:val="28"/>
          <w:szCs w:val="28"/>
        </w:rPr>
        <w:t>периодически пересматривается.</w:t>
      </w:r>
    </w:p>
    <w:p w:rsidR="00394AB6" w:rsidRPr="008B0D2A" w:rsidRDefault="00394AB6" w:rsidP="00394AB6">
      <w:pPr>
        <w:shd w:val="clear" w:color="auto" w:fill="FFFFFF"/>
        <w:ind w:firstLine="720"/>
        <w:jc w:val="both"/>
        <w:rPr>
          <w:sz w:val="28"/>
          <w:szCs w:val="28"/>
        </w:rPr>
      </w:pPr>
      <w:r w:rsidRPr="008B0D2A">
        <w:rPr>
          <w:i/>
          <w:iCs/>
          <w:color w:val="000000"/>
          <w:sz w:val="28"/>
          <w:szCs w:val="28"/>
        </w:rPr>
        <w:t>Чистая прибыль</w:t>
      </w:r>
      <w:r w:rsidRPr="008B0D2A">
        <w:rPr>
          <w:color w:val="000000"/>
          <w:sz w:val="28"/>
          <w:szCs w:val="28"/>
        </w:rPr>
        <w:t xml:space="preserve"> – прибыль, остающаяся в распоряжении предприятия после уплаты всех налогов, экономических санкций и отчислений в благотворительные фонды.</w:t>
      </w:r>
    </w:p>
    <w:p w:rsidR="00394AB6" w:rsidRPr="008B0D2A" w:rsidRDefault="00394AB6" w:rsidP="00394AB6">
      <w:pPr>
        <w:shd w:val="clear" w:color="auto" w:fill="FFFFFF"/>
        <w:ind w:firstLine="720"/>
        <w:jc w:val="both"/>
        <w:rPr>
          <w:color w:val="000000"/>
          <w:sz w:val="28"/>
          <w:szCs w:val="28"/>
        </w:rPr>
      </w:pPr>
      <w:r w:rsidRPr="008B0D2A">
        <w:rPr>
          <w:iCs/>
          <w:color w:val="000000"/>
          <w:sz w:val="28"/>
          <w:szCs w:val="28"/>
        </w:rPr>
        <w:t xml:space="preserve">Нераспределенная прибыль </w:t>
      </w:r>
      <w:r w:rsidRPr="008B0D2A">
        <w:rPr>
          <w:color w:val="000000"/>
          <w:sz w:val="28"/>
          <w:szCs w:val="28"/>
        </w:rPr>
        <w:t>– это чистая прибыль за минусом ее использованной суммы на накопление и потребление.</w:t>
      </w:r>
    </w:p>
    <w:p w:rsidR="00394AB6" w:rsidRPr="008B0D2A" w:rsidRDefault="00394AB6" w:rsidP="00394AB6">
      <w:pPr>
        <w:shd w:val="clear" w:color="auto" w:fill="FFFFFF"/>
        <w:ind w:firstLine="720"/>
        <w:jc w:val="both"/>
        <w:rPr>
          <w:color w:val="000000"/>
          <w:sz w:val="28"/>
          <w:szCs w:val="28"/>
        </w:rPr>
      </w:pPr>
      <w:r w:rsidRPr="008B0D2A">
        <w:rPr>
          <w:bCs/>
          <w:color w:val="000000"/>
          <w:sz w:val="28"/>
          <w:szCs w:val="28"/>
        </w:rPr>
        <w:t xml:space="preserve">В </w:t>
      </w:r>
      <w:r w:rsidRPr="008B0D2A">
        <w:rPr>
          <w:color w:val="000000"/>
          <w:sz w:val="28"/>
          <w:szCs w:val="28"/>
        </w:rPr>
        <w:t>процессе анализа необходимо изучить состав балансовой прибыли, ее структуру, динамику и выполнение плана за отчетный год (табл. 9.1).</w:t>
      </w:r>
      <w:r w:rsidRPr="008B0D2A">
        <w:rPr>
          <w:iCs/>
          <w:color w:val="000000"/>
          <w:sz w:val="28"/>
          <w:szCs w:val="28"/>
        </w:rPr>
        <w:t xml:space="preserve"> При </w:t>
      </w:r>
      <w:r w:rsidRPr="008B0D2A">
        <w:rPr>
          <w:iCs/>
          <w:color w:val="000000"/>
          <w:sz w:val="28"/>
          <w:szCs w:val="28"/>
        </w:rPr>
        <w:lastRenderedPageBreak/>
        <w:t>изучении динамики прибыли следует учитывать инфляционные факторы изменения ее суммы</w:t>
      </w:r>
    </w:p>
    <w:p w:rsidR="00394AB6" w:rsidRPr="008B0D2A" w:rsidRDefault="00394AB6" w:rsidP="00394AB6">
      <w:pPr>
        <w:shd w:val="clear" w:color="auto" w:fill="FFFFFF"/>
        <w:ind w:firstLine="720"/>
        <w:jc w:val="both"/>
        <w:rPr>
          <w:sz w:val="28"/>
          <w:szCs w:val="28"/>
        </w:rPr>
      </w:pPr>
      <w:r w:rsidRPr="008B0D2A">
        <w:rPr>
          <w:color w:val="000000"/>
          <w:sz w:val="28"/>
          <w:szCs w:val="28"/>
        </w:rPr>
        <w:t xml:space="preserve">Для этого выручку корректируют на средневзвешенный индекс рост цен на продукцию предприятия в среднем по отрасли, а затраты по реализованной продукции уменьшают </w:t>
      </w:r>
      <w:r w:rsidRPr="008B0D2A">
        <w:rPr>
          <w:bCs/>
          <w:color w:val="000000"/>
          <w:sz w:val="28"/>
          <w:szCs w:val="28"/>
        </w:rPr>
        <w:t xml:space="preserve">на </w:t>
      </w:r>
      <w:r w:rsidRPr="008B0D2A">
        <w:rPr>
          <w:color w:val="000000"/>
          <w:sz w:val="28"/>
          <w:szCs w:val="28"/>
        </w:rPr>
        <w:t>их прирост в результате повышения цен на потреблен</w:t>
      </w:r>
      <w:r w:rsidRPr="008B0D2A">
        <w:rPr>
          <w:color w:val="000000"/>
          <w:sz w:val="28"/>
          <w:szCs w:val="28"/>
        </w:rPr>
        <w:softHyphen/>
        <w:t xml:space="preserve">ные ресурсы </w:t>
      </w:r>
      <w:r w:rsidRPr="008B0D2A">
        <w:rPr>
          <w:bCs/>
          <w:color w:val="000000"/>
          <w:sz w:val="28"/>
          <w:szCs w:val="28"/>
        </w:rPr>
        <w:t>за анализи</w:t>
      </w:r>
      <w:r w:rsidRPr="008B0D2A">
        <w:rPr>
          <w:color w:val="000000"/>
          <w:sz w:val="28"/>
          <w:szCs w:val="28"/>
        </w:rPr>
        <w:t>руемый период.</w:t>
      </w:r>
    </w:p>
    <w:p w:rsidR="00394AB6" w:rsidRDefault="00394AB6" w:rsidP="00394AB6">
      <w:pPr>
        <w:shd w:val="clear" w:color="auto" w:fill="FFFFFF"/>
        <w:ind w:firstLine="720"/>
        <w:jc w:val="right"/>
        <w:rPr>
          <w:i/>
          <w:color w:val="000000"/>
          <w:sz w:val="28"/>
          <w:szCs w:val="28"/>
        </w:rPr>
      </w:pPr>
    </w:p>
    <w:p w:rsidR="00394AB6" w:rsidRDefault="00394AB6" w:rsidP="00394AB6">
      <w:pPr>
        <w:shd w:val="clear" w:color="auto" w:fill="FFFFFF"/>
        <w:ind w:firstLine="720"/>
        <w:jc w:val="right"/>
        <w:rPr>
          <w:i/>
          <w:color w:val="000000"/>
          <w:sz w:val="28"/>
          <w:szCs w:val="28"/>
        </w:rPr>
      </w:pPr>
      <w:r w:rsidRPr="008B0D2A">
        <w:rPr>
          <w:i/>
          <w:color w:val="000000"/>
          <w:sz w:val="28"/>
          <w:szCs w:val="28"/>
        </w:rPr>
        <w:t>Таблица 9.1</w:t>
      </w:r>
    </w:p>
    <w:p w:rsidR="00394AB6" w:rsidRPr="008B0D2A" w:rsidRDefault="00394AB6" w:rsidP="00394AB6">
      <w:pPr>
        <w:shd w:val="clear" w:color="auto" w:fill="FFFFFF"/>
        <w:ind w:firstLine="720"/>
        <w:jc w:val="right"/>
        <w:rPr>
          <w:i/>
          <w:color w:val="000000"/>
          <w:sz w:val="28"/>
          <w:szCs w:val="28"/>
        </w:rPr>
      </w:pPr>
      <w:r w:rsidRPr="008B0D2A">
        <w:rPr>
          <w:i/>
          <w:color w:val="000000"/>
          <w:sz w:val="28"/>
          <w:szCs w:val="28"/>
        </w:rPr>
        <w:t xml:space="preserve"> </w:t>
      </w:r>
    </w:p>
    <w:p w:rsidR="00394AB6" w:rsidRDefault="00394AB6" w:rsidP="00394AB6">
      <w:pPr>
        <w:shd w:val="clear" w:color="auto" w:fill="FFFFFF"/>
        <w:jc w:val="center"/>
        <w:rPr>
          <w:b/>
          <w:color w:val="000000"/>
          <w:sz w:val="28"/>
          <w:szCs w:val="28"/>
        </w:rPr>
      </w:pPr>
      <w:r w:rsidRPr="008B0D2A">
        <w:rPr>
          <w:b/>
          <w:color w:val="000000"/>
          <w:sz w:val="28"/>
          <w:szCs w:val="28"/>
        </w:rPr>
        <w:t xml:space="preserve">Анализ состава, динамики и </w:t>
      </w:r>
      <w:r w:rsidRPr="008B0D2A">
        <w:rPr>
          <w:b/>
          <w:bCs/>
          <w:color w:val="000000"/>
          <w:sz w:val="28"/>
          <w:szCs w:val="28"/>
        </w:rPr>
        <w:t xml:space="preserve">выполнения </w:t>
      </w:r>
      <w:r w:rsidRPr="008B0D2A">
        <w:rPr>
          <w:b/>
          <w:color w:val="000000"/>
          <w:sz w:val="28"/>
          <w:szCs w:val="28"/>
        </w:rPr>
        <w:t>плана прибыли за отчетный год</w:t>
      </w:r>
    </w:p>
    <w:p w:rsidR="00394AB6" w:rsidRPr="008B0D2A" w:rsidRDefault="00394AB6" w:rsidP="00394AB6">
      <w:pPr>
        <w:shd w:val="clear" w:color="auto" w:fill="FFFFFF"/>
        <w:jc w:val="center"/>
        <w:rPr>
          <w:b/>
          <w:sz w:val="28"/>
          <w:szCs w:val="28"/>
        </w:rPr>
      </w:pPr>
    </w:p>
    <w:tbl>
      <w:tblPr>
        <w:tblStyle w:val="a7"/>
        <w:tblW w:w="9633" w:type="dxa"/>
        <w:tblInd w:w="108" w:type="dxa"/>
        <w:tblLayout w:type="fixed"/>
        <w:tblLook w:val="01E0"/>
      </w:tblPr>
      <w:tblGrid>
        <w:gridCol w:w="2694"/>
        <w:gridCol w:w="986"/>
        <w:gridCol w:w="850"/>
        <w:gridCol w:w="990"/>
        <w:gridCol w:w="853"/>
        <w:gridCol w:w="1080"/>
        <w:gridCol w:w="848"/>
        <w:gridCol w:w="1332"/>
      </w:tblGrid>
      <w:tr w:rsidR="00394AB6" w:rsidRPr="00CF5532" w:rsidTr="00C962BC">
        <w:tc>
          <w:tcPr>
            <w:tcW w:w="2694" w:type="dxa"/>
            <w:vMerge w:val="restart"/>
            <w:vAlign w:val="center"/>
          </w:tcPr>
          <w:p w:rsidR="00394AB6" w:rsidRPr="00CF5532" w:rsidRDefault="00394AB6" w:rsidP="00C962BC">
            <w:pPr>
              <w:jc w:val="center"/>
            </w:pPr>
            <w:r w:rsidRPr="00CF5532">
              <w:t>Показатель</w:t>
            </w:r>
          </w:p>
        </w:tc>
        <w:tc>
          <w:tcPr>
            <w:tcW w:w="1836" w:type="dxa"/>
            <w:gridSpan w:val="2"/>
            <w:vAlign w:val="center"/>
          </w:tcPr>
          <w:p w:rsidR="00394AB6" w:rsidRPr="00CF5532" w:rsidRDefault="00394AB6" w:rsidP="00C962BC">
            <w:pPr>
              <w:jc w:val="center"/>
            </w:pPr>
            <w:r w:rsidRPr="00CF5532">
              <w:t>Прошлый год</w:t>
            </w:r>
          </w:p>
        </w:tc>
        <w:tc>
          <w:tcPr>
            <w:tcW w:w="3771" w:type="dxa"/>
            <w:gridSpan w:val="4"/>
            <w:vAlign w:val="center"/>
          </w:tcPr>
          <w:p w:rsidR="00394AB6" w:rsidRPr="00CF5532" w:rsidRDefault="00394AB6" w:rsidP="00C962BC">
            <w:pPr>
              <w:jc w:val="center"/>
            </w:pPr>
            <w:r w:rsidRPr="00CF5532">
              <w:t>Отчетный год</w:t>
            </w:r>
          </w:p>
        </w:tc>
        <w:tc>
          <w:tcPr>
            <w:tcW w:w="1332" w:type="dxa"/>
            <w:vMerge w:val="restart"/>
            <w:vAlign w:val="center"/>
          </w:tcPr>
          <w:p w:rsidR="00394AB6" w:rsidRPr="00CF5532" w:rsidRDefault="00394AB6" w:rsidP="00C962BC">
            <w:pPr>
              <w:jc w:val="center"/>
            </w:pPr>
            <w:r w:rsidRPr="00CF5532">
              <w:t>Прибыль фактическая в ценах прошлого года.</w:t>
            </w:r>
          </w:p>
        </w:tc>
      </w:tr>
      <w:tr w:rsidR="00394AB6" w:rsidRPr="00CF5532" w:rsidTr="00C962BC">
        <w:tc>
          <w:tcPr>
            <w:tcW w:w="2694" w:type="dxa"/>
            <w:vMerge/>
            <w:vAlign w:val="center"/>
          </w:tcPr>
          <w:p w:rsidR="00394AB6" w:rsidRPr="00CF5532" w:rsidRDefault="00394AB6" w:rsidP="00C962BC">
            <w:pPr>
              <w:jc w:val="center"/>
            </w:pPr>
          </w:p>
        </w:tc>
        <w:tc>
          <w:tcPr>
            <w:tcW w:w="986" w:type="dxa"/>
            <w:vMerge w:val="restart"/>
            <w:vAlign w:val="center"/>
          </w:tcPr>
          <w:p w:rsidR="00394AB6" w:rsidRPr="00CF5532" w:rsidRDefault="00394AB6" w:rsidP="00C962BC">
            <w:pPr>
              <w:jc w:val="center"/>
            </w:pPr>
            <w:r w:rsidRPr="00CF5532">
              <w:t>Сумма, тыс.р.</w:t>
            </w:r>
          </w:p>
        </w:tc>
        <w:tc>
          <w:tcPr>
            <w:tcW w:w="850" w:type="dxa"/>
            <w:vMerge w:val="restart"/>
            <w:vAlign w:val="center"/>
          </w:tcPr>
          <w:p w:rsidR="00394AB6" w:rsidRPr="00CF5532" w:rsidRDefault="00394AB6" w:rsidP="00C962BC">
            <w:pPr>
              <w:jc w:val="center"/>
            </w:pPr>
            <w:r w:rsidRPr="00CF5532">
              <w:t>Доля,</w:t>
            </w:r>
            <w:r>
              <w:t xml:space="preserve"> </w:t>
            </w:r>
            <w:r w:rsidRPr="00CF5532">
              <w:t>%</w:t>
            </w:r>
          </w:p>
        </w:tc>
        <w:tc>
          <w:tcPr>
            <w:tcW w:w="1843" w:type="dxa"/>
            <w:gridSpan w:val="2"/>
            <w:vAlign w:val="center"/>
          </w:tcPr>
          <w:p w:rsidR="00394AB6" w:rsidRPr="00CF5532" w:rsidRDefault="00394AB6" w:rsidP="00C962BC">
            <w:pPr>
              <w:jc w:val="center"/>
            </w:pPr>
            <w:r w:rsidRPr="00CF5532">
              <w:t>План</w:t>
            </w:r>
          </w:p>
        </w:tc>
        <w:tc>
          <w:tcPr>
            <w:tcW w:w="1928" w:type="dxa"/>
            <w:gridSpan w:val="2"/>
            <w:vAlign w:val="center"/>
          </w:tcPr>
          <w:p w:rsidR="00394AB6" w:rsidRPr="00CF5532" w:rsidRDefault="00394AB6" w:rsidP="00C962BC">
            <w:pPr>
              <w:jc w:val="center"/>
            </w:pPr>
            <w:r w:rsidRPr="00CF5532">
              <w:t>Факт</w:t>
            </w:r>
          </w:p>
        </w:tc>
        <w:tc>
          <w:tcPr>
            <w:tcW w:w="1332" w:type="dxa"/>
            <w:vMerge/>
            <w:vAlign w:val="center"/>
          </w:tcPr>
          <w:p w:rsidR="00394AB6" w:rsidRPr="00CF5532" w:rsidRDefault="00394AB6" w:rsidP="00C962BC">
            <w:pPr>
              <w:jc w:val="center"/>
            </w:pPr>
          </w:p>
        </w:tc>
      </w:tr>
      <w:tr w:rsidR="00394AB6" w:rsidRPr="00CF5532" w:rsidTr="00C962BC">
        <w:tc>
          <w:tcPr>
            <w:tcW w:w="2694" w:type="dxa"/>
            <w:vMerge/>
            <w:vAlign w:val="center"/>
          </w:tcPr>
          <w:p w:rsidR="00394AB6" w:rsidRPr="00CF5532" w:rsidRDefault="00394AB6" w:rsidP="00C962BC">
            <w:pPr>
              <w:jc w:val="center"/>
            </w:pPr>
          </w:p>
        </w:tc>
        <w:tc>
          <w:tcPr>
            <w:tcW w:w="986" w:type="dxa"/>
            <w:vMerge/>
            <w:vAlign w:val="center"/>
          </w:tcPr>
          <w:p w:rsidR="00394AB6" w:rsidRPr="00CF5532" w:rsidRDefault="00394AB6" w:rsidP="00C962BC">
            <w:pPr>
              <w:jc w:val="center"/>
            </w:pPr>
          </w:p>
        </w:tc>
        <w:tc>
          <w:tcPr>
            <w:tcW w:w="850" w:type="dxa"/>
            <w:vMerge/>
            <w:vAlign w:val="center"/>
          </w:tcPr>
          <w:p w:rsidR="00394AB6" w:rsidRPr="00CF5532" w:rsidRDefault="00394AB6" w:rsidP="00C962BC">
            <w:pPr>
              <w:jc w:val="center"/>
            </w:pPr>
          </w:p>
        </w:tc>
        <w:tc>
          <w:tcPr>
            <w:tcW w:w="990" w:type="dxa"/>
            <w:vAlign w:val="center"/>
          </w:tcPr>
          <w:p w:rsidR="00394AB6" w:rsidRPr="00CF5532" w:rsidRDefault="00394AB6" w:rsidP="00C962BC">
            <w:pPr>
              <w:jc w:val="center"/>
            </w:pPr>
            <w:r w:rsidRPr="00CF5532">
              <w:t>Сумма, тыс.р.</w:t>
            </w:r>
          </w:p>
        </w:tc>
        <w:tc>
          <w:tcPr>
            <w:tcW w:w="853" w:type="dxa"/>
            <w:vAlign w:val="center"/>
          </w:tcPr>
          <w:p w:rsidR="00394AB6" w:rsidRDefault="00394AB6" w:rsidP="00C962BC">
            <w:pPr>
              <w:jc w:val="center"/>
            </w:pPr>
            <w:r>
              <w:t>Доля</w:t>
            </w:r>
            <w:r w:rsidRPr="00CF5532">
              <w:t>,</w:t>
            </w:r>
            <w:r>
              <w:t xml:space="preserve"> </w:t>
            </w:r>
          </w:p>
          <w:p w:rsidR="00394AB6" w:rsidRPr="00CF5532" w:rsidRDefault="00394AB6" w:rsidP="00C962BC">
            <w:pPr>
              <w:jc w:val="center"/>
            </w:pPr>
            <w:r w:rsidRPr="00CF5532">
              <w:t>%</w:t>
            </w:r>
          </w:p>
        </w:tc>
        <w:tc>
          <w:tcPr>
            <w:tcW w:w="1080" w:type="dxa"/>
            <w:vAlign w:val="center"/>
          </w:tcPr>
          <w:p w:rsidR="00394AB6" w:rsidRPr="00CF5532" w:rsidRDefault="00394AB6" w:rsidP="00C962BC">
            <w:pPr>
              <w:jc w:val="center"/>
            </w:pPr>
            <w:r w:rsidRPr="00CF5532">
              <w:t>Сумма, тыс.р.</w:t>
            </w:r>
          </w:p>
        </w:tc>
        <w:tc>
          <w:tcPr>
            <w:tcW w:w="848" w:type="dxa"/>
            <w:vAlign w:val="center"/>
          </w:tcPr>
          <w:p w:rsidR="00394AB6" w:rsidRPr="00CF5532" w:rsidRDefault="00394AB6" w:rsidP="00C962BC">
            <w:pPr>
              <w:jc w:val="center"/>
            </w:pPr>
            <w:r w:rsidRPr="00CF5532">
              <w:t>Доля,</w:t>
            </w:r>
            <w:r>
              <w:t xml:space="preserve"> </w:t>
            </w:r>
            <w:r w:rsidRPr="00CF5532">
              <w:t>%</w:t>
            </w:r>
          </w:p>
        </w:tc>
        <w:tc>
          <w:tcPr>
            <w:tcW w:w="1332" w:type="dxa"/>
            <w:vMerge/>
            <w:vAlign w:val="center"/>
          </w:tcPr>
          <w:p w:rsidR="00394AB6" w:rsidRPr="00CF5532" w:rsidRDefault="00394AB6" w:rsidP="00C962BC">
            <w:pPr>
              <w:jc w:val="center"/>
            </w:pPr>
          </w:p>
        </w:tc>
      </w:tr>
      <w:tr w:rsidR="00394AB6" w:rsidRPr="00CF5532" w:rsidTr="00C962BC">
        <w:tc>
          <w:tcPr>
            <w:tcW w:w="2694" w:type="dxa"/>
            <w:vAlign w:val="center"/>
          </w:tcPr>
          <w:p w:rsidR="00394AB6" w:rsidRPr="00CF5532" w:rsidRDefault="00394AB6" w:rsidP="00C962BC">
            <w:r w:rsidRPr="00CF5532">
              <w:t>Прибыль от реализации продукции (работ, услуг)</w:t>
            </w:r>
          </w:p>
        </w:tc>
        <w:tc>
          <w:tcPr>
            <w:tcW w:w="986" w:type="dxa"/>
            <w:vAlign w:val="center"/>
          </w:tcPr>
          <w:p w:rsidR="00394AB6" w:rsidRPr="00CF5532" w:rsidRDefault="00394AB6" w:rsidP="00C962BC">
            <w:pPr>
              <w:jc w:val="center"/>
            </w:pPr>
            <w:r w:rsidRPr="00CF5532">
              <w:t xml:space="preserve">12 250 </w:t>
            </w:r>
          </w:p>
        </w:tc>
        <w:tc>
          <w:tcPr>
            <w:tcW w:w="850" w:type="dxa"/>
            <w:vAlign w:val="center"/>
          </w:tcPr>
          <w:p w:rsidR="00394AB6" w:rsidRPr="00CF5532" w:rsidRDefault="00394AB6" w:rsidP="00C962BC">
            <w:pPr>
              <w:jc w:val="center"/>
            </w:pPr>
            <w:r w:rsidRPr="00CF5532">
              <w:t>83</w:t>
            </w:r>
          </w:p>
        </w:tc>
        <w:tc>
          <w:tcPr>
            <w:tcW w:w="990" w:type="dxa"/>
            <w:vAlign w:val="center"/>
          </w:tcPr>
          <w:p w:rsidR="00394AB6" w:rsidRPr="00CF5532" w:rsidRDefault="00394AB6" w:rsidP="00C962BC">
            <w:pPr>
              <w:jc w:val="center"/>
            </w:pPr>
            <w:r w:rsidRPr="00CF5532">
              <w:t xml:space="preserve">15 477 </w:t>
            </w:r>
          </w:p>
        </w:tc>
        <w:tc>
          <w:tcPr>
            <w:tcW w:w="853" w:type="dxa"/>
            <w:vAlign w:val="center"/>
          </w:tcPr>
          <w:p w:rsidR="00394AB6" w:rsidRPr="00CF5532" w:rsidRDefault="00394AB6" w:rsidP="00C962BC">
            <w:pPr>
              <w:jc w:val="center"/>
            </w:pPr>
            <w:r w:rsidRPr="00CF5532">
              <w:t>84,8</w:t>
            </w:r>
          </w:p>
        </w:tc>
        <w:tc>
          <w:tcPr>
            <w:tcW w:w="1080" w:type="dxa"/>
            <w:vAlign w:val="center"/>
          </w:tcPr>
          <w:p w:rsidR="00394AB6" w:rsidRPr="00CF5532" w:rsidRDefault="00394AB6" w:rsidP="00C962BC">
            <w:pPr>
              <w:jc w:val="center"/>
            </w:pPr>
            <w:r w:rsidRPr="00CF5532">
              <w:t xml:space="preserve">18 597 </w:t>
            </w:r>
          </w:p>
        </w:tc>
        <w:tc>
          <w:tcPr>
            <w:tcW w:w="848" w:type="dxa"/>
            <w:vAlign w:val="center"/>
          </w:tcPr>
          <w:p w:rsidR="00394AB6" w:rsidRPr="00CF5532" w:rsidRDefault="00394AB6" w:rsidP="00C962BC">
            <w:pPr>
              <w:jc w:val="center"/>
            </w:pPr>
            <w:r w:rsidRPr="00CF5532">
              <w:t>83,6</w:t>
            </w:r>
          </w:p>
        </w:tc>
        <w:tc>
          <w:tcPr>
            <w:tcW w:w="1332" w:type="dxa"/>
            <w:vAlign w:val="center"/>
          </w:tcPr>
          <w:p w:rsidR="00394AB6" w:rsidRPr="00CF5532" w:rsidRDefault="00394AB6" w:rsidP="00C962BC">
            <w:pPr>
              <w:jc w:val="center"/>
            </w:pPr>
            <w:r w:rsidRPr="00CF5532">
              <w:t xml:space="preserve">12 550 </w:t>
            </w:r>
          </w:p>
        </w:tc>
      </w:tr>
      <w:tr w:rsidR="00394AB6" w:rsidRPr="00CF5532" w:rsidTr="00C962BC">
        <w:tc>
          <w:tcPr>
            <w:tcW w:w="2694" w:type="dxa"/>
          </w:tcPr>
          <w:p w:rsidR="00394AB6" w:rsidRPr="00CF5532" w:rsidRDefault="00394AB6" w:rsidP="00C962BC">
            <w:r w:rsidRPr="00CF5532">
              <w:t>Прочие операционные доходы</w:t>
            </w:r>
          </w:p>
        </w:tc>
        <w:tc>
          <w:tcPr>
            <w:tcW w:w="986" w:type="dxa"/>
          </w:tcPr>
          <w:p w:rsidR="00394AB6" w:rsidRPr="00CF5532" w:rsidRDefault="00394AB6" w:rsidP="00C962BC">
            <w:pPr>
              <w:jc w:val="center"/>
            </w:pPr>
            <w:r w:rsidRPr="00CF5532">
              <w:t xml:space="preserve">2850 </w:t>
            </w:r>
          </w:p>
        </w:tc>
        <w:tc>
          <w:tcPr>
            <w:tcW w:w="850" w:type="dxa"/>
          </w:tcPr>
          <w:p w:rsidR="00394AB6" w:rsidRPr="00CF5532" w:rsidRDefault="00394AB6" w:rsidP="00C962BC">
            <w:pPr>
              <w:jc w:val="center"/>
            </w:pPr>
            <w:r w:rsidRPr="00CF5532">
              <w:t>19,3</w:t>
            </w:r>
          </w:p>
        </w:tc>
        <w:tc>
          <w:tcPr>
            <w:tcW w:w="990" w:type="dxa"/>
          </w:tcPr>
          <w:p w:rsidR="00394AB6" w:rsidRPr="00CF5532" w:rsidRDefault="00394AB6" w:rsidP="00C962BC">
            <w:pPr>
              <w:jc w:val="center"/>
            </w:pPr>
            <w:r w:rsidRPr="00CF5532">
              <w:t xml:space="preserve">3250 </w:t>
            </w:r>
          </w:p>
        </w:tc>
        <w:tc>
          <w:tcPr>
            <w:tcW w:w="853" w:type="dxa"/>
          </w:tcPr>
          <w:p w:rsidR="00394AB6" w:rsidRPr="00CF5532" w:rsidRDefault="00394AB6" w:rsidP="00C962BC">
            <w:pPr>
              <w:jc w:val="center"/>
            </w:pPr>
            <w:r w:rsidRPr="00CF5532">
              <w:t>17,8</w:t>
            </w:r>
          </w:p>
        </w:tc>
        <w:tc>
          <w:tcPr>
            <w:tcW w:w="1080" w:type="dxa"/>
          </w:tcPr>
          <w:p w:rsidR="00394AB6" w:rsidRPr="00CF5532" w:rsidRDefault="00394AB6" w:rsidP="00C962BC">
            <w:pPr>
              <w:jc w:val="center"/>
            </w:pPr>
            <w:r w:rsidRPr="00CF5532">
              <w:t xml:space="preserve">3860 </w:t>
            </w:r>
          </w:p>
        </w:tc>
        <w:tc>
          <w:tcPr>
            <w:tcW w:w="848" w:type="dxa"/>
          </w:tcPr>
          <w:p w:rsidR="00394AB6" w:rsidRPr="00CF5532" w:rsidRDefault="00394AB6" w:rsidP="00C962BC">
            <w:pPr>
              <w:jc w:val="center"/>
            </w:pPr>
            <w:r w:rsidRPr="00CF5532">
              <w:t>17,4</w:t>
            </w:r>
          </w:p>
        </w:tc>
        <w:tc>
          <w:tcPr>
            <w:tcW w:w="1332" w:type="dxa"/>
          </w:tcPr>
          <w:p w:rsidR="00394AB6" w:rsidRPr="00CF5532" w:rsidRDefault="00394AB6" w:rsidP="00C962BC">
            <w:pPr>
              <w:jc w:val="center"/>
            </w:pPr>
            <w:r w:rsidRPr="00CF5532">
              <w:t xml:space="preserve">3500 </w:t>
            </w:r>
          </w:p>
        </w:tc>
      </w:tr>
      <w:tr w:rsidR="00394AB6" w:rsidRPr="00CF5532" w:rsidTr="00C962BC">
        <w:tc>
          <w:tcPr>
            <w:tcW w:w="2694" w:type="dxa"/>
          </w:tcPr>
          <w:p w:rsidR="00394AB6" w:rsidRPr="00CF5532" w:rsidRDefault="00394AB6" w:rsidP="00C962BC">
            <w:r w:rsidRPr="00CF5532">
              <w:t>Прочие операционные расходы</w:t>
            </w:r>
          </w:p>
        </w:tc>
        <w:tc>
          <w:tcPr>
            <w:tcW w:w="986" w:type="dxa"/>
          </w:tcPr>
          <w:p w:rsidR="00394AB6" w:rsidRPr="00CF5532" w:rsidRDefault="00394AB6" w:rsidP="00C962BC">
            <w:pPr>
              <w:jc w:val="center"/>
            </w:pPr>
            <w:r>
              <w:rPr>
                <w:color w:val="000000"/>
                <w:spacing w:val="-4"/>
                <w:sz w:val="28"/>
                <w:szCs w:val="28"/>
              </w:rPr>
              <w:t xml:space="preserve">– </w:t>
            </w:r>
            <w:r w:rsidRPr="00CF5532">
              <w:t>650</w:t>
            </w:r>
          </w:p>
        </w:tc>
        <w:tc>
          <w:tcPr>
            <w:tcW w:w="850" w:type="dxa"/>
          </w:tcPr>
          <w:p w:rsidR="00394AB6" w:rsidRPr="00CF5532" w:rsidRDefault="00394AB6" w:rsidP="00C962BC">
            <w:pPr>
              <w:jc w:val="center"/>
            </w:pPr>
            <w:r>
              <w:rPr>
                <w:color w:val="000000"/>
                <w:spacing w:val="-4"/>
                <w:sz w:val="28"/>
                <w:szCs w:val="28"/>
              </w:rPr>
              <w:t xml:space="preserve">– </w:t>
            </w:r>
            <w:r w:rsidRPr="00CF5532">
              <w:t>4,4</w:t>
            </w:r>
          </w:p>
        </w:tc>
        <w:tc>
          <w:tcPr>
            <w:tcW w:w="990" w:type="dxa"/>
          </w:tcPr>
          <w:p w:rsidR="00394AB6" w:rsidRPr="00CF5532" w:rsidRDefault="00394AB6" w:rsidP="00C962BC">
            <w:pPr>
              <w:jc w:val="center"/>
            </w:pPr>
            <w:r>
              <w:rPr>
                <w:color w:val="000000"/>
                <w:spacing w:val="-4"/>
                <w:sz w:val="28"/>
                <w:szCs w:val="28"/>
              </w:rPr>
              <w:t xml:space="preserve">– </w:t>
            </w:r>
            <w:r w:rsidRPr="00CF5532">
              <w:t>900</w:t>
            </w:r>
          </w:p>
        </w:tc>
        <w:tc>
          <w:tcPr>
            <w:tcW w:w="853" w:type="dxa"/>
          </w:tcPr>
          <w:p w:rsidR="00394AB6" w:rsidRPr="00CF5532" w:rsidRDefault="00394AB6" w:rsidP="00C962BC">
            <w:pPr>
              <w:jc w:val="center"/>
            </w:pPr>
            <w:r>
              <w:rPr>
                <w:color w:val="000000"/>
                <w:spacing w:val="-4"/>
                <w:sz w:val="28"/>
                <w:szCs w:val="28"/>
              </w:rPr>
              <w:t xml:space="preserve">– </w:t>
            </w:r>
            <w:r w:rsidRPr="00CF5532">
              <w:t>4,9</w:t>
            </w:r>
          </w:p>
        </w:tc>
        <w:tc>
          <w:tcPr>
            <w:tcW w:w="1080" w:type="dxa"/>
          </w:tcPr>
          <w:p w:rsidR="00394AB6" w:rsidRPr="00CF5532" w:rsidRDefault="00394AB6" w:rsidP="00C962BC">
            <w:pPr>
              <w:jc w:val="center"/>
            </w:pPr>
            <w:r>
              <w:rPr>
                <w:color w:val="000000"/>
                <w:spacing w:val="-4"/>
                <w:sz w:val="28"/>
                <w:szCs w:val="28"/>
              </w:rPr>
              <w:t xml:space="preserve">– </w:t>
            </w:r>
            <w:r w:rsidRPr="00CF5532">
              <w:t>1060</w:t>
            </w:r>
          </w:p>
        </w:tc>
        <w:tc>
          <w:tcPr>
            <w:tcW w:w="848" w:type="dxa"/>
          </w:tcPr>
          <w:p w:rsidR="00394AB6" w:rsidRPr="00CF5532" w:rsidRDefault="00394AB6" w:rsidP="00C962BC">
            <w:pPr>
              <w:jc w:val="center"/>
            </w:pPr>
            <w:r>
              <w:rPr>
                <w:color w:val="000000"/>
                <w:spacing w:val="-4"/>
                <w:sz w:val="28"/>
                <w:szCs w:val="28"/>
              </w:rPr>
              <w:t xml:space="preserve">– </w:t>
            </w:r>
            <w:r w:rsidRPr="00CF5532">
              <w:t>4,8</w:t>
            </w:r>
          </w:p>
        </w:tc>
        <w:tc>
          <w:tcPr>
            <w:tcW w:w="1332" w:type="dxa"/>
          </w:tcPr>
          <w:p w:rsidR="00394AB6" w:rsidRPr="00CF5532" w:rsidRDefault="00394AB6" w:rsidP="00C962BC">
            <w:pPr>
              <w:jc w:val="center"/>
            </w:pPr>
            <w:r>
              <w:rPr>
                <w:color w:val="000000"/>
                <w:spacing w:val="-4"/>
                <w:sz w:val="28"/>
                <w:szCs w:val="28"/>
              </w:rPr>
              <w:t xml:space="preserve">– </w:t>
            </w:r>
            <w:r w:rsidRPr="00CF5532">
              <w:t>1600</w:t>
            </w:r>
          </w:p>
        </w:tc>
      </w:tr>
      <w:tr w:rsidR="00394AB6" w:rsidRPr="00CF5532" w:rsidTr="00C962BC">
        <w:tc>
          <w:tcPr>
            <w:tcW w:w="2694" w:type="dxa"/>
          </w:tcPr>
          <w:p w:rsidR="00394AB6" w:rsidRPr="00CF5532" w:rsidRDefault="00394AB6" w:rsidP="00C962BC">
            <w:r w:rsidRPr="00CF5532">
              <w:t>Внереализационные доходы</w:t>
            </w:r>
          </w:p>
        </w:tc>
        <w:tc>
          <w:tcPr>
            <w:tcW w:w="986" w:type="dxa"/>
          </w:tcPr>
          <w:p w:rsidR="00394AB6" w:rsidRPr="00CF5532" w:rsidRDefault="00394AB6" w:rsidP="00C962BC">
            <w:pPr>
              <w:jc w:val="center"/>
            </w:pPr>
            <w:r w:rsidRPr="00CF5532">
              <w:t>1500</w:t>
            </w:r>
          </w:p>
        </w:tc>
        <w:tc>
          <w:tcPr>
            <w:tcW w:w="850" w:type="dxa"/>
          </w:tcPr>
          <w:p w:rsidR="00394AB6" w:rsidRPr="00CF5532" w:rsidRDefault="00394AB6" w:rsidP="00C962BC">
            <w:pPr>
              <w:jc w:val="center"/>
            </w:pPr>
            <w:r w:rsidRPr="00CF5532">
              <w:t>10,2</w:t>
            </w:r>
          </w:p>
        </w:tc>
        <w:tc>
          <w:tcPr>
            <w:tcW w:w="990" w:type="dxa"/>
          </w:tcPr>
          <w:p w:rsidR="00394AB6" w:rsidRPr="00CF5532" w:rsidRDefault="00394AB6" w:rsidP="00C962BC">
            <w:pPr>
              <w:jc w:val="center"/>
            </w:pPr>
            <w:r w:rsidRPr="00CF5532">
              <w:t>1883</w:t>
            </w:r>
          </w:p>
        </w:tc>
        <w:tc>
          <w:tcPr>
            <w:tcW w:w="853" w:type="dxa"/>
          </w:tcPr>
          <w:p w:rsidR="00394AB6" w:rsidRPr="00CF5532" w:rsidRDefault="00394AB6" w:rsidP="00C962BC">
            <w:pPr>
              <w:jc w:val="center"/>
            </w:pPr>
            <w:r w:rsidRPr="00CF5532">
              <w:t>10,3</w:t>
            </w:r>
          </w:p>
        </w:tc>
        <w:tc>
          <w:tcPr>
            <w:tcW w:w="1080" w:type="dxa"/>
          </w:tcPr>
          <w:p w:rsidR="00394AB6" w:rsidRPr="00CF5532" w:rsidRDefault="00394AB6" w:rsidP="00C962BC">
            <w:pPr>
              <w:jc w:val="center"/>
            </w:pPr>
            <w:r w:rsidRPr="00CF5532">
              <w:t>2233</w:t>
            </w:r>
          </w:p>
        </w:tc>
        <w:tc>
          <w:tcPr>
            <w:tcW w:w="848" w:type="dxa"/>
          </w:tcPr>
          <w:p w:rsidR="00394AB6" w:rsidRPr="00CF5532" w:rsidRDefault="00394AB6" w:rsidP="00C962BC">
            <w:pPr>
              <w:jc w:val="center"/>
            </w:pPr>
            <w:r w:rsidRPr="00CF5532">
              <w:t>10</w:t>
            </w:r>
          </w:p>
        </w:tc>
        <w:tc>
          <w:tcPr>
            <w:tcW w:w="1332" w:type="dxa"/>
          </w:tcPr>
          <w:p w:rsidR="00394AB6" w:rsidRPr="00CF5532" w:rsidRDefault="00394AB6" w:rsidP="00C962BC">
            <w:pPr>
              <w:jc w:val="center"/>
            </w:pPr>
            <w:r w:rsidRPr="00CF5532">
              <w:t>1500</w:t>
            </w:r>
          </w:p>
        </w:tc>
      </w:tr>
      <w:tr w:rsidR="00394AB6" w:rsidRPr="00CF5532" w:rsidTr="00C962BC">
        <w:tc>
          <w:tcPr>
            <w:tcW w:w="2694" w:type="dxa"/>
          </w:tcPr>
          <w:p w:rsidR="00394AB6" w:rsidRPr="00CF5532" w:rsidRDefault="00394AB6" w:rsidP="00C962BC">
            <w:r w:rsidRPr="00CF5532">
              <w:t>Внереализационные расходы</w:t>
            </w:r>
          </w:p>
        </w:tc>
        <w:tc>
          <w:tcPr>
            <w:tcW w:w="986" w:type="dxa"/>
          </w:tcPr>
          <w:p w:rsidR="00394AB6" w:rsidRPr="00CF5532" w:rsidRDefault="00394AB6" w:rsidP="00C962BC">
            <w:pPr>
              <w:jc w:val="center"/>
            </w:pPr>
            <w:r>
              <w:rPr>
                <w:color w:val="000000"/>
                <w:spacing w:val="-4"/>
                <w:sz w:val="28"/>
                <w:szCs w:val="28"/>
              </w:rPr>
              <w:t xml:space="preserve">– </w:t>
            </w:r>
            <w:r w:rsidRPr="00CF5532">
              <w:t>1200</w:t>
            </w:r>
          </w:p>
        </w:tc>
        <w:tc>
          <w:tcPr>
            <w:tcW w:w="850" w:type="dxa"/>
          </w:tcPr>
          <w:p w:rsidR="00394AB6" w:rsidRPr="00CF5532" w:rsidRDefault="00394AB6" w:rsidP="00C962BC">
            <w:pPr>
              <w:jc w:val="center"/>
            </w:pPr>
            <w:r>
              <w:rPr>
                <w:color w:val="000000"/>
                <w:spacing w:val="-4"/>
                <w:sz w:val="28"/>
                <w:szCs w:val="28"/>
              </w:rPr>
              <w:t xml:space="preserve">– </w:t>
            </w:r>
            <w:r w:rsidRPr="00CF5532">
              <w:t>8,1</w:t>
            </w:r>
          </w:p>
        </w:tc>
        <w:tc>
          <w:tcPr>
            <w:tcW w:w="990" w:type="dxa"/>
          </w:tcPr>
          <w:p w:rsidR="00394AB6" w:rsidRPr="00CF5532" w:rsidRDefault="00394AB6" w:rsidP="00C962BC">
            <w:pPr>
              <w:jc w:val="center"/>
            </w:pPr>
            <w:r>
              <w:rPr>
                <w:color w:val="000000"/>
                <w:spacing w:val="-4"/>
                <w:sz w:val="28"/>
                <w:szCs w:val="28"/>
              </w:rPr>
              <w:t xml:space="preserve">– </w:t>
            </w:r>
            <w:r w:rsidRPr="00CF5532">
              <w:t>1450</w:t>
            </w:r>
          </w:p>
        </w:tc>
        <w:tc>
          <w:tcPr>
            <w:tcW w:w="853" w:type="dxa"/>
          </w:tcPr>
          <w:p w:rsidR="00394AB6" w:rsidRPr="00CF5532" w:rsidRDefault="00394AB6" w:rsidP="00C962BC">
            <w:pPr>
              <w:jc w:val="center"/>
            </w:pPr>
            <w:r>
              <w:rPr>
                <w:color w:val="000000"/>
                <w:spacing w:val="-4"/>
                <w:sz w:val="28"/>
                <w:szCs w:val="28"/>
              </w:rPr>
              <w:t xml:space="preserve">– </w:t>
            </w:r>
            <w:r w:rsidRPr="00CF5532">
              <w:t>8,0</w:t>
            </w:r>
          </w:p>
        </w:tc>
        <w:tc>
          <w:tcPr>
            <w:tcW w:w="1080" w:type="dxa"/>
          </w:tcPr>
          <w:p w:rsidR="00394AB6" w:rsidRPr="00CF5532" w:rsidRDefault="00394AB6" w:rsidP="00C962BC">
            <w:pPr>
              <w:jc w:val="center"/>
            </w:pPr>
            <w:r>
              <w:rPr>
                <w:color w:val="000000"/>
                <w:spacing w:val="-4"/>
                <w:sz w:val="28"/>
                <w:szCs w:val="28"/>
              </w:rPr>
              <w:t xml:space="preserve">– </w:t>
            </w:r>
            <w:r w:rsidRPr="00CF5532">
              <w:t>1380</w:t>
            </w:r>
          </w:p>
        </w:tc>
        <w:tc>
          <w:tcPr>
            <w:tcW w:w="848" w:type="dxa"/>
          </w:tcPr>
          <w:p w:rsidR="00394AB6" w:rsidRPr="00CF5532" w:rsidRDefault="00394AB6" w:rsidP="00C962BC">
            <w:pPr>
              <w:jc w:val="center"/>
            </w:pPr>
            <w:r>
              <w:rPr>
                <w:color w:val="000000"/>
                <w:spacing w:val="-4"/>
                <w:sz w:val="28"/>
                <w:szCs w:val="28"/>
              </w:rPr>
              <w:t xml:space="preserve">– </w:t>
            </w:r>
            <w:r w:rsidRPr="00CF5532">
              <w:t>6,2</w:t>
            </w:r>
          </w:p>
        </w:tc>
        <w:tc>
          <w:tcPr>
            <w:tcW w:w="1332" w:type="dxa"/>
          </w:tcPr>
          <w:p w:rsidR="00394AB6" w:rsidRPr="00CF5532" w:rsidRDefault="00394AB6" w:rsidP="00C962BC">
            <w:pPr>
              <w:jc w:val="center"/>
            </w:pPr>
            <w:r>
              <w:rPr>
                <w:color w:val="000000"/>
                <w:spacing w:val="-4"/>
                <w:sz w:val="28"/>
                <w:szCs w:val="28"/>
              </w:rPr>
              <w:t xml:space="preserve">– </w:t>
            </w:r>
            <w:r w:rsidRPr="00CF5532">
              <w:t>950</w:t>
            </w:r>
          </w:p>
        </w:tc>
      </w:tr>
      <w:tr w:rsidR="00394AB6" w:rsidRPr="00CF5532" w:rsidTr="00C962BC">
        <w:tc>
          <w:tcPr>
            <w:tcW w:w="2694" w:type="dxa"/>
          </w:tcPr>
          <w:p w:rsidR="00394AB6" w:rsidRPr="008B0D2A" w:rsidRDefault="00394AB6" w:rsidP="00C962BC">
            <w:pPr>
              <w:rPr>
                <w:i/>
              </w:rPr>
            </w:pPr>
            <w:r w:rsidRPr="008B0D2A">
              <w:rPr>
                <w:i/>
              </w:rPr>
              <w:t>Общая сумма прибыли</w:t>
            </w:r>
          </w:p>
        </w:tc>
        <w:tc>
          <w:tcPr>
            <w:tcW w:w="986" w:type="dxa"/>
          </w:tcPr>
          <w:p w:rsidR="00394AB6" w:rsidRPr="008B0D2A" w:rsidRDefault="00394AB6" w:rsidP="00C962BC">
            <w:pPr>
              <w:jc w:val="center"/>
              <w:rPr>
                <w:i/>
              </w:rPr>
            </w:pPr>
            <w:r w:rsidRPr="008B0D2A">
              <w:rPr>
                <w:i/>
              </w:rPr>
              <w:t xml:space="preserve">14 750 </w:t>
            </w:r>
          </w:p>
        </w:tc>
        <w:tc>
          <w:tcPr>
            <w:tcW w:w="850" w:type="dxa"/>
          </w:tcPr>
          <w:p w:rsidR="00394AB6" w:rsidRPr="008B0D2A" w:rsidRDefault="00394AB6" w:rsidP="00C962BC">
            <w:pPr>
              <w:jc w:val="center"/>
              <w:rPr>
                <w:i/>
              </w:rPr>
            </w:pPr>
            <w:r w:rsidRPr="008B0D2A">
              <w:rPr>
                <w:i/>
              </w:rPr>
              <w:t xml:space="preserve">100 </w:t>
            </w:r>
          </w:p>
        </w:tc>
        <w:tc>
          <w:tcPr>
            <w:tcW w:w="990" w:type="dxa"/>
          </w:tcPr>
          <w:p w:rsidR="00394AB6" w:rsidRPr="008B0D2A" w:rsidRDefault="00394AB6" w:rsidP="00C962BC">
            <w:pPr>
              <w:jc w:val="center"/>
              <w:rPr>
                <w:i/>
              </w:rPr>
            </w:pPr>
            <w:r w:rsidRPr="008B0D2A">
              <w:rPr>
                <w:i/>
              </w:rPr>
              <w:t>18 260</w:t>
            </w:r>
          </w:p>
        </w:tc>
        <w:tc>
          <w:tcPr>
            <w:tcW w:w="853" w:type="dxa"/>
          </w:tcPr>
          <w:p w:rsidR="00394AB6" w:rsidRPr="008B0D2A" w:rsidRDefault="00394AB6" w:rsidP="00C962BC">
            <w:pPr>
              <w:jc w:val="center"/>
              <w:rPr>
                <w:i/>
              </w:rPr>
            </w:pPr>
            <w:r w:rsidRPr="008B0D2A">
              <w:rPr>
                <w:i/>
              </w:rPr>
              <w:t xml:space="preserve">100 </w:t>
            </w:r>
          </w:p>
        </w:tc>
        <w:tc>
          <w:tcPr>
            <w:tcW w:w="1080" w:type="dxa"/>
          </w:tcPr>
          <w:p w:rsidR="00394AB6" w:rsidRPr="008B0D2A" w:rsidRDefault="00394AB6" w:rsidP="00C962BC">
            <w:pPr>
              <w:jc w:val="center"/>
              <w:rPr>
                <w:i/>
              </w:rPr>
            </w:pPr>
            <w:r w:rsidRPr="008B0D2A">
              <w:rPr>
                <w:i/>
              </w:rPr>
              <w:t>22 250</w:t>
            </w:r>
          </w:p>
        </w:tc>
        <w:tc>
          <w:tcPr>
            <w:tcW w:w="848" w:type="dxa"/>
          </w:tcPr>
          <w:p w:rsidR="00394AB6" w:rsidRPr="008B0D2A" w:rsidRDefault="00394AB6" w:rsidP="00C962BC">
            <w:pPr>
              <w:jc w:val="center"/>
              <w:rPr>
                <w:i/>
              </w:rPr>
            </w:pPr>
            <w:r w:rsidRPr="008B0D2A">
              <w:rPr>
                <w:i/>
              </w:rPr>
              <w:t xml:space="preserve">100 </w:t>
            </w:r>
          </w:p>
        </w:tc>
        <w:tc>
          <w:tcPr>
            <w:tcW w:w="1332" w:type="dxa"/>
          </w:tcPr>
          <w:p w:rsidR="00394AB6" w:rsidRPr="008B0D2A" w:rsidRDefault="00394AB6" w:rsidP="00C962BC">
            <w:pPr>
              <w:jc w:val="center"/>
              <w:rPr>
                <w:i/>
              </w:rPr>
            </w:pPr>
            <w:r w:rsidRPr="008B0D2A">
              <w:rPr>
                <w:i/>
              </w:rPr>
              <w:t>15 000</w:t>
            </w:r>
          </w:p>
        </w:tc>
      </w:tr>
      <w:tr w:rsidR="00394AB6" w:rsidRPr="00CF5532" w:rsidTr="00C962BC">
        <w:tc>
          <w:tcPr>
            <w:tcW w:w="2694" w:type="dxa"/>
          </w:tcPr>
          <w:p w:rsidR="00394AB6" w:rsidRPr="00CF5532" w:rsidRDefault="00394AB6" w:rsidP="00C962BC">
            <w:r w:rsidRPr="00CF5532">
              <w:t>Налоги из прибыли</w:t>
            </w:r>
          </w:p>
        </w:tc>
        <w:tc>
          <w:tcPr>
            <w:tcW w:w="986" w:type="dxa"/>
          </w:tcPr>
          <w:p w:rsidR="00394AB6" w:rsidRPr="00CF5532" w:rsidRDefault="00394AB6" w:rsidP="00C962BC">
            <w:pPr>
              <w:jc w:val="center"/>
            </w:pPr>
            <w:r w:rsidRPr="00CF5532">
              <w:t>5150</w:t>
            </w:r>
          </w:p>
        </w:tc>
        <w:tc>
          <w:tcPr>
            <w:tcW w:w="850" w:type="dxa"/>
          </w:tcPr>
          <w:p w:rsidR="00394AB6" w:rsidRPr="00CF5532" w:rsidRDefault="00394AB6" w:rsidP="00C962BC">
            <w:pPr>
              <w:jc w:val="center"/>
            </w:pPr>
            <w:r w:rsidRPr="00CF5532">
              <w:t>35,0</w:t>
            </w:r>
          </w:p>
        </w:tc>
        <w:tc>
          <w:tcPr>
            <w:tcW w:w="990" w:type="dxa"/>
          </w:tcPr>
          <w:p w:rsidR="00394AB6" w:rsidRPr="00CF5532" w:rsidRDefault="00394AB6" w:rsidP="00C962BC">
            <w:pPr>
              <w:jc w:val="center"/>
            </w:pPr>
            <w:r w:rsidRPr="00CF5532">
              <w:t>6390</w:t>
            </w:r>
          </w:p>
        </w:tc>
        <w:tc>
          <w:tcPr>
            <w:tcW w:w="853" w:type="dxa"/>
          </w:tcPr>
          <w:p w:rsidR="00394AB6" w:rsidRPr="00CF5532" w:rsidRDefault="00394AB6" w:rsidP="00C962BC">
            <w:pPr>
              <w:jc w:val="center"/>
            </w:pPr>
            <w:r w:rsidRPr="00CF5532">
              <w:t>35,0</w:t>
            </w:r>
          </w:p>
        </w:tc>
        <w:tc>
          <w:tcPr>
            <w:tcW w:w="1080" w:type="dxa"/>
          </w:tcPr>
          <w:p w:rsidR="00394AB6" w:rsidRPr="00CF5532" w:rsidRDefault="00394AB6" w:rsidP="00C962BC">
            <w:pPr>
              <w:jc w:val="center"/>
            </w:pPr>
            <w:r w:rsidRPr="00CF5532">
              <w:t>7565</w:t>
            </w:r>
          </w:p>
        </w:tc>
        <w:tc>
          <w:tcPr>
            <w:tcW w:w="848" w:type="dxa"/>
          </w:tcPr>
          <w:p w:rsidR="00394AB6" w:rsidRPr="00CF5532" w:rsidRDefault="00394AB6" w:rsidP="00C962BC">
            <w:pPr>
              <w:jc w:val="center"/>
            </w:pPr>
            <w:r w:rsidRPr="00CF5532">
              <w:t>34,0</w:t>
            </w:r>
          </w:p>
        </w:tc>
        <w:tc>
          <w:tcPr>
            <w:tcW w:w="1332" w:type="dxa"/>
          </w:tcPr>
          <w:p w:rsidR="00394AB6" w:rsidRPr="00CF5532" w:rsidRDefault="00394AB6" w:rsidP="00C962BC">
            <w:pPr>
              <w:jc w:val="center"/>
            </w:pPr>
            <w:r w:rsidRPr="00CF5532">
              <w:t>5250</w:t>
            </w:r>
          </w:p>
        </w:tc>
      </w:tr>
      <w:tr w:rsidR="00394AB6" w:rsidRPr="00CF5532" w:rsidTr="00C962BC">
        <w:tc>
          <w:tcPr>
            <w:tcW w:w="2694" w:type="dxa"/>
          </w:tcPr>
          <w:p w:rsidR="00394AB6" w:rsidRPr="00CF5532" w:rsidRDefault="00394AB6" w:rsidP="00C962BC">
            <w:r w:rsidRPr="00CF5532">
              <w:t>Чистая прибыль</w:t>
            </w:r>
          </w:p>
        </w:tc>
        <w:tc>
          <w:tcPr>
            <w:tcW w:w="986" w:type="dxa"/>
          </w:tcPr>
          <w:p w:rsidR="00394AB6" w:rsidRPr="00CF5532" w:rsidRDefault="00394AB6" w:rsidP="00C962BC">
            <w:pPr>
              <w:jc w:val="center"/>
            </w:pPr>
            <w:r w:rsidRPr="00CF5532">
              <w:t>9600</w:t>
            </w:r>
          </w:p>
        </w:tc>
        <w:tc>
          <w:tcPr>
            <w:tcW w:w="850" w:type="dxa"/>
          </w:tcPr>
          <w:p w:rsidR="00394AB6" w:rsidRPr="00CF5532" w:rsidRDefault="00394AB6" w:rsidP="00C962BC">
            <w:pPr>
              <w:jc w:val="center"/>
            </w:pPr>
            <w:r w:rsidRPr="00CF5532">
              <w:t>65,0</w:t>
            </w:r>
          </w:p>
        </w:tc>
        <w:tc>
          <w:tcPr>
            <w:tcW w:w="990" w:type="dxa"/>
          </w:tcPr>
          <w:p w:rsidR="00394AB6" w:rsidRPr="00CF5532" w:rsidRDefault="00394AB6" w:rsidP="00C962BC">
            <w:pPr>
              <w:jc w:val="center"/>
            </w:pPr>
            <w:r w:rsidRPr="00CF5532">
              <w:t>11 870</w:t>
            </w:r>
          </w:p>
        </w:tc>
        <w:tc>
          <w:tcPr>
            <w:tcW w:w="853" w:type="dxa"/>
          </w:tcPr>
          <w:p w:rsidR="00394AB6" w:rsidRPr="00CF5532" w:rsidRDefault="00394AB6" w:rsidP="00C962BC">
            <w:pPr>
              <w:jc w:val="center"/>
            </w:pPr>
            <w:r w:rsidRPr="00CF5532">
              <w:t>65,0</w:t>
            </w:r>
          </w:p>
        </w:tc>
        <w:tc>
          <w:tcPr>
            <w:tcW w:w="1080" w:type="dxa"/>
          </w:tcPr>
          <w:p w:rsidR="00394AB6" w:rsidRPr="00CF5532" w:rsidRDefault="00394AB6" w:rsidP="00C962BC">
            <w:pPr>
              <w:jc w:val="center"/>
            </w:pPr>
            <w:r w:rsidRPr="00CF5532">
              <w:t>14 685</w:t>
            </w:r>
          </w:p>
        </w:tc>
        <w:tc>
          <w:tcPr>
            <w:tcW w:w="848" w:type="dxa"/>
          </w:tcPr>
          <w:p w:rsidR="00394AB6" w:rsidRPr="00CF5532" w:rsidRDefault="00394AB6" w:rsidP="00C962BC">
            <w:pPr>
              <w:jc w:val="center"/>
            </w:pPr>
            <w:r w:rsidRPr="00CF5532">
              <w:t>66,0</w:t>
            </w:r>
          </w:p>
        </w:tc>
        <w:tc>
          <w:tcPr>
            <w:tcW w:w="1332" w:type="dxa"/>
          </w:tcPr>
          <w:p w:rsidR="00394AB6" w:rsidRPr="00CF5532" w:rsidRDefault="00394AB6" w:rsidP="00C962BC">
            <w:pPr>
              <w:jc w:val="center"/>
            </w:pPr>
            <w:r w:rsidRPr="00CF5532">
              <w:t>9750</w:t>
            </w:r>
          </w:p>
        </w:tc>
      </w:tr>
      <w:tr w:rsidR="00394AB6" w:rsidRPr="00CF5532" w:rsidTr="00C962BC">
        <w:tc>
          <w:tcPr>
            <w:tcW w:w="2694" w:type="dxa"/>
          </w:tcPr>
          <w:p w:rsidR="00394AB6" w:rsidRPr="00CF5532" w:rsidRDefault="00394AB6" w:rsidP="00C962BC">
            <w:r w:rsidRPr="00CF5532">
              <w:t>Использовано прибыли</w:t>
            </w:r>
          </w:p>
        </w:tc>
        <w:tc>
          <w:tcPr>
            <w:tcW w:w="986" w:type="dxa"/>
          </w:tcPr>
          <w:p w:rsidR="00394AB6" w:rsidRPr="00CF5532" w:rsidRDefault="00394AB6" w:rsidP="00C962BC">
            <w:pPr>
              <w:jc w:val="center"/>
            </w:pPr>
            <w:r w:rsidRPr="00CF5532">
              <w:t>5300</w:t>
            </w:r>
          </w:p>
        </w:tc>
        <w:tc>
          <w:tcPr>
            <w:tcW w:w="850" w:type="dxa"/>
          </w:tcPr>
          <w:p w:rsidR="00394AB6" w:rsidRPr="00CF5532" w:rsidRDefault="00394AB6" w:rsidP="00C962BC">
            <w:pPr>
              <w:jc w:val="center"/>
            </w:pPr>
            <w:r w:rsidRPr="00CF5532">
              <w:t>35,9</w:t>
            </w:r>
          </w:p>
        </w:tc>
        <w:tc>
          <w:tcPr>
            <w:tcW w:w="990" w:type="dxa"/>
          </w:tcPr>
          <w:p w:rsidR="00394AB6" w:rsidRPr="00CF5532" w:rsidRDefault="00394AB6" w:rsidP="00C962BC">
            <w:pPr>
              <w:jc w:val="center"/>
            </w:pPr>
            <w:r w:rsidRPr="00CF5532">
              <w:t>5370</w:t>
            </w:r>
          </w:p>
        </w:tc>
        <w:tc>
          <w:tcPr>
            <w:tcW w:w="853" w:type="dxa"/>
          </w:tcPr>
          <w:p w:rsidR="00394AB6" w:rsidRPr="00CF5532" w:rsidRDefault="00394AB6" w:rsidP="00C962BC">
            <w:pPr>
              <w:jc w:val="center"/>
            </w:pPr>
            <w:r w:rsidRPr="00CF5532">
              <w:t>29,4</w:t>
            </w:r>
          </w:p>
        </w:tc>
        <w:tc>
          <w:tcPr>
            <w:tcW w:w="1080" w:type="dxa"/>
          </w:tcPr>
          <w:p w:rsidR="00394AB6" w:rsidRPr="00CF5532" w:rsidRDefault="00394AB6" w:rsidP="00C962BC">
            <w:pPr>
              <w:jc w:val="center"/>
            </w:pPr>
            <w:r w:rsidRPr="00CF5532">
              <w:t>7460</w:t>
            </w:r>
          </w:p>
        </w:tc>
        <w:tc>
          <w:tcPr>
            <w:tcW w:w="848" w:type="dxa"/>
          </w:tcPr>
          <w:p w:rsidR="00394AB6" w:rsidRPr="00CF5532" w:rsidRDefault="00394AB6" w:rsidP="00C962BC">
            <w:pPr>
              <w:jc w:val="center"/>
            </w:pPr>
            <w:r w:rsidRPr="00CF5532">
              <w:t>33,5</w:t>
            </w:r>
          </w:p>
        </w:tc>
        <w:tc>
          <w:tcPr>
            <w:tcW w:w="1332" w:type="dxa"/>
          </w:tcPr>
          <w:p w:rsidR="00394AB6" w:rsidRDefault="00394AB6" w:rsidP="00C962BC">
            <w:pPr>
              <w:jc w:val="center"/>
            </w:pPr>
            <w:r w:rsidRPr="003C5615">
              <w:rPr>
                <w:color w:val="000000"/>
                <w:spacing w:val="-4"/>
                <w:sz w:val="28"/>
                <w:szCs w:val="28"/>
              </w:rPr>
              <w:t>–</w:t>
            </w:r>
          </w:p>
        </w:tc>
      </w:tr>
      <w:tr w:rsidR="00394AB6" w:rsidRPr="00CF5532" w:rsidTr="00C962BC">
        <w:tc>
          <w:tcPr>
            <w:tcW w:w="2694" w:type="dxa"/>
          </w:tcPr>
          <w:p w:rsidR="00394AB6" w:rsidRPr="00CF5532" w:rsidRDefault="00394AB6" w:rsidP="00C962BC">
            <w:r w:rsidRPr="00CF5532">
              <w:t>Нераспределенная прибыль</w:t>
            </w:r>
          </w:p>
        </w:tc>
        <w:tc>
          <w:tcPr>
            <w:tcW w:w="986" w:type="dxa"/>
          </w:tcPr>
          <w:p w:rsidR="00394AB6" w:rsidRPr="00CF5532" w:rsidRDefault="00394AB6" w:rsidP="00C962BC">
            <w:pPr>
              <w:jc w:val="center"/>
            </w:pPr>
            <w:r w:rsidRPr="00CF5532">
              <w:t>4300</w:t>
            </w:r>
          </w:p>
        </w:tc>
        <w:tc>
          <w:tcPr>
            <w:tcW w:w="850" w:type="dxa"/>
          </w:tcPr>
          <w:p w:rsidR="00394AB6" w:rsidRPr="00CF5532" w:rsidRDefault="00394AB6" w:rsidP="00C962BC">
            <w:pPr>
              <w:jc w:val="center"/>
            </w:pPr>
            <w:r w:rsidRPr="00CF5532">
              <w:t>29,1</w:t>
            </w:r>
          </w:p>
        </w:tc>
        <w:tc>
          <w:tcPr>
            <w:tcW w:w="990" w:type="dxa"/>
          </w:tcPr>
          <w:p w:rsidR="00394AB6" w:rsidRPr="00CF5532" w:rsidRDefault="00394AB6" w:rsidP="00C962BC">
            <w:pPr>
              <w:jc w:val="center"/>
            </w:pPr>
            <w:r w:rsidRPr="00CF5532">
              <w:t>6500</w:t>
            </w:r>
          </w:p>
        </w:tc>
        <w:tc>
          <w:tcPr>
            <w:tcW w:w="853" w:type="dxa"/>
          </w:tcPr>
          <w:p w:rsidR="00394AB6" w:rsidRPr="00CF5532" w:rsidRDefault="00394AB6" w:rsidP="00C962BC">
            <w:pPr>
              <w:jc w:val="center"/>
            </w:pPr>
            <w:r w:rsidRPr="00CF5532">
              <w:t>35,6</w:t>
            </w:r>
          </w:p>
        </w:tc>
        <w:tc>
          <w:tcPr>
            <w:tcW w:w="1080" w:type="dxa"/>
          </w:tcPr>
          <w:p w:rsidR="00394AB6" w:rsidRPr="00CF5532" w:rsidRDefault="00394AB6" w:rsidP="00C962BC">
            <w:pPr>
              <w:jc w:val="center"/>
            </w:pPr>
            <w:r w:rsidRPr="00CF5532">
              <w:t>7225</w:t>
            </w:r>
          </w:p>
        </w:tc>
        <w:tc>
          <w:tcPr>
            <w:tcW w:w="848" w:type="dxa"/>
          </w:tcPr>
          <w:p w:rsidR="00394AB6" w:rsidRPr="00CF5532" w:rsidRDefault="00394AB6" w:rsidP="00C962BC">
            <w:pPr>
              <w:jc w:val="center"/>
            </w:pPr>
            <w:r w:rsidRPr="00CF5532">
              <w:t>32,5</w:t>
            </w:r>
          </w:p>
        </w:tc>
        <w:tc>
          <w:tcPr>
            <w:tcW w:w="1332" w:type="dxa"/>
          </w:tcPr>
          <w:p w:rsidR="00394AB6" w:rsidRDefault="00394AB6" w:rsidP="00C962BC">
            <w:pPr>
              <w:jc w:val="center"/>
            </w:pPr>
            <w:r w:rsidRPr="003C5615">
              <w:rPr>
                <w:color w:val="000000"/>
                <w:spacing w:val="-4"/>
                <w:sz w:val="28"/>
                <w:szCs w:val="28"/>
              </w:rPr>
              <w:t>–</w:t>
            </w:r>
          </w:p>
        </w:tc>
      </w:tr>
    </w:tbl>
    <w:p w:rsidR="00394AB6" w:rsidRPr="00CF5532" w:rsidRDefault="00394AB6" w:rsidP="00394AB6">
      <w:pPr>
        <w:ind w:firstLine="720"/>
        <w:jc w:val="both"/>
        <w:rPr>
          <w:sz w:val="28"/>
          <w:szCs w:val="28"/>
        </w:rPr>
      </w:pPr>
    </w:p>
    <w:p w:rsidR="00394AB6" w:rsidRPr="008B0D2A" w:rsidRDefault="00394AB6" w:rsidP="00394AB6">
      <w:pPr>
        <w:shd w:val="clear" w:color="auto" w:fill="FFFFFF"/>
        <w:ind w:firstLine="720"/>
        <w:jc w:val="both"/>
        <w:rPr>
          <w:color w:val="000000"/>
          <w:sz w:val="28"/>
          <w:szCs w:val="28"/>
        </w:rPr>
      </w:pPr>
      <w:r w:rsidRPr="008B0D2A">
        <w:rPr>
          <w:color w:val="000000"/>
          <w:sz w:val="28"/>
          <w:szCs w:val="28"/>
        </w:rPr>
        <w:t xml:space="preserve">Как показывают данные табл. </w:t>
      </w:r>
      <w:r w:rsidRPr="008B0D2A">
        <w:rPr>
          <w:bCs/>
          <w:color w:val="000000"/>
          <w:sz w:val="28"/>
          <w:szCs w:val="28"/>
        </w:rPr>
        <w:t>9.1</w:t>
      </w:r>
      <w:r w:rsidRPr="008B0D2A">
        <w:rPr>
          <w:color w:val="000000"/>
          <w:sz w:val="28"/>
          <w:szCs w:val="28"/>
        </w:rPr>
        <w:t>, план по балансовой прибыли перевыполнен на 21,85</w:t>
      </w:r>
      <w:r>
        <w:rPr>
          <w:color w:val="000000"/>
          <w:sz w:val="28"/>
          <w:szCs w:val="28"/>
        </w:rPr>
        <w:t xml:space="preserve"> </w:t>
      </w:r>
      <w:r w:rsidRPr="008B0D2A">
        <w:rPr>
          <w:color w:val="000000"/>
          <w:sz w:val="28"/>
          <w:szCs w:val="28"/>
        </w:rPr>
        <w:t>%. Темп ее прироста к прошлому году в сопоставимых ценах составляет 1,7</w:t>
      </w:r>
      <w:r>
        <w:rPr>
          <w:color w:val="000000"/>
          <w:sz w:val="28"/>
          <w:szCs w:val="28"/>
        </w:rPr>
        <w:t xml:space="preserve"> %.</w:t>
      </w:r>
      <w:r w:rsidRPr="008B0D2A">
        <w:rPr>
          <w:color w:val="000000"/>
          <w:sz w:val="28"/>
          <w:szCs w:val="28"/>
        </w:rPr>
        <w:t xml:space="preserve"> Наибольшую долю </w:t>
      </w:r>
      <w:r w:rsidRPr="008B0D2A">
        <w:rPr>
          <w:iCs/>
          <w:color w:val="000000"/>
          <w:sz w:val="28"/>
          <w:szCs w:val="28"/>
        </w:rPr>
        <w:t xml:space="preserve">в </w:t>
      </w:r>
      <w:r w:rsidRPr="008B0D2A">
        <w:rPr>
          <w:color w:val="000000"/>
          <w:sz w:val="28"/>
          <w:szCs w:val="28"/>
        </w:rPr>
        <w:t xml:space="preserve">балансовой прибыли  </w:t>
      </w:r>
      <w:r w:rsidRPr="008B0D2A">
        <w:rPr>
          <w:bCs/>
          <w:color w:val="000000"/>
          <w:sz w:val="28"/>
          <w:szCs w:val="28"/>
        </w:rPr>
        <w:t xml:space="preserve">занимает </w:t>
      </w:r>
      <w:r w:rsidRPr="008B0D2A">
        <w:rPr>
          <w:color w:val="000000"/>
          <w:sz w:val="28"/>
          <w:szCs w:val="28"/>
        </w:rPr>
        <w:t>прибыль от реализации товарной продукции (83,6</w:t>
      </w:r>
      <w:r>
        <w:rPr>
          <w:color w:val="000000"/>
          <w:sz w:val="28"/>
          <w:szCs w:val="28"/>
        </w:rPr>
        <w:t xml:space="preserve"> </w:t>
      </w:r>
      <w:r w:rsidRPr="008B0D2A">
        <w:rPr>
          <w:color w:val="000000"/>
          <w:sz w:val="28"/>
          <w:szCs w:val="28"/>
        </w:rPr>
        <w:t>%)</w:t>
      </w:r>
      <w:r w:rsidRPr="008B0D2A">
        <w:rPr>
          <w:iCs/>
          <w:color w:val="000000"/>
          <w:sz w:val="28"/>
          <w:szCs w:val="28"/>
        </w:rPr>
        <w:t xml:space="preserve">. </w:t>
      </w:r>
      <w:r w:rsidRPr="008B0D2A">
        <w:rPr>
          <w:bCs/>
          <w:color w:val="000000"/>
          <w:sz w:val="28"/>
          <w:szCs w:val="28"/>
        </w:rPr>
        <w:t>Удельный в</w:t>
      </w:r>
      <w:r w:rsidRPr="008B0D2A">
        <w:rPr>
          <w:color w:val="000000"/>
          <w:sz w:val="28"/>
          <w:szCs w:val="28"/>
        </w:rPr>
        <w:t>ес прочих операционных финансовых результатов составляет всего 12,6</w:t>
      </w:r>
      <w:r>
        <w:rPr>
          <w:color w:val="000000"/>
          <w:sz w:val="28"/>
          <w:szCs w:val="28"/>
        </w:rPr>
        <w:t xml:space="preserve"> </w:t>
      </w:r>
      <w:r w:rsidRPr="008B0D2A">
        <w:rPr>
          <w:color w:val="000000"/>
          <w:sz w:val="28"/>
          <w:szCs w:val="28"/>
        </w:rPr>
        <w:t>%, но с развитием рыночных отношений он может быть значительно большим.</w:t>
      </w:r>
    </w:p>
    <w:p w:rsidR="00394AB6" w:rsidRPr="008B0D2A" w:rsidRDefault="00394AB6" w:rsidP="00394AB6">
      <w:pPr>
        <w:shd w:val="clear" w:color="auto" w:fill="FFFFFF"/>
        <w:ind w:firstLine="720"/>
        <w:jc w:val="both"/>
        <w:rPr>
          <w:color w:val="000000"/>
          <w:sz w:val="28"/>
          <w:szCs w:val="28"/>
        </w:rPr>
      </w:pPr>
      <w:r w:rsidRPr="008B0D2A">
        <w:rPr>
          <w:color w:val="000000"/>
          <w:sz w:val="28"/>
          <w:szCs w:val="28"/>
        </w:rPr>
        <w:t xml:space="preserve">После этого следует основательно проанализировать факторы изменения каждой составляющей балансовой прибыли (рис. </w:t>
      </w:r>
      <w:r>
        <w:rPr>
          <w:color w:val="000000"/>
          <w:sz w:val="28"/>
          <w:szCs w:val="28"/>
        </w:rPr>
        <w:t>9.1.1</w:t>
      </w:r>
      <w:r w:rsidRPr="008B0D2A">
        <w:rPr>
          <w:color w:val="000000"/>
          <w:sz w:val="28"/>
          <w:szCs w:val="28"/>
        </w:rPr>
        <w:t>).</w:t>
      </w:r>
    </w:p>
    <w:p w:rsidR="00394AB6" w:rsidRPr="00CF5532" w:rsidRDefault="00CD6BDD" w:rsidP="00394AB6">
      <w:pPr>
        <w:shd w:val="clear" w:color="auto" w:fill="FFFFFF"/>
        <w:jc w:val="both"/>
        <w:rPr>
          <w:sz w:val="28"/>
          <w:szCs w:val="28"/>
        </w:rPr>
      </w:pPr>
      <w:r w:rsidRPr="00CD6BDD">
        <w:rPr>
          <w:color w:val="000000"/>
          <w:spacing w:val="18"/>
          <w:sz w:val="28"/>
          <w:szCs w:val="28"/>
        </w:rPr>
      </w:r>
      <w:r w:rsidRPr="00CD6BDD">
        <w:rPr>
          <w:color w:val="000000"/>
          <w:spacing w:val="18"/>
          <w:sz w:val="28"/>
          <w:szCs w:val="28"/>
        </w:rPr>
        <w:pict>
          <v:group id="_x0000_s1224" editas="canvas" style="width:495pt;height:549pt;mso-position-horizontal-relative:char;mso-position-vertical-relative:line" coordorigin="2362,3226" coordsize="7200,7986">
            <o:lock v:ext="edit" aspectratio="t"/>
            <v:shape id="_x0000_s1225" type="#_x0000_t75" style="position:absolute;left:2362;top:3226;width:7200;height:7986" o:preferrelative="f">
              <v:fill o:detectmouseclick="t"/>
              <v:path o:extrusionok="t" o:connecttype="none"/>
              <o:lock v:ext="edit" text="t"/>
            </v:shape>
            <v:rect id="_x0000_s1226" style="position:absolute;left:4457;top:3357;width:2749;height:524">
              <v:textbox style="mso-next-textbox:#_x0000_s1226">
                <w:txbxContent>
                  <w:p w:rsidR="001F64AE" w:rsidRPr="00474EF1" w:rsidRDefault="001F64AE" w:rsidP="00394AB6">
                    <w:pPr>
                      <w:jc w:val="center"/>
                    </w:pPr>
                    <w:r>
                      <w:t>Балансовая прибыль</w:t>
                    </w:r>
                  </w:p>
                </w:txbxContent>
              </v:textbox>
            </v:rect>
            <v:rect id="_x0000_s1227" style="position:absolute;left:2362;top:4142;width:1832;height:917">
              <v:textbox style="mso-next-textbox:#_x0000_s1227">
                <w:txbxContent>
                  <w:p w:rsidR="001F64AE" w:rsidRDefault="001F64AE" w:rsidP="00394AB6">
                    <w:pPr>
                      <w:jc w:val="center"/>
                    </w:pPr>
                    <w:r>
                      <w:t xml:space="preserve">Прибыль от </w:t>
                    </w:r>
                  </w:p>
                  <w:p w:rsidR="001F64AE" w:rsidRDefault="001F64AE" w:rsidP="00394AB6">
                    <w:pPr>
                      <w:jc w:val="center"/>
                    </w:pPr>
                    <w:r>
                      <w:t xml:space="preserve">реализации </w:t>
                    </w:r>
                  </w:p>
                  <w:p w:rsidR="001F64AE" w:rsidRDefault="001F64AE" w:rsidP="00394AB6">
                    <w:pPr>
                      <w:jc w:val="center"/>
                    </w:pPr>
                    <w:r>
                      <w:t xml:space="preserve">продукции </w:t>
                    </w:r>
                  </w:p>
                  <w:p w:rsidR="001F64AE" w:rsidRPr="00474EF1" w:rsidRDefault="001F64AE" w:rsidP="00394AB6">
                    <w:pPr>
                      <w:jc w:val="center"/>
                    </w:pPr>
                    <w:r>
                      <w:t>(работ, услуг)</w:t>
                    </w:r>
                  </w:p>
                </w:txbxContent>
              </v:textbox>
            </v:rect>
            <v:rect id="_x0000_s1228" style="position:absolute;left:7467;top:4142;width:1832;height:917">
              <v:textbox style="mso-next-textbox:#_x0000_s1228">
                <w:txbxContent>
                  <w:p w:rsidR="001F64AE" w:rsidRDefault="001F64AE" w:rsidP="00394AB6">
                    <w:pPr>
                      <w:jc w:val="center"/>
                    </w:pPr>
                    <w:r>
                      <w:t xml:space="preserve">Внереализационные финансовые </w:t>
                    </w:r>
                  </w:p>
                  <w:p w:rsidR="001F64AE" w:rsidRPr="00474EF1" w:rsidRDefault="001F64AE" w:rsidP="00394AB6">
                    <w:pPr>
                      <w:jc w:val="center"/>
                    </w:pPr>
                    <w:r>
                      <w:t>результаты</w:t>
                    </w:r>
                  </w:p>
                </w:txbxContent>
              </v:textbox>
            </v:rect>
            <v:rect id="_x0000_s1229" style="position:absolute;left:4980;top:4142;width:1832;height:917">
              <v:textbox style="mso-next-textbox:#_x0000_s1229">
                <w:txbxContent>
                  <w:p w:rsidR="001F64AE" w:rsidRDefault="001F64AE" w:rsidP="00394AB6">
                    <w:pPr>
                      <w:jc w:val="center"/>
                    </w:pPr>
                    <w:r>
                      <w:t xml:space="preserve">Прибыль </w:t>
                    </w:r>
                  </w:p>
                  <w:p w:rsidR="001F64AE" w:rsidRDefault="001F64AE" w:rsidP="00394AB6">
                    <w:pPr>
                      <w:jc w:val="center"/>
                    </w:pPr>
                    <w:r>
                      <w:t xml:space="preserve">от инвестиционной </w:t>
                    </w:r>
                  </w:p>
                  <w:p w:rsidR="001F64AE" w:rsidRDefault="001F64AE" w:rsidP="00394AB6">
                    <w:pPr>
                      <w:jc w:val="center"/>
                    </w:pPr>
                    <w:r>
                      <w:t xml:space="preserve">и финансовой </w:t>
                    </w:r>
                  </w:p>
                  <w:p w:rsidR="001F64AE" w:rsidRPr="00474EF1" w:rsidRDefault="001F64AE" w:rsidP="00394AB6">
                    <w:pPr>
                      <w:jc w:val="center"/>
                    </w:pPr>
                    <w:r>
                      <w:t>деятельности</w:t>
                    </w:r>
                  </w:p>
                </w:txbxContent>
              </v:textbox>
            </v:rect>
            <v:rect id="_x0000_s1230" style="position:absolute;left:2362;top:5321;width:916;height:522">
              <v:textbox style="mso-next-textbox:#_x0000_s1230">
                <w:txbxContent>
                  <w:p w:rsidR="001F64AE" w:rsidRPr="00474EF1" w:rsidRDefault="001F64AE" w:rsidP="00394AB6">
                    <w:pPr>
                      <w:jc w:val="center"/>
                    </w:pPr>
                    <w:r>
                      <w:t>Объем продаж</w:t>
                    </w:r>
                  </w:p>
                </w:txbxContent>
              </v:textbox>
            </v:rect>
            <v:rect id="_x0000_s1231" style="position:absolute;left:3409;top:5321;width:1048;height:522">
              <v:textbox style="mso-next-textbox:#_x0000_s1231">
                <w:txbxContent>
                  <w:p w:rsidR="001F64AE" w:rsidRPr="00474EF1" w:rsidRDefault="001F64AE" w:rsidP="00394AB6">
                    <w:pPr>
                      <w:jc w:val="center"/>
                    </w:pPr>
                    <w:r>
                      <w:t>Структура продаж</w:t>
                    </w:r>
                  </w:p>
                </w:txbxContent>
              </v:textbox>
            </v:rect>
            <v:rect id="_x0000_s1232" style="position:absolute;left:4587;top:5321;width:1048;height:523">
              <v:textbox style="mso-next-textbox:#_x0000_s1232">
                <w:txbxContent>
                  <w:p w:rsidR="001F64AE" w:rsidRPr="00474EF1" w:rsidRDefault="001F64AE" w:rsidP="00394AB6">
                    <w:pPr>
                      <w:jc w:val="center"/>
                    </w:pPr>
                    <w:r>
                      <w:t>Цены реализации</w:t>
                    </w:r>
                  </w:p>
                </w:txbxContent>
              </v:textbox>
            </v:rect>
            <v:rect id="_x0000_s1233" style="position:absolute;left:5766;top:5321;width:1440;height:522">
              <v:textbox style="mso-next-textbox:#_x0000_s1233">
                <w:txbxContent>
                  <w:p w:rsidR="001F64AE" w:rsidRPr="00474EF1" w:rsidRDefault="001F64AE" w:rsidP="00394AB6">
                    <w:pPr>
                      <w:jc w:val="center"/>
                    </w:pPr>
                    <w:r>
                      <w:t>Себестоимость продукции</w:t>
                    </w:r>
                  </w:p>
                </w:txbxContent>
              </v:textbox>
            </v:rect>
            <v:rect id="_x0000_s1234" style="position:absolute;left:2624;top:6106;width:1309;height:1178">
              <v:textbox style="mso-next-textbox:#_x0000_s1234">
                <w:txbxContent>
                  <w:p w:rsidR="001F64AE" w:rsidRPr="00474EF1" w:rsidRDefault="001F64AE" w:rsidP="00394AB6">
                    <w:pPr>
                      <w:jc w:val="center"/>
                    </w:pPr>
                    <w:r>
                      <w:t>Изменение переходящих запасов готовой продукции</w:t>
                    </w:r>
                  </w:p>
                </w:txbxContent>
              </v:textbox>
            </v:rect>
            <v:rect id="_x0000_s1235" style="position:absolute;left:4195;top:6106;width:1177;height:523">
              <v:textbox style="mso-next-textbox:#_x0000_s1235">
                <w:txbxContent>
                  <w:p w:rsidR="001F64AE" w:rsidRPr="00474EF1" w:rsidRDefault="001F64AE" w:rsidP="00394AB6">
                    <w:pPr>
                      <w:jc w:val="center"/>
                    </w:pPr>
                    <w:r>
                      <w:t>Качество продукции</w:t>
                    </w:r>
                  </w:p>
                </w:txbxContent>
              </v:textbox>
            </v:rect>
            <v:rect id="_x0000_s1236" style="position:absolute;left:5766;top:6106;width:1308;height:786">
              <v:textbox style="mso-next-textbox:#_x0000_s1236">
                <w:txbxContent>
                  <w:p w:rsidR="001F64AE" w:rsidRPr="00474EF1" w:rsidRDefault="001F64AE" w:rsidP="00394AB6">
                    <w:pPr>
                      <w:jc w:val="center"/>
                    </w:pPr>
                    <w:r>
                      <w:t>Прибыль от реализации имущества</w:t>
                    </w:r>
                  </w:p>
                </w:txbxContent>
              </v:textbox>
            </v:rect>
            <v:rect id="_x0000_s1237" style="position:absolute;left:2624;top:7546;width:1308;height:917">
              <v:textbox style="mso-next-textbox:#_x0000_s1237">
                <w:txbxContent>
                  <w:p w:rsidR="001F64AE" w:rsidRPr="00474EF1" w:rsidRDefault="001F64AE" w:rsidP="00394AB6">
                    <w:pPr>
                      <w:jc w:val="center"/>
                    </w:pPr>
                    <w:r>
                      <w:t>Изменение остатков неоплаченной продукции</w:t>
                    </w:r>
                  </w:p>
                </w:txbxContent>
              </v:textbox>
            </v:rect>
            <v:rect id="_x0000_s1238" style="position:absolute;left:2624;top:8724;width:1308;height:524">
              <v:textbox style="mso-next-textbox:#_x0000_s1238">
                <w:txbxContent>
                  <w:p w:rsidR="001F64AE" w:rsidRPr="00474EF1" w:rsidRDefault="001F64AE" w:rsidP="00394AB6">
                    <w:pPr>
                      <w:jc w:val="center"/>
                    </w:pPr>
                    <w:r>
                      <w:t>Объем выпуска продукции</w:t>
                    </w:r>
                  </w:p>
                </w:txbxContent>
              </v:textbox>
            </v:rect>
            <v:rect id="_x0000_s1239" style="position:absolute;left:4195;top:6892;width:1177;height:523">
              <v:textbox style="mso-next-textbox:#_x0000_s1239">
                <w:txbxContent>
                  <w:p w:rsidR="001F64AE" w:rsidRPr="00474EF1" w:rsidRDefault="001F64AE" w:rsidP="00394AB6">
                    <w:pPr>
                      <w:jc w:val="center"/>
                    </w:pPr>
                    <w:r>
                      <w:t xml:space="preserve">Конъюнктура рынка </w:t>
                    </w:r>
                  </w:p>
                </w:txbxContent>
              </v:textbox>
            </v:rect>
            <v:rect id="_x0000_s1240" style="position:absolute;left:4195;top:7546;width:1177;height:523">
              <v:textbox style="mso-next-textbox:#_x0000_s1240">
                <w:txbxContent>
                  <w:p w:rsidR="001F64AE" w:rsidRDefault="001F64AE" w:rsidP="00394AB6">
                    <w:pPr>
                      <w:jc w:val="center"/>
                    </w:pPr>
                    <w:r>
                      <w:t xml:space="preserve">Рынки </w:t>
                    </w:r>
                  </w:p>
                  <w:p w:rsidR="001F64AE" w:rsidRPr="00474EF1" w:rsidRDefault="001F64AE" w:rsidP="00394AB6">
                    <w:pPr>
                      <w:jc w:val="center"/>
                    </w:pPr>
                    <w:r>
                      <w:t>сбыта</w:t>
                    </w:r>
                  </w:p>
                </w:txbxContent>
              </v:textbox>
            </v:rect>
            <v:rect id="_x0000_s1241" style="position:absolute;left:4195;top:8724;width:1178;height:786">
              <v:textbox style="mso-next-textbox:#_x0000_s1241">
                <w:txbxContent>
                  <w:p w:rsidR="001F64AE" w:rsidRPr="00474EF1" w:rsidRDefault="001F64AE" w:rsidP="00394AB6">
                    <w:pPr>
                      <w:jc w:val="center"/>
                    </w:pPr>
                    <w:r>
                      <w:t>Сроки реализации продукции</w:t>
                    </w:r>
                  </w:p>
                </w:txbxContent>
              </v:textbox>
            </v:rect>
            <v:rect id="_x0000_s1242" style="position:absolute;left:4195;top:8201;width:1176;height:392">
              <v:textbox style="mso-next-textbox:#_x0000_s1242">
                <w:txbxContent>
                  <w:p w:rsidR="001F64AE" w:rsidRPr="00474EF1" w:rsidRDefault="001F64AE" w:rsidP="00394AB6">
                    <w:pPr>
                      <w:jc w:val="center"/>
                    </w:pPr>
                    <w:r>
                      <w:t xml:space="preserve">Инфляция </w:t>
                    </w:r>
                  </w:p>
                </w:txbxContent>
              </v:textbox>
            </v:rect>
            <v:rect id="_x0000_s1243" style="position:absolute;left:5766;top:7153;width:1309;height:917">
              <v:textbox style="mso-next-textbox:#_x0000_s1243">
                <w:txbxContent>
                  <w:p w:rsidR="001F64AE" w:rsidRDefault="001F64AE" w:rsidP="00394AB6">
                    <w:pPr>
                      <w:jc w:val="center"/>
                    </w:pPr>
                    <w:r>
                      <w:t xml:space="preserve">Прибыль </w:t>
                    </w:r>
                  </w:p>
                  <w:p w:rsidR="001F64AE" w:rsidRPr="00474EF1" w:rsidRDefault="001F64AE" w:rsidP="00394AB6">
                    <w:pPr>
                      <w:jc w:val="center"/>
                    </w:pPr>
                    <w:r>
                      <w:t>от участия в совместных предприятиях</w:t>
                    </w:r>
                  </w:p>
                </w:txbxContent>
              </v:textbox>
            </v:rect>
            <v:rect id="_x0000_s1244" style="position:absolute;left:5766;top:8332;width:1307;height:523">
              <v:textbox style="mso-next-textbox:#_x0000_s1244">
                <w:txbxContent>
                  <w:p w:rsidR="001F64AE" w:rsidRPr="00474EF1" w:rsidRDefault="001F64AE" w:rsidP="00394AB6">
                    <w:pPr>
                      <w:jc w:val="center"/>
                    </w:pPr>
                    <w:r>
                      <w:t>Проценты к получению</w:t>
                    </w:r>
                  </w:p>
                </w:txbxContent>
              </v:textbox>
            </v:rect>
            <v:rect id="_x0000_s1245" style="position:absolute;left:5766;top:8986;width:1307;height:523">
              <v:textbox style="mso-next-textbox:#_x0000_s1245">
                <w:txbxContent>
                  <w:p w:rsidR="001F64AE" w:rsidRPr="00474EF1" w:rsidRDefault="001F64AE" w:rsidP="00394AB6">
                    <w:pPr>
                      <w:jc w:val="center"/>
                    </w:pPr>
                    <w:r>
                      <w:t>Проценты к уплате</w:t>
                    </w:r>
                  </w:p>
                </w:txbxContent>
              </v:textbox>
            </v:rect>
            <v:rect id="_x0000_s1246" style="position:absolute;left:7729;top:5321;width:1570;height:523">
              <v:textbox style="mso-next-textbox:#_x0000_s1246">
                <w:txbxContent>
                  <w:p w:rsidR="001F64AE" w:rsidRPr="00474EF1" w:rsidRDefault="001F64AE" w:rsidP="00394AB6">
                    <w:pPr>
                      <w:jc w:val="center"/>
                    </w:pPr>
                    <w:r>
                      <w:t>Прибыль (убыток) прошлых лет</w:t>
                    </w:r>
                  </w:p>
                </w:txbxContent>
              </v:textbox>
            </v:rect>
            <v:rect id="_x0000_s1247" style="position:absolute;left:7729;top:5975;width:1570;height:1178">
              <v:textbox style="mso-next-textbox:#_x0000_s1247">
                <w:txbxContent>
                  <w:p w:rsidR="001F64AE" w:rsidRDefault="001F64AE" w:rsidP="00394AB6">
                    <w:pPr>
                      <w:jc w:val="center"/>
                    </w:pPr>
                    <w:r>
                      <w:t xml:space="preserve">Возмещение убытков, </w:t>
                    </w:r>
                  </w:p>
                  <w:p w:rsidR="001F64AE" w:rsidRDefault="001F64AE" w:rsidP="00394AB6">
                    <w:pPr>
                      <w:jc w:val="center"/>
                    </w:pPr>
                    <w:r>
                      <w:t xml:space="preserve">причиненных </w:t>
                    </w:r>
                  </w:p>
                  <w:p w:rsidR="001F64AE" w:rsidRPr="00474EF1" w:rsidRDefault="001F64AE" w:rsidP="00394AB6">
                    <w:pPr>
                      <w:jc w:val="center"/>
                    </w:pPr>
                    <w:r>
                      <w:t>неисполнением обязательств</w:t>
                    </w:r>
                  </w:p>
                </w:txbxContent>
              </v:textbox>
            </v:rect>
            <v:rect id="_x0000_s1248" style="position:absolute;left:7729;top:7284;width:1570;height:786">
              <v:textbox style="mso-next-textbox:#_x0000_s1248">
                <w:txbxContent>
                  <w:p w:rsidR="001F64AE" w:rsidRDefault="001F64AE" w:rsidP="00394AB6">
                    <w:pPr>
                      <w:jc w:val="center"/>
                    </w:pPr>
                    <w:r>
                      <w:t xml:space="preserve">Курсовые </w:t>
                    </w:r>
                  </w:p>
                  <w:p w:rsidR="001F64AE" w:rsidRPr="00474EF1" w:rsidRDefault="001F64AE" w:rsidP="00394AB6">
                    <w:pPr>
                      <w:jc w:val="center"/>
                    </w:pPr>
                    <w:r>
                      <w:t>разницы с операциями в валюте</w:t>
                    </w:r>
                  </w:p>
                </w:txbxContent>
              </v:textbox>
            </v:rect>
            <v:rect id="_x0000_s1249" style="position:absolute;left:7729;top:8201;width:1570;height:785">
              <v:textbox style="mso-next-textbox:#_x0000_s1249">
                <w:txbxContent>
                  <w:p w:rsidR="001F64AE" w:rsidRDefault="001F64AE" w:rsidP="00394AB6">
                    <w:pPr>
                      <w:jc w:val="center"/>
                    </w:pPr>
                    <w:r>
                      <w:t xml:space="preserve">Полученные </w:t>
                    </w:r>
                  </w:p>
                  <w:p w:rsidR="001F64AE" w:rsidRPr="00474EF1" w:rsidRDefault="001F64AE" w:rsidP="00394AB6">
                    <w:pPr>
                      <w:jc w:val="center"/>
                    </w:pPr>
                    <w:r>
                      <w:t>и выплаченные пени и штрафы</w:t>
                    </w:r>
                  </w:p>
                </w:txbxContent>
              </v:textbox>
            </v:rect>
            <v:rect id="_x0000_s1250" style="position:absolute;left:7729;top:9117;width:1570;height:786">
              <v:textbox style="mso-next-textbox:#_x0000_s1250">
                <w:txbxContent>
                  <w:p w:rsidR="001F64AE" w:rsidRPr="00474EF1" w:rsidRDefault="001F64AE" w:rsidP="00394AB6">
                    <w:pPr>
                      <w:jc w:val="center"/>
                    </w:pPr>
                    <w:r>
                      <w:t>Убытки от списания дебиторской задолженности</w:t>
                    </w:r>
                  </w:p>
                </w:txbxContent>
              </v:textbox>
            </v:rect>
            <v:rect id="_x0000_s1251" style="position:absolute;left:7729;top:10034;width:1570;height:522">
              <v:textbox style="mso-next-textbox:#_x0000_s1251">
                <w:txbxContent>
                  <w:p w:rsidR="001F64AE" w:rsidRPr="00474EF1" w:rsidRDefault="001F64AE" w:rsidP="00394AB6">
                    <w:pPr>
                      <w:jc w:val="center"/>
                    </w:pPr>
                    <w:r>
                      <w:t>Убытки от стихийных бедствий</w:t>
                    </w:r>
                  </w:p>
                </w:txbxContent>
              </v:textbox>
            </v:rect>
            <v:rect id="_x0000_s1252" style="position:absolute;left:2362;top:10688;width:7200;height:394" stroked="f">
              <v:textbox style="mso-next-textbox:#_x0000_s1252">
                <w:txbxContent>
                  <w:p w:rsidR="001F64AE" w:rsidRPr="008B0D2A" w:rsidRDefault="001F64AE" w:rsidP="00394AB6">
                    <w:pPr>
                      <w:ind w:left="567"/>
                      <w:jc w:val="center"/>
                      <w:rPr>
                        <w:sz w:val="28"/>
                        <w:szCs w:val="28"/>
                      </w:rPr>
                    </w:pPr>
                    <w:r w:rsidRPr="008B0D2A">
                      <w:rPr>
                        <w:sz w:val="28"/>
                        <w:szCs w:val="28"/>
                      </w:rPr>
                      <w:t>Рис.9.1.1 Структурно-логическая модель факторного анализа прибыли</w:t>
                    </w:r>
                  </w:p>
                </w:txbxContent>
              </v:textbox>
            </v:rect>
            <v:line id="_x0000_s1253" style="position:absolute;flip:y" from="3278,3619" to="3278,4142"/>
            <v:line id="_x0000_s1254" style="position:absolute" from="3278,3619" to="4457,3619">
              <v:stroke endarrow="block"/>
            </v:line>
            <v:line id="_x0000_s1255" style="position:absolute;flip:y" from="8515,3619" to="8515,4142"/>
            <v:line id="_x0000_s1256" style="position:absolute;flip:x" from="7206,3619" to="8515,3619">
              <v:stroke endarrow="block"/>
            </v:line>
            <v:line id="_x0000_s1257" style="position:absolute;flip:y" from="5897,3881" to="5897,4142">
              <v:stroke endarrow="block"/>
            </v:line>
            <v:line id="_x0000_s1258" style="position:absolute" from="2886,5190" to="6420,5190"/>
            <v:line id="_x0000_s1259" style="position:absolute" from="2886,5190" to="2886,5321"/>
            <v:line id="_x0000_s1260" style="position:absolute" from="3933,5190" to="3933,5321"/>
            <v:line id="_x0000_s1261" style="position:absolute" from="5111,5190" to="5111,5321"/>
            <v:line id="_x0000_s1262" style="position:absolute" from="6420,5190" to="6420,5321"/>
            <v:line id="_x0000_s1263" style="position:absolute;flip:y" from="3409,5059" to="3409,5190"/>
            <v:line id="_x0000_s1264" style="position:absolute;flip:x" from="2493,9117" to="2624,9117"/>
            <v:line id="_x0000_s1265" style="position:absolute;flip:y" from="2493,5844" to="2493,9117">
              <v:stroke endarrow="block"/>
            </v:line>
            <v:line id="_x0000_s1266" style="position:absolute" from="2493,7939" to="2493,7939"/>
            <v:line id="_x0000_s1267" style="position:absolute" from="2493,6630" to="2624,6630"/>
            <v:line id="_x0000_s1268" style="position:absolute" from="2493,7939" to="2624,7939"/>
            <v:line id="_x0000_s1269" style="position:absolute" from="5373,9117" to="5504,9117"/>
            <v:line id="_x0000_s1270" style="position:absolute;flip:y" from="5504,5844" to="5504,9117">
              <v:stroke endarrow="block"/>
            </v:line>
            <v:line id="_x0000_s1271" style="position:absolute" from="5373,8463" to="5504,8463"/>
            <v:line id="_x0000_s1272" style="position:absolute" from="5373,7808" to="5504,7808"/>
            <v:line id="_x0000_s1273" style="position:absolute" from="5373,6368" to="5504,6368"/>
            <v:line id="_x0000_s1274" style="position:absolute" from="5373,7154" to="5504,7154"/>
            <v:line id="_x0000_s1275" style="position:absolute" from="7075,9248" to="7337,9249"/>
            <v:line id="_x0000_s1276" style="position:absolute;flip:x y" from="7337,4535" to="7338,9248"/>
            <v:line id="_x0000_s1277" style="position:absolute;flip:x" from="6813,4535" to="7337,4535">
              <v:stroke endarrow="block"/>
            </v:line>
            <v:line id="_x0000_s1278" style="position:absolute;flip:x" from="7598,10296" to="7729,10296"/>
            <v:line id="_x0000_s1279" style="position:absolute;flip:y" from="7598,5059" to="7598,10296">
              <v:stroke endarrow="block"/>
            </v:line>
            <v:line id="_x0000_s1280" style="position:absolute" from="7075,6499" to="7337,6499"/>
            <v:line id="_x0000_s1281" style="position:absolute" from="7075,7677" to="7337,7677"/>
            <v:line id="_x0000_s1282" style="position:absolute" from="7075,8594" to="7337,8594"/>
            <v:line id="_x0000_s1283" style="position:absolute" from="7598,5583" to="7729,5583"/>
            <v:line id="_x0000_s1284" style="position:absolute" from="7598,6630" to="7729,6630"/>
            <v:line id="_x0000_s1285" style="position:absolute" from="7598,7677" to="7729,7677"/>
            <v:line id="_x0000_s1286" style="position:absolute" from="7598,8594" to="7729,8594"/>
            <v:line id="_x0000_s1287" style="position:absolute" from="7598,9510" to="7729,9510"/>
            <w10:wrap type="none"/>
            <w10:anchorlock/>
          </v:group>
        </w:pict>
      </w:r>
    </w:p>
    <w:p w:rsidR="00394AB6" w:rsidRDefault="00394AB6" w:rsidP="00394AB6">
      <w:pPr>
        <w:pStyle w:val="2"/>
      </w:pPr>
    </w:p>
    <w:p w:rsidR="00394AB6" w:rsidRDefault="00394AB6" w:rsidP="00394AB6">
      <w:pPr>
        <w:pStyle w:val="2"/>
        <w:rPr>
          <w:caps/>
          <w:spacing w:val="-4"/>
        </w:rPr>
      </w:pPr>
      <w:bookmarkStart w:id="43" w:name="_Toc513210419"/>
      <w:r>
        <w:rPr>
          <w:caps/>
        </w:rPr>
        <w:t>2.7</w:t>
      </w:r>
      <w:r w:rsidRPr="008B0D2A">
        <w:rPr>
          <w:caps/>
        </w:rPr>
        <w:t xml:space="preserve">.2. Анализ финансовых результатов </w:t>
      </w:r>
      <w:r w:rsidRPr="008B0D2A">
        <w:rPr>
          <w:caps/>
          <w:spacing w:val="-4"/>
        </w:rPr>
        <w:t>от реализации продукции и услуг</w:t>
      </w:r>
      <w:bookmarkEnd w:id="43"/>
    </w:p>
    <w:p w:rsidR="00394AB6" w:rsidRPr="008B0D2A" w:rsidRDefault="00394AB6" w:rsidP="00394AB6">
      <w:pPr>
        <w:shd w:val="clear" w:color="auto" w:fill="FFFFFF"/>
        <w:ind w:firstLine="720"/>
        <w:jc w:val="center"/>
        <w:rPr>
          <w:b/>
          <w:caps/>
          <w:sz w:val="28"/>
          <w:szCs w:val="28"/>
        </w:rPr>
      </w:pPr>
    </w:p>
    <w:p w:rsidR="00394AB6" w:rsidRPr="008B0D2A" w:rsidRDefault="00394AB6" w:rsidP="00394AB6">
      <w:pPr>
        <w:shd w:val="clear" w:color="auto" w:fill="FFFFFF"/>
        <w:ind w:firstLine="720"/>
        <w:jc w:val="both"/>
        <w:rPr>
          <w:sz w:val="28"/>
          <w:szCs w:val="28"/>
        </w:rPr>
      </w:pPr>
      <w:r w:rsidRPr="008B0D2A">
        <w:rPr>
          <w:color w:val="000000"/>
          <w:sz w:val="28"/>
          <w:szCs w:val="28"/>
        </w:rPr>
        <w:t>Основную часть прибыли предприятия получают от реализации продукции и услуг. В процессе анализа изучаются динамика, выполнение плана прибыли от реализации продукции и определяются факторы изменения ее суммы.</w:t>
      </w:r>
    </w:p>
    <w:p w:rsidR="00394AB6" w:rsidRDefault="00394AB6" w:rsidP="00394AB6">
      <w:pPr>
        <w:shd w:val="clear" w:color="auto" w:fill="FFFFFF"/>
        <w:ind w:firstLine="720"/>
        <w:jc w:val="both"/>
        <w:rPr>
          <w:color w:val="000000"/>
          <w:sz w:val="28"/>
          <w:szCs w:val="28"/>
        </w:rPr>
      </w:pPr>
      <w:r w:rsidRPr="008B0D2A">
        <w:rPr>
          <w:i/>
          <w:iCs/>
          <w:color w:val="000000"/>
          <w:sz w:val="28"/>
          <w:szCs w:val="28"/>
        </w:rPr>
        <w:t xml:space="preserve">Прибыль от реализации продукции в целом по предприятию зависит от четырех факторов первого уровня соподчиненности: </w:t>
      </w:r>
      <w:r w:rsidRPr="008B0D2A">
        <w:rPr>
          <w:color w:val="000000"/>
          <w:sz w:val="28"/>
          <w:szCs w:val="28"/>
        </w:rPr>
        <w:t xml:space="preserve">объем реализации </w:t>
      </w:r>
      <w:r w:rsidRPr="008B0D2A">
        <w:rPr>
          <w:color w:val="000000"/>
          <w:sz w:val="28"/>
          <w:szCs w:val="28"/>
        </w:rPr>
        <w:lastRenderedPageBreak/>
        <w:t>продукции (</w:t>
      </w:r>
      <w:r w:rsidRPr="008B0D2A">
        <w:rPr>
          <w:i/>
          <w:color w:val="000000"/>
          <w:sz w:val="28"/>
          <w:szCs w:val="28"/>
          <w:lang w:val="en-US"/>
        </w:rPr>
        <w:t>V</w:t>
      </w:r>
      <w:r w:rsidRPr="008B0D2A">
        <w:rPr>
          <w:color w:val="000000"/>
          <w:sz w:val="28"/>
          <w:szCs w:val="28"/>
        </w:rPr>
        <w:t>РП); ее структуры (Уд</w:t>
      </w:r>
      <w:r w:rsidRPr="008B0D2A">
        <w:rPr>
          <w:i/>
          <w:color w:val="000000"/>
          <w:szCs w:val="28"/>
          <w:vertAlign w:val="subscript"/>
          <w:lang w:val="en-US"/>
        </w:rPr>
        <w:t>i</w:t>
      </w:r>
      <w:r w:rsidRPr="008B0D2A">
        <w:rPr>
          <w:color w:val="000000"/>
          <w:sz w:val="28"/>
          <w:szCs w:val="28"/>
        </w:rPr>
        <w:t>); себестоимости (</w:t>
      </w:r>
      <w:r w:rsidRPr="008B0D2A">
        <w:rPr>
          <w:color w:val="000000"/>
          <w:sz w:val="28"/>
          <w:szCs w:val="28"/>
          <w:lang w:val="en-US"/>
        </w:rPr>
        <w:t>C</w:t>
      </w:r>
      <w:r w:rsidRPr="008B0D2A">
        <w:rPr>
          <w:i/>
          <w:color w:val="000000"/>
          <w:szCs w:val="28"/>
          <w:vertAlign w:val="subscript"/>
          <w:lang w:val="en-US"/>
        </w:rPr>
        <w:t>i</w:t>
      </w:r>
      <w:r w:rsidRPr="008B0D2A">
        <w:rPr>
          <w:color w:val="000000"/>
          <w:sz w:val="28"/>
          <w:szCs w:val="28"/>
        </w:rPr>
        <w:t>) и уровня среднереализационных цен (Ц</w:t>
      </w:r>
      <w:r w:rsidRPr="008B0D2A">
        <w:rPr>
          <w:i/>
          <w:color w:val="000000"/>
          <w:szCs w:val="28"/>
          <w:vertAlign w:val="subscript"/>
          <w:lang w:val="en-US"/>
        </w:rPr>
        <w:t>i</w:t>
      </w:r>
      <w:r w:rsidRPr="008B0D2A">
        <w:rPr>
          <w:color w:val="000000"/>
          <w:sz w:val="28"/>
          <w:szCs w:val="28"/>
        </w:rPr>
        <w:t>):</w:t>
      </w:r>
    </w:p>
    <w:p w:rsidR="00394AB6" w:rsidRPr="008B0D2A" w:rsidRDefault="00394AB6" w:rsidP="00394AB6">
      <w:pPr>
        <w:shd w:val="clear" w:color="auto" w:fill="FFFFFF"/>
        <w:ind w:firstLine="720"/>
        <w:jc w:val="both"/>
        <w:rPr>
          <w:color w:val="000000"/>
          <w:sz w:val="28"/>
          <w:szCs w:val="28"/>
        </w:rPr>
      </w:pPr>
    </w:p>
    <w:p w:rsidR="00394AB6" w:rsidRDefault="00394AB6" w:rsidP="00394AB6">
      <w:pPr>
        <w:shd w:val="clear" w:color="auto" w:fill="FFFFFF"/>
        <w:jc w:val="center"/>
        <w:rPr>
          <w:sz w:val="28"/>
          <w:szCs w:val="28"/>
        </w:rPr>
      </w:pPr>
      <w:r w:rsidRPr="00CF5532">
        <w:rPr>
          <w:position w:val="-14"/>
          <w:sz w:val="28"/>
          <w:szCs w:val="28"/>
        </w:rPr>
        <w:object w:dxaOrig="3100" w:dyaOrig="400">
          <v:shape id="_x0000_i1093" type="#_x0000_t75" style="width:195.45pt;height:25.7pt" o:ole="">
            <v:imagedata r:id="rId124" o:title=""/>
          </v:shape>
          <o:OLEObject Type="Embed" ProgID="Equation.3" ShapeID="_x0000_i1093" DrawAspect="Content" ObjectID="_1701424276" r:id="rId125"/>
        </w:object>
      </w:r>
    </w:p>
    <w:p w:rsidR="00394AB6" w:rsidRPr="00CF5532" w:rsidRDefault="00394AB6" w:rsidP="00394AB6">
      <w:pPr>
        <w:shd w:val="clear" w:color="auto" w:fill="FFFFFF"/>
        <w:ind w:firstLine="720"/>
        <w:jc w:val="center"/>
        <w:rPr>
          <w:sz w:val="28"/>
          <w:szCs w:val="28"/>
        </w:rPr>
      </w:pPr>
    </w:p>
    <w:p w:rsidR="00394AB6" w:rsidRPr="00FF34B9" w:rsidRDefault="00394AB6" w:rsidP="00394AB6">
      <w:pPr>
        <w:shd w:val="clear" w:color="auto" w:fill="FFFFFF"/>
        <w:ind w:firstLine="720"/>
        <w:jc w:val="both"/>
        <w:rPr>
          <w:sz w:val="28"/>
          <w:szCs w:val="28"/>
        </w:rPr>
      </w:pPr>
      <w:r w:rsidRPr="00FF34B9">
        <w:rPr>
          <w:i/>
          <w:iCs/>
          <w:color w:val="000000"/>
          <w:sz w:val="28"/>
          <w:szCs w:val="28"/>
        </w:rPr>
        <w:t xml:space="preserve">Объем реализации продукции </w:t>
      </w:r>
      <w:r w:rsidRPr="00FF34B9">
        <w:rPr>
          <w:color w:val="000000"/>
          <w:sz w:val="28"/>
          <w:szCs w:val="28"/>
        </w:rPr>
        <w:t>может оказывать положительное и отрицательное влияние на сумму прибыли. Увеличение объема про</w:t>
      </w:r>
      <w:r w:rsidRPr="00FF34B9">
        <w:rPr>
          <w:color w:val="000000"/>
          <w:sz w:val="28"/>
          <w:szCs w:val="28"/>
        </w:rPr>
        <w:softHyphen/>
        <w:t>даж рентабельной продукции приводит к увеличению прибыли. Если же продукция является убыточной, то при увеличении объема реали</w:t>
      </w:r>
      <w:r w:rsidRPr="00FF34B9">
        <w:rPr>
          <w:color w:val="000000"/>
          <w:sz w:val="28"/>
          <w:szCs w:val="28"/>
        </w:rPr>
        <w:softHyphen/>
        <w:t>зации происходит уменьшение суммы прибыли.</w:t>
      </w:r>
    </w:p>
    <w:p w:rsidR="00394AB6" w:rsidRPr="00FF34B9" w:rsidRDefault="00394AB6" w:rsidP="00394AB6">
      <w:pPr>
        <w:shd w:val="clear" w:color="auto" w:fill="FFFFFF"/>
        <w:ind w:firstLine="720"/>
        <w:jc w:val="both"/>
        <w:rPr>
          <w:sz w:val="28"/>
          <w:szCs w:val="28"/>
        </w:rPr>
      </w:pPr>
      <w:r w:rsidRPr="00FF34B9">
        <w:rPr>
          <w:i/>
          <w:iCs/>
          <w:color w:val="000000"/>
          <w:sz w:val="28"/>
          <w:szCs w:val="28"/>
        </w:rPr>
        <w:t xml:space="preserve">Структура товарной продукции </w:t>
      </w:r>
      <w:r w:rsidRPr="00FF34B9">
        <w:rPr>
          <w:iCs/>
          <w:color w:val="000000"/>
          <w:sz w:val="28"/>
          <w:szCs w:val="28"/>
        </w:rPr>
        <w:t xml:space="preserve">может </w:t>
      </w:r>
      <w:r w:rsidRPr="00FF34B9">
        <w:rPr>
          <w:color w:val="000000"/>
          <w:sz w:val="28"/>
          <w:szCs w:val="28"/>
        </w:rPr>
        <w:t>оказывать как положитель</w:t>
      </w:r>
      <w:r w:rsidRPr="00FF34B9">
        <w:rPr>
          <w:color w:val="000000"/>
          <w:sz w:val="28"/>
          <w:szCs w:val="28"/>
        </w:rPr>
        <w:softHyphen/>
        <w:t>ное, так и отрицательное влияние на сумму прибыли. Если увеличит</w:t>
      </w:r>
      <w:r w:rsidRPr="00FF34B9">
        <w:rPr>
          <w:color w:val="000000"/>
          <w:sz w:val="28"/>
          <w:szCs w:val="28"/>
        </w:rPr>
        <w:softHyphen/>
        <w:t>ся доля более рентабельных видов продукции в общем объеме ее реа</w:t>
      </w:r>
      <w:r w:rsidRPr="00FF34B9">
        <w:rPr>
          <w:color w:val="000000"/>
          <w:sz w:val="28"/>
          <w:szCs w:val="28"/>
        </w:rPr>
        <w:softHyphen/>
        <w:t>лизации, то сумма прибыли возрастет. Напротив, при увеличении удельного веса низкорентабельной или убыточной продукции общая сумма прибыли уменьшится.</w:t>
      </w:r>
    </w:p>
    <w:p w:rsidR="00394AB6" w:rsidRPr="00FF34B9" w:rsidRDefault="00394AB6" w:rsidP="00394AB6">
      <w:pPr>
        <w:shd w:val="clear" w:color="auto" w:fill="FFFFFF"/>
        <w:ind w:firstLine="720"/>
        <w:jc w:val="both"/>
        <w:rPr>
          <w:sz w:val="28"/>
          <w:szCs w:val="28"/>
        </w:rPr>
      </w:pPr>
      <w:r w:rsidRPr="00FF34B9">
        <w:rPr>
          <w:i/>
          <w:iCs/>
          <w:color w:val="000000"/>
          <w:sz w:val="28"/>
          <w:szCs w:val="28"/>
        </w:rPr>
        <w:t xml:space="preserve">Себестоимость продукции </w:t>
      </w:r>
      <w:r w:rsidRPr="00FF34B9">
        <w:rPr>
          <w:color w:val="000000"/>
          <w:sz w:val="28"/>
          <w:szCs w:val="28"/>
        </w:rPr>
        <w:t>и прибыль находятся в обратно про</w:t>
      </w:r>
      <w:r w:rsidRPr="00FF34B9">
        <w:rPr>
          <w:color w:val="000000"/>
          <w:sz w:val="28"/>
          <w:szCs w:val="28"/>
        </w:rPr>
        <w:softHyphen/>
        <w:t>порциональной зависимости: снижение себестоимости приводит к соответствующему росту суммы прибыли, и наоборот.</w:t>
      </w:r>
    </w:p>
    <w:p w:rsidR="00394AB6" w:rsidRPr="00FF34B9" w:rsidRDefault="00394AB6" w:rsidP="00394AB6">
      <w:pPr>
        <w:shd w:val="clear" w:color="auto" w:fill="FFFFFF"/>
        <w:ind w:firstLine="720"/>
        <w:jc w:val="both"/>
        <w:rPr>
          <w:sz w:val="28"/>
          <w:szCs w:val="28"/>
        </w:rPr>
      </w:pPr>
      <w:r w:rsidRPr="00FF34B9">
        <w:rPr>
          <w:i/>
          <w:iCs/>
          <w:color w:val="000000"/>
          <w:sz w:val="28"/>
          <w:szCs w:val="28"/>
        </w:rPr>
        <w:t xml:space="preserve">Изменение уровня среднереализационных цен </w:t>
      </w:r>
      <w:r w:rsidRPr="00FF34B9">
        <w:rPr>
          <w:color w:val="000000"/>
          <w:sz w:val="28"/>
          <w:szCs w:val="28"/>
        </w:rPr>
        <w:t>и величина прибыли находятся и прямо пропорциональной зависимости: при увеличении уровня цен сумма прибыли возрастает, и наоборот.</w:t>
      </w:r>
    </w:p>
    <w:p w:rsidR="00394AB6" w:rsidRDefault="00394AB6" w:rsidP="00394AB6">
      <w:pPr>
        <w:shd w:val="clear" w:color="auto" w:fill="FFFFFF"/>
        <w:ind w:firstLine="720"/>
        <w:jc w:val="both"/>
        <w:rPr>
          <w:color w:val="000000"/>
          <w:sz w:val="28"/>
          <w:szCs w:val="28"/>
        </w:rPr>
      </w:pPr>
      <w:r w:rsidRPr="00FF34B9">
        <w:rPr>
          <w:color w:val="000000"/>
          <w:sz w:val="28"/>
          <w:szCs w:val="28"/>
        </w:rPr>
        <w:t>Расчет влияния этих факторов на сумму прибыли можно выполнить способом цепной подстановки, используя данные, приведенные в  табл. 9.2.</w:t>
      </w:r>
    </w:p>
    <w:p w:rsidR="00394AB6" w:rsidRPr="00FF34B9" w:rsidRDefault="00394AB6" w:rsidP="00394AB6">
      <w:pPr>
        <w:shd w:val="clear" w:color="auto" w:fill="FFFFFF"/>
        <w:ind w:firstLine="720"/>
        <w:jc w:val="both"/>
        <w:rPr>
          <w:sz w:val="28"/>
          <w:szCs w:val="28"/>
        </w:rPr>
      </w:pPr>
    </w:p>
    <w:p w:rsidR="00394AB6" w:rsidRDefault="00394AB6" w:rsidP="00394AB6">
      <w:pPr>
        <w:shd w:val="clear" w:color="auto" w:fill="FFFFFF"/>
        <w:ind w:firstLine="720"/>
        <w:jc w:val="right"/>
        <w:rPr>
          <w:i/>
          <w:color w:val="000000"/>
          <w:sz w:val="28"/>
          <w:szCs w:val="28"/>
        </w:rPr>
      </w:pPr>
      <w:r w:rsidRPr="00FF34B9">
        <w:rPr>
          <w:i/>
          <w:color w:val="000000"/>
          <w:sz w:val="28"/>
          <w:szCs w:val="28"/>
        </w:rPr>
        <w:t>Таблица  9.2</w:t>
      </w:r>
    </w:p>
    <w:p w:rsidR="00394AB6" w:rsidRPr="00FF34B9" w:rsidRDefault="00394AB6" w:rsidP="00394AB6">
      <w:pPr>
        <w:shd w:val="clear" w:color="auto" w:fill="FFFFFF"/>
        <w:ind w:firstLine="720"/>
        <w:jc w:val="right"/>
        <w:rPr>
          <w:i/>
          <w:color w:val="000000"/>
          <w:sz w:val="28"/>
          <w:szCs w:val="28"/>
        </w:rPr>
      </w:pPr>
    </w:p>
    <w:p w:rsidR="00394AB6" w:rsidRDefault="00394AB6" w:rsidP="00394AB6">
      <w:pPr>
        <w:shd w:val="clear" w:color="auto" w:fill="FFFFFF"/>
        <w:ind w:firstLine="720"/>
        <w:jc w:val="center"/>
        <w:rPr>
          <w:b/>
          <w:color w:val="000000"/>
          <w:sz w:val="28"/>
          <w:szCs w:val="28"/>
        </w:rPr>
      </w:pPr>
      <w:r w:rsidRPr="00FF34B9">
        <w:rPr>
          <w:b/>
          <w:color w:val="000000"/>
          <w:sz w:val="28"/>
          <w:szCs w:val="28"/>
        </w:rPr>
        <w:t>Исходные данные для факторного анализа прибыли от реализации продукции, тыс. р.</w:t>
      </w:r>
    </w:p>
    <w:p w:rsidR="00394AB6" w:rsidRPr="00FF34B9" w:rsidRDefault="00394AB6" w:rsidP="00394AB6">
      <w:pPr>
        <w:shd w:val="clear" w:color="auto" w:fill="FFFFFF"/>
        <w:ind w:firstLine="720"/>
        <w:jc w:val="center"/>
        <w:rPr>
          <w:b/>
          <w:sz w:val="28"/>
          <w:szCs w:val="28"/>
        </w:rPr>
      </w:pPr>
    </w:p>
    <w:tbl>
      <w:tblPr>
        <w:tblStyle w:val="a7"/>
        <w:tblW w:w="10026" w:type="dxa"/>
        <w:tblLook w:val="01E0"/>
      </w:tblPr>
      <w:tblGrid>
        <w:gridCol w:w="3168"/>
        <w:gridCol w:w="2043"/>
        <w:gridCol w:w="2835"/>
        <w:gridCol w:w="1980"/>
      </w:tblGrid>
      <w:tr w:rsidR="00394AB6" w:rsidRPr="00CF5532" w:rsidTr="00C962BC">
        <w:tc>
          <w:tcPr>
            <w:tcW w:w="3168" w:type="dxa"/>
            <w:tcBorders>
              <w:bottom w:val="single" w:sz="4" w:space="0" w:color="auto"/>
            </w:tcBorders>
            <w:vAlign w:val="center"/>
          </w:tcPr>
          <w:p w:rsidR="00394AB6" w:rsidRPr="00CF5532" w:rsidRDefault="00394AB6" w:rsidP="00C962BC">
            <w:pPr>
              <w:jc w:val="center"/>
            </w:pPr>
            <w:r w:rsidRPr="00CF5532">
              <w:t>Показатель</w:t>
            </w:r>
          </w:p>
        </w:tc>
        <w:tc>
          <w:tcPr>
            <w:tcW w:w="2043" w:type="dxa"/>
            <w:tcBorders>
              <w:bottom w:val="single" w:sz="4" w:space="0" w:color="auto"/>
            </w:tcBorders>
            <w:vAlign w:val="center"/>
          </w:tcPr>
          <w:p w:rsidR="00394AB6" w:rsidRPr="00CF5532" w:rsidRDefault="00394AB6" w:rsidP="00C962BC">
            <w:pPr>
              <w:jc w:val="center"/>
            </w:pPr>
            <w:r w:rsidRPr="00CF5532">
              <w:t>План</w:t>
            </w:r>
          </w:p>
        </w:tc>
        <w:tc>
          <w:tcPr>
            <w:tcW w:w="2835" w:type="dxa"/>
            <w:tcBorders>
              <w:bottom w:val="single" w:sz="4" w:space="0" w:color="auto"/>
            </w:tcBorders>
            <w:vAlign w:val="center"/>
          </w:tcPr>
          <w:p w:rsidR="00394AB6" w:rsidRPr="00CF5532" w:rsidRDefault="00394AB6" w:rsidP="00C962BC">
            <w:pPr>
              <w:jc w:val="center"/>
            </w:pPr>
            <w:r w:rsidRPr="00CF5532">
              <w:t>План, пересчитанный на фактический объем продаж</w:t>
            </w:r>
          </w:p>
        </w:tc>
        <w:tc>
          <w:tcPr>
            <w:tcW w:w="1980" w:type="dxa"/>
            <w:tcBorders>
              <w:bottom w:val="single" w:sz="4" w:space="0" w:color="auto"/>
            </w:tcBorders>
            <w:vAlign w:val="center"/>
          </w:tcPr>
          <w:p w:rsidR="00394AB6" w:rsidRPr="00CF5532" w:rsidRDefault="00394AB6" w:rsidP="00C962BC">
            <w:pPr>
              <w:jc w:val="center"/>
            </w:pPr>
            <w:r w:rsidRPr="00CF5532">
              <w:t>Факт</w:t>
            </w:r>
          </w:p>
        </w:tc>
      </w:tr>
      <w:tr w:rsidR="00394AB6" w:rsidRPr="00CF5532" w:rsidTr="00C962BC">
        <w:tc>
          <w:tcPr>
            <w:tcW w:w="3168" w:type="dxa"/>
            <w:tcBorders>
              <w:bottom w:val="single" w:sz="4" w:space="0" w:color="auto"/>
            </w:tcBorders>
            <w:vAlign w:val="center"/>
          </w:tcPr>
          <w:p w:rsidR="00394AB6" w:rsidRPr="00CF5532" w:rsidRDefault="00394AB6" w:rsidP="00C962BC">
            <w:pPr>
              <w:ind w:right="-167"/>
            </w:pPr>
            <w:r w:rsidRPr="00CF5532">
              <w:t>Выручка (нетто) от реализации продукции, товаров, услуг (В)</w:t>
            </w:r>
          </w:p>
        </w:tc>
        <w:tc>
          <w:tcPr>
            <w:tcW w:w="2043" w:type="dxa"/>
            <w:tcBorders>
              <w:bottom w:val="single" w:sz="4" w:space="0" w:color="auto"/>
            </w:tcBorders>
            <w:vAlign w:val="center"/>
          </w:tcPr>
          <w:p w:rsidR="00394AB6" w:rsidRPr="00CF5532" w:rsidRDefault="00394AB6" w:rsidP="00C962BC">
            <w:pPr>
              <w:jc w:val="center"/>
            </w:pPr>
            <w:r w:rsidRPr="00CF5532">
              <w:t>∑(</w:t>
            </w:r>
            <w:r w:rsidRPr="00276E66">
              <w:rPr>
                <w:i/>
                <w:sz w:val="28"/>
                <w:lang w:val="en-US"/>
              </w:rPr>
              <w:t>V</w:t>
            </w:r>
            <w:r w:rsidRPr="00CF5532">
              <w:t>РП</w:t>
            </w:r>
            <w:r w:rsidRPr="00276E66">
              <w:rPr>
                <w:i/>
                <w:vertAlign w:val="subscript"/>
                <w:lang w:val="en-US"/>
              </w:rPr>
              <w:t>i</w:t>
            </w:r>
            <w:r w:rsidRPr="00CF5532">
              <w:rPr>
                <w:vertAlign w:val="subscript"/>
              </w:rPr>
              <w:t>пл</w:t>
            </w:r>
            <w:r>
              <w:t xml:space="preserve"> · </w:t>
            </w:r>
            <w:r w:rsidRPr="00CF5532">
              <w:t>Ц</w:t>
            </w:r>
            <w:r w:rsidRPr="00276E66">
              <w:rPr>
                <w:i/>
                <w:vertAlign w:val="subscript"/>
                <w:lang w:val="en-US"/>
              </w:rPr>
              <w:t>i</w:t>
            </w:r>
            <w:r w:rsidRPr="00CF5532">
              <w:rPr>
                <w:vertAlign w:val="subscript"/>
              </w:rPr>
              <w:t>пл</w:t>
            </w:r>
            <w:r w:rsidRPr="00CF5532">
              <w:t>)= =</w:t>
            </w:r>
            <w:r>
              <w:t xml:space="preserve"> </w:t>
            </w:r>
            <w:r w:rsidRPr="00CF5532">
              <w:t>83 414</w:t>
            </w:r>
          </w:p>
        </w:tc>
        <w:tc>
          <w:tcPr>
            <w:tcW w:w="2835" w:type="dxa"/>
            <w:tcBorders>
              <w:bottom w:val="single" w:sz="4" w:space="0" w:color="auto"/>
            </w:tcBorders>
            <w:vAlign w:val="center"/>
          </w:tcPr>
          <w:p w:rsidR="00394AB6" w:rsidRPr="00CF5532" w:rsidRDefault="00394AB6" w:rsidP="00C962BC">
            <w:pPr>
              <w:jc w:val="center"/>
            </w:pPr>
            <w:r w:rsidRPr="00CF5532">
              <w:t>∑(</w:t>
            </w:r>
            <w:r w:rsidRPr="00276E66">
              <w:rPr>
                <w:i/>
                <w:sz w:val="28"/>
                <w:lang w:val="en-US"/>
              </w:rPr>
              <w:t>V</w:t>
            </w:r>
            <w:r w:rsidRPr="00CF5532">
              <w:t>РП</w:t>
            </w:r>
            <w:r w:rsidRPr="00276E66">
              <w:rPr>
                <w:i/>
                <w:vertAlign w:val="subscript"/>
                <w:lang w:val="en-US"/>
              </w:rPr>
              <w:t>i</w:t>
            </w:r>
            <w:r w:rsidRPr="00CF5532">
              <w:rPr>
                <w:vertAlign w:val="subscript"/>
              </w:rPr>
              <w:t>ф</w:t>
            </w:r>
            <w:r>
              <w:t xml:space="preserve"> · </w:t>
            </w:r>
            <w:r w:rsidRPr="00CF5532">
              <w:t>Ц</w:t>
            </w:r>
            <w:r w:rsidRPr="00276E66">
              <w:rPr>
                <w:i/>
                <w:vertAlign w:val="subscript"/>
                <w:lang w:val="en-US"/>
              </w:rPr>
              <w:t>i</w:t>
            </w:r>
            <w:r w:rsidRPr="00CF5532">
              <w:rPr>
                <w:vertAlign w:val="subscript"/>
              </w:rPr>
              <w:t>пл</w:t>
            </w:r>
            <w:r w:rsidRPr="00CF5532">
              <w:t>)</w:t>
            </w:r>
            <w:r>
              <w:t xml:space="preserve"> </w:t>
            </w:r>
            <w:r w:rsidRPr="00CF5532">
              <w:t>= 81</w:t>
            </w:r>
            <w:r>
              <w:t> </w:t>
            </w:r>
            <w:r w:rsidRPr="00CF5532">
              <w:t>032</w:t>
            </w:r>
          </w:p>
        </w:tc>
        <w:tc>
          <w:tcPr>
            <w:tcW w:w="1980" w:type="dxa"/>
            <w:tcBorders>
              <w:bottom w:val="single" w:sz="4" w:space="0" w:color="auto"/>
            </w:tcBorders>
            <w:vAlign w:val="center"/>
          </w:tcPr>
          <w:p w:rsidR="00394AB6" w:rsidRDefault="00394AB6" w:rsidP="00C962BC">
            <w:pPr>
              <w:jc w:val="center"/>
            </w:pPr>
          </w:p>
          <w:p w:rsidR="00394AB6" w:rsidRDefault="00394AB6" w:rsidP="00C962BC">
            <w:pPr>
              <w:jc w:val="center"/>
            </w:pPr>
            <w:r w:rsidRPr="00CF5532">
              <w:t>∑(</w:t>
            </w:r>
            <w:r w:rsidRPr="00276E66">
              <w:rPr>
                <w:i/>
                <w:sz w:val="28"/>
                <w:lang w:val="en-US"/>
              </w:rPr>
              <w:t>V</w:t>
            </w:r>
            <w:r w:rsidRPr="00CF5532">
              <w:t>РП</w:t>
            </w:r>
            <w:r w:rsidRPr="00276E66">
              <w:rPr>
                <w:i/>
                <w:vertAlign w:val="subscript"/>
                <w:lang w:val="en-US"/>
              </w:rPr>
              <w:t>i</w:t>
            </w:r>
            <w:r w:rsidRPr="00CF5532">
              <w:rPr>
                <w:vertAlign w:val="subscript"/>
              </w:rPr>
              <w:t>ф</w:t>
            </w:r>
            <w:r>
              <w:t xml:space="preserve"> · </w:t>
            </w:r>
            <w:r w:rsidRPr="00CF5532">
              <w:t>Ц</w:t>
            </w:r>
            <w:r w:rsidRPr="00276E66">
              <w:rPr>
                <w:i/>
                <w:vertAlign w:val="subscript"/>
                <w:lang w:val="en-US"/>
              </w:rPr>
              <w:t>i</w:t>
            </w:r>
            <w:r w:rsidRPr="00CF5532">
              <w:rPr>
                <w:vertAlign w:val="subscript"/>
              </w:rPr>
              <w:t>ф</w:t>
            </w:r>
            <w:r w:rsidRPr="00CF5532">
              <w:t>) = =</w:t>
            </w:r>
            <w:r>
              <w:t xml:space="preserve"> </w:t>
            </w:r>
            <w:r w:rsidRPr="00CF5532">
              <w:t>97</w:t>
            </w:r>
            <w:r>
              <w:t> </w:t>
            </w:r>
            <w:r w:rsidRPr="00CF5532">
              <w:t>120</w:t>
            </w:r>
          </w:p>
          <w:p w:rsidR="00394AB6" w:rsidRPr="00CF5532" w:rsidRDefault="00394AB6" w:rsidP="00C962BC">
            <w:pPr>
              <w:jc w:val="center"/>
            </w:pPr>
          </w:p>
        </w:tc>
      </w:tr>
      <w:tr w:rsidR="00394AB6" w:rsidRPr="00CF5532" w:rsidTr="00C962BC">
        <w:tc>
          <w:tcPr>
            <w:tcW w:w="10026" w:type="dxa"/>
            <w:gridSpan w:val="4"/>
            <w:tcBorders>
              <w:top w:val="nil"/>
              <w:left w:val="nil"/>
              <w:bottom w:val="single" w:sz="4" w:space="0" w:color="auto"/>
              <w:right w:val="nil"/>
            </w:tcBorders>
            <w:vAlign w:val="center"/>
          </w:tcPr>
          <w:p w:rsidR="00394AB6" w:rsidRDefault="00394AB6" w:rsidP="00C962BC">
            <w:pPr>
              <w:jc w:val="right"/>
            </w:pPr>
            <w:r>
              <w:t>Окончание табл. 9.2</w:t>
            </w:r>
          </w:p>
        </w:tc>
      </w:tr>
      <w:tr w:rsidR="00394AB6" w:rsidRPr="00CF5532" w:rsidTr="00C962BC">
        <w:tc>
          <w:tcPr>
            <w:tcW w:w="3168" w:type="dxa"/>
            <w:tcBorders>
              <w:top w:val="single" w:sz="4" w:space="0" w:color="auto"/>
            </w:tcBorders>
            <w:vAlign w:val="center"/>
          </w:tcPr>
          <w:p w:rsidR="00394AB6" w:rsidRPr="00CF5532" w:rsidRDefault="00394AB6" w:rsidP="00C962BC">
            <w:pPr>
              <w:ind w:right="-167"/>
            </w:pPr>
            <w:r w:rsidRPr="00CF5532">
              <w:t>Полная себестоимость реализованной продукции</w:t>
            </w:r>
          </w:p>
        </w:tc>
        <w:tc>
          <w:tcPr>
            <w:tcW w:w="2043" w:type="dxa"/>
            <w:tcBorders>
              <w:top w:val="single" w:sz="4" w:space="0" w:color="auto"/>
            </w:tcBorders>
            <w:vAlign w:val="center"/>
          </w:tcPr>
          <w:p w:rsidR="00394AB6" w:rsidRPr="00CF5532" w:rsidRDefault="00394AB6" w:rsidP="00C962BC">
            <w:pPr>
              <w:jc w:val="center"/>
            </w:pPr>
            <w:r w:rsidRPr="00CF5532">
              <w:t>∑(</w:t>
            </w:r>
            <w:r w:rsidRPr="00276E66">
              <w:rPr>
                <w:i/>
                <w:sz w:val="28"/>
                <w:lang w:val="en-US"/>
              </w:rPr>
              <w:t>V</w:t>
            </w:r>
            <w:r w:rsidRPr="00CF5532">
              <w:t>РП</w:t>
            </w:r>
            <w:r w:rsidRPr="00276E66">
              <w:rPr>
                <w:i/>
                <w:vertAlign w:val="subscript"/>
                <w:lang w:val="en-US"/>
              </w:rPr>
              <w:t>i</w:t>
            </w:r>
            <w:r w:rsidRPr="00CF5532">
              <w:rPr>
                <w:vertAlign w:val="subscript"/>
              </w:rPr>
              <w:t>пл</w:t>
            </w:r>
            <w:r>
              <w:t xml:space="preserve"> · </w:t>
            </w:r>
            <w:r w:rsidRPr="00CF5532">
              <w:t>С</w:t>
            </w:r>
            <w:r w:rsidRPr="00276E66">
              <w:rPr>
                <w:i/>
                <w:vertAlign w:val="subscript"/>
                <w:lang w:val="en-US"/>
              </w:rPr>
              <w:t>i</w:t>
            </w:r>
            <w:r w:rsidRPr="00CF5532">
              <w:rPr>
                <w:vertAlign w:val="subscript"/>
              </w:rPr>
              <w:t>пл</w:t>
            </w:r>
            <w:r w:rsidRPr="00CF5532">
              <w:t>)</w:t>
            </w:r>
            <w:r>
              <w:t xml:space="preserve"> </w:t>
            </w:r>
            <w:r w:rsidRPr="00CF5532">
              <w:t>= =</w:t>
            </w:r>
            <w:r>
              <w:t xml:space="preserve"> </w:t>
            </w:r>
            <w:r w:rsidRPr="00CF5532">
              <w:t>67 937</w:t>
            </w:r>
          </w:p>
        </w:tc>
        <w:tc>
          <w:tcPr>
            <w:tcW w:w="2835" w:type="dxa"/>
            <w:tcBorders>
              <w:top w:val="single" w:sz="4" w:space="0" w:color="auto"/>
            </w:tcBorders>
            <w:vAlign w:val="center"/>
          </w:tcPr>
          <w:p w:rsidR="00394AB6" w:rsidRPr="00CF5532" w:rsidRDefault="00394AB6" w:rsidP="00C962BC">
            <w:pPr>
              <w:jc w:val="center"/>
            </w:pPr>
            <w:r w:rsidRPr="00CF5532">
              <w:t>∑(</w:t>
            </w:r>
            <w:r w:rsidRPr="00276E66">
              <w:rPr>
                <w:i/>
                <w:sz w:val="28"/>
                <w:lang w:val="en-US"/>
              </w:rPr>
              <w:t>V</w:t>
            </w:r>
            <w:r w:rsidRPr="00CF5532">
              <w:t>РП</w:t>
            </w:r>
            <w:r w:rsidRPr="00276E66">
              <w:rPr>
                <w:i/>
                <w:vertAlign w:val="subscript"/>
                <w:lang w:val="en-US"/>
              </w:rPr>
              <w:t>i</w:t>
            </w:r>
            <w:r w:rsidRPr="00CF5532">
              <w:rPr>
                <w:vertAlign w:val="subscript"/>
              </w:rPr>
              <w:t>ф</w:t>
            </w:r>
            <w:r>
              <w:t xml:space="preserve"> · </w:t>
            </w:r>
            <w:r w:rsidRPr="00CF5532">
              <w:t>С</w:t>
            </w:r>
            <w:r w:rsidRPr="00276E66">
              <w:rPr>
                <w:i/>
                <w:vertAlign w:val="subscript"/>
                <w:lang w:val="en-US"/>
              </w:rPr>
              <w:t>i</w:t>
            </w:r>
            <w:r w:rsidRPr="00CF5532">
              <w:rPr>
                <w:vertAlign w:val="subscript"/>
              </w:rPr>
              <w:t>пл</w:t>
            </w:r>
            <w:r w:rsidRPr="00CF5532">
              <w:t>)</w:t>
            </w:r>
            <w:r>
              <w:t xml:space="preserve"> </w:t>
            </w:r>
            <w:r w:rsidRPr="00CF5532">
              <w:t>= 65 534</w:t>
            </w:r>
          </w:p>
        </w:tc>
        <w:tc>
          <w:tcPr>
            <w:tcW w:w="1980" w:type="dxa"/>
            <w:tcBorders>
              <w:top w:val="single" w:sz="4" w:space="0" w:color="auto"/>
            </w:tcBorders>
            <w:vAlign w:val="center"/>
          </w:tcPr>
          <w:p w:rsidR="00394AB6" w:rsidRPr="00CF5532" w:rsidRDefault="00394AB6" w:rsidP="00C962BC">
            <w:pPr>
              <w:jc w:val="center"/>
            </w:pPr>
            <w:r w:rsidRPr="00CF5532">
              <w:t>∑(</w:t>
            </w:r>
            <w:r w:rsidRPr="00276E66">
              <w:rPr>
                <w:i/>
                <w:sz w:val="28"/>
                <w:lang w:val="en-US"/>
              </w:rPr>
              <w:t>V</w:t>
            </w:r>
            <w:r w:rsidRPr="00CF5532">
              <w:t>РП</w:t>
            </w:r>
            <w:r w:rsidRPr="00276E66">
              <w:rPr>
                <w:i/>
                <w:vertAlign w:val="subscript"/>
                <w:lang w:val="en-US"/>
              </w:rPr>
              <w:t>i</w:t>
            </w:r>
            <w:r w:rsidRPr="00CF5532">
              <w:rPr>
                <w:vertAlign w:val="subscript"/>
              </w:rPr>
              <w:t>ф</w:t>
            </w:r>
            <w:r>
              <w:t xml:space="preserve"> · </w:t>
            </w:r>
            <w:r w:rsidRPr="00CF5532">
              <w:t>С</w:t>
            </w:r>
            <w:r w:rsidRPr="00276E66">
              <w:rPr>
                <w:i/>
                <w:vertAlign w:val="subscript"/>
                <w:lang w:val="en-US"/>
              </w:rPr>
              <w:t>i</w:t>
            </w:r>
            <w:r w:rsidRPr="00CF5532">
              <w:rPr>
                <w:vertAlign w:val="subscript"/>
              </w:rPr>
              <w:t>ф</w:t>
            </w:r>
            <w:r w:rsidRPr="00CF5532">
              <w:t>) = =</w:t>
            </w:r>
            <w:r>
              <w:t xml:space="preserve"> </w:t>
            </w:r>
            <w:r w:rsidRPr="00CF5532">
              <w:t>78 523</w:t>
            </w:r>
          </w:p>
        </w:tc>
      </w:tr>
      <w:tr w:rsidR="00394AB6" w:rsidRPr="00CF5532" w:rsidTr="00C962BC">
        <w:tc>
          <w:tcPr>
            <w:tcW w:w="3168" w:type="dxa"/>
            <w:vAlign w:val="center"/>
          </w:tcPr>
          <w:p w:rsidR="00394AB6" w:rsidRPr="00CF5532" w:rsidRDefault="00394AB6" w:rsidP="00C962BC">
            <w:pPr>
              <w:ind w:right="-167"/>
            </w:pPr>
            <w:r w:rsidRPr="00CF5532">
              <w:t>Прибыль</w:t>
            </w:r>
          </w:p>
        </w:tc>
        <w:tc>
          <w:tcPr>
            <w:tcW w:w="2043" w:type="dxa"/>
            <w:vAlign w:val="center"/>
          </w:tcPr>
          <w:p w:rsidR="00394AB6" w:rsidRPr="00CF5532" w:rsidRDefault="00394AB6" w:rsidP="00C962BC">
            <w:pPr>
              <w:jc w:val="center"/>
            </w:pPr>
            <w:r w:rsidRPr="00CF5532">
              <w:t xml:space="preserve">15 477 </w:t>
            </w:r>
          </w:p>
        </w:tc>
        <w:tc>
          <w:tcPr>
            <w:tcW w:w="2835" w:type="dxa"/>
            <w:vAlign w:val="center"/>
          </w:tcPr>
          <w:p w:rsidR="00394AB6" w:rsidRPr="00CF5532" w:rsidRDefault="00394AB6" w:rsidP="00C962BC">
            <w:pPr>
              <w:jc w:val="center"/>
            </w:pPr>
            <w:r w:rsidRPr="00CF5532">
              <w:t>15 498</w:t>
            </w:r>
          </w:p>
        </w:tc>
        <w:tc>
          <w:tcPr>
            <w:tcW w:w="1980" w:type="dxa"/>
            <w:vAlign w:val="center"/>
          </w:tcPr>
          <w:p w:rsidR="00394AB6" w:rsidRPr="00CF5532" w:rsidRDefault="00394AB6" w:rsidP="00C962BC">
            <w:pPr>
              <w:jc w:val="center"/>
            </w:pPr>
            <w:r w:rsidRPr="00CF5532">
              <w:t xml:space="preserve">18597  </w:t>
            </w:r>
          </w:p>
        </w:tc>
      </w:tr>
    </w:tbl>
    <w:p w:rsidR="00394AB6" w:rsidRPr="00CF5532" w:rsidRDefault="00394AB6" w:rsidP="00394AB6">
      <w:pPr>
        <w:ind w:firstLine="720"/>
        <w:jc w:val="both"/>
      </w:pPr>
    </w:p>
    <w:p w:rsidR="00394AB6" w:rsidRDefault="00394AB6" w:rsidP="00394AB6">
      <w:pPr>
        <w:shd w:val="clear" w:color="auto" w:fill="FFFFFF"/>
        <w:ind w:firstLine="720"/>
        <w:jc w:val="both"/>
        <w:rPr>
          <w:color w:val="000000"/>
          <w:sz w:val="28"/>
          <w:szCs w:val="28"/>
        </w:rPr>
      </w:pPr>
      <w:r w:rsidRPr="00FF34B9">
        <w:rPr>
          <w:color w:val="000000"/>
          <w:sz w:val="28"/>
          <w:szCs w:val="28"/>
        </w:rPr>
        <w:t xml:space="preserve">Сначала нужно найти сумму прибыли при фактическом объеме и плановой величине остальных факторов. Для этого следует рассчитать процент выполнения плана по реализации продукции, а затем плановую </w:t>
      </w:r>
      <w:r w:rsidRPr="00FF34B9">
        <w:rPr>
          <w:color w:val="000000"/>
          <w:sz w:val="28"/>
          <w:szCs w:val="28"/>
        </w:rPr>
        <w:lastRenderedPageBreak/>
        <w:t xml:space="preserve">сумму прибыли скорректировать на этот процент. Выполнение плана по реализации исчисляют путем сопоставления фактического объема реализации с плановым </w:t>
      </w:r>
      <w:r w:rsidRPr="00FF34B9">
        <w:rPr>
          <w:i/>
          <w:iCs/>
          <w:color w:val="000000"/>
          <w:sz w:val="28"/>
          <w:szCs w:val="28"/>
        </w:rPr>
        <w:t xml:space="preserve">в </w:t>
      </w:r>
      <w:r w:rsidRPr="00FF34B9">
        <w:rPr>
          <w:color w:val="000000"/>
          <w:sz w:val="28"/>
          <w:szCs w:val="28"/>
        </w:rPr>
        <w:t>натуральном (если продукция однородная), условно-натуральном или и стоимостном выражении (если продукция неоднородна по своему составу). На данном предприятии выполнение плана по реализации составляет</w:t>
      </w:r>
    </w:p>
    <w:p w:rsidR="00394AB6" w:rsidRPr="00FF34B9" w:rsidRDefault="00394AB6" w:rsidP="00394AB6">
      <w:pPr>
        <w:shd w:val="clear" w:color="auto" w:fill="FFFFFF"/>
        <w:ind w:firstLine="720"/>
        <w:jc w:val="both"/>
        <w:rPr>
          <w:color w:val="000000"/>
          <w:sz w:val="28"/>
          <w:szCs w:val="28"/>
        </w:rPr>
      </w:pPr>
    </w:p>
    <w:p w:rsidR="00394AB6" w:rsidRDefault="00394AB6" w:rsidP="00394AB6">
      <w:pPr>
        <w:shd w:val="clear" w:color="auto" w:fill="FFFFFF"/>
        <w:jc w:val="center"/>
        <w:rPr>
          <w:color w:val="000000"/>
          <w:sz w:val="28"/>
          <w:szCs w:val="28"/>
        </w:rPr>
      </w:pPr>
      <w:r w:rsidRPr="00CF5532">
        <w:rPr>
          <w:color w:val="000000"/>
          <w:position w:val="-30"/>
          <w:sz w:val="28"/>
          <w:szCs w:val="28"/>
        </w:rPr>
        <w:object w:dxaOrig="2860" w:dyaOrig="720">
          <v:shape id="_x0000_i1094" type="#_x0000_t75" style="width:159.45pt;height:41.15pt" o:ole="">
            <v:imagedata r:id="rId126" o:title=""/>
          </v:shape>
          <o:OLEObject Type="Embed" ProgID="Equation.3" ShapeID="_x0000_i1094" DrawAspect="Content" ObjectID="_1701424277" r:id="rId127"/>
        </w:object>
      </w:r>
    </w:p>
    <w:p w:rsidR="00394AB6" w:rsidRPr="00CF5532" w:rsidRDefault="00394AB6" w:rsidP="00394AB6">
      <w:pPr>
        <w:shd w:val="clear" w:color="auto" w:fill="FFFFFF"/>
        <w:ind w:firstLine="720"/>
        <w:jc w:val="center"/>
        <w:rPr>
          <w:color w:val="000000"/>
          <w:sz w:val="28"/>
          <w:szCs w:val="28"/>
        </w:rPr>
      </w:pPr>
    </w:p>
    <w:p w:rsidR="00394AB6" w:rsidRPr="00CF5532" w:rsidRDefault="00394AB6" w:rsidP="00394AB6">
      <w:pPr>
        <w:shd w:val="clear" w:color="auto" w:fill="FFFFFF"/>
        <w:ind w:firstLine="720"/>
        <w:jc w:val="both"/>
        <w:rPr>
          <w:color w:val="000000"/>
          <w:sz w:val="28"/>
          <w:szCs w:val="28"/>
        </w:rPr>
      </w:pPr>
      <w:r w:rsidRPr="00CF5532">
        <w:rPr>
          <w:color w:val="000000"/>
          <w:sz w:val="28"/>
          <w:szCs w:val="28"/>
        </w:rPr>
        <w:t>Если бы величина остальных факторов не изменилась, то сумма прибыли должна была уменьшиться на 10</w:t>
      </w:r>
      <w:r>
        <w:rPr>
          <w:color w:val="000000"/>
          <w:sz w:val="28"/>
          <w:szCs w:val="28"/>
        </w:rPr>
        <w:t xml:space="preserve"> </w:t>
      </w:r>
      <w:r w:rsidRPr="00CF5532">
        <w:rPr>
          <w:color w:val="000000"/>
          <w:sz w:val="28"/>
          <w:szCs w:val="28"/>
        </w:rPr>
        <w:t>% и составить 13930 тыс.р. (15477</w:t>
      </w:r>
      <w:r>
        <w:t xml:space="preserve"> · </w:t>
      </w:r>
      <w:r w:rsidRPr="00CF5532">
        <w:rPr>
          <w:color w:val="000000"/>
          <w:sz w:val="28"/>
          <w:szCs w:val="28"/>
        </w:rPr>
        <w:t>0,9).</w:t>
      </w:r>
    </w:p>
    <w:p w:rsidR="00394AB6" w:rsidRDefault="00394AB6" w:rsidP="00394AB6">
      <w:pPr>
        <w:shd w:val="clear" w:color="auto" w:fill="FFFFFF"/>
        <w:ind w:firstLine="720"/>
        <w:jc w:val="both"/>
        <w:rPr>
          <w:color w:val="000000"/>
          <w:sz w:val="28"/>
          <w:szCs w:val="28"/>
        </w:rPr>
      </w:pPr>
      <w:r w:rsidRPr="00CF5532">
        <w:rPr>
          <w:color w:val="000000"/>
          <w:sz w:val="28"/>
          <w:szCs w:val="28"/>
        </w:rPr>
        <w:t>Затем следует определить сумму прибыли при фактическом объеме и структуре реализованной продукции, но при плановой себестоимости и плановых ценах.</w:t>
      </w:r>
    </w:p>
    <w:p w:rsidR="00394AB6" w:rsidRPr="00CF5532" w:rsidRDefault="00394AB6" w:rsidP="00394AB6">
      <w:pPr>
        <w:shd w:val="clear" w:color="auto" w:fill="FFFFFF"/>
        <w:ind w:firstLine="720"/>
        <w:jc w:val="both"/>
        <w:rPr>
          <w:color w:val="000000"/>
          <w:sz w:val="28"/>
          <w:szCs w:val="28"/>
        </w:rPr>
      </w:pPr>
    </w:p>
    <w:p w:rsidR="00394AB6" w:rsidRDefault="00394AB6" w:rsidP="00394AB6">
      <w:pPr>
        <w:shd w:val="clear" w:color="auto" w:fill="FFFFFF"/>
        <w:jc w:val="center"/>
        <w:rPr>
          <w:color w:val="000000"/>
          <w:sz w:val="28"/>
          <w:szCs w:val="28"/>
        </w:rPr>
      </w:pPr>
      <w:r w:rsidRPr="00CF5532">
        <w:rPr>
          <w:color w:val="000000"/>
          <w:sz w:val="28"/>
          <w:szCs w:val="28"/>
        </w:rPr>
        <w:t>∑(</w:t>
      </w:r>
      <w:r w:rsidRPr="00276E66">
        <w:rPr>
          <w:i/>
          <w:color w:val="000000"/>
          <w:sz w:val="28"/>
          <w:szCs w:val="28"/>
          <w:lang w:val="en-US"/>
        </w:rPr>
        <w:t>V</w:t>
      </w:r>
      <w:r w:rsidRPr="00CF5532">
        <w:rPr>
          <w:color w:val="000000"/>
          <w:sz w:val="28"/>
          <w:szCs w:val="28"/>
        </w:rPr>
        <w:t>РП</w:t>
      </w:r>
      <w:r w:rsidRPr="00276E66">
        <w:rPr>
          <w:i/>
          <w:color w:val="000000"/>
          <w:szCs w:val="28"/>
          <w:vertAlign w:val="subscript"/>
          <w:lang w:val="en-US"/>
        </w:rPr>
        <w:t>i</w:t>
      </w:r>
      <w:r w:rsidRPr="00CF5532">
        <w:rPr>
          <w:color w:val="000000"/>
          <w:sz w:val="28"/>
          <w:szCs w:val="28"/>
          <w:vertAlign w:val="subscript"/>
        </w:rPr>
        <w:t>ф</w:t>
      </w:r>
      <w:r>
        <w:t xml:space="preserve"> · </w:t>
      </w:r>
      <w:r w:rsidRPr="00CF5532">
        <w:rPr>
          <w:color w:val="000000"/>
          <w:sz w:val="28"/>
          <w:szCs w:val="28"/>
        </w:rPr>
        <w:t xml:space="preserve"> Ц</w:t>
      </w:r>
      <w:r w:rsidRPr="00276E66">
        <w:rPr>
          <w:i/>
          <w:color w:val="000000"/>
          <w:szCs w:val="28"/>
          <w:vertAlign w:val="subscript"/>
          <w:lang w:val="en-US"/>
        </w:rPr>
        <w:t>i</w:t>
      </w:r>
      <w:r w:rsidRPr="00CF5532">
        <w:rPr>
          <w:color w:val="000000"/>
          <w:sz w:val="28"/>
          <w:szCs w:val="28"/>
          <w:vertAlign w:val="subscript"/>
        </w:rPr>
        <w:t>пл</w:t>
      </w:r>
      <w:r w:rsidRPr="00CF5532">
        <w:rPr>
          <w:color w:val="000000"/>
          <w:sz w:val="28"/>
          <w:szCs w:val="28"/>
        </w:rPr>
        <w:t>) - ∑(</w:t>
      </w:r>
      <w:r w:rsidRPr="00276E66">
        <w:rPr>
          <w:i/>
          <w:color w:val="000000"/>
          <w:sz w:val="28"/>
          <w:szCs w:val="28"/>
          <w:lang w:val="en-US"/>
        </w:rPr>
        <w:t>V</w:t>
      </w:r>
      <w:r w:rsidRPr="00CF5532">
        <w:rPr>
          <w:color w:val="000000"/>
          <w:sz w:val="28"/>
          <w:szCs w:val="28"/>
        </w:rPr>
        <w:t>РП</w:t>
      </w:r>
      <w:r w:rsidRPr="00276E66">
        <w:rPr>
          <w:i/>
          <w:color w:val="000000"/>
          <w:szCs w:val="28"/>
          <w:vertAlign w:val="subscript"/>
          <w:lang w:val="en-US"/>
        </w:rPr>
        <w:t>i</w:t>
      </w:r>
      <w:r w:rsidRPr="00CF5532">
        <w:rPr>
          <w:color w:val="000000"/>
          <w:sz w:val="28"/>
          <w:szCs w:val="28"/>
          <w:vertAlign w:val="subscript"/>
        </w:rPr>
        <w:t>ф</w:t>
      </w:r>
      <w:r>
        <w:t xml:space="preserve"> · </w:t>
      </w:r>
      <w:r w:rsidRPr="00CF5532">
        <w:rPr>
          <w:color w:val="000000"/>
          <w:sz w:val="28"/>
          <w:szCs w:val="28"/>
        </w:rPr>
        <w:t xml:space="preserve"> С</w:t>
      </w:r>
      <w:r w:rsidRPr="00276E66">
        <w:rPr>
          <w:i/>
          <w:color w:val="000000"/>
          <w:szCs w:val="28"/>
          <w:vertAlign w:val="subscript"/>
          <w:lang w:val="en-US"/>
        </w:rPr>
        <w:t>i</w:t>
      </w:r>
      <w:r w:rsidRPr="00CF5532">
        <w:rPr>
          <w:color w:val="000000"/>
          <w:sz w:val="28"/>
          <w:szCs w:val="28"/>
          <w:vertAlign w:val="subscript"/>
        </w:rPr>
        <w:t>пл</w:t>
      </w:r>
      <w:r w:rsidRPr="00CF5532">
        <w:rPr>
          <w:color w:val="000000"/>
          <w:sz w:val="28"/>
          <w:szCs w:val="28"/>
        </w:rPr>
        <w:t>) = 81032 – 65534 = 15498 тыс.р.</w:t>
      </w:r>
    </w:p>
    <w:p w:rsidR="00394AB6" w:rsidRPr="00CF5532" w:rsidRDefault="00394AB6" w:rsidP="00394AB6">
      <w:pPr>
        <w:shd w:val="clear" w:color="auto" w:fill="FFFFFF"/>
        <w:ind w:firstLine="720"/>
        <w:jc w:val="center"/>
        <w:rPr>
          <w:color w:val="000000"/>
          <w:sz w:val="28"/>
          <w:szCs w:val="28"/>
        </w:rPr>
      </w:pPr>
    </w:p>
    <w:p w:rsidR="00394AB6" w:rsidRDefault="00394AB6" w:rsidP="00394AB6">
      <w:pPr>
        <w:shd w:val="clear" w:color="auto" w:fill="FFFFFF"/>
        <w:ind w:firstLine="720"/>
        <w:jc w:val="both"/>
        <w:rPr>
          <w:color w:val="000000"/>
          <w:sz w:val="28"/>
          <w:szCs w:val="28"/>
        </w:rPr>
      </w:pPr>
      <w:r w:rsidRPr="00CF5532">
        <w:rPr>
          <w:color w:val="000000"/>
          <w:sz w:val="28"/>
          <w:szCs w:val="28"/>
        </w:rPr>
        <w:t>Нужно подсчитать также, сколько прибыли предприятие могло бы получить при фактическом объеме реализации, структуре и ценах, но при плановой себестоимости продукции. Для этого от фактической суммы выручки следует вычесть условную сумму затрат.</w:t>
      </w:r>
    </w:p>
    <w:p w:rsidR="00394AB6" w:rsidRPr="00CF5532" w:rsidRDefault="00394AB6" w:rsidP="00394AB6">
      <w:pPr>
        <w:shd w:val="clear" w:color="auto" w:fill="FFFFFF"/>
        <w:ind w:firstLine="720"/>
        <w:jc w:val="both"/>
        <w:rPr>
          <w:color w:val="000000"/>
          <w:sz w:val="28"/>
          <w:szCs w:val="28"/>
        </w:rPr>
      </w:pPr>
    </w:p>
    <w:p w:rsidR="00394AB6" w:rsidRPr="00CF5532" w:rsidRDefault="00394AB6" w:rsidP="00394AB6">
      <w:pPr>
        <w:shd w:val="clear" w:color="auto" w:fill="FFFFFF"/>
        <w:ind w:firstLine="720"/>
        <w:jc w:val="center"/>
        <w:rPr>
          <w:color w:val="000000"/>
          <w:sz w:val="28"/>
          <w:szCs w:val="28"/>
        </w:rPr>
      </w:pPr>
      <w:r w:rsidRPr="00CF5532">
        <w:rPr>
          <w:color w:val="000000"/>
          <w:sz w:val="28"/>
          <w:szCs w:val="28"/>
        </w:rPr>
        <w:t>∑(</w:t>
      </w:r>
      <w:r w:rsidRPr="00276E66">
        <w:rPr>
          <w:i/>
          <w:color w:val="000000"/>
          <w:sz w:val="28"/>
          <w:szCs w:val="28"/>
          <w:lang w:val="en-US"/>
        </w:rPr>
        <w:t>V</w:t>
      </w:r>
      <w:r w:rsidRPr="00CF5532">
        <w:rPr>
          <w:color w:val="000000"/>
          <w:sz w:val="28"/>
          <w:szCs w:val="28"/>
        </w:rPr>
        <w:t>РП</w:t>
      </w:r>
      <w:r w:rsidRPr="00276E66">
        <w:rPr>
          <w:i/>
          <w:color w:val="000000"/>
          <w:szCs w:val="28"/>
          <w:vertAlign w:val="subscript"/>
          <w:lang w:val="en-US"/>
        </w:rPr>
        <w:t>i</w:t>
      </w:r>
      <w:r w:rsidRPr="00CF5532">
        <w:rPr>
          <w:color w:val="000000"/>
          <w:sz w:val="28"/>
          <w:szCs w:val="28"/>
          <w:vertAlign w:val="subscript"/>
        </w:rPr>
        <w:t>ф</w:t>
      </w:r>
      <w:r>
        <w:t xml:space="preserve"> · </w:t>
      </w:r>
      <w:r w:rsidRPr="00CF5532">
        <w:rPr>
          <w:color w:val="000000"/>
          <w:sz w:val="28"/>
          <w:szCs w:val="28"/>
        </w:rPr>
        <w:t xml:space="preserve"> Ц</w:t>
      </w:r>
      <w:r w:rsidRPr="00276E66">
        <w:rPr>
          <w:i/>
          <w:color w:val="000000"/>
          <w:szCs w:val="28"/>
          <w:vertAlign w:val="subscript"/>
          <w:lang w:val="en-US"/>
        </w:rPr>
        <w:t>i</w:t>
      </w:r>
      <w:r w:rsidRPr="00CF5532">
        <w:rPr>
          <w:color w:val="000000"/>
          <w:sz w:val="28"/>
          <w:szCs w:val="28"/>
          <w:vertAlign w:val="subscript"/>
        </w:rPr>
        <w:t>ф</w:t>
      </w:r>
      <w:r w:rsidRPr="00CF5532">
        <w:rPr>
          <w:color w:val="000000"/>
          <w:sz w:val="28"/>
          <w:szCs w:val="28"/>
        </w:rPr>
        <w:t xml:space="preserve">) </w:t>
      </w:r>
      <w:r>
        <w:rPr>
          <w:color w:val="000000"/>
          <w:spacing w:val="-4"/>
          <w:sz w:val="28"/>
          <w:szCs w:val="28"/>
        </w:rPr>
        <w:t xml:space="preserve">– </w:t>
      </w:r>
      <w:r w:rsidRPr="00CF5532">
        <w:rPr>
          <w:color w:val="000000"/>
          <w:sz w:val="28"/>
          <w:szCs w:val="28"/>
        </w:rPr>
        <w:t xml:space="preserve"> ∑(</w:t>
      </w:r>
      <w:r w:rsidRPr="00276E66">
        <w:rPr>
          <w:i/>
          <w:color w:val="000000"/>
          <w:sz w:val="28"/>
          <w:szCs w:val="28"/>
          <w:lang w:val="en-US"/>
        </w:rPr>
        <w:t>V</w:t>
      </w:r>
      <w:r w:rsidRPr="00CF5532">
        <w:rPr>
          <w:color w:val="000000"/>
          <w:sz w:val="28"/>
          <w:szCs w:val="28"/>
        </w:rPr>
        <w:t>РП</w:t>
      </w:r>
      <w:r w:rsidRPr="00276E66">
        <w:rPr>
          <w:i/>
          <w:color w:val="000000"/>
          <w:szCs w:val="28"/>
          <w:vertAlign w:val="subscript"/>
          <w:lang w:val="en-US"/>
        </w:rPr>
        <w:t>i</w:t>
      </w:r>
      <w:r w:rsidRPr="00CF5532">
        <w:rPr>
          <w:color w:val="000000"/>
          <w:sz w:val="28"/>
          <w:szCs w:val="28"/>
          <w:vertAlign w:val="subscript"/>
        </w:rPr>
        <w:t>ф</w:t>
      </w:r>
      <w:r>
        <w:t xml:space="preserve"> · </w:t>
      </w:r>
      <w:r w:rsidRPr="00CF5532">
        <w:rPr>
          <w:color w:val="000000"/>
          <w:sz w:val="28"/>
          <w:szCs w:val="28"/>
        </w:rPr>
        <w:t xml:space="preserve"> С</w:t>
      </w:r>
      <w:r w:rsidRPr="00276E66">
        <w:rPr>
          <w:i/>
          <w:color w:val="000000"/>
          <w:szCs w:val="28"/>
          <w:vertAlign w:val="subscript"/>
          <w:lang w:val="en-US"/>
        </w:rPr>
        <w:t>i</w:t>
      </w:r>
      <w:r w:rsidRPr="00CF5532">
        <w:rPr>
          <w:color w:val="000000"/>
          <w:sz w:val="28"/>
          <w:szCs w:val="28"/>
          <w:vertAlign w:val="subscript"/>
        </w:rPr>
        <w:t>пл</w:t>
      </w:r>
      <w:r w:rsidRPr="00CF5532">
        <w:rPr>
          <w:color w:val="000000"/>
          <w:sz w:val="28"/>
          <w:szCs w:val="28"/>
        </w:rPr>
        <w:t>) = 97120 – 65534 = 31586</w:t>
      </w:r>
      <w:r>
        <w:rPr>
          <w:color w:val="000000"/>
          <w:sz w:val="28"/>
          <w:szCs w:val="28"/>
        </w:rPr>
        <w:t>.</w:t>
      </w:r>
      <w:r w:rsidRPr="00CF5532">
        <w:rPr>
          <w:color w:val="000000"/>
          <w:sz w:val="28"/>
          <w:szCs w:val="28"/>
        </w:rPr>
        <w:t xml:space="preserve">        </w:t>
      </w:r>
    </w:p>
    <w:p w:rsidR="00394AB6" w:rsidRPr="00CF5532" w:rsidRDefault="00394AB6" w:rsidP="00394AB6">
      <w:pPr>
        <w:pStyle w:val="2"/>
      </w:pPr>
    </w:p>
    <w:p w:rsidR="00394AB6" w:rsidRDefault="00394AB6" w:rsidP="00394AB6">
      <w:pPr>
        <w:pStyle w:val="2"/>
        <w:rPr>
          <w:caps/>
        </w:rPr>
      </w:pPr>
      <w:bookmarkStart w:id="44" w:name="_Toc513210420"/>
      <w:r>
        <w:rPr>
          <w:caps/>
        </w:rPr>
        <w:t>2.7</w:t>
      </w:r>
      <w:r w:rsidRPr="00FF34B9">
        <w:rPr>
          <w:caps/>
        </w:rPr>
        <w:t>.3. Анализ ценовой политики предприятия и уровня среднереализа</w:t>
      </w:r>
      <w:r>
        <w:rPr>
          <w:caps/>
        </w:rPr>
        <w:t>ционных цен</w:t>
      </w:r>
      <w:bookmarkEnd w:id="44"/>
    </w:p>
    <w:p w:rsidR="00394AB6" w:rsidRPr="00FF34B9" w:rsidRDefault="00394AB6" w:rsidP="00394AB6">
      <w:pPr>
        <w:shd w:val="clear" w:color="auto" w:fill="FFFFFF"/>
        <w:ind w:firstLine="720"/>
        <w:jc w:val="center"/>
        <w:rPr>
          <w:b/>
          <w:caps/>
          <w:color w:val="000000"/>
          <w:sz w:val="28"/>
          <w:szCs w:val="28"/>
        </w:rPr>
      </w:pPr>
    </w:p>
    <w:p w:rsidR="00394AB6" w:rsidRPr="00CF5532" w:rsidRDefault="00394AB6" w:rsidP="00394AB6">
      <w:pPr>
        <w:shd w:val="clear" w:color="auto" w:fill="FFFFFF"/>
        <w:ind w:firstLine="720"/>
        <w:jc w:val="both"/>
        <w:rPr>
          <w:color w:val="000000"/>
          <w:sz w:val="28"/>
          <w:szCs w:val="28"/>
        </w:rPr>
      </w:pPr>
      <w:r w:rsidRPr="00CF5532">
        <w:rPr>
          <w:color w:val="000000"/>
          <w:sz w:val="28"/>
          <w:szCs w:val="28"/>
        </w:rPr>
        <w:t>Одним из наиболее существенных  факторов, определяющих финансовые результаты, является ценовая политика предприятия на товарных рынках. Цены обеспечивают предприятию запланированную прибыль, конкурентоспособность продукции, спрос на нее. Через цены реализуются конечные коммерческие цели, определяется эффективность работы всех звеньев производственно-сбытовой структуры предприятия.</w:t>
      </w:r>
    </w:p>
    <w:p w:rsidR="00394AB6" w:rsidRDefault="00394AB6" w:rsidP="00394AB6">
      <w:pPr>
        <w:shd w:val="clear" w:color="auto" w:fill="FFFFFF"/>
        <w:ind w:firstLine="720"/>
        <w:jc w:val="both"/>
        <w:rPr>
          <w:color w:val="000000"/>
          <w:sz w:val="28"/>
          <w:szCs w:val="28"/>
        </w:rPr>
      </w:pPr>
      <w:r w:rsidRPr="00CF5532">
        <w:rPr>
          <w:color w:val="000000"/>
          <w:sz w:val="28"/>
          <w:szCs w:val="28"/>
        </w:rPr>
        <w:t>Ценовая политика состоит в том, что предприятие устанавливает цены на таком уровне и так изменяет их в зависимости от ситуации на рынке, чтобы обеспечить достижение краткосрочных и долгосрочных целей (овладение определенной долей рынка, завоевание лидерства на рынке, получение запланированной суммы прибыли, выживание фирмы и т.д.) при этом она должна корректироваться с учетом стадии жизненного цикла товаров.</w:t>
      </w:r>
    </w:p>
    <w:p w:rsidR="00394AB6" w:rsidRDefault="00394AB6" w:rsidP="00394AB6">
      <w:pPr>
        <w:shd w:val="clear" w:color="auto" w:fill="FFFFFF"/>
        <w:ind w:firstLine="720"/>
        <w:jc w:val="both"/>
        <w:rPr>
          <w:color w:val="000000"/>
          <w:sz w:val="28"/>
          <w:szCs w:val="28"/>
        </w:rPr>
      </w:pPr>
    </w:p>
    <w:p w:rsidR="00394AB6" w:rsidRDefault="00394AB6" w:rsidP="00394AB6">
      <w:pPr>
        <w:shd w:val="clear" w:color="auto" w:fill="FFFFFF"/>
        <w:ind w:firstLine="720"/>
        <w:jc w:val="both"/>
        <w:rPr>
          <w:color w:val="000000"/>
          <w:sz w:val="28"/>
          <w:szCs w:val="28"/>
        </w:rPr>
      </w:pPr>
    </w:p>
    <w:p w:rsidR="00394AB6" w:rsidRDefault="00394AB6" w:rsidP="00394AB6">
      <w:pPr>
        <w:shd w:val="clear" w:color="auto" w:fill="FFFFFF"/>
        <w:ind w:firstLine="720"/>
        <w:jc w:val="both"/>
        <w:rPr>
          <w:color w:val="000000"/>
          <w:sz w:val="28"/>
          <w:szCs w:val="28"/>
        </w:rPr>
      </w:pPr>
    </w:p>
    <w:p w:rsidR="00394AB6" w:rsidRDefault="00394AB6" w:rsidP="00394AB6">
      <w:pPr>
        <w:shd w:val="clear" w:color="auto" w:fill="FFFFFF"/>
        <w:ind w:firstLine="720"/>
        <w:jc w:val="both"/>
        <w:rPr>
          <w:color w:val="000000"/>
          <w:sz w:val="28"/>
          <w:szCs w:val="28"/>
        </w:rPr>
      </w:pPr>
    </w:p>
    <w:p w:rsidR="00394AB6" w:rsidRPr="00CF5532" w:rsidRDefault="00394AB6" w:rsidP="00394AB6">
      <w:pPr>
        <w:shd w:val="clear" w:color="auto" w:fill="FFFFFF"/>
        <w:ind w:firstLine="720"/>
        <w:jc w:val="both"/>
        <w:rPr>
          <w:color w:val="000000"/>
          <w:sz w:val="28"/>
          <w:szCs w:val="28"/>
        </w:rPr>
      </w:pPr>
    </w:p>
    <w:p w:rsidR="00394AB6" w:rsidRPr="00FF34B9" w:rsidRDefault="00394AB6" w:rsidP="00394AB6">
      <w:pPr>
        <w:shd w:val="clear" w:color="auto" w:fill="FFFFFF"/>
        <w:ind w:firstLine="324"/>
        <w:jc w:val="right"/>
        <w:rPr>
          <w:i/>
          <w:color w:val="000000"/>
          <w:sz w:val="28"/>
          <w:szCs w:val="28"/>
        </w:rPr>
      </w:pPr>
      <w:r w:rsidRPr="00FF34B9">
        <w:rPr>
          <w:i/>
          <w:color w:val="000000"/>
          <w:sz w:val="28"/>
          <w:szCs w:val="28"/>
        </w:rPr>
        <w:t xml:space="preserve">Таблица 9.3 </w:t>
      </w:r>
    </w:p>
    <w:p w:rsidR="00394AB6" w:rsidRDefault="00394AB6" w:rsidP="00394AB6">
      <w:pPr>
        <w:shd w:val="clear" w:color="auto" w:fill="FFFFFF"/>
        <w:ind w:firstLine="324"/>
        <w:jc w:val="right"/>
        <w:rPr>
          <w:color w:val="000000"/>
          <w:sz w:val="28"/>
          <w:szCs w:val="28"/>
        </w:rPr>
      </w:pPr>
    </w:p>
    <w:p w:rsidR="00394AB6" w:rsidRPr="00FF34B9" w:rsidRDefault="00394AB6" w:rsidP="00394AB6">
      <w:pPr>
        <w:shd w:val="clear" w:color="auto" w:fill="FFFFFF"/>
        <w:jc w:val="center"/>
        <w:rPr>
          <w:b/>
          <w:color w:val="000000"/>
          <w:sz w:val="28"/>
          <w:szCs w:val="28"/>
        </w:rPr>
      </w:pPr>
      <w:r w:rsidRPr="00FF34B9">
        <w:rPr>
          <w:b/>
          <w:color w:val="000000"/>
          <w:sz w:val="28"/>
          <w:szCs w:val="28"/>
        </w:rPr>
        <w:t>Сравнительный анализ уровня цен на продукцию</w:t>
      </w:r>
    </w:p>
    <w:p w:rsidR="00394AB6" w:rsidRPr="00CF5532" w:rsidRDefault="00394AB6" w:rsidP="00394AB6">
      <w:pPr>
        <w:shd w:val="clear" w:color="auto" w:fill="FFFFFF"/>
        <w:ind w:firstLine="324"/>
        <w:jc w:val="right"/>
        <w:rPr>
          <w:color w:val="000000"/>
          <w:sz w:val="28"/>
          <w:szCs w:val="28"/>
        </w:rPr>
      </w:pPr>
    </w:p>
    <w:tbl>
      <w:tblPr>
        <w:tblStyle w:val="a7"/>
        <w:tblW w:w="0" w:type="auto"/>
        <w:tblLook w:val="01E0"/>
      </w:tblPr>
      <w:tblGrid>
        <w:gridCol w:w="1330"/>
        <w:gridCol w:w="1933"/>
        <w:gridCol w:w="1168"/>
        <w:gridCol w:w="2039"/>
        <w:gridCol w:w="1933"/>
        <w:gridCol w:w="1168"/>
      </w:tblGrid>
      <w:tr w:rsidR="00394AB6" w:rsidRPr="00CF5532" w:rsidTr="00C962BC">
        <w:tc>
          <w:tcPr>
            <w:tcW w:w="1265" w:type="dxa"/>
            <w:vMerge w:val="restart"/>
            <w:vAlign w:val="center"/>
          </w:tcPr>
          <w:p w:rsidR="00394AB6" w:rsidRPr="00CF5532" w:rsidRDefault="00394AB6" w:rsidP="00C962BC">
            <w:pPr>
              <w:jc w:val="center"/>
              <w:rPr>
                <w:color w:val="000000"/>
              </w:rPr>
            </w:pPr>
            <w:r w:rsidRPr="00CF5532">
              <w:rPr>
                <w:color w:val="000000"/>
              </w:rPr>
              <w:t>Вид продукции</w:t>
            </w:r>
          </w:p>
        </w:tc>
        <w:tc>
          <w:tcPr>
            <w:tcW w:w="8587" w:type="dxa"/>
            <w:gridSpan w:val="5"/>
            <w:vAlign w:val="center"/>
          </w:tcPr>
          <w:p w:rsidR="00394AB6" w:rsidRPr="00CF5532" w:rsidRDefault="00394AB6" w:rsidP="00C962BC">
            <w:pPr>
              <w:jc w:val="center"/>
              <w:rPr>
                <w:color w:val="000000"/>
              </w:rPr>
            </w:pPr>
            <w:r w:rsidRPr="00CF5532">
              <w:rPr>
                <w:color w:val="000000"/>
              </w:rPr>
              <w:t>Уровень цены</w:t>
            </w:r>
          </w:p>
        </w:tc>
      </w:tr>
      <w:tr w:rsidR="00394AB6" w:rsidRPr="00CF5532" w:rsidTr="00C962BC">
        <w:tc>
          <w:tcPr>
            <w:tcW w:w="1265" w:type="dxa"/>
            <w:vMerge/>
            <w:vAlign w:val="center"/>
          </w:tcPr>
          <w:p w:rsidR="00394AB6" w:rsidRPr="00CF5532" w:rsidRDefault="00394AB6" w:rsidP="00C962BC">
            <w:pPr>
              <w:jc w:val="center"/>
              <w:rPr>
                <w:color w:val="000000"/>
              </w:rPr>
            </w:pPr>
          </w:p>
        </w:tc>
        <w:tc>
          <w:tcPr>
            <w:tcW w:w="5313" w:type="dxa"/>
            <w:gridSpan w:val="3"/>
            <w:vAlign w:val="center"/>
          </w:tcPr>
          <w:p w:rsidR="00394AB6" w:rsidRPr="00CF5532" w:rsidRDefault="00394AB6" w:rsidP="00C962BC">
            <w:pPr>
              <w:jc w:val="center"/>
              <w:rPr>
                <w:color w:val="000000"/>
              </w:rPr>
            </w:pPr>
            <w:r w:rsidRPr="00CF5532">
              <w:rPr>
                <w:color w:val="000000"/>
              </w:rPr>
              <w:t>На внутреннем рынке</w:t>
            </w:r>
          </w:p>
        </w:tc>
        <w:tc>
          <w:tcPr>
            <w:tcW w:w="3274" w:type="dxa"/>
            <w:gridSpan w:val="2"/>
            <w:vAlign w:val="center"/>
          </w:tcPr>
          <w:p w:rsidR="00394AB6" w:rsidRPr="00CF5532" w:rsidRDefault="00394AB6" w:rsidP="00C962BC">
            <w:pPr>
              <w:jc w:val="center"/>
              <w:rPr>
                <w:color w:val="000000"/>
              </w:rPr>
            </w:pPr>
            <w:r w:rsidRPr="00CF5532">
              <w:rPr>
                <w:color w:val="000000"/>
              </w:rPr>
              <w:t>В стране импортера</w:t>
            </w:r>
          </w:p>
        </w:tc>
      </w:tr>
      <w:tr w:rsidR="00394AB6" w:rsidRPr="00CF5532" w:rsidTr="00C962BC">
        <w:tc>
          <w:tcPr>
            <w:tcW w:w="1265" w:type="dxa"/>
            <w:vMerge/>
            <w:vAlign w:val="center"/>
          </w:tcPr>
          <w:p w:rsidR="00394AB6" w:rsidRPr="00CF5532" w:rsidRDefault="00394AB6" w:rsidP="00C962BC">
            <w:pPr>
              <w:jc w:val="center"/>
              <w:rPr>
                <w:color w:val="000000"/>
              </w:rPr>
            </w:pPr>
          </w:p>
        </w:tc>
        <w:tc>
          <w:tcPr>
            <w:tcW w:w="1933" w:type="dxa"/>
            <w:vAlign w:val="center"/>
          </w:tcPr>
          <w:p w:rsidR="00394AB6" w:rsidRPr="00CF5532" w:rsidRDefault="00394AB6" w:rsidP="00C962BC">
            <w:pPr>
              <w:jc w:val="center"/>
              <w:rPr>
                <w:color w:val="000000"/>
              </w:rPr>
            </w:pPr>
            <w:r w:rsidRPr="00CF5532">
              <w:rPr>
                <w:color w:val="000000"/>
              </w:rPr>
              <w:t>Анализируемого предприятия</w:t>
            </w:r>
          </w:p>
        </w:tc>
        <w:tc>
          <w:tcPr>
            <w:tcW w:w="1341" w:type="dxa"/>
            <w:vAlign w:val="center"/>
          </w:tcPr>
          <w:p w:rsidR="00394AB6" w:rsidRPr="00CF5532" w:rsidRDefault="00394AB6" w:rsidP="00C962BC">
            <w:pPr>
              <w:jc w:val="center"/>
              <w:rPr>
                <w:color w:val="000000"/>
              </w:rPr>
            </w:pPr>
            <w:r w:rsidRPr="00CF5532">
              <w:rPr>
                <w:color w:val="000000"/>
              </w:rPr>
              <w:t>В среднем по отрасли</w:t>
            </w:r>
          </w:p>
        </w:tc>
        <w:tc>
          <w:tcPr>
            <w:tcW w:w="2039" w:type="dxa"/>
            <w:vAlign w:val="center"/>
          </w:tcPr>
          <w:p w:rsidR="00394AB6" w:rsidRPr="00CF5532" w:rsidRDefault="00394AB6" w:rsidP="00C962BC">
            <w:pPr>
              <w:jc w:val="center"/>
              <w:rPr>
                <w:color w:val="000000"/>
              </w:rPr>
            </w:pPr>
            <w:r w:rsidRPr="00CF5532">
              <w:rPr>
                <w:color w:val="000000"/>
              </w:rPr>
              <w:t>Конкурирующего предприятия</w:t>
            </w:r>
          </w:p>
        </w:tc>
        <w:tc>
          <w:tcPr>
            <w:tcW w:w="1933" w:type="dxa"/>
            <w:vAlign w:val="center"/>
          </w:tcPr>
          <w:p w:rsidR="00394AB6" w:rsidRPr="00CF5532" w:rsidRDefault="00394AB6" w:rsidP="00C962BC">
            <w:pPr>
              <w:jc w:val="center"/>
              <w:rPr>
                <w:color w:val="000000"/>
              </w:rPr>
            </w:pPr>
            <w:r w:rsidRPr="00CF5532">
              <w:rPr>
                <w:color w:val="000000"/>
              </w:rPr>
              <w:t>Анализируемого предприятия</w:t>
            </w:r>
          </w:p>
        </w:tc>
        <w:tc>
          <w:tcPr>
            <w:tcW w:w="1341" w:type="dxa"/>
            <w:vAlign w:val="center"/>
          </w:tcPr>
          <w:p w:rsidR="00394AB6" w:rsidRPr="00CF5532" w:rsidRDefault="00394AB6" w:rsidP="00C962BC">
            <w:pPr>
              <w:jc w:val="center"/>
              <w:rPr>
                <w:color w:val="000000"/>
              </w:rPr>
            </w:pPr>
            <w:r w:rsidRPr="00CF5532">
              <w:rPr>
                <w:color w:val="000000"/>
              </w:rPr>
              <w:t>В среднем по отрасли</w:t>
            </w:r>
          </w:p>
        </w:tc>
      </w:tr>
      <w:tr w:rsidR="00394AB6" w:rsidRPr="00CF5532" w:rsidTr="00C962BC">
        <w:tc>
          <w:tcPr>
            <w:tcW w:w="1265" w:type="dxa"/>
            <w:vAlign w:val="center"/>
          </w:tcPr>
          <w:p w:rsidR="00394AB6" w:rsidRPr="00CF5532" w:rsidRDefault="00394AB6" w:rsidP="00C962BC">
            <w:pPr>
              <w:jc w:val="center"/>
              <w:rPr>
                <w:color w:val="000000"/>
              </w:rPr>
            </w:pPr>
            <w:r w:rsidRPr="00CF5532">
              <w:rPr>
                <w:color w:val="000000"/>
              </w:rPr>
              <w:t>А</w:t>
            </w:r>
          </w:p>
        </w:tc>
        <w:tc>
          <w:tcPr>
            <w:tcW w:w="1933" w:type="dxa"/>
            <w:vAlign w:val="center"/>
          </w:tcPr>
          <w:p w:rsidR="00394AB6" w:rsidRPr="00CF5532" w:rsidRDefault="00394AB6" w:rsidP="00C962BC">
            <w:pPr>
              <w:jc w:val="center"/>
              <w:rPr>
                <w:color w:val="000000"/>
              </w:rPr>
            </w:pPr>
            <w:r w:rsidRPr="00CF5532">
              <w:rPr>
                <w:color w:val="000000"/>
              </w:rPr>
              <w:t>5,6</w:t>
            </w:r>
          </w:p>
        </w:tc>
        <w:tc>
          <w:tcPr>
            <w:tcW w:w="1341" w:type="dxa"/>
            <w:vAlign w:val="center"/>
          </w:tcPr>
          <w:p w:rsidR="00394AB6" w:rsidRPr="00CF5532" w:rsidRDefault="00394AB6" w:rsidP="00C962BC">
            <w:pPr>
              <w:jc w:val="center"/>
              <w:rPr>
                <w:color w:val="000000"/>
              </w:rPr>
            </w:pPr>
            <w:r w:rsidRPr="00CF5532">
              <w:rPr>
                <w:color w:val="000000"/>
              </w:rPr>
              <w:t>5,0</w:t>
            </w:r>
          </w:p>
        </w:tc>
        <w:tc>
          <w:tcPr>
            <w:tcW w:w="2039" w:type="dxa"/>
            <w:vAlign w:val="center"/>
          </w:tcPr>
          <w:p w:rsidR="00394AB6" w:rsidRPr="00CF5532" w:rsidRDefault="00394AB6" w:rsidP="00C962BC">
            <w:pPr>
              <w:jc w:val="center"/>
              <w:rPr>
                <w:color w:val="000000"/>
              </w:rPr>
            </w:pPr>
            <w:r w:rsidRPr="00CF5532">
              <w:rPr>
                <w:color w:val="000000"/>
              </w:rPr>
              <w:t>5,3</w:t>
            </w:r>
          </w:p>
        </w:tc>
        <w:tc>
          <w:tcPr>
            <w:tcW w:w="1933" w:type="dxa"/>
            <w:vAlign w:val="center"/>
          </w:tcPr>
          <w:p w:rsidR="00394AB6" w:rsidRPr="00CF5532" w:rsidRDefault="00394AB6" w:rsidP="00C962BC">
            <w:pPr>
              <w:jc w:val="center"/>
              <w:rPr>
                <w:color w:val="000000"/>
              </w:rPr>
            </w:pPr>
            <w:r w:rsidRPr="00CF5532">
              <w:rPr>
                <w:color w:val="000000"/>
              </w:rPr>
              <w:t>6,5</w:t>
            </w:r>
          </w:p>
        </w:tc>
        <w:tc>
          <w:tcPr>
            <w:tcW w:w="1341" w:type="dxa"/>
            <w:vAlign w:val="center"/>
          </w:tcPr>
          <w:p w:rsidR="00394AB6" w:rsidRPr="00CF5532" w:rsidRDefault="00394AB6" w:rsidP="00C962BC">
            <w:pPr>
              <w:jc w:val="center"/>
              <w:rPr>
                <w:color w:val="000000"/>
              </w:rPr>
            </w:pPr>
            <w:r w:rsidRPr="00CF5532">
              <w:rPr>
                <w:color w:val="000000"/>
              </w:rPr>
              <w:t>7,0</w:t>
            </w:r>
          </w:p>
        </w:tc>
      </w:tr>
      <w:tr w:rsidR="00394AB6" w:rsidRPr="00CF5532" w:rsidTr="00C962BC">
        <w:tc>
          <w:tcPr>
            <w:tcW w:w="1265" w:type="dxa"/>
            <w:vAlign w:val="center"/>
          </w:tcPr>
          <w:p w:rsidR="00394AB6" w:rsidRPr="00CF5532" w:rsidRDefault="00394AB6" w:rsidP="00C962BC">
            <w:pPr>
              <w:jc w:val="center"/>
              <w:rPr>
                <w:color w:val="000000"/>
              </w:rPr>
            </w:pPr>
            <w:r w:rsidRPr="00CF5532">
              <w:rPr>
                <w:color w:val="000000"/>
              </w:rPr>
              <w:t>Б</w:t>
            </w:r>
          </w:p>
        </w:tc>
        <w:tc>
          <w:tcPr>
            <w:tcW w:w="1933" w:type="dxa"/>
            <w:vAlign w:val="center"/>
          </w:tcPr>
          <w:p w:rsidR="00394AB6" w:rsidRPr="00CF5532" w:rsidRDefault="00394AB6" w:rsidP="00C962BC">
            <w:pPr>
              <w:jc w:val="center"/>
              <w:rPr>
                <w:color w:val="000000"/>
              </w:rPr>
            </w:pPr>
            <w:r w:rsidRPr="00CF5532">
              <w:rPr>
                <w:color w:val="000000"/>
              </w:rPr>
              <w:t>3,5</w:t>
            </w:r>
          </w:p>
        </w:tc>
        <w:tc>
          <w:tcPr>
            <w:tcW w:w="1341" w:type="dxa"/>
            <w:vAlign w:val="center"/>
          </w:tcPr>
          <w:p w:rsidR="00394AB6" w:rsidRPr="00CF5532" w:rsidRDefault="00394AB6" w:rsidP="00C962BC">
            <w:pPr>
              <w:jc w:val="center"/>
              <w:rPr>
                <w:color w:val="000000"/>
              </w:rPr>
            </w:pPr>
            <w:r w:rsidRPr="00CF5532">
              <w:rPr>
                <w:color w:val="000000"/>
              </w:rPr>
              <w:t>3,6</w:t>
            </w:r>
          </w:p>
        </w:tc>
        <w:tc>
          <w:tcPr>
            <w:tcW w:w="2039" w:type="dxa"/>
            <w:vAlign w:val="center"/>
          </w:tcPr>
          <w:p w:rsidR="00394AB6" w:rsidRPr="00CF5532" w:rsidRDefault="00394AB6" w:rsidP="00C962BC">
            <w:pPr>
              <w:jc w:val="center"/>
              <w:rPr>
                <w:color w:val="000000"/>
              </w:rPr>
            </w:pPr>
            <w:r w:rsidRPr="00CF5532">
              <w:rPr>
                <w:color w:val="000000"/>
              </w:rPr>
              <w:t>3,7</w:t>
            </w:r>
          </w:p>
        </w:tc>
        <w:tc>
          <w:tcPr>
            <w:tcW w:w="1933" w:type="dxa"/>
          </w:tcPr>
          <w:p w:rsidR="00394AB6" w:rsidRDefault="00394AB6" w:rsidP="00C962BC">
            <w:pPr>
              <w:jc w:val="center"/>
            </w:pPr>
            <w:r w:rsidRPr="00AD09B5">
              <w:rPr>
                <w:color w:val="000000"/>
                <w:spacing w:val="-4"/>
                <w:sz w:val="28"/>
                <w:szCs w:val="28"/>
              </w:rPr>
              <w:t>–</w:t>
            </w:r>
          </w:p>
        </w:tc>
        <w:tc>
          <w:tcPr>
            <w:tcW w:w="1341" w:type="dxa"/>
          </w:tcPr>
          <w:p w:rsidR="00394AB6" w:rsidRDefault="00394AB6" w:rsidP="00C962BC">
            <w:pPr>
              <w:jc w:val="center"/>
            </w:pPr>
            <w:r w:rsidRPr="00AD09B5">
              <w:rPr>
                <w:color w:val="000000"/>
                <w:spacing w:val="-4"/>
                <w:sz w:val="28"/>
                <w:szCs w:val="28"/>
              </w:rPr>
              <w:t>–</w:t>
            </w:r>
          </w:p>
        </w:tc>
      </w:tr>
    </w:tbl>
    <w:p w:rsidR="00394AB6" w:rsidRPr="00CF5532" w:rsidRDefault="00394AB6" w:rsidP="00394AB6">
      <w:pPr>
        <w:shd w:val="clear" w:color="auto" w:fill="FFFFFF"/>
        <w:ind w:firstLine="324"/>
        <w:jc w:val="right"/>
        <w:rPr>
          <w:color w:val="000000"/>
          <w:sz w:val="28"/>
          <w:szCs w:val="28"/>
        </w:rPr>
      </w:pPr>
    </w:p>
    <w:p w:rsidR="00394AB6" w:rsidRPr="00CF5532" w:rsidRDefault="00394AB6" w:rsidP="00394AB6">
      <w:pPr>
        <w:shd w:val="clear" w:color="auto" w:fill="FFFFFF"/>
        <w:ind w:firstLine="720"/>
        <w:jc w:val="both"/>
        <w:rPr>
          <w:color w:val="000000"/>
          <w:sz w:val="28"/>
          <w:szCs w:val="28"/>
        </w:rPr>
      </w:pPr>
      <w:r w:rsidRPr="00CF5532">
        <w:rPr>
          <w:color w:val="000000"/>
          <w:sz w:val="28"/>
          <w:szCs w:val="28"/>
        </w:rPr>
        <w:t>Сравнительный анализ уровня цен (табл. 9.3) показывает, что анализируемое предприятие проводит более гибкую ценовую политику на внутреннем рынке. Оно быстрее отреагировало на уменьшение спроса на изделие Б, снизив уровень цены по сравнению с ценой конкурирующего предприятия, одновременно подняв цены на продукцию, которая пользуется более высоким спросом. В итоге предприятие сумело увеличить рентабельность капитала за счет наращивания суммы оборота.</w:t>
      </w:r>
    </w:p>
    <w:p w:rsidR="00394AB6" w:rsidRPr="00CF5532" w:rsidRDefault="00394AB6" w:rsidP="00394AB6">
      <w:pPr>
        <w:shd w:val="clear" w:color="auto" w:fill="FFFFFF"/>
        <w:ind w:firstLine="720"/>
        <w:jc w:val="both"/>
        <w:rPr>
          <w:color w:val="000000"/>
          <w:sz w:val="28"/>
          <w:szCs w:val="28"/>
        </w:rPr>
      </w:pPr>
      <w:r w:rsidRPr="00CF5532">
        <w:rPr>
          <w:color w:val="000000"/>
          <w:sz w:val="28"/>
          <w:szCs w:val="28"/>
        </w:rPr>
        <w:t>Большое значение при изучении ценовой политики имеет факторный  анализ уровня среднереализационных цен. Среднереализационная цена единицы продукции рассчитывается делением выручки от реализации соответствующего изделия на объем ею продаж за отчетный период. На изменение ее уровня оказывают влияние следующие фак</w:t>
      </w:r>
      <w:r w:rsidRPr="00CF5532">
        <w:rPr>
          <w:color w:val="000000"/>
          <w:sz w:val="28"/>
          <w:szCs w:val="28"/>
        </w:rPr>
        <w:softHyphen/>
        <w:t>торы: качество реализуемой продукции, рынки сбыта, конъюнктура рынка, сроки реализации, инфляционные процессы.</w:t>
      </w:r>
    </w:p>
    <w:p w:rsidR="00394AB6" w:rsidRPr="00CF5532" w:rsidRDefault="00394AB6" w:rsidP="00394AB6">
      <w:pPr>
        <w:shd w:val="clear" w:color="auto" w:fill="FFFFFF"/>
        <w:ind w:firstLine="540"/>
        <w:jc w:val="both"/>
        <w:rPr>
          <w:color w:val="000000"/>
          <w:sz w:val="28"/>
          <w:szCs w:val="28"/>
        </w:rPr>
      </w:pPr>
      <w:r w:rsidRPr="00CF5532">
        <w:rPr>
          <w:color w:val="000000"/>
          <w:sz w:val="28"/>
          <w:szCs w:val="28"/>
        </w:rPr>
        <w:t xml:space="preserve">Качество товарной продукции </w:t>
      </w:r>
      <w:r>
        <w:rPr>
          <w:color w:val="000000"/>
          <w:sz w:val="28"/>
          <w:szCs w:val="28"/>
        </w:rPr>
        <w:t>–</w:t>
      </w:r>
      <w:r w:rsidRPr="00CF5532">
        <w:rPr>
          <w:color w:val="000000"/>
          <w:sz w:val="28"/>
          <w:szCs w:val="28"/>
        </w:rPr>
        <w:t xml:space="preserve"> один из основных факторов, от которого зависит уровень средней цены реализации. За более высо</w:t>
      </w:r>
      <w:r w:rsidRPr="00CF5532">
        <w:rPr>
          <w:color w:val="000000"/>
          <w:sz w:val="28"/>
          <w:szCs w:val="28"/>
        </w:rPr>
        <w:softHyphen/>
        <w:t>кое качество продукции устанавливаются более высокие цены, и наоборот.</w:t>
      </w:r>
    </w:p>
    <w:p w:rsidR="00394AB6" w:rsidRDefault="00394AB6" w:rsidP="00394AB6">
      <w:pPr>
        <w:shd w:val="clear" w:color="auto" w:fill="FFFFFF"/>
        <w:ind w:firstLine="720"/>
        <w:jc w:val="both"/>
        <w:rPr>
          <w:color w:val="000000"/>
          <w:sz w:val="28"/>
          <w:szCs w:val="28"/>
        </w:rPr>
      </w:pPr>
      <w:r w:rsidRPr="00CF5532">
        <w:rPr>
          <w:color w:val="000000"/>
          <w:sz w:val="28"/>
          <w:szCs w:val="28"/>
        </w:rPr>
        <w:t>Изменение среднего уровня цены изделия за счет его качества (∆Ц</w:t>
      </w:r>
      <w:r w:rsidRPr="00CF5532">
        <w:rPr>
          <w:color w:val="000000"/>
          <w:sz w:val="28"/>
          <w:szCs w:val="28"/>
          <w:vertAlign w:val="subscript"/>
        </w:rPr>
        <w:t>кач</w:t>
      </w:r>
      <w:r w:rsidRPr="00CF5532">
        <w:rPr>
          <w:color w:val="000000"/>
          <w:sz w:val="28"/>
          <w:szCs w:val="28"/>
        </w:rPr>
        <w:t>) можно определить по формуле:</w:t>
      </w:r>
    </w:p>
    <w:p w:rsidR="00394AB6" w:rsidRPr="00CF5532" w:rsidRDefault="00394AB6" w:rsidP="00394AB6">
      <w:pPr>
        <w:shd w:val="clear" w:color="auto" w:fill="FFFFFF"/>
        <w:ind w:firstLine="720"/>
        <w:jc w:val="both"/>
        <w:rPr>
          <w:color w:val="000000"/>
          <w:sz w:val="28"/>
          <w:szCs w:val="28"/>
        </w:rPr>
      </w:pPr>
    </w:p>
    <w:p w:rsidR="00394AB6" w:rsidRDefault="00394AB6" w:rsidP="00394AB6">
      <w:pPr>
        <w:shd w:val="clear" w:color="auto" w:fill="FFFFFF"/>
        <w:jc w:val="center"/>
        <w:rPr>
          <w:color w:val="000000"/>
          <w:sz w:val="32"/>
          <w:szCs w:val="32"/>
        </w:rPr>
      </w:pPr>
      <w:r w:rsidRPr="00CF5532">
        <w:rPr>
          <w:color w:val="000000"/>
          <w:position w:val="-32"/>
          <w:sz w:val="32"/>
          <w:szCs w:val="32"/>
        </w:rPr>
        <w:object w:dxaOrig="2720" w:dyaOrig="720">
          <v:shape id="_x0000_i1095" type="#_x0000_t75" style="width:159.45pt;height:41.15pt" o:ole="">
            <v:imagedata r:id="rId128" o:title=""/>
          </v:shape>
          <o:OLEObject Type="Embed" ProgID="Equation.3" ShapeID="_x0000_i1095" DrawAspect="Content" ObjectID="_1701424278" r:id="rId129"/>
        </w:object>
      </w:r>
    </w:p>
    <w:p w:rsidR="00394AB6" w:rsidRPr="00CF5532" w:rsidRDefault="00394AB6" w:rsidP="00394AB6">
      <w:pPr>
        <w:shd w:val="clear" w:color="auto" w:fill="FFFFFF"/>
        <w:jc w:val="center"/>
        <w:rPr>
          <w:color w:val="000000"/>
          <w:sz w:val="32"/>
          <w:szCs w:val="32"/>
        </w:rPr>
      </w:pPr>
    </w:p>
    <w:p w:rsidR="00394AB6" w:rsidRPr="00CF5532" w:rsidRDefault="00394AB6" w:rsidP="00394AB6">
      <w:pPr>
        <w:shd w:val="clear" w:color="auto" w:fill="FFFFFF"/>
        <w:jc w:val="both"/>
        <w:rPr>
          <w:color w:val="000000"/>
          <w:sz w:val="28"/>
          <w:szCs w:val="28"/>
        </w:rPr>
      </w:pPr>
      <w:r>
        <w:rPr>
          <w:color w:val="000000"/>
          <w:sz w:val="28"/>
          <w:szCs w:val="28"/>
        </w:rPr>
        <w:t>г</w:t>
      </w:r>
      <w:r w:rsidRPr="00CF5532">
        <w:rPr>
          <w:color w:val="000000"/>
          <w:sz w:val="28"/>
          <w:szCs w:val="28"/>
        </w:rPr>
        <w:t>де Ц</w:t>
      </w:r>
      <w:r w:rsidRPr="00CF5532">
        <w:rPr>
          <w:color w:val="000000"/>
          <w:sz w:val="28"/>
          <w:szCs w:val="28"/>
          <w:vertAlign w:val="subscript"/>
        </w:rPr>
        <w:t>н</w:t>
      </w:r>
      <w:r w:rsidRPr="00CF5532">
        <w:rPr>
          <w:color w:val="000000"/>
          <w:sz w:val="28"/>
          <w:szCs w:val="28"/>
        </w:rPr>
        <w:t xml:space="preserve"> и Ц</w:t>
      </w:r>
      <w:r w:rsidRPr="00CF5532">
        <w:rPr>
          <w:color w:val="000000"/>
          <w:sz w:val="28"/>
          <w:szCs w:val="28"/>
          <w:vertAlign w:val="subscript"/>
        </w:rPr>
        <w:t>п</w:t>
      </w:r>
      <w:r w:rsidRPr="00CF5532">
        <w:rPr>
          <w:color w:val="000000"/>
          <w:sz w:val="28"/>
          <w:szCs w:val="28"/>
        </w:rPr>
        <w:t xml:space="preserve"> </w:t>
      </w:r>
      <w:r>
        <w:rPr>
          <w:color w:val="000000"/>
          <w:spacing w:val="-4"/>
          <w:sz w:val="28"/>
          <w:szCs w:val="28"/>
        </w:rPr>
        <w:t xml:space="preserve"> – </w:t>
      </w:r>
      <w:r w:rsidRPr="00CF5532">
        <w:rPr>
          <w:color w:val="000000"/>
          <w:sz w:val="28"/>
          <w:szCs w:val="28"/>
        </w:rPr>
        <w:t>соответственно цена изделия нового и прежнего каче</w:t>
      </w:r>
      <w:r w:rsidRPr="00CF5532">
        <w:rPr>
          <w:color w:val="000000"/>
          <w:sz w:val="28"/>
          <w:szCs w:val="28"/>
        </w:rPr>
        <w:softHyphen/>
        <w:t xml:space="preserve">ства; </w:t>
      </w:r>
    </w:p>
    <w:p w:rsidR="00394AB6" w:rsidRPr="00CF5532" w:rsidRDefault="00394AB6" w:rsidP="00394AB6">
      <w:pPr>
        <w:shd w:val="clear" w:color="auto" w:fill="FFFFFF"/>
        <w:ind w:firstLine="567"/>
        <w:jc w:val="both"/>
        <w:rPr>
          <w:color w:val="000000"/>
          <w:sz w:val="28"/>
          <w:szCs w:val="28"/>
        </w:rPr>
      </w:pPr>
      <w:r w:rsidRPr="00276E66">
        <w:rPr>
          <w:i/>
          <w:color w:val="000000"/>
          <w:sz w:val="28"/>
          <w:szCs w:val="28"/>
          <w:lang w:val="en-US"/>
        </w:rPr>
        <w:t>V</w:t>
      </w:r>
      <w:r w:rsidRPr="00CF5532">
        <w:rPr>
          <w:color w:val="000000"/>
          <w:sz w:val="28"/>
          <w:szCs w:val="28"/>
        </w:rPr>
        <w:t>РП</w:t>
      </w:r>
      <w:r w:rsidRPr="00CF5532">
        <w:rPr>
          <w:color w:val="000000"/>
          <w:sz w:val="28"/>
          <w:szCs w:val="28"/>
          <w:vertAlign w:val="subscript"/>
        </w:rPr>
        <w:t>н</w:t>
      </w:r>
      <w:r w:rsidRPr="00CF5532">
        <w:rPr>
          <w:color w:val="000000"/>
          <w:sz w:val="28"/>
          <w:szCs w:val="28"/>
        </w:rPr>
        <w:t xml:space="preserve"> </w:t>
      </w:r>
      <w:r>
        <w:rPr>
          <w:color w:val="000000"/>
          <w:sz w:val="28"/>
          <w:szCs w:val="28"/>
        </w:rPr>
        <w:t xml:space="preserve">  </w:t>
      </w:r>
      <w:r>
        <w:rPr>
          <w:color w:val="000000"/>
          <w:spacing w:val="-4"/>
          <w:sz w:val="28"/>
          <w:szCs w:val="28"/>
        </w:rPr>
        <w:t xml:space="preserve"> – </w:t>
      </w:r>
      <w:r w:rsidRPr="00CF5532">
        <w:rPr>
          <w:color w:val="000000"/>
          <w:sz w:val="28"/>
          <w:szCs w:val="28"/>
        </w:rPr>
        <w:t>объем реализации продукции нового качества;</w:t>
      </w:r>
    </w:p>
    <w:p w:rsidR="00394AB6" w:rsidRPr="00CF5532" w:rsidRDefault="00394AB6" w:rsidP="00394AB6">
      <w:pPr>
        <w:shd w:val="clear" w:color="auto" w:fill="FFFFFF"/>
        <w:ind w:firstLine="426"/>
        <w:jc w:val="both"/>
        <w:rPr>
          <w:color w:val="000000"/>
          <w:sz w:val="28"/>
          <w:szCs w:val="28"/>
        </w:rPr>
      </w:pPr>
      <w:r w:rsidRPr="00276E66">
        <w:rPr>
          <w:i/>
          <w:color w:val="000000"/>
          <w:sz w:val="28"/>
          <w:szCs w:val="28"/>
          <w:lang w:val="en-US"/>
        </w:rPr>
        <w:t>V</w:t>
      </w:r>
      <w:r w:rsidRPr="00CF5532">
        <w:rPr>
          <w:color w:val="000000"/>
          <w:sz w:val="28"/>
          <w:szCs w:val="28"/>
        </w:rPr>
        <w:t>РП</w:t>
      </w:r>
      <w:r w:rsidRPr="00CF5532">
        <w:rPr>
          <w:color w:val="000000"/>
          <w:sz w:val="28"/>
          <w:szCs w:val="28"/>
          <w:vertAlign w:val="subscript"/>
        </w:rPr>
        <w:t>общ</w:t>
      </w:r>
      <w:r w:rsidRPr="00CF5532">
        <w:rPr>
          <w:color w:val="000000"/>
          <w:sz w:val="28"/>
          <w:szCs w:val="28"/>
        </w:rPr>
        <w:t xml:space="preserve"> </w:t>
      </w:r>
      <w:r>
        <w:rPr>
          <w:color w:val="000000"/>
          <w:spacing w:val="-4"/>
          <w:sz w:val="28"/>
          <w:szCs w:val="28"/>
        </w:rPr>
        <w:t xml:space="preserve"> – </w:t>
      </w:r>
      <w:r w:rsidRPr="00CF5532">
        <w:rPr>
          <w:color w:val="000000"/>
          <w:sz w:val="28"/>
          <w:szCs w:val="28"/>
        </w:rPr>
        <w:t xml:space="preserve">общий объем реализованной продукции </w:t>
      </w:r>
      <w:r w:rsidRPr="00276E66">
        <w:rPr>
          <w:i/>
          <w:color w:val="000000"/>
          <w:szCs w:val="28"/>
          <w:lang w:val="en-US"/>
        </w:rPr>
        <w:t>i</w:t>
      </w:r>
      <w:r w:rsidRPr="00CF5532">
        <w:rPr>
          <w:color w:val="000000"/>
          <w:sz w:val="28"/>
          <w:szCs w:val="28"/>
        </w:rPr>
        <w:t>-го вида за отчетный период.</w:t>
      </w:r>
    </w:p>
    <w:p w:rsidR="00394AB6" w:rsidRDefault="00394AB6" w:rsidP="00394AB6">
      <w:pPr>
        <w:shd w:val="clear" w:color="auto" w:fill="FFFFFF"/>
        <w:ind w:firstLine="720"/>
        <w:jc w:val="both"/>
        <w:rPr>
          <w:color w:val="000000"/>
          <w:sz w:val="28"/>
          <w:szCs w:val="28"/>
        </w:rPr>
      </w:pPr>
      <w:r w:rsidRPr="00CF5532">
        <w:rPr>
          <w:color w:val="000000"/>
          <w:sz w:val="28"/>
          <w:szCs w:val="28"/>
        </w:rPr>
        <w:lastRenderedPageBreak/>
        <w:t>По видам продукции, по которым цены устанавливаются в зависимости от сорта или кондиции, категории, расчет влияния качества продукции на изменение средней цены можно произвести способом абсолютных разниц: отклонение фактического удельного веса от планового по каждому сорту умножается на плановую цену единицы продукции соответствующего сорта  и результаты суммируются:</w:t>
      </w:r>
    </w:p>
    <w:p w:rsidR="00394AB6" w:rsidRPr="00CF5532" w:rsidRDefault="00394AB6" w:rsidP="00394AB6">
      <w:pPr>
        <w:shd w:val="clear" w:color="auto" w:fill="FFFFFF"/>
        <w:ind w:firstLine="720"/>
        <w:jc w:val="both"/>
        <w:rPr>
          <w:color w:val="000000"/>
          <w:sz w:val="28"/>
          <w:szCs w:val="28"/>
        </w:rPr>
      </w:pPr>
    </w:p>
    <w:p w:rsidR="00394AB6" w:rsidRPr="00CF5532" w:rsidRDefault="00394AB6" w:rsidP="00394AB6">
      <w:pPr>
        <w:shd w:val="clear" w:color="auto" w:fill="FFFFFF"/>
        <w:jc w:val="center"/>
        <w:rPr>
          <w:i/>
          <w:color w:val="000000"/>
          <w:sz w:val="28"/>
          <w:szCs w:val="28"/>
          <w:vertAlign w:val="subscript"/>
        </w:rPr>
      </w:pPr>
      <w:r w:rsidRPr="00CF5532">
        <w:rPr>
          <w:i/>
          <w:color w:val="000000"/>
          <w:sz w:val="28"/>
          <w:szCs w:val="28"/>
        </w:rPr>
        <w:t>∆</w:t>
      </w:r>
      <w:r w:rsidRPr="00893D3A">
        <w:rPr>
          <w:color w:val="000000"/>
          <w:sz w:val="28"/>
          <w:szCs w:val="28"/>
        </w:rPr>
        <w:t>Ц</w:t>
      </w:r>
      <w:r w:rsidRPr="00CF5532">
        <w:rPr>
          <w:i/>
          <w:color w:val="000000"/>
          <w:sz w:val="28"/>
          <w:szCs w:val="28"/>
        </w:rPr>
        <w:t xml:space="preserve"> = </w:t>
      </w:r>
      <w:r w:rsidRPr="00C04183">
        <w:rPr>
          <w:color w:val="000000"/>
          <w:sz w:val="28"/>
          <w:szCs w:val="28"/>
        </w:rPr>
        <w:t>∑(Уд</w:t>
      </w:r>
      <w:r w:rsidRPr="00276E66">
        <w:rPr>
          <w:i/>
          <w:color w:val="000000"/>
          <w:szCs w:val="28"/>
          <w:vertAlign w:val="subscript"/>
          <w:lang w:val="en-US"/>
        </w:rPr>
        <w:t>i</w:t>
      </w:r>
      <w:r w:rsidRPr="00C04183">
        <w:rPr>
          <w:color w:val="000000"/>
          <w:sz w:val="28"/>
          <w:szCs w:val="28"/>
          <w:vertAlign w:val="subscript"/>
        </w:rPr>
        <w:t>ф</w:t>
      </w:r>
      <w:r w:rsidRPr="00CF5532">
        <w:rPr>
          <w:i/>
          <w:color w:val="000000"/>
          <w:sz w:val="28"/>
          <w:szCs w:val="28"/>
        </w:rPr>
        <w:t xml:space="preserve"> </w:t>
      </w:r>
      <w:r>
        <w:rPr>
          <w:color w:val="000000"/>
          <w:spacing w:val="-4"/>
          <w:sz w:val="28"/>
          <w:szCs w:val="28"/>
        </w:rPr>
        <w:t xml:space="preserve">– </w:t>
      </w:r>
      <w:r w:rsidRPr="00C04183">
        <w:rPr>
          <w:color w:val="000000"/>
          <w:sz w:val="28"/>
          <w:szCs w:val="28"/>
        </w:rPr>
        <w:t>Уд</w:t>
      </w:r>
      <w:r w:rsidRPr="00276E66">
        <w:rPr>
          <w:i/>
          <w:color w:val="000000"/>
          <w:szCs w:val="28"/>
          <w:vertAlign w:val="subscript"/>
          <w:lang w:val="en-US"/>
        </w:rPr>
        <w:t>i</w:t>
      </w:r>
      <w:r w:rsidRPr="00C04183">
        <w:rPr>
          <w:color w:val="000000"/>
          <w:sz w:val="28"/>
          <w:szCs w:val="28"/>
          <w:vertAlign w:val="subscript"/>
        </w:rPr>
        <w:t>пл</w:t>
      </w:r>
      <w:r w:rsidRPr="00C04183">
        <w:rPr>
          <w:color w:val="000000"/>
          <w:sz w:val="28"/>
          <w:szCs w:val="28"/>
        </w:rPr>
        <w:t>)</w:t>
      </w:r>
      <w:r w:rsidRPr="00CF5532">
        <w:rPr>
          <w:i/>
          <w:color w:val="000000"/>
          <w:sz w:val="28"/>
          <w:szCs w:val="28"/>
        </w:rPr>
        <w:t xml:space="preserve"> </w:t>
      </w:r>
      <w:r>
        <w:t xml:space="preserve">· </w:t>
      </w:r>
      <w:r w:rsidRPr="00CF5532">
        <w:rPr>
          <w:i/>
          <w:color w:val="000000"/>
          <w:sz w:val="28"/>
          <w:szCs w:val="28"/>
        </w:rPr>
        <w:t xml:space="preserve"> </w:t>
      </w:r>
      <w:r w:rsidRPr="00893D3A">
        <w:rPr>
          <w:color w:val="000000"/>
          <w:sz w:val="28"/>
          <w:szCs w:val="28"/>
        </w:rPr>
        <w:t>Ц</w:t>
      </w:r>
      <w:r w:rsidRPr="00276E66">
        <w:rPr>
          <w:i/>
          <w:color w:val="000000"/>
          <w:szCs w:val="28"/>
          <w:vertAlign w:val="subscript"/>
          <w:lang w:val="en-US"/>
        </w:rPr>
        <w:t>i</w:t>
      </w:r>
      <w:r w:rsidRPr="00C04183">
        <w:rPr>
          <w:color w:val="000000"/>
          <w:sz w:val="28"/>
          <w:szCs w:val="28"/>
          <w:vertAlign w:val="subscript"/>
        </w:rPr>
        <w:t>пл.</w:t>
      </w:r>
    </w:p>
    <w:p w:rsidR="00394AB6" w:rsidRPr="00CF5532" w:rsidRDefault="00394AB6" w:rsidP="00394AB6">
      <w:pPr>
        <w:shd w:val="clear" w:color="auto" w:fill="FFFFFF"/>
        <w:ind w:firstLine="720"/>
        <w:rPr>
          <w:b/>
          <w:color w:val="000000"/>
          <w:sz w:val="28"/>
          <w:szCs w:val="28"/>
        </w:rPr>
      </w:pPr>
    </w:p>
    <w:p w:rsidR="00394AB6" w:rsidRDefault="00394AB6" w:rsidP="00394AB6">
      <w:pPr>
        <w:pStyle w:val="2"/>
      </w:pPr>
      <w:bookmarkStart w:id="45" w:name="_Toc513210421"/>
      <w:r>
        <w:t>2.7</w:t>
      </w:r>
      <w:r w:rsidRPr="00C04183">
        <w:t>.4</w:t>
      </w:r>
      <w:r>
        <w:t>.</w:t>
      </w:r>
      <w:r w:rsidRPr="00C04183">
        <w:t xml:space="preserve">  Анализ прочих операционных, процентных</w:t>
      </w:r>
      <w:bookmarkEnd w:id="45"/>
      <w:r w:rsidRPr="00C04183">
        <w:t xml:space="preserve"> </w:t>
      </w:r>
    </w:p>
    <w:p w:rsidR="00394AB6" w:rsidRDefault="00394AB6" w:rsidP="00394AB6">
      <w:pPr>
        <w:pStyle w:val="2"/>
      </w:pPr>
      <w:bookmarkStart w:id="46" w:name="_Toc513210422"/>
      <w:r w:rsidRPr="00C04183">
        <w:t>и внереализационных доходов и расходов</w:t>
      </w:r>
      <w:bookmarkEnd w:id="46"/>
    </w:p>
    <w:p w:rsidR="00394AB6" w:rsidRPr="00C04183" w:rsidRDefault="00394AB6" w:rsidP="00394AB6">
      <w:pPr>
        <w:shd w:val="clear" w:color="auto" w:fill="FFFFFF"/>
        <w:jc w:val="center"/>
        <w:rPr>
          <w:b/>
          <w:caps/>
          <w:color w:val="000000"/>
          <w:sz w:val="28"/>
          <w:szCs w:val="28"/>
        </w:rPr>
      </w:pPr>
    </w:p>
    <w:p w:rsidR="00394AB6" w:rsidRPr="00CF5532" w:rsidRDefault="00394AB6" w:rsidP="00394AB6">
      <w:pPr>
        <w:shd w:val="clear" w:color="auto" w:fill="FFFFFF"/>
        <w:ind w:firstLine="720"/>
        <w:jc w:val="both"/>
        <w:rPr>
          <w:color w:val="000000"/>
          <w:sz w:val="28"/>
          <w:szCs w:val="28"/>
        </w:rPr>
      </w:pPr>
      <w:r w:rsidRPr="00CF5532">
        <w:rPr>
          <w:color w:val="000000"/>
          <w:sz w:val="28"/>
          <w:szCs w:val="28"/>
        </w:rPr>
        <w:t>Выполнение плана прибыли в значительной степени зависит от  финансовых результатов деятельности, не связанных с реализацией  продукции. И прежде всего от реализации ненужного, излишнего, не используемого имущества предприятия. Процентный доход предприятия получают от долгосрочных и краткосрочных финансовых вло</w:t>
      </w:r>
      <w:r w:rsidRPr="00CF5532">
        <w:rPr>
          <w:color w:val="000000"/>
          <w:sz w:val="28"/>
          <w:szCs w:val="28"/>
        </w:rPr>
        <w:softHyphen/>
        <w:t xml:space="preserve">жений (акций, облигаций, депозитов, совместных предприятий). </w:t>
      </w:r>
    </w:p>
    <w:p w:rsidR="00394AB6" w:rsidRPr="00CF5532" w:rsidRDefault="00394AB6" w:rsidP="00394AB6">
      <w:pPr>
        <w:shd w:val="clear" w:color="auto" w:fill="FFFFFF"/>
        <w:ind w:firstLine="720"/>
        <w:jc w:val="both"/>
        <w:rPr>
          <w:color w:val="000000"/>
          <w:sz w:val="28"/>
          <w:szCs w:val="28"/>
        </w:rPr>
      </w:pPr>
      <w:r w:rsidRPr="00CF5532">
        <w:rPr>
          <w:color w:val="000000"/>
          <w:sz w:val="28"/>
          <w:szCs w:val="28"/>
        </w:rPr>
        <w:t>Внереализационные доходы и расходы</w:t>
      </w:r>
      <w:r>
        <w:rPr>
          <w:color w:val="000000"/>
          <w:spacing w:val="-4"/>
          <w:sz w:val="28"/>
          <w:szCs w:val="28"/>
        </w:rPr>
        <w:t xml:space="preserve"> – </w:t>
      </w:r>
      <w:r w:rsidRPr="00CF5532">
        <w:rPr>
          <w:color w:val="000000"/>
          <w:sz w:val="28"/>
          <w:szCs w:val="28"/>
        </w:rPr>
        <w:t>это прибыль (убытки) прошлых лет, выявленные и отчетном году; курсовые разницы по опе</w:t>
      </w:r>
      <w:r w:rsidRPr="00CF5532">
        <w:rPr>
          <w:color w:val="000000"/>
          <w:sz w:val="28"/>
          <w:szCs w:val="28"/>
        </w:rPr>
        <w:softHyphen/>
        <w:t>рациям в иностранной валюте; полученные и выплаченные пени, штрафы и неустойки; убытки от списания безнадежной дебиторской задолженности, по которой истекли сроки исковой давности; убытки от стихийных бедствий и т.д.</w:t>
      </w:r>
    </w:p>
    <w:p w:rsidR="00394AB6" w:rsidRPr="00CF5532" w:rsidRDefault="00394AB6" w:rsidP="00394AB6">
      <w:pPr>
        <w:shd w:val="clear" w:color="auto" w:fill="FFFFFF"/>
        <w:ind w:firstLine="720"/>
        <w:jc w:val="both"/>
        <w:rPr>
          <w:color w:val="000000"/>
          <w:sz w:val="28"/>
          <w:szCs w:val="28"/>
        </w:rPr>
      </w:pPr>
      <w:r w:rsidRPr="00CF5532">
        <w:rPr>
          <w:color w:val="000000"/>
          <w:sz w:val="28"/>
          <w:szCs w:val="28"/>
        </w:rPr>
        <w:t>В процессе анализа изучаются состав, динамика, выполнение плана и факторы изменения суммы полученных убытков и прибыли по каждому конкретному случаю.</w:t>
      </w:r>
    </w:p>
    <w:p w:rsidR="00394AB6" w:rsidRPr="00CF5532" w:rsidRDefault="00394AB6" w:rsidP="00394AB6">
      <w:pPr>
        <w:shd w:val="clear" w:color="auto" w:fill="FFFFFF"/>
        <w:ind w:firstLine="720"/>
        <w:jc w:val="both"/>
        <w:rPr>
          <w:color w:val="000000"/>
          <w:sz w:val="28"/>
          <w:szCs w:val="28"/>
        </w:rPr>
      </w:pPr>
      <w:r w:rsidRPr="00CF5532">
        <w:rPr>
          <w:i/>
          <w:color w:val="000000"/>
          <w:sz w:val="28"/>
          <w:szCs w:val="28"/>
        </w:rPr>
        <w:t>Величина прибыли (убытка) от реализации основных средств и прочих материальных активов</w:t>
      </w:r>
      <w:r w:rsidRPr="00CF5532">
        <w:rPr>
          <w:color w:val="000000"/>
          <w:sz w:val="28"/>
          <w:szCs w:val="28"/>
        </w:rPr>
        <w:t xml:space="preserve"> зависит от количества проданного имущества на, его балансовой стоимости и цены реализации. При этом нужно учитывать не только прямой финансовый результат, но и эффект от ускорения оборачиваемости капитала.</w:t>
      </w:r>
    </w:p>
    <w:p w:rsidR="00394AB6" w:rsidRPr="00CF5532" w:rsidRDefault="00394AB6" w:rsidP="00394AB6">
      <w:pPr>
        <w:shd w:val="clear" w:color="auto" w:fill="FFFFFF"/>
        <w:ind w:firstLine="720"/>
        <w:jc w:val="both"/>
        <w:rPr>
          <w:color w:val="000000"/>
          <w:sz w:val="28"/>
          <w:szCs w:val="28"/>
        </w:rPr>
      </w:pPr>
      <w:r w:rsidRPr="00CF5532">
        <w:rPr>
          <w:color w:val="000000"/>
          <w:sz w:val="28"/>
          <w:szCs w:val="28"/>
        </w:rPr>
        <w:t>Основными видами ценных бумаг являются акции, облигации внутренних государственных и местных займов, облигации хозяйствующих субъектом (акционерных обществ, коммерческих банков), депозитные сертификаты, казначейские, банковские и коммерческие векселя и др.</w:t>
      </w:r>
    </w:p>
    <w:p w:rsidR="00394AB6" w:rsidRPr="00CF5532" w:rsidRDefault="00394AB6" w:rsidP="00394AB6">
      <w:pPr>
        <w:shd w:val="clear" w:color="auto" w:fill="FFFFFF"/>
        <w:ind w:firstLine="720"/>
        <w:jc w:val="both"/>
        <w:rPr>
          <w:color w:val="000000"/>
          <w:sz w:val="28"/>
          <w:szCs w:val="28"/>
        </w:rPr>
      </w:pPr>
      <w:r w:rsidRPr="00CF5532">
        <w:rPr>
          <w:i/>
          <w:color w:val="000000"/>
          <w:sz w:val="28"/>
          <w:szCs w:val="28"/>
        </w:rPr>
        <w:t>Доход держателя акции</w:t>
      </w:r>
      <w:r w:rsidRPr="00CF5532">
        <w:rPr>
          <w:color w:val="000000"/>
          <w:sz w:val="28"/>
          <w:szCs w:val="28"/>
        </w:rPr>
        <w:t xml:space="preserve"> складывается из суммы дивиденда и прироста капитала, вложенного в акции вследствие роста их цены. Сумма дивиденда зависит от количества акций и уровня дивиденда на одну акцию, величина которого определяется уровнем рентабельности акционерного предприятия, налоговой и амортизационной политики государства, уро</w:t>
      </w:r>
      <w:r>
        <w:rPr>
          <w:color w:val="000000"/>
          <w:sz w:val="28"/>
          <w:szCs w:val="28"/>
        </w:rPr>
        <w:t>внем процентной станки за кредит</w:t>
      </w:r>
      <w:r w:rsidRPr="00CF5532">
        <w:rPr>
          <w:color w:val="000000"/>
          <w:sz w:val="28"/>
          <w:szCs w:val="28"/>
        </w:rPr>
        <w:t>. В процессе анализа изучается динамика дивидендов, курса акций, чистой прибыли, приходящейся на одну акцию, устанавливаются темпы их роста или снижения.</w:t>
      </w:r>
    </w:p>
    <w:p w:rsidR="00394AB6" w:rsidRPr="00CF5532" w:rsidRDefault="00394AB6" w:rsidP="00394AB6">
      <w:pPr>
        <w:shd w:val="clear" w:color="auto" w:fill="FFFFFF"/>
        <w:ind w:firstLine="720"/>
        <w:jc w:val="both"/>
        <w:rPr>
          <w:color w:val="000000"/>
          <w:sz w:val="28"/>
          <w:szCs w:val="28"/>
        </w:rPr>
      </w:pPr>
      <w:r w:rsidRPr="00C04183">
        <w:rPr>
          <w:i/>
          <w:color w:val="000000"/>
          <w:sz w:val="28"/>
          <w:szCs w:val="28"/>
        </w:rPr>
        <w:lastRenderedPageBreak/>
        <w:t>Анализ внереализационных доходов и расходов следует проводить по каждому виду.</w:t>
      </w:r>
      <w:r w:rsidRPr="00CF5532">
        <w:rPr>
          <w:color w:val="000000"/>
          <w:sz w:val="28"/>
          <w:szCs w:val="28"/>
        </w:rPr>
        <w:t xml:space="preserve"> Убытки от выплаты штрафов возникают в связи с и.рушением отдельными службами договоров с другими предприятиями, организациями и учреждениями. При анализе устанавливают причины невыполнения обязательств, принимаются меры для предотвращения допущенных ошибок. Изменение суммы полученных штрафов может произойти не только в результате нарушения договорных обязательств поставщиками и подрядчиками, но и по причине ослабления финансового контроля со стороны предприятия в ношении их. Поэтому при анализе данного показателя следует проверить, во всех ли случаях нарушения договорных обязательств поставщикам были предъявлены соответствующие санкции.</w:t>
      </w:r>
    </w:p>
    <w:p w:rsidR="00394AB6" w:rsidRPr="00CF5532" w:rsidRDefault="00394AB6" w:rsidP="00394AB6">
      <w:pPr>
        <w:shd w:val="clear" w:color="auto" w:fill="FFFFFF"/>
        <w:ind w:firstLine="720"/>
        <w:jc w:val="both"/>
        <w:rPr>
          <w:color w:val="000000"/>
          <w:sz w:val="28"/>
          <w:szCs w:val="28"/>
        </w:rPr>
      </w:pPr>
      <w:r w:rsidRPr="00CF5532">
        <w:rPr>
          <w:color w:val="000000"/>
          <w:sz w:val="28"/>
          <w:szCs w:val="28"/>
        </w:rPr>
        <w:t>Убытки от списания безнадежной дебиторской задолженности возникают обычно на тех предприятиях, где постановка учета и контроля за состоянием расчетов находится на низком уровне. Прибыли (убытки) прошлых лет, выявленные в текущем году, также свидетельствуют о недостатках бухгалтерского учета.</w:t>
      </w:r>
    </w:p>
    <w:p w:rsidR="00394AB6" w:rsidRPr="00CF5532" w:rsidRDefault="00394AB6" w:rsidP="00394AB6">
      <w:pPr>
        <w:shd w:val="clear" w:color="auto" w:fill="FFFFFF"/>
        <w:ind w:firstLine="720"/>
        <w:jc w:val="both"/>
        <w:rPr>
          <w:color w:val="000000"/>
          <w:sz w:val="28"/>
          <w:szCs w:val="28"/>
        </w:rPr>
      </w:pPr>
      <w:r w:rsidRPr="00CF5532">
        <w:rPr>
          <w:color w:val="000000"/>
          <w:sz w:val="28"/>
          <w:szCs w:val="28"/>
        </w:rPr>
        <w:t>В заключение анализа разрабатываются конкретные мероприятия направленные на предупреждение и сокращение убытков и потерь от внереализационных операций и увеличение прибыл долгосрочных и краткосрочных финансовых вложений.</w:t>
      </w:r>
    </w:p>
    <w:p w:rsidR="00394AB6" w:rsidRPr="00CF5532" w:rsidRDefault="00394AB6" w:rsidP="00394AB6">
      <w:pPr>
        <w:shd w:val="clear" w:color="auto" w:fill="FFFFFF"/>
        <w:ind w:firstLine="720"/>
        <w:jc w:val="both"/>
        <w:rPr>
          <w:color w:val="000000"/>
          <w:sz w:val="28"/>
          <w:szCs w:val="28"/>
        </w:rPr>
      </w:pPr>
    </w:p>
    <w:p w:rsidR="00394AB6" w:rsidRDefault="00394AB6" w:rsidP="00394AB6">
      <w:pPr>
        <w:pStyle w:val="2"/>
      </w:pPr>
      <w:bookmarkStart w:id="47" w:name="_Toc513210423"/>
      <w:r>
        <w:t>2.7</w:t>
      </w:r>
      <w:r w:rsidRPr="00C04183">
        <w:t>.5. Анализ рентабельности предприятия</w:t>
      </w:r>
      <w:bookmarkEnd w:id="47"/>
    </w:p>
    <w:p w:rsidR="00394AB6" w:rsidRPr="00C04183" w:rsidRDefault="00394AB6" w:rsidP="00394AB6">
      <w:pPr>
        <w:shd w:val="clear" w:color="auto" w:fill="FFFFFF"/>
        <w:ind w:firstLine="720"/>
        <w:jc w:val="center"/>
        <w:rPr>
          <w:caps/>
          <w:sz w:val="28"/>
          <w:szCs w:val="28"/>
        </w:rPr>
      </w:pPr>
    </w:p>
    <w:p w:rsidR="00394AB6" w:rsidRPr="00C04183" w:rsidRDefault="00394AB6" w:rsidP="00394AB6">
      <w:pPr>
        <w:shd w:val="clear" w:color="auto" w:fill="FFFFFF"/>
        <w:ind w:firstLine="720"/>
        <w:jc w:val="both"/>
        <w:rPr>
          <w:color w:val="000000"/>
          <w:sz w:val="28"/>
          <w:szCs w:val="28"/>
        </w:rPr>
      </w:pPr>
      <w:r w:rsidRPr="00C04183">
        <w:rPr>
          <w:color w:val="000000"/>
          <w:sz w:val="28"/>
          <w:szCs w:val="28"/>
        </w:rPr>
        <w:t>Рентабельность – это относительный показатель уровня доход</w:t>
      </w:r>
      <w:r w:rsidRPr="00C04183">
        <w:rPr>
          <w:color w:val="000000"/>
          <w:sz w:val="28"/>
          <w:szCs w:val="28"/>
        </w:rPr>
        <w:softHyphen/>
        <w:t>ности бизнеса. Показатели рентабельности характеризуют эффектив</w:t>
      </w:r>
      <w:r w:rsidRPr="00C04183">
        <w:rPr>
          <w:color w:val="000000"/>
          <w:sz w:val="28"/>
          <w:szCs w:val="28"/>
        </w:rPr>
        <w:softHyphen/>
        <w:t xml:space="preserve">ность работы предприятия в целом, доходность различных </w:t>
      </w:r>
      <w:r w:rsidRPr="00C04183">
        <w:rPr>
          <w:bCs/>
          <w:color w:val="000000"/>
          <w:sz w:val="28"/>
          <w:szCs w:val="28"/>
        </w:rPr>
        <w:t>направле</w:t>
      </w:r>
      <w:r w:rsidRPr="00C04183">
        <w:rPr>
          <w:bCs/>
          <w:color w:val="000000"/>
          <w:sz w:val="28"/>
          <w:szCs w:val="28"/>
        </w:rPr>
        <w:softHyphen/>
        <w:t xml:space="preserve">ний </w:t>
      </w:r>
      <w:r w:rsidRPr="00C04183">
        <w:rPr>
          <w:color w:val="000000"/>
          <w:sz w:val="28"/>
          <w:szCs w:val="28"/>
        </w:rPr>
        <w:t>деятельности (производственной, коммерческой, инвестиционной</w:t>
      </w:r>
      <w:r w:rsidRPr="00C04183">
        <w:rPr>
          <w:iCs/>
          <w:color w:val="000000"/>
          <w:sz w:val="28"/>
          <w:szCs w:val="28"/>
        </w:rPr>
        <w:t xml:space="preserve"> </w:t>
      </w:r>
      <w:r w:rsidRPr="00C04183">
        <w:rPr>
          <w:color w:val="000000"/>
          <w:sz w:val="28"/>
          <w:szCs w:val="28"/>
        </w:rPr>
        <w:t xml:space="preserve">и т.д.). Они более полно, чем прибыль, отражают окончательные результаты </w:t>
      </w:r>
      <w:r w:rsidRPr="00C04183">
        <w:rPr>
          <w:bCs/>
          <w:color w:val="000000"/>
          <w:sz w:val="28"/>
          <w:szCs w:val="28"/>
        </w:rPr>
        <w:t xml:space="preserve">хозяйствования, </w:t>
      </w:r>
      <w:r w:rsidRPr="00C04183">
        <w:rPr>
          <w:color w:val="000000"/>
          <w:sz w:val="28"/>
          <w:szCs w:val="28"/>
        </w:rPr>
        <w:t xml:space="preserve">потому что их </w:t>
      </w:r>
      <w:r w:rsidRPr="00C04183">
        <w:rPr>
          <w:bCs/>
          <w:color w:val="000000"/>
          <w:sz w:val="28"/>
          <w:szCs w:val="28"/>
        </w:rPr>
        <w:t xml:space="preserve">величина </w:t>
      </w:r>
      <w:r w:rsidRPr="00C04183">
        <w:rPr>
          <w:color w:val="000000"/>
          <w:sz w:val="28"/>
          <w:szCs w:val="28"/>
        </w:rPr>
        <w:t xml:space="preserve">показывает соотношение эффекта с наличными или потребленными ресурсами. Их используют </w:t>
      </w:r>
      <w:r w:rsidRPr="00C04183">
        <w:rPr>
          <w:bCs/>
          <w:color w:val="000000"/>
          <w:sz w:val="28"/>
          <w:szCs w:val="28"/>
        </w:rPr>
        <w:t xml:space="preserve">для оценки деятельности </w:t>
      </w:r>
      <w:r w:rsidRPr="00C04183">
        <w:rPr>
          <w:color w:val="000000"/>
          <w:sz w:val="28"/>
          <w:szCs w:val="28"/>
        </w:rPr>
        <w:t>предприятия и как инструмент инвестиционной политике и ценообразовании.</w:t>
      </w:r>
    </w:p>
    <w:p w:rsidR="00394AB6" w:rsidRPr="00C04183" w:rsidRDefault="00394AB6" w:rsidP="00394AB6">
      <w:pPr>
        <w:shd w:val="clear" w:color="auto" w:fill="FFFFFF"/>
        <w:ind w:firstLine="720"/>
        <w:jc w:val="both"/>
        <w:rPr>
          <w:sz w:val="28"/>
          <w:szCs w:val="28"/>
        </w:rPr>
      </w:pPr>
      <w:r w:rsidRPr="00C04183">
        <w:rPr>
          <w:color w:val="000000"/>
          <w:sz w:val="28"/>
          <w:szCs w:val="28"/>
        </w:rPr>
        <w:t>Показатели рентабельности можно объединить в несколько групп:</w:t>
      </w:r>
    </w:p>
    <w:p w:rsidR="00394AB6" w:rsidRPr="00C04183" w:rsidRDefault="00394AB6" w:rsidP="00394AB6">
      <w:pPr>
        <w:shd w:val="clear" w:color="auto" w:fill="FFFFFF"/>
        <w:tabs>
          <w:tab w:val="left" w:pos="490"/>
          <w:tab w:val="left" w:pos="993"/>
        </w:tabs>
        <w:ind w:firstLine="720"/>
        <w:jc w:val="both"/>
        <w:rPr>
          <w:sz w:val="28"/>
          <w:szCs w:val="28"/>
        </w:rPr>
      </w:pPr>
      <w:r w:rsidRPr="00C04183">
        <w:rPr>
          <w:color w:val="000000"/>
          <w:sz w:val="28"/>
          <w:szCs w:val="28"/>
        </w:rPr>
        <w:t>а)</w:t>
      </w:r>
      <w:r w:rsidRPr="00C04183">
        <w:rPr>
          <w:color w:val="000000"/>
          <w:sz w:val="28"/>
          <w:szCs w:val="28"/>
        </w:rPr>
        <w:tab/>
        <w:t>показатели, характеризующие окупаемость издержек производства</w:t>
      </w:r>
      <w:r w:rsidRPr="00C04183">
        <w:rPr>
          <w:bCs/>
          <w:iCs/>
          <w:color w:val="000000"/>
          <w:sz w:val="28"/>
          <w:szCs w:val="28"/>
        </w:rPr>
        <w:t xml:space="preserve"> </w:t>
      </w:r>
      <w:r w:rsidRPr="00C04183">
        <w:rPr>
          <w:color w:val="000000"/>
          <w:sz w:val="28"/>
          <w:szCs w:val="28"/>
        </w:rPr>
        <w:t xml:space="preserve">и </w:t>
      </w:r>
      <w:r w:rsidRPr="00C04183">
        <w:rPr>
          <w:bCs/>
          <w:color w:val="000000"/>
          <w:sz w:val="28"/>
          <w:szCs w:val="28"/>
        </w:rPr>
        <w:t xml:space="preserve">инвестиционных </w:t>
      </w:r>
      <w:r w:rsidRPr="00C04183">
        <w:rPr>
          <w:color w:val="000000"/>
          <w:sz w:val="28"/>
          <w:szCs w:val="28"/>
        </w:rPr>
        <w:t>проектов;</w:t>
      </w:r>
    </w:p>
    <w:p w:rsidR="00394AB6" w:rsidRPr="00C04183" w:rsidRDefault="00394AB6" w:rsidP="00394AB6">
      <w:pPr>
        <w:shd w:val="clear" w:color="auto" w:fill="FFFFFF"/>
        <w:tabs>
          <w:tab w:val="left" w:pos="490"/>
          <w:tab w:val="left" w:pos="993"/>
        </w:tabs>
        <w:ind w:firstLine="720"/>
        <w:jc w:val="both"/>
        <w:rPr>
          <w:sz w:val="28"/>
          <w:szCs w:val="28"/>
        </w:rPr>
      </w:pPr>
      <w:r w:rsidRPr="00C04183">
        <w:rPr>
          <w:color w:val="000000"/>
          <w:sz w:val="28"/>
          <w:szCs w:val="28"/>
        </w:rPr>
        <w:t>б)</w:t>
      </w:r>
      <w:r w:rsidRPr="00C04183">
        <w:rPr>
          <w:color w:val="000000"/>
          <w:sz w:val="28"/>
          <w:szCs w:val="28"/>
        </w:rPr>
        <w:tab/>
        <w:t>показатели рентабельности продаж;</w:t>
      </w:r>
    </w:p>
    <w:p w:rsidR="00394AB6" w:rsidRPr="00C04183" w:rsidRDefault="00394AB6" w:rsidP="00394AB6">
      <w:pPr>
        <w:shd w:val="clear" w:color="auto" w:fill="FFFFFF"/>
        <w:tabs>
          <w:tab w:val="left" w:pos="993"/>
        </w:tabs>
        <w:ind w:firstLine="720"/>
        <w:jc w:val="both"/>
        <w:rPr>
          <w:color w:val="000000"/>
          <w:sz w:val="28"/>
          <w:szCs w:val="28"/>
        </w:rPr>
      </w:pPr>
      <w:r w:rsidRPr="00C04183">
        <w:rPr>
          <w:color w:val="000000"/>
          <w:sz w:val="28"/>
          <w:szCs w:val="28"/>
        </w:rPr>
        <w:t>в)</w:t>
      </w:r>
      <w:r w:rsidRPr="00C04183">
        <w:rPr>
          <w:color w:val="000000"/>
          <w:sz w:val="28"/>
          <w:szCs w:val="28"/>
        </w:rPr>
        <w:tab/>
        <w:t>показатели, определяющие доходность капитала и его частей.</w:t>
      </w:r>
    </w:p>
    <w:p w:rsidR="00394AB6" w:rsidRDefault="00394AB6" w:rsidP="00394AB6">
      <w:pPr>
        <w:shd w:val="clear" w:color="auto" w:fill="FFFFFF"/>
        <w:ind w:firstLine="720"/>
        <w:jc w:val="both"/>
        <w:rPr>
          <w:iCs/>
          <w:color w:val="000000"/>
          <w:sz w:val="28"/>
          <w:szCs w:val="28"/>
        </w:rPr>
      </w:pPr>
      <w:r w:rsidRPr="00C04183">
        <w:rPr>
          <w:i/>
          <w:iCs/>
          <w:color w:val="000000"/>
          <w:sz w:val="28"/>
          <w:szCs w:val="28"/>
        </w:rPr>
        <w:t xml:space="preserve">Рентабельность производственной деятельности (окупаемость затрат) – </w:t>
      </w:r>
      <w:r w:rsidRPr="00C04183">
        <w:rPr>
          <w:i/>
          <w:iCs/>
          <w:color w:val="000000"/>
          <w:sz w:val="28"/>
          <w:szCs w:val="28"/>
          <w:lang w:val="en-US"/>
        </w:rPr>
        <w:t>R</w:t>
      </w:r>
      <w:r w:rsidRPr="00C04183">
        <w:rPr>
          <w:iCs/>
          <w:color w:val="000000"/>
          <w:sz w:val="28"/>
          <w:szCs w:val="28"/>
          <w:vertAlign w:val="subscript"/>
        </w:rPr>
        <w:t xml:space="preserve">з </w:t>
      </w:r>
      <w:r w:rsidRPr="00C04183">
        <w:rPr>
          <w:iCs/>
          <w:color w:val="000000"/>
          <w:sz w:val="28"/>
          <w:szCs w:val="28"/>
        </w:rPr>
        <w:t>исчисляется путем отношения прибыли от реализации (П</w:t>
      </w:r>
      <w:r w:rsidRPr="00C04183">
        <w:rPr>
          <w:iCs/>
          <w:color w:val="000000"/>
          <w:sz w:val="28"/>
          <w:szCs w:val="28"/>
          <w:vertAlign w:val="subscript"/>
        </w:rPr>
        <w:t>рп</w:t>
      </w:r>
      <w:r w:rsidRPr="00C04183">
        <w:rPr>
          <w:iCs/>
          <w:color w:val="000000"/>
          <w:sz w:val="28"/>
          <w:szCs w:val="28"/>
        </w:rPr>
        <w:t>) или чистой прибыли от основной деятельности (ЧП) к сумме затрат по реализованной или произведенной продукции (З):</w:t>
      </w:r>
    </w:p>
    <w:p w:rsidR="00394AB6" w:rsidRPr="00C04183" w:rsidRDefault="00394AB6" w:rsidP="00394AB6">
      <w:pPr>
        <w:shd w:val="clear" w:color="auto" w:fill="FFFFFF"/>
        <w:ind w:firstLine="720"/>
        <w:jc w:val="both"/>
        <w:rPr>
          <w:iCs/>
          <w:color w:val="000000"/>
          <w:sz w:val="28"/>
          <w:szCs w:val="28"/>
        </w:rPr>
      </w:pPr>
    </w:p>
    <w:p w:rsidR="00394AB6" w:rsidRDefault="00394AB6" w:rsidP="00394AB6">
      <w:pPr>
        <w:shd w:val="clear" w:color="auto" w:fill="FFFFFF"/>
        <w:ind w:firstLine="720"/>
        <w:jc w:val="center"/>
        <w:rPr>
          <w:iCs/>
          <w:color w:val="000000"/>
          <w:spacing w:val="-6"/>
          <w:sz w:val="28"/>
          <w:szCs w:val="28"/>
        </w:rPr>
      </w:pPr>
      <w:r w:rsidRPr="00CF5532">
        <w:rPr>
          <w:iCs/>
          <w:color w:val="000000"/>
          <w:spacing w:val="-6"/>
          <w:position w:val="-24"/>
          <w:sz w:val="28"/>
          <w:szCs w:val="28"/>
        </w:rPr>
        <w:object w:dxaOrig="1579" w:dyaOrig="660">
          <v:shape id="_x0000_i1096" type="#_x0000_t75" style="width:87.45pt;height:36pt" o:ole="">
            <v:imagedata r:id="rId130" o:title=""/>
          </v:shape>
          <o:OLEObject Type="Embed" ProgID="Equation.3" ShapeID="_x0000_i1096" DrawAspect="Content" ObjectID="_1701424279" r:id="rId131"/>
        </w:object>
      </w:r>
      <w:r w:rsidRPr="00CF5532">
        <w:rPr>
          <w:iCs/>
          <w:color w:val="000000"/>
          <w:spacing w:val="-6"/>
          <w:sz w:val="28"/>
          <w:szCs w:val="28"/>
        </w:rPr>
        <w:t xml:space="preserve">  </w:t>
      </w:r>
      <w:r w:rsidRPr="00CF5532">
        <w:rPr>
          <w:iCs/>
          <w:color w:val="000000"/>
          <w:spacing w:val="-6"/>
          <w:position w:val="-24"/>
          <w:sz w:val="28"/>
          <w:szCs w:val="28"/>
        </w:rPr>
        <w:object w:dxaOrig="1040" w:dyaOrig="620">
          <v:shape id="_x0000_i1097" type="#_x0000_t75" style="width:61.7pt;height:36pt" o:ole="">
            <v:imagedata r:id="rId132" o:title=""/>
          </v:shape>
          <o:OLEObject Type="Embed" ProgID="Equation.3" ShapeID="_x0000_i1097" DrawAspect="Content" ObjectID="_1701424280" r:id="rId133"/>
        </w:object>
      </w:r>
    </w:p>
    <w:p w:rsidR="00394AB6" w:rsidRPr="00CF5532" w:rsidRDefault="00394AB6" w:rsidP="00394AB6">
      <w:pPr>
        <w:shd w:val="clear" w:color="auto" w:fill="FFFFFF"/>
        <w:ind w:firstLine="720"/>
        <w:jc w:val="center"/>
        <w:rPr>
          <w:iCs/>
          <w:color w:val="000000"/>
          <w:spacing w:val="-6"/>
          <w:sz w:val="28"/>
          <w:szCs w:val="28"/>
        </w:rPr>
      </w:pPr>
    </w:p>
    <w:p w:rsidR="00394AB6" w:rsidRPr="00C04183" w:rsidRDefault="00394AB6" w:rsidP="00394AB6">
      <w:pPr>
        <w:shd w:val="clear" w:color="auto" w:fill="FFFFFF"/>
        <w:ind w:firstLine="720"/>
        <w:jc w:val="both"/>
        <w:rPr>
          <w:sz w:val="28"/>
          <w:szCs w:val="28"/>
        </w:rPr>
      </w:pPr>
      <w:r w:rsidRPr="00C04183">
        <w:rPr>
          <w:color w:val="000000"/>
          <w:sz w:val="28"/>
          <w:szCs w:val="28"/>
        </w:rPr>
        <w:lastRenderedPageBreak/>
        <w:t xml:space="preserve">Она показывает, сколько предприятие имеет </w:t>
      </w:r>
      <w:r w:rsidRPr="00C04183">
        <w:rPr>
          <w:bCs/>
          <w:color w:val="000000"/>
          <w:sz w:val="28"/>
          <w:szCs w:val="28"/>
        </w:rPr>
        <w:t xml:space="preserve">прибыли </w:t>
      </w:r>
      <w:r w:rsidRPr="00C04183">
        <w:rPr>
          <w:color w:val="000000"/>
          <w:sz w:val="28"/>
          <w:szCs w:val="28"/>
        </w:rPr>
        <w:t xml:space="preserve">с каждого рубля, затраченного на производство и </w:t>
      </w:r>
      <w:r w:rsidRPr="00C04183">
        <w:rPr>
          <w:bCs/>
          <w:color w:val="000000"/>
          <w:sz w:val="28"/>
          <w:szCs w:val="28"/>
        </w:rPr>
        <w:t xml:space="preserve">реализацию </w:t>
      </w:r>
      <w:r w:rsidRPr="00C04183">
        <w:rPr>
          <w:color w:val="000000"/>
          <w:sz w:val="28"/>
          <w:szCs w:val="28"/>
        </w:rPr>
        <w:t xml:space="preserve">продукции. Может рассчитываться </w:t>
      </w:r>
      <w:r w:rsidRPr="00C04183">
        <w:rPr>
          <w:bCs/>
          <w:color w:val="000000"/>
          <w:sz w:val="28"/>
          <w:szCs w:val="28"/>
        </w:rPr>
        <w:t xml:space="preserve">в </w:t>
      </w:r>
      <w:r w:rsidRPr="00C04183">
        <w:rPr>
          <w:color w:val="000000"/>
          <w:sz w:val="28"/>
          <w:szCs w:val="28"/>
        </w:rPr>
        <w:t xml:space="preserve">целом по предприятию, отдельным его сегментам и видам продукции. Аналогичным образом определяется окупаемость инвестиционных проектов: полученная или </w:t>
      </w:r>
      <w:r w:rsidRPr="00C04183">
        <w:rPr>
          <w:bCs/>
          <w:color w:val="000000"/>
          <w:sz w:val="28"/>
          <w:szCs w:val="28"/>
        </w:rPr>
        <w:t xml:space="preserve">ожидаемая </w:t>
      </w:r>
      <w:r w:rsidRPr="00C04183">
        <w:rPr>
          <w:color w:val="000000"/>
          <w:sz w:val="28"/>
          <w:szCs w:val="28"/>
        </w:rPr>
        <w:t xml:space="preserve">сумма прибыли от проекта относится к сумме </w:t>
      </w:r>
      <w:r w:rsidRPr="00C04183">
        <w:rPr>
          <w:bCs/>
          <w:color w:val="000000"/>
          <w:sz w:val="28"/>
          <w:szCs w:val="28"/>
        </w:rPr>
        <w:t>инвестиций в данный проек</w:t>
      </w:r>
      <w:r w:rsidRPr="00C04183">
        <w:rPr>
          <w:color w:val="000000"/>
          <w:sz w:val="28"/>
          <w:szCs w:val="28"/>
        </w:rPr>
        <w:t>т.</w:t>
      </w:r>
    </w:p>
    <w:p w:rsidR="00394AB6" w:rsidRDefault="00394AB6" w:rsidP="00394AB6">
      <w:pPr>
        <w:shd w:val="clear" w:color="auto" w:fill="FFFFFF"/>
        <w:ind w:firstLine="720"/>
        <w:jc w:val="both"/>
        <w:rPr>
          <w:color w:val="000000"/>
          <w:sz w:val="28"/>
          <w:szCs w:val="28"/>
        </w:rPr>
      </w:pPr>
      <w:r w:rsidRPr="00C04183">
        <w:rPr>
          <w:iCs/>
          <w:color w:val="000000"/>
          <w:sz w:val="28"/>
          <w:szCs w:val="28"/>
        </w:rPr>
        <w:t xml:space="preserve">Рентабельность продаж (оборота) – </w:t>
      </w:r>
      <w:r w:rsidRPr="00C04183">
        <w:rPr>
          <w:i/>
          <w:iCs/>
          <w:color w:val="000000"/>
          <w:sz w:val="28"/>
          <w:szCs w:val="28"/>
          <w:lang w:val="en-US"/>
        </w:rPr>
        <w:t>R</w:t>
      </w:r>
      <w:r w:rsidRPr="00C04183">
        <w:rPr>
          <w:iCs/>
          <w:color w:val="000000"/>
          <w:sz w:val="28"/>
          <w:szCs w:val="28"/>
          <w:vertAlign w:val="subscript"/>
        </w:rPr>
        <w:t xml:space="preserve">об </w:t>
      </w:r>
      <w:r w:rsidRPr="00C04183">
        <w:rPr>
          <w:color w:val="000000"/>
          <w:sz w:val="28"/>
          <w:szCs w:val="28"/>
        </w:rPr>
        <w:t xml:space="preserve"> </w:t>
      </w:r>
      <w:r w:rsidRPr="00C04183">
        <w:rPr>
          <w:bCs/>
          <w:color w:val="000000"/>
          <w:sz w:val="28"/>
          <w:szCs w:val="28"/>
        </w:rPr>
        <w:t>рассчитывается делением при</w:t>
      </w:r>
      <w:r w:rsidRPr="00C04183">
        <w:rPr>
          <w:color w:val="000000"/>
          <w:sz w:val="28"/>
          <w:szCs w:val="28"/>
        </w:rPr>
        <w:t xml:space="preserve">были от реализации продукции, работ и услуг или чистой </w:t>
      </w:r>
      <w:r w:rsidRPr="00C04183">
        <w:rPr>
          <w:bCs/>
          <w:color w:val="000000"/>
          <w:sz w:val="28"/>
          <w:szCs w:val="28"/>
        </w:rPr>
        <w:t>прибыли</w:t>
      </w:r>
      <w:r w:rsidRPr="00C04183">
        <w:rPr>
          <w:color w:val="000000"/>
          <w:sz w:val="28"/>
          <w:szCs w:val="28"/>
        </w:rPr>
        <w:t xml:space="preserve"> на сумму полученной выручки (В). </w:t>
      </w:r>
      <w:r w:rsidRPr="00C04183">
        <w:rPr>
          <w:bCs/>
          <w:color w:val="000000"/>
          <w:sz w:val="28"/>
          <w:szCs w:val="28"/>
        </w:rPr>
        <w:t xml:space="preserve">Характеризует эффективность </w:t>
      </w:r>
      <w:r w:rsidRPr="00C04183">
        <w:rPr>
          <w:color w:val="000000"/>
          <w:sz w:val="28"/>
          <w:szCs w:val="28"/>
        </w:rPr>
        <w:t>произ</w:t>
      </w:r>
      <w:r w:rsidRPr="00C04183">
        <w:rPr>
          <w:bCs/>
          <w:color w:val="000000"/>
          <w:sz w:val="28"/>
          <w:szCs w:val="28"/>
        </w:rPr>
        <w:t xml:space="preserve">водственной </w:t>
      </w:r>
      <w:r w:rsidRPr="00C04183">
        <w:rPr>
          <w:color w:val="000000"/>
          <w:sz w:val="28"/>
          <w:szCs w:val="28"/>
        </w:rPr>
        <w:t xml:space="preserve">и коммерческой деятельности: сколько прибыли имеет предприятие с рубля продаж. Широкое применение этот показатель получил в рыночной экономике. Рассчитывается </w:t>
      </w:r>
      <w:r w:rsidRPr="00C04183">
        <w:rPr>
          <w:bCs/>
          <w:color w:val="000000"/>
          <w:sz w:val="28"/>
          <w:szCs w:val="28"/>
        </w:rPr>
        <w:t xml:space="preserve">в </w:t>
      </w:r>
      <w:r w:rsidRPr="00C04183">
        <w:rPr>
          <w:color w:val="000000"/>
          <w:sz w:val="28"/>
          <w:szCs w:val="28"/>
        </w:rPr>
        <w:t>целом по пред</w:t>
      </w:r>
      <w:r w:rsidRPr="00C04183">
        <w:rPr>
          <w:bCs/>
          <w:color w:val="000000"/>
          <w:sz w:val="28"/>
          <w:szCs w:val="28"/>
        </w:rPr>
        <w:t xml:space="preserve">приятию </w:t>
      </w:r>
      <w:r w:rsidRPr="00C04183">
        <w:rPr>
          <w:color w:val="000000"/>
          <w:sz w:val="28"/>
          <w:szCs w:val="28"/>
        </w:rPr>
        <w:t>и отдельным видам продукции:</w:t>
      </w:r>
    </w:p>
    <w:p w:rsidR="00394AB6" w:rsidRPr="00C04183" w:rsidRDefault="00394AB6" w:rsidP="00394AB6">
      <w:pPr>
        <w:shd w:val="clear" w:color="auto" w:fill="FFFFFF"/>
        <w:ind w:firstLine="720"/>
        <w:jc w:val="both"/>
        <w:rPr>
          <w:sz w:val="28"/>
          <w:szCs w:val="28"/>
        </w:rPr>
      </w:pPr>
    </w:p>
    <w:p w:rsidR="00394AB6" w:rsidRDefault="00394AB6" w:rsidP="00394AB6">
      <w:pPr>
        <w:shd w:val="clear" w:color="auto" w:fill="FFFFFF"/>
        <w:tabs>
          <w:tab w:val="left" w:pos="482"/>
        </w:tabs>
        <w:jc w:val="center"/>
        <w:rPr>
          <w:sz w:val="28"/>
          <w:szCs w:val="28"/>
        </w:rPr>
      </w:pPr>
      <w:r w:rsidRPr="00C04183">
        <w:rPr>
          <w:position w:val="-24"/>
          <w:sz w:val="28"/>
          <w:szCs w:val="28"/>
        </w:rPr>
        <w:object w:dxaOrig="1080" w:dyaOrig="660">
          <v:shape id="_x0000_i1098" type="#_x0000_t75" style="width:56.55pt;height:30.85pt" o:ole="">
            <v:imagedata r:id="rId134" o:title=""/>
          </v:shape>
          <o:OLEObject Type="Embed" ProgID="Equation.3" ShapeID="_x0000_i1098" DrawAspect="Content" ObjectID="_1701424281" r:id="rId135"/>
        </w:object>
      </w:r>
      <w:r>
        <w:rPr>
          <w:sz w:val="28"/>
          <w:szCs w:val="28"/>
        </w:rPr>
        <w:t xml:space="preserve"> </w:t>
      </w:r>
      <w:r w:rsidRPr="00CF5532">
        <w:rPr>
          <w:sz w:val="28"/>
          <w:szCs w:val="28"/>
        </w:rPr>
        <w:t xml:space="preserve"> или   </w:t>
      </w:r>
      <w:r w:rsidRPr="00CF5532">
        <w:rPr>
          <w:position w:val="-24"/>
          <w:sz w:val="28"/>
          <w:szCs w:val="28"/>
        </w:rPr>
        <w:object w:dxaOrig="1100" w:dyaOrig="620">
          <v:shape id="_x0000_i1099" type="#_x0000_t75" style="width:56.55pt;height:30.85pt" o:ole="">
            <v:imagedata r:id="rId136" o:title=""/>
          </v:shape>
          <o:OLEObject Type="Embed" ProgID="Equation.3" ShapeID="_x0000_i1099" DrawAspect="Content" ObjectID="_1701424282" r:id="rId137"/>
        </w:object>
      </w:r>
    </w:p>
    <w:p w:rsidR="00394AB6" w:rsidRPr="00CF5532" w:rsidRDefault="00394AB6" w:rsidP="00394AB6">
      <w:pPr>
        <w:shd w:val="clear" w:color="auto" w:fill="FFFFFF"/>
        <w:tabs>
          <w:tab w:val="left" w:pos="482"/>
        </w:tabs>
        <w:jc w:val="center"/>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Рентабельность (доходность) каптала (</w:t>
      </w:r>
      <w:r w:rsidRPr="00C04183">
        <w:rPr>
          <w:i/>
          <w:sz w:val="28"/>
          <w:szCs w:val="28"/>
          <w:lang w:val="en-US"/>
        </w:rPr>
        <w:t>R</w:t>
      </w:r>
      <w:r w:rsidRPr="00CF5532">
        <w:rPr>
          <w:sz w:val="28"/>
          <w:szCs w:val="28"/>
          <w:vertAlign w:val="subscript"/>
        </w:rPr>
        <w:t>к</w:t>
      </w:r>
      <w:r w:rsidRPr="00CF5532">
        <w:rPr>
          <w:sz w:val="28"/>
          <w:szCs w:val="28"/>
        </w:rPr>
        <w:t>) – исчисляется отношением балансовой или чистой прибыли к среднегодовой стоимости всего инвестиционного капитала (∑К) или отдельных его слагаемых: собственного (акционерного), заемного, перманентного, основного, оборотного, операционного капитала и т.д.:</w:t>
      </w:r>
    </w:p>
    <w:p w:rsidR="00394AB6"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center"/>
        <w:rPr>
          <w:sz w:val="28"/>
          <w:szCs w:val="28"/>
        </w:rPr>
      </w:pPr>
      <w:r w:rsidRPr="005644F1">
        <w:rPr>
          <w:position w:val="-32"/>
          <w:sz w:val="28"/>
          <w:szCs w:val="28"/>
        </w:rPr>
        <w:object w:dxaOrig="1080" w:dyaOrig="700">
          <v:shape id="_x0000_i1100" type="#_x0000_t75" style="width:56.55pt;height:36pt" o:ole="">
            <v:imagedata r:id="rId138" o:title=""/>
          </v:shape>
          <o:OLEObject Type="Embed" ProgID="Equation.3" ShapeID="_x0000_i1100" DrawAspect="Content" ObjectID="_1701424283" r:id="rId139"/>
        </w:object>
      </w:r>
      <w:r>
        <w:rPr>
          <w:sz w:val="28"/>
          <w:szCs w:val="28"/>
        </w:rPr>
        <w:t xml:space="preserve"> или </w:t>
      </w:r>
      <w:r w:rsidRPr="005644F1">
        <w:rPr>
          <w:position w:val="-32"/>
          <w:sz w:val="28"/>
          <w:szCs w:val="28"/>
        </w:rPr>
        <w:object w:dxaOrig="1160" w:dyaOrig="700">
          <v:shape id="_x0000_i1101" type="#_x0000_t75" style="width:61.7pt;height:41.15pt" o:ole="">
            <v:imagedata r:id="rId140" o:title=""/>
          </v:shape>
          <o:OLEObject Type="Embed" ProgID="Equation.3" ShapeID="_x0000_i1101" DrawAspect="Content" ObjectID="_1701424284" r:id="rId141"/>
        </w:object>
      </w:r>
    </w:p>
    <w:p w:rsidR="00394AB6" w:rsidRDefault="00394AB6" w:rsidP="00394AB6">
      <w:pPr>
        <w:shd w:val="clear" w:color="auto" w:fill="FFFFFF"/>
        <w:tabs>
          <w:tab w:val="left" w:pos="0"/>
        </w:tabs>
        <w:ind w:firstLine="720"/>
        <w:jc w:val="both"/>
        <w:rPr>
          <w:sz w:val="28"/>
          <w:szCs w:val="28"/>
        </w:rPr>
      </w:pPr>
    </w:p>
    <w:p w:rsidR="00394AB6" w:rsidRPr="00CF5532" w:rsidRDefault="00394AB6" w:rsidP="00394AB6">
      <w:pPr>
        <w:shd w:val="clear" w:color="auto" w:fill="FFFFFF"/>
        <w:tabs>
          <w:tab w:val="left" w:pos="0"/>
        </w:tabs>
        <w:ind w:firstLine="720"/>
        <w:jc w:val="both"/>
        <w:rPr>
          <w:sz w:val="28"/>
          <w:szCs w:val="28"/>
        </w:rPr>
      </w:pPr>
      <w:r w:rsidRPr="00CF5532">
        <w:rPr>
          <w:sz w:val="28"/>
          <w:szCs w:val="28"/>
        </w:rPr>
        <w:t>В процессе анализа следует изучить динамику перечисленных показателей рентабельности, выполнение плана по их уровню и провести межхозяйственные сравнения с предприятиями-конкурентами.</w:t>
      </w:r>
    </w:p>
    <w:p w:rsidR="00394AB6" w:rsidRPr="00CF5532" w:rsidRDefault="00394AB6" w:rsidP="00394AB6">
      <w:pPr>
        <w:shd w:val="clear" w:color="auto" w:fill="FFFFFF"/>
        <w:tabs>
          <w:tab w:val="left" w:pos="0"/>
        </w:tabs>
        <w:ind w:firstLine="720"/>
        <w:jc w:val="both"/>
        <w:rPr>
          <w:b/>
          <w:sz w:val="28"/>
          <w:szCs w:val="28"/>
        </w:rPr>
      </w:pPr>
    </w:p>
    <w:p w:rsidR="00394AB6" w:rsidRDefault="00394AB6" w:rsidP="008746E6">
      <w:pPr>
        <w:pStyle w:val="2"/>
      </w:pPr>
      <w:bookmarkStart w:id="48" w:name="_Toc513210424"/>
      <w:r>
        <w:t>2.7</w:t>
      </w:r>
      <w:r w:rsidRPr="005644F1">
        <w:t>.6. Методика маржинального анализа прибыли</w:t>
      </w:r>
      <w:bookmarkEnd w:id="48"/>
      <w:r w:rsidRPr="005644F1">
        <w:t xml:space="preserve"> </w:t>
      </w:r>
    </w:p>
    <w:p w:rsidR="00394AB6" w:rsidRDefault="00394AB6" w:rsidP="008746E6">
      <w:pPr>
        <w:pStyle w:val="2"/>
      </w:pPr>
      <w:bookmarkStart w:id="49" w:name="_Toc513210425"/>
      <w:r w:rsidRPr="005644F1">
        <w:t>и рентабельности</w:t>
      </w:r>
      <w:bookmarkEnd w:id="49"/>
    </w:p>
    <w:p w:rsidR="00394AB6" w:rsidRPr="005644F1" w:rsidRDefault="00394AB6" w:rsidP="00394AB6">
      <w:pPr>
        <w:shd w:val="clear" w:color="auto" w:fill="FFFFFF"/>
        <w:tabs>
          <w:tab w:val="left" w:pos="0"/>
        </w:tabs>
        <w:jc w:val="center"/>
        <w:rPr>
          <w:b/>
          <w:caps/>
          <w:sz w:val="28"/>
          <w:szCs w:val="28"/>
        </w:rPr>
      </w:pPr>
    </w:p>
    <w:p w:rsidR="00394AB6" w:rsidRPr="00CF5532" w:rsidRDefault="00394AB6" w:rsidP="00394AB6">
      <w:pPr>
        <w:shd w:val="clear" w:color="auto" w:fill="FFFFFF"/>
        <w:tabs>
          <w:tab w:val="left" w:pos="0"/>
        </w:tabs>
        <w:ind w:firstLine="720"/>
        <w:jc w:val="both"/>
        <w:rPr>
          <w:sz w:val="28"/>
          <w:szCs w:val="28"/>
        </w:rPr>
      </w:pPr>
      <w:r w:rsidRPr="00CF5532">
        <w:rPr>
          <w:sz w:val="28"/>
          <w:szCs w:val="28"/>
        </w:rPr>
        <w:t>Большой интерес представляет методика маржинального анализа прибыли, которая базируется на делении производственных затрат на переменные и постоянные. Она широко применятся в странах с развитыми рыночными отношениями. В отличие от традиционной методики анализа прибыли, она позволяет более полно изучить взаимосвязи между показателями и точнее измерить влияние факторов. Рассмотрим это при помощи сравнительного анализа.</w:t>
      </w:r>
    </w:p>
    <w:p w:rsidR="00394AB6" w:rsidRPr="00CF5532" w:rsidRDefault="00394AB6" w:rsidP="00394AB6">
      <w:pPr>
        <w:shd w:val="clear" w:color="auto" w:fill="FFFFFF"/>
        <w:tabs>
          <w:tab w:val="left" w:pos="0"/>
        </w:tabs>
        <w:ind w:firstLine="720"/>
        <w:jc w:val="both"/>
        <w:rPr>
          <w:sz w:val="28"/>
          <w:szCs w:val="28"/>
        </w:rPr>
      </w:pPr>
      <w:r w:rsidRPr="00CF5532">
        <w:rPr>
          <w:sz w:val="28"/>
          <w:szCs w:val="28"/>
        </w:rPr>
        <w:t>По методике факторного анализа прибыли обычно используют следующую модель: П</w:t>
      </w:r>
      <w:r>
        <w:rPr>
          <w:sz w:val="28"/>
          <w:szCs w:val="28"/>
        </w:rPr>
        <w:t xml:space="preserve"> </w:t>
      </w:r>
      <w:r w:rsidRPr="00CF5532">
        <w:rPr>
          <w:sz w:val="28"/>
          <w:szCs w:val="28"/>
        </w:rPr>
        <w:t>=</w:t>
      </w:r>
      <w:r>
        <w:rPr>
          <w:sz w:val="28"/>
          <w:szCs w:val="28"/>
        </w:rPr>
        <w:t xml:space="preserve"> </w:t>
      </w:r>
      <w:r w:rsidRPr="00276E66">
        <w:rPr>
          <w:i/>
          <w:sz w:val="28"/>
          <w:szCs w:val="28"/>
          <w:lang w:val="en-US"/>
        </w:rPr>
        <w:t>V</w:t>
      </w:r>
      <w:r w:rsidRPr="00CF5532">
        <w:rPr>
          <w:sz w:val="28"/>
          <w:szCs w:val="28"/>
        </w:rPr>
        <w:t xml:space="preserve">РП(Ц – </w:t>
      </w:r>
      <w:r w:rsidRPr="00CF5532">
        <w:rPr>
          <w:sz w:val="28"/>
          <w:szCs w:val="28"/>
          <w:lang w:val="en-US"/>
        </w:rPr>
        <w:t>C</w:t>
      </w:r>
      <w:r w:rsidRPr="00CF5532">
        <w:rPr>
          <w:sz w:val="28"/>
          <w:szCs w:val="28"/>
        </w:rPr>
        <w:t xml:space="preserve">). При этом исходят из предположения, что все приведенные факторы изменяются сами по себе, независимо друг от </w:t>
      </w:r>
      <w:r w:rsidRPr="00CF5532">
        <w:rPr>
          <w:sz w:val="28"/>
          <w:szCs w:val="28"/>
        </w:rPr>
        <w:lastRenderedPageBreak/>
        <w:t>друга. Данная модель не учитывает взаимосвязь объема производства (реализации) продукции и себестоимости. Обычно при увеличении объема производства (реализации) себестоимость единицы продукции снижается, так как возрастает только сумма переменных затрат, а сумма постоянных остается без изменения. И наоборот, при спаде производства себестоимость изделий возрастает из-за того, что больше постоянных затрат приходиться на единицу продукции.</w:t>
      </w:r>
    </w:p>
    <w:p w:rsidR="00394AB6" w:rsidRDefault="00394AB6" w:rsidP="00394AB6">
      <w:pPr>
        <w:shd w:val="clear" w:color="auto" w:fill="FFFFFF"/>
        <w:tabs>
          <w:tab w:val="left" w:pos="0"/>
        </w:tabs>
        <w:ind w:firstLine="720"/>
        <w:jc w:val="both"/>
        <w:rPr>
          <w:sz w:val="28"/>
          <w:szCs w:val="28"/>
        </w:rPr>
      </w:pPr>
      <w:r w:rsidRPr="00CF5532">
        <w:rPr>
          <w:sz w:val="28"/>
          <w:szCs w:val="28"/>
        </w:rPr>
        <w:t>В зарубежных странах для обеспечения системного подхода при изучении факторов изменения прибыли и прогнозирования ее величины используют следующую модель:</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center"/>
        <w:rPr>
          <w:sz w:val="28"/>
          <w:szCs w:val="28"/>
        </w:rPr>
      </w:pPr>
      <w:r w:rsidRPr="00CF5532">
        <w:rPr>
          <w:sz w:val="28"/>
          <w:szCs w:val="28"/>
        </w:rPr>
        <w:t>П</w:t>
      </w:r>
      <w:r>
        <w:rPr>
          <w:sz w:val="28"/>
          <w:szCs w:val="28"/>
        </w:rPr>
        <w:t xml:space="preserve"> </w:t>
      </w:r>
      <w:r w:rsidRPr="00CF5532">
        <w:rPr>
          <w:sz w:val="28"/>
          <w:szCs w:val="28"/>
        </w:rPr>
        <w:t>=</w:t>
      </w:r>
      <w:r>
        <w:rPr>
          <w:sz w:val="28"/>
          <w:szCs w:val="28"/>
        </w:rPr>
        <w:t xml:space="preserve"> </w:t>
      </w:r>
      <w:r w:rsidRPr="00276E66">
        <w:rPr>
          <w:i/>
          <w:sz w:val="28"/>
          <w:szCs w:val="28"/>
          <w:lang w:val="en-US"/>
        </w:rPr>
        <w:t>V</w:t>
      </w:r>
      <w:r w:rsidRPr="00CF5532">
        <w:rPr>
          <w:sz w:val="28"/>
          <w:szCs w:val="28"/>
        </w:rPr>
        <w:t xml:space="preserve">РП(Ц – </w:t>
      </w:r>
      <w:r w:rsidRPr="00276E66">
        <w:rPr>
          <w:i/>
          <w:szCs w:val="28"/>
          <w:lang w:val="en-US"/>
        </w:rPr>
        <w:t>b</w:t>
      </w:r>
      <w:r w:rsidRPr="00CF5532">
        <w:rPr>
          <w:sz w:val="28"/>
          <w:szCs w:val="28"/>
        </w:rPr>
        <w:t xml:space="preserve">) – </w:t>
      </w:r>
      <w:r w:rsidRPr="00CF5532">
        <w:rPr>
          <w:sz w:val="28"/>
          <w:szCs w:val="28"/>
          <w:lang w:val="en-US"/>
        </w:rPr>
        <w:t>A</w:t>
      </w:r>
      <w:r w:rsidRPr="00CF5532">
        <w:rPr>
          <w:sz w:val="28"/>
          <w:szCs w:val="28"/>
        </w:rPr>
        <w:t>,</w:t>
      </w:r>
    </w:p>
    <w:p w:rsidR="00394AB6" w:rsidRDefault="00394AB6" w:rsidP="00394AB6">
      <w:pPr>
        <w:shd w:val="clear" w:color="auto" w:fill="FFFFFF"/>
        <w:tabs>
          <w:tab w:val="left" w:pos="0"/>
        </w:tabs>
        <w:jc w:val="both"/>
        <w:rPr>
          <w:sz w:val="28"/>
          <w:szCs w:val="28"/>
        </w:rPr>
      </w:pPr>
      <w:r>
        <w:rPr>
          <w:sz w:val="28"/>
          <w:szCs w:val="28"/>
        </w:rPr>
        <w:t>г</w:t>
      </w:r>
      <w:r w:rsidRPr="00CF5532">
        <w:rPr>
          <w:sz w:val="28"/>
          <w:szCs w:val="28"/>
        </w:rPr>
        <w:t xml:space="preserve">де </w:t>
      </w:r>
      <w:r w:rsidRPr="00276E66">
        <w:rPr>
          <w:i/>
          <w:szCs w:val="28"/>
          <w:lang w:val="en-US"/>
        </w:rPr>
        <w:t>b</w:t>
      </w:r>
      <w:r w:rsidRPr="00CF5532">
        <w:rPr>
          <w:sz w:val="28"/>
          <w:szCs w:val="28"/>
        </w:rPr>
        <w:t xml:space="preserve"> – переменные затраты на единицу п</w:t>
      </w:r>
      <w:r>
        <w:rPr>
          <w:sz w:val="28"/>
          <w:szCs w:val="28"/>
        </w:rPr>
        <w:t>родукции;</w:t>
      </w:r>
    </w:p>
    <w:p w:rsidR="00394AB6" w:rsidRPr="00CF5532" w:rsidRDefault="00394AB6" w:rsidP="00394AB6">
      <w:pPr>
        <w:shd w:val="clear" w:color="auto" w:fill="FFFFFF"/>
        <w:tabs>
          <w:tab w:val="left" w:pos="0"/>
        </w:tabs>
        <w:jc w:val="both"/>
        <w:rPr>
          <w:sz w:val="28"/>
          <w:szCs w:val="28"/>
        </w:rPr>
      </w:pPr>
      <w:r>
        <w:rPr>
          <w:sz w:val="28"/>
          <w:szCs w:val="28"/>
        </w:rPr>
        <w:t xml:space="preserve">    </w:t>
      </w:r>
      <w:r w:rsidRPr="00CF5532">
        <w:rPr>
          <w:sz w:val="28"/>
          <w:szCs w:val="28"/>
        </w:rPr>
        <w:t xml:space="preserve"> А – постоянные затраты на весь объем продаж данного вида продукции.</w:t>
      </w:r>
    </w:p>
    <w:p w:rsidR="00394AB6" w:rsidRDefault="00394AB6" w:rsidP="00394AB6">
      <w:pPr>
        <w:shd w:val="clear" w:color="auto" w:fill="FFFFFF"/>
        <w:tabs>
          <w:tab w:val="left" w:pos="0"/>
        </w:tabs>
        <w:ind w:firstLine="720"/>
        <w:jc w:val="both"/>
        <w:rPr>
          <w:sz w:val="28"/>
          <w:szCs w:val="28"/>
        </w:rPr>
      </w:pPr>
      <w:r w:rsidRPr="00CF5532">
        <w:rPr>
          <w:sz w:val="28"/>
          <w:szCs w:val="28"/>
        </w:rPr>
        <w:t>Эта формула применятся для анализа прибыли для отдельных видов продукции. Она позволяет определить изменение суммы прибыли за счет количества реализованной продукции, цены, уровня удельных переменных и суммы постоянных затрат. Исходные данные для анализа приведены в табл</w:t>
      </w:r>
      <w:r>
        <w:rPr>
          <w:sz w:val="28"/>
          <w:szCs w:val="28"/>
        </w:rPr>
        <w:t>.</w:t>
      </w:r>
      <w:r w:rsidRPr="00CF5532">
        <w:rPr>
          <w:sz w:val="28"/>
          <w:szCs w:val="28"/>
        </w:rPr>
        <w:t xml:space="preserve"> 9.</w:t>
      </w:r>
      <w:r>
        <w:rPr>
          <w:sz w:val="28"/>
          <w:szCs w:val="28"/>
        </w:rPr>
        <w:t>6</w:t>
      </w:r>
      <w:r w:rsidRPr="00CF5532">
        <w:rPr>
          <w:sz w:val="28"/>
          <w:szCs w:val="28"/>
        </w:rPr>
        <w:t>.</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right"/>
        <w:rPr>
          <w:i/>
          <w:sz w:val="28"/>
          <w:szCs w:val="28"/>
        </w:rPr>
      </w:pPr>
      <w:r w:rsidRPr="005644F1">
        <w:rPr>
          <w:i/>
          <w:sz w:val="28"/>
          <w:szCs w:val="28"/>
        </w:rPr>
        <w:t xml:space="preserve">Таблица 9.6 </w:t>
      </w:r>
    </w:p>
    <w:p w:rsidR="00394AB6" w:rsidRPr="005644F1" w:rsidRDefault="00394AB6" w:rsidP="00394AB6">
      <w:pPr>
        <w:shd w:val="clear" w:color="auto" w:fill="FFFFFF"/>
        <w:tabs>
          <w:tab w:val="left" w:pos="0"/>
        </w:tabs>
        <w:ind w:firstLine="720"/>
        <w:jc w:val="right"/>
        <w:rPr>
          <w:i/>
          <w:sz w:val="28"/>
          <w:szCs w:val="28"/>
        </w:rPr>
      </w:pPr>
    </w:p>
    <w:p w:rsidR="00394AB6" w:rsidRPr="005644F1" w:rsidRDefault="00394AB6" w:rsidP="00394AB6">
      <w:pPr>
        <w:shd w:val="clear" w:color="auto" w:fill="FFFFFF"/>
        <w:tabs>
          <w:tab w:val="left" w:pos="0"/>
        </w:tabs>
        <w:jc w:val="center"/>
        <w:rPr>
          <w:b/>
          <w:sz w:val="28"/>
          <w:szCs w:val="28"/>
        </w:rPr>
      </w:pPr>
      <w:r w:rsidRPr="005644F1">
        <w:rPr>
          <w:b/>
          <w:sz w:val="28"/>
          <w:szCs w:val="28"/>
        </w:rPr>
        <w:t>Данные для факторного анализа прибыли по изделию Б</w:t>
      </w:r>
    </w:p>
    <w:p w:rsidR="00394AB6" w:rsidRPr="00CF5532" w:rsidRDefault="00394AB6" w:rsidP="00394AB6">
      <w:pPr>
        <w:shd w:val="clear" w:color="auto" w:fill="FFFFFF"/>
        <w:tabs>
          <w:tab w:val="left" w:pos="0"/>
        </w:tabs>
        <w:ind w:firstLine="720"/>
        <w:jc w:val="right"/>
        <w:rPr>
          <w:sz w:val="28"/>
          <w:szCs w:val="28"/>
        </w:rPr>
      </w:pPr>
    </w:p>
    <w:tbl>
      <w:tblPr>
        <w:tblStyle w:val="a7"/>
        <w:tblW w:w="9497" w:type="dxa"/>
        <w:tblInd w:w="250" w:type="dxa"/>
        <w:tblLook w:val="01E0"/>
      </w:tblPr>
      <w:tblGrid>
        <w:gridCol w:w="5670"/>
        <w:gridCol w:w="1159"/>
        <w:gridCol w:w="2668"/>
      </w:tblGrid>
      <w:tr w:rsidR="00394AB6" w:rsidRPr="00CF5532" w:rsidTr="00C962BC">
        <w:tc>
          <w:tcPr>
            <w:tcW w:w="5670" w:type="dxa"/>
          </w:tcPr>
          <w:p w:rsidR="00394AB6" w:rsidRPr="00CF5532" w:rsidRDefault="00394AB6" w:rsidP="00C962BC">
            <w:pPr>
              <w:tabs>
                <w:tab w:val="left" w:pos="0"/>
              </w:tabs>
              <w:jc w:val="center"/>
            </w:pPr>
            <w:r w:rsidRPr="00CF5532">
              <w:t>Показатель</w:t>
            </w:r>
          </w:p>
        </w:tc>
        <w:tc>
          <w:tcPr>
            <w:tcW w:w="1159" w:type="dxa"/>
          </w:tcPr>
          <w:p w:rsidR="00394AB6" w:rsidRPr="00CF5532" w:rsidRDefault="00394AB6" w:rsidP="00C962BC">
            <w:pPr>
              <w:tabs>
                <w:tab w:val="left" w:pos="0"/>
              </w:tabs>
              <w:jc w:val="center"/>
            </w:pPr>
            <w:r w:rsidRPr="00CF5532">
              <w:t>План</w:t>
            </w:r>
          </w:p>
        </w:tc>
        <w:tc>
          <w:tcPr>
            <w:tcW w:w="2668" w:type="dxa"/>
          </w:tcPr>
          <w:p w:rsidR="00394AB6" w:rsidRPr="00CF5532" w:rsidRDefault="00394AB6" w:rsidP="00C962BC">
            <w:pPr>
              <w:tabs>
                <w:tab w:val="left" w:pos="0"/>
              </w:tabs>
              <w:jc w:val="center"/>
            </w:pPr>
            <w:r w:rsidRPr="00CF5532">
              <w:t>Факт</w:t>
            </w:r>
          </w:p>
        </w:tc>
      </w:tr>
      <w:tr w:rsidR="00394AB6" w:rsidRPr="00CF5532" w:rsidTr="00C962BC">
        <w:tc>
          <w:tcPr>
            <w:tcW w:w="5670" w:type="dxa"/>
          </w:tcPr>
          <w:p w:rsidR="00394AB6" w:rsidRPr="00CF5532" w:rsidRDefault="00394AB6" w:rsidP="00C962BC">
            <w:pPr>
              <w:tabs>
                <w:tab w:val="left" w:pos="0"/>
              </w:tabs>
              <w:jc w:val="both"/>
            </w:pPr>
            <w:r w:rsidRPr="00CF5532">
              <w:t>Объем реализации продукции, шт.</w:t>
            </w:r>
          </w:p>
        </w:tc>
        <w:tc>
          <w:tcPr>
            <w:tcW w:w="1159" w:type="dxa"/>
          </w:tcPr>
          <w:p w:rsidR="00394AB6" w:rsidRPr="00CF5532" w:rsidRDefault="00394AB6" w:rsidP="00C962BC">
            <w:pPr>
              <w:tabs>
                <w:tab w:val="left" w:pos="0"/>
              </w:tabs>
              <w:jc w:val="center"/>
            </w:pPr>
            <w:r w:rsidRPr="00CF5532">
              <w:t>10045</w:t>
            </w:r>
          </w:p>
        </w:tc>
        <w:tc>
          <w:tcPr>
            <w:tcW w:w="2668" w:type="dxa"/>
          </w:tcPr>
          <w:p w:rsidR="00394AB6" w:rsidRPr="00CF5532" w:rsidRDefault="00394AB6" w:rsidP="00C962BC">
            <w:pPr>
              <w:tabs>
                <w:tab w:val="left" w:pos="0"/>
              </w:tabs>
              <w:jc w:val="center"/>
            </w:pPr>
            <w:r w:rsidRPr="00CF5532">
              <w:t>5904</w:t>
            </w:r>
          </w:p>
        </w:tc>
      </w:tr>
      <w:tr w:rsidR="00394AB6" w:rsidRPr="00CF5532" w:rsidTr="00C962BC">
        <w:tc>
          <w:tcPr>
            <w:tcW w:w="5670" w:type="dxa"/>
          </w:tcPr>
          <w:p w:rsidR="00394AB6" w:rsidRPr="00CF5532" w:rsidRDefault="00394AB6" w:rsidP="00C962BC">
            <w:pPr>
              <w:tabs>
                <w:tab w:val="left" w:pos="0"/>
              </w:tabs>
              <w:jc w:val="both"/>
            </w:pPr>
            <w:r w:rsidRPr="00CF5532">
              <w:t>Цена единицы продукции, тыс.</w:t>
            </w:r>
            <w:r>
              <w:t xml:space="preserve"> </w:t>
            </w:r>
            <w:r w:rsidRPr="00CF5532">
              <w:t>р.</w:t>
            </w:r>
          </w:p>
        </w:tc>
        <w:tc>
          <w:tcPr>
            <w:tcW w:w="1159" w:type="dxa"/>
          </w:tcPr>
          <w:p w:rsidR="00394AB6" w:rsidRPr="00CF5532" w:rsidRDefault="00394AB6" w:rsidP="00C962BC">
            <w:pPr>
              <w:tabs>
                <w:tab w:val="left" w:pos="0"/>
              </w:tabs>
              <w:jc w:val="center"/>
            </w:pPr>
            <w:r w:rsidRPr="00CF5532">
              <w:t>3,1</w:t>
            </w:r>
          </w:p>
        </w:tc>
        <w:tc>
          <w:tcPr>
            <w:tcW w:w="2668" w:type="dxa"/>
          </w:tcPr>
          <w:p w:rsidR="00394AB6" w:rsidRPr="00CF5532" w:rsidRDefault="00394AB6" w:rsidP="00C962BC">
            <w:pPr>
              <w:tabs>
                <w:tab w:val="left" w:pos="0"/>
              </w:tabs>
              <w:jc w:val="center"/>
            </w:pPr>
            <w:r w:rsidRPr="00CF5532">
              <w:t>3,7</w:t>
            </w:r>
          </w:p>
        </w:tc>
      </w:tr>
      <w:tr w:rsidR="00394AB6" w:rsidRPr="00CF5532" w:rsidTr="00C962BC">
        <w:tc>
          <w:tcPr>
            <w:tcW w:w="5670" w:type="dxa"/>
          </w:tcPr>
          <w:p w:rsidR="00394AB6" w:rsidRPr="00CF5532" w:rsidRDefault="00394AB6" w:rsidP="00C962BC">
            <w:pPr>
              <w:tabs>
                <w:tab w:val="left" w:pos="0"/>
              </w:tabs>
              <w:jc w:val="both"/>
            </w:pPr>
            <w:r w:rsidRPr="00CF5532">
              <w:t>Себестоимость изделия, тыс.</w:t>
            </w:r>
            <w:r>
              <w:t xml:space="preserve"> </w:t>
            </w:r>
            <w:r w:rsidRPr="00CF5532">
              <w:t>р.</w:t>
            </w:r>
          </w:p>
        </w:tc>
        <w:tc>
          <w:tcPr>
            <w:tcW w:w="1159" w:type="dxa"/>
          </w:tcPr>
          <w:p w:rsidR="00394AB6" w:rsidRPr="00CF5532" w:rsidRDefault="00394AB6" w:rsidP="00C962BC">
            <w:pPr>
              <w:tabs>
                <w:tab w:val="left" w:pos="0"/>
              </w:tabs>
              <w:jc w:val="center"/>
            </w:pPr>
            <w:r w:rsidRPr="00CF5532">
              <w:t>2,6</w:t>
            </w:r>
          </w:p>
        </w:tc>
        <w:tc>
          <w:tcPr>
            <w:tcW w:w="2668" w:type="dxa"/>
          </w:tcPr>
          <w:p w:rsidR="00394AB6" w:rsidRPr="00CF5532" w:rsidRDefault="00394AB6" w:rsidP="00C962BC">
            <w:pPr>
              <w:tabs>
                <w:tab w:val="left" w:pos="0"/>
              </w:tabs>
              <w:jc w:val="center"/>
            </w:pPr>
            <w:r w:rsidRPr="00CF5532">
              <w:t>3,1</w:t>
            </w:r>
          </w:p>
        </w:tc>
      </w:tr>
      <w:tr w:rsidR="00394AB6" w:rsidRPr="00CF5532" w:rsidTr="00C962BC">
        <w:tc>
          <w:tcPr>
            <w:tcW w:w="5670" w:type="dxa"/>
          </w:tcPr>
          <w:p w:rsidR="00394AB6" w:rsidRPr="00CF5532" w:rsidRDefault="00394AB6" w:rsidP="00C962BC">
            <w:pPr>
              <w:tabs>
                <w:tab w:val="left" w:pos="0"/>
              </w:tabs>
              <w:jc w:val="both"/>
            </w:pPr>
            <w:r w:rsidRPr="00CF5532">
              <w:t>В том числе переменные затраты</w:t>
            </w:r>
          </w:p>
        </w:tc>
        <w:tc>
          <w:tcPr>
            <w:tcW w:w="1159" w:type="dxa"/>
          </w:tcPr>
          <w:p w:rsidR="00394AB6" w:rsidRPr="00CF5532" w:rsidRDefault="00394AB6" w:rsidP="00C962BC">
            <w:pPr>
              <w:tabs>
                <w:tab w:val="left" w:pos="0"/>
              </w:tabs>
              <w:jc w:val="center"/>
            </w:pPr>
            <w:r w:rsidRPr="00CF5532">
              <w:t>1,85</w:t>
            </w:r>
          </w:p>
        </w:tc>
        <w:tc>
          <w:tcPr>
            <w:tcW w:w="2668" w:type="dxa"/>
          </w:tcPr>
          <w:p w:rsidR="00394AB6" w:rsidRPr="00CF5532" w:rsidRDefault="00394AB6" w:rsidP="00C962BC">
            <w:pPr>
              <w:tabs>
                <w:tab w:val="left" w:pos="0"/>
              </w:tabs>
              <w:jc w:val="center"/>
            </w:pPr>
            <w:r w:rsidRPr="00CF5532">
              <w:t>2,0</w:t>
            </w:r>
          </w:p>
        </w:tc>
      </w:tr>
      <w:tr w:rsidR="00394AB6" w:rsidRPr="00CF5532" w:rsidTr="00C962BC">
        <w:tc>
          <w:tcPr>
            <w:tcW w:w="5670" w:type="dxa"/>
          </w:tcPr>
          <w:p w:rsidR="00394AB6" w:rsidRPr="00CF5532" w:rsidRDefault="00394AB6" w:rsidP="00C962BC">
            <w:pPr>
              <w:tabs>
                <w:tab w:val="left" w:pos="0"/>
              </w:tabs>
              <w:jc w:val="both"/>
            </w:pPr>
            <w:r w:rsidRPr="00CF5532">
              <w:t>Сумма постоянных затрат, тыс.</w:t>
            </w:r>
            <w:r>
              <w:t xml:space="preserve"> </w:t>
            </w:r>
            <w:r w:rsidRPr="00CF5532">
              <w:t>р.</w:t>
            </w:r>
          </w:p>
        </w:tc>
        <w:tc>
          <w:tcPr>
            <w:tcW w:w="1159" w:type="dxa"/>
          </w:tcPr>
          <w:p w:rsidR="00394AB6" w:rsidRPr="00CF5532" w:rsidRDefault="00394AB6" w:rsidP="00C962BC">
            <w:pPr>
              <w:tabs>
                <w:tab w:val="left" w:pos="0"/>
              </w:tabs>
              <w:jc w:val="center"/>
            </w:pPr>
            <w:r w:rsidRPr="00CF5532">
              <w:t>7534</w:t>
            </w:r>
          </w:p>
        </w:tc>
        <w:tc>
          <w:tcPr>
            <w:tcW w:w="2668" w:type="dxa"/>
          </w:tcPr>
          <w:p w:rsidR="00394AB6" w:rsidRPr="00CF5532" w:rsidRDefault="00394AB6" w:rsidP="00C962BC">
            <w:pPr>
              <w:tabs>
                <w:tab w:val="left" w:pos="0"/>
              </w:tabs>
              <w:jc w:val="center"/>
            </w:pPr>
            <w:r w:rsidRPr="00CF5532">
              <w:t>6494</w:t>
            </w:r>
          </w:p>
        </w:tc>
      </w:tr>
      <w:tr w:rsidR="00394AB6" w:rsidRPr="00CF5532" w:rsidTr="00C962BC">
        <w:tc>
          <w:tcPr>
            <w:tcW w:w="5670" w:type="dxa"/>
          </w:tcPr>
          <w:p w:rsidR="00394AB6" w:rsidRPr="00CF5532" w:rsidRDefault="00394AB6" w:rsidP="00C962BC">
            <w:pPr>
              <w:tabs>
                <w:tab w:val="left" w:pos="0"/>
              </w:tabs>
              <w:jc w:val="both"/>
            </w:pPr>
            <w:r w:rsidRPr="00CF5532">
              <w:t>Прибыль, тыс.</w:t>
            </w:r>
            <w:r>
              <w:t xml:space="preserve"> </w:t>
            </w:r>
            <w:r w:rsidRPr="00CF5532">
              <w:t>р.</w:t>
            </w:r>
          </w:p>
        </w:tc>
        <w:tc>
          <w:tcPr>
            <w:tcW w:w="1159" w:type="dxa"/>
          </w:tcPr>
          <w:p w:rsidR="00394AB6" w:rsidRPr="00CF5532" w:rsidRDefault="00394AB6" w:rsidP="00C962BC">
            <w:pPr>
              <w:tabs>
                <w:tab w:val="left" w:pos="0"/>
              </w:tabs>
              <w:jc w:val="center"/>
            </w:pPr>
            <w:r w:rsidRPr="00CF5532">
              <w:t>5022</w:t>
            </w:r>
          </w:p>
        </w:tc>
        <w:tc>
          <w:tcPr>
            <w:tcW w:w="2668" w:type="dxa"/>
          </w:tcPr>
          <w:p w:rsidR="00394AB6" w:rsidRPr="00CF5532" w:rsidRDefault="00394AB6" w:rsidP="00C962BC">
            <w:pPr>
              <w:tabs>
                <w:tab w:val="left" w:pos="0"/>
              </w:tabs>
              <w:jc w:val="center"/>
            </w:pPr>
            <w:r w:rsidRPr="00CF5532">
              <w:t>3542</w:t>
            </w:r>
          </w:p>
        </w:tc>
      </w:tr>
    </w:tbl>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П</w:t>
      </w:r>
      <w:r w:rsidRPr="00CF5532">
        <w:rPr>
          <w:sz w:val="28"/>
          <w:szCs w:val="28"/>
          <w:vertAlign w:val="subscript"/>
        </w:rPr>
        <w:t>пл</w:t>
      </w:r>
      <w:r w:rsidRPr="00CF5532">
        <w:rPr>
          <w:sz w:val="28"/>
          <w:szCs w:val="28"/>
        </w:rPr>
        <w:t xml:space="preserve"> = </w:t>
      </w:r>
      <w:r w:rsidRPr="00276E66">
        <w:rPr>
          <w:i/>
          <w:sz w:val="28"/>
          <w:szCs w:val="28"/>
          <w:lang w:val="en-US"/>
        </w:rPr>
        <w:t>V</w:t>
      </w:r>
      <w:r w:rsidRPr="00CF5532">
        <w:rPr>
          <w:sz w:val="28"/>
          <w:szCs w:val="28"/>
        </w:rPr>
        <w:t>РП</w:t>
      </w:r>
      <w:r w:rsidRPr="00CF5532">
        <w:rPr>
          <w:sz w:val="28"/>
          <w:szCs w:val="28"/>
          <w:vertAlign w:val="subscript"/>
        </w:rPr>
        <w:t>пл</w:t>
      </w:r>
      <w:r>
        <w:rPr>
          <w:sz w:val="28"/>
          <w:szCs w:val="28"/>
        </w:rPr>
        <w:t xml:space="preserve"> · </w:t>
      </w:r>
      <w:r w:rsidRPr="00CF5532">
        <w:rPr>
          <w:sz w:val="28"/>
          <w:szCs w:val="28"/>
        </w:rPr>
        <w:t>(Ц</w:t>
      </w:r>
      <w:r w:rsidRPr="00CF5532">
        <w:rPr>
          <w:sz w:val="28"/>
          <w:szCs w:val="28"/>
          <w:vertAlign w:val="subscript"/>
        </w:rPr>
        <w:t>пл</w:t>
      </w:r>
      <w:r w:rsidRPr="00CF5532">
        <w:rPr>
          <w:sz w:val="28"/>
          <w:szCs w:val="28"/>
        </w:rPr>
        <w:t xml:space="preserve"> – </w:t>
      </w:r>
      <w:r w:rsidRPr="00276E66">
        <w:rPr>
          <w:i/>
          <w:szCs w:val="28"/>
          <w:lang w:val="en-US"/>
        </w:rPr>
        <w:t>b</w:t>
      </w:r>
      <w:r w:rsidRPr="00CF5532">
        <w:rPr>
          <w:sz w:val="28"/>
          <w:szCs w:val="28"/>
          <w:vertAlign w:val="subscript"/>
        </w:rPr>
        <w:t>пл</w:t>
      </w:r>
      <w:r w:rsidRPr="00CF5532">
        <w:rPr>
          <w:sz w:val="28"/>
          <w:szCs w:val="28"/>
        </w:rPr>
        <w:t xml:space="preserve">) – </w:t>
      </w:r>
      <w:r w:rsidRPr="00CF5532">
        <w:rPr>
          <w:sz w:val="28"/>
          <w:szCs w:val="28"/>
          <w:lang w:val="en-US"/>
        </w:rPr>
        <w:t>A</w:t>
      </w:r>
      <w:r w:rsidRPr="00CF5532">
        <w:rPr>
          <w:sz w:val="28"/>
          <w:szCs w:val="28"/>
          <w:vertAlign w:val="subscript"/>
        </w:rPr>
        <w:t>пл</w:t>
      </w:r>
      <w:r w:rsidRPr="00CF5532">
        <w:rPr>
          <w:sz w:val="28"/>
          <w:szCs w:val="28"/>
        </w:rPr>
        <w:t xml:space="preserve"> = 10045</w:t>
      </w:r>
      <w:r>
        <w:rPr>
          <w:sz w:val="28"/>
          <w:szCs w:val="28"/>
        </w:rPr>
        <w:t xml:space="preserve"> · </w:t>
      </w:r>
      <w:r w:rsidRPr="00CF5532">
        <w:rPr>
          <w:sz w:val="28"/>
          <w:szCs w:val="28"/>
        </w:rPr>
        <w:t>(3,1</w:t>
      </w:r>
      <w:r>
        <w:rPr>
          <w:color w:val="000000"/>
          <w:spacing w:val="-4"/>
          <w:sz w:val="28"/>
          <w:szCs w:val="28"/>
        </w:rPr>
        <w:t xml:space="preserve"> – </w:t>
      </w:r>
      <w:r w:rsidRPr="00CF5532">
        <w:rPr>
          <w:sz w:val="28"/>
          <w:szCs w:val="28"/>
        </w:rPr>
        <w:t>1,85) – 7534 = 5022 тыс.р.</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П</w:t>
      </w:r>
      <w:r w:rsidRPr="00CF5532">
        <w:rPr>
          <w:sz w:val="28"/>
          <w:szCs w:val="28"/>
          <w:vertAlign w:val="subscript"/>
        </w:rPr>
        <w:t>усл1</w:t>
      </w:r>
      <w:r w:rsidRPr="00CF5532">
        <w:rPr>
          <w:sz w:val="28"/>
          <w:szCs w:val="28"/>
        </w:rPr>
        <w:t xml:space="preserve"> = </w:t>
      </w:r>
      <w:r w:rsidRPr="00276E66">
        <w:rPr>
          <w:i/>
          <w:sz w:val="28"/>
          <w:szCs w:val="28"/>
          <w:lang w:val="en-US"/>
        </w:rPr>
        <w:t>V</w:t>
      </w:r>
      <w:r w:rsidRPr="00CF5532">
        <w:rPr>
          <w:sz w:val="28"/>
          <w:szCs w:val="28"/>
        </w:rPr>
        <w:t>РП</w:t>
      </w:r>
      <w:r w:rsidRPr="00CF5532">
        <w:rPr>
          <w:sz w:val="28"/>
          <w:szCs w:val="28"/>
          <w:vertAlign w:val="subscript"/>
        </w:rPr>
        <w:t>ф</w:t>
      </w:r>
      <w:r>
        <w:rPr>
          <w:sz w:val="28"/>
          <w:szCs w:val="28"/>
        </w:rPr>
        <w:t xml:space="preserve"> · </w:t>
      </w:r>
      <w:r w:rsidRPr="00CF5532">
        <w:rPr>
          <w:sz w:val="28"/>
          <w:szCs w:val="28"/>
        </w:rPr>
        <w:t>(Ц</w:t>
      </w:r>
      <w:r w:rsidRPr="00CF5532">
        <w:rPr>
          <w:sz w:val="28"/>
          <w:szCs w:val="28"/>
          <w:vertAlign w:val="subscript"/>
        </w:rPr>
        <w:t>пл</w:t>
      </w:r>
      <w:r w:rsidRPr="00CF5532">
        <w:rPr>
          <w:sz w:val="28"/>
          <w:szCs w:val="28"/>
        </w:rPr>
        <w:t xml:space="preserve"> – </w:t>
      </w:r>
      <w:r w:rsidRPr="00276E66">
        <w:rPr>
          <w:i/>
          <w:szCs w:val="28"/>
          <w:lang w:val="en-US"/>
        </w:rPr>
        <w:t>b</w:t>
      </w:r>
      <w:r w:rsidRPr="00CF5532">
        <w:rPr>
          <w:sz w:val="28"/>
          <w:szCs w:val="28"/>
          <w:vertAlign w:val="subscript"/>
        </w:rPr>
        <w:t>пл</w:t>
      </w:r>
      <w:r w:rsidRPr="00CF5532">
        <w:rPr>
          <w:sz w:val="28"/>
          <w:szCs w:val="28"/>
        </w:rPr>
        <w:t xml:space="preserve">) – </w:t>
      </w:r>
      <w:r w:rsidRPr="00CF5532">
        <w:rPr>
          <w:sz w:val="28"/>
          <w:szCs w:val="28"/>
          <w:lang w:val="en-US"/>
        </w:rPr>
        <w:t>A</w:t>
      </w:r>
      <w:r w:rsidRPr="00CF5532">
        <w:rPr>
          <w:sz w:val="28"/>
          <w:szCs w:val="28"/>
          <w:vertAlign w:val="subscript"/>
        </w:rPr>
        <w:t>пл</w:t>
      </w:r>
      <w:r w:rsidRPr="00CF5532">
        <w:rPr>
          <w:sz w:val="28"/>
          <w:szCs w:val="28"/>
        </w:rPr>
        <w:t xml:space="preserve"> = 5904</w:t>
      </w:r>
      <w:r>
        <w:rPr>
          <w:sz w:val="28"/>
          <w:szCs w:val="28"/>
        </w:rPr>
        <w:t xml:space="preserve"> · </w:t>
      </w:r>
      <w:r w:rsidRPr="00CF5532">
        <w:rPr>
          <w:sz w:val="28"/>
          <w:szCs w:val="28"/>
        </w:rPr>
        <w:t>(3,1</w:t>
      </w:r>
      <w:r>
        <w:rPr>
          <w:color w:val="000000"/>
          <w:spacing w:val="-4"/>
          <w:sz w:val="28"/>
          <w:szCs w:val="28"/>
        </w:rPr>
        <w:t xml:space="preserve"> – </w:t>
      </w:r>
      <w:r w:rsidRPr="00CF5532">
        <w:rPr>
          <w:sz w:val="28"/>
          <w:szCs w:val="28"/>
        </w:rPr>
        <w:t xml:space="preserve">1,85) – 7534 = </w:t>
      </w:r>
      <w:r>
        <w:rPr>
          <w:color w:val="000000"/>
          <w:spacing w:val="-4"/>
          <w:sz w:val="28"/>
          <w:szCs w:val="28"/>
        </w:rPr>
        <w:t xml:space="preserve"> – </w:t>
      </w:r>
      <w:r w:rsidRPr="00CF5532">
        <w:rPr>
          <w:sz w:val="28"/>
          <w:szCs w:val="28"/>
        </w:rPr>
        <w:t>154 тыс.р.</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П</w:t>
      </w:r>
      <w:r w:rsidRPr="00CF5532">
        <w:rPr>
          <w:sz w:val="28"/>
          <w:szCs w:val="28"/>
          <w:vertAlign w:val="subscript"/>
        </w:rPr>
        <w:t>усл2</w:t>
      </w:r>
      <w:r w:rsidRPr="00CF5532">
        <w:rPr>
          <w:sz w:val="28"/>
          <w:szCs w:val="28"/>
        </w:rPr>
        <w:t xml:space="preserve">= </w:t>
      </w:r>
      <w:r w:rsidRPr="00276E66">
        <w:rPr>
          <w:i/>
          <w:sz w:val="28"/>
          <w:szCs w:val="28"/>
          <w:lang w:val="en-US"/>
        </w:rPr>
        <w:t>V</w:t>
      </w:r>
      <w:r w:rsidRPr="00CF5532">
        <w:rPr>
          <w:sz w:val="28"/>
          <w:szCs w:val="28"/>
        </w:rPr>
        <w:t>РП</w:t>
      </w:r>
      <w:r w:rsidRPr="00CF5532">
        <w:rPr>
          <w:sz w:val="28"/>
          <w:szCs w:val="28"/>
          <w:vertAlign w:val="subscript"/>
        </w:rPr>
        <w:t>ф</w:t>
      </w:r>
      <w:r>
        <w:rPr>
          <w:sz w:val="28"/>
          <w:szCs w:val="28"/>
        </w:rPr>
        <w:t xml:space="preserve"> · </w:t>
      </w:r>
      <w:r w:rsidRPr="00CF5532">
        <w:rPr>
          <w:sz w:val="28"/>
          <w:szCs w:val="28"/>
        </w:rPr>
        <w:t>(Ц</w:t>
      </w:r>
      <w:r w:rsidRPr="00CF5532">
        <w:rPr>
          <w:sz w:val="28"/>
          <w:szCs w:val="28"/>
          <w:vertAlign w:val="subscript"/>
        </w:rPr>
        <w:t>ф</w:t>
      </w:r>
      <w:r w:rsidRPr="00CF5532">
        <w:rPr>
          <w:sz w:val="28"/>
          <w:szCs w:val="28"/>
        </w:rPr>
        <w:t xml:space="preserve">– </w:t>
      </w:r>
      <w:r w:rsidRPr="00276E66">
        <w:rPr>
          <w:i/>
          <w:szCs w:val="28"/>
          <w:lang w:val="en-US"/>
        </w:rPr>
        <w:t>b</w:t>
      </w:r>
      <w:r w:rsidRPr="00CF5532">
        <w:rPr>
          <w:sz w:val="28"/>
          <w:szCs w:val="28"/>
          <w:vertAlign w:val="subscript"/>
        </w:rPr>
        <w:t>пл</w:t>
      </w:r>
      <w:r w:rsidRPr="00CF5532">
        <w:rPr>
          <w:sz w:val="28"/>
          <w:szCs w:val="28"/>
        </w:rPr>
        <w:t xml:space="preserve">) – </w:t>
      </w:r>
      <w:r w:rsidRPr="00CF5532">
        <w:rPr>
          <w:sz w:val="28"/>
          <w:szCs w:val="28"/>
          <w:lang w:val="en-US"/>
        </w:rPr>
        <w:t>A</w:t>
      </w:r>
      <w:r w:rsidRPr="00CF5532">
        <w:rPr>
          <w:sz w:val="28"/>
          <w:szCs w:val="28"/>
          <w:vertAlign w:val="subscript"/>
        </w:rPr>
        <w:t>пл</w:t>
      </w:r>
      <w:r w:rsidRPr="00CF5532">
        <w:rPr>
          <w:sz w:val="28"/>
          <w:szCs w:val="28"/>
        </w:rPr>
        <w:t xml:space="preserve"> = 5904</w:t>
      </w:r>
      <w:r>
        <w:rPr>
          <w:sz w:val="28"/>
          <w:szCs w:val="28"/>
        </w:rPr>
        <w:t xml:space="preserve"> · </w:t>
      </w:r>
      <w:r w:rsidRPr="00CF5532">
        <w:rPr>
          <w:sz w:val="28"/>
          <w:szCs w:val="28"/>
        </w:rPr>
        <w:t>(3,7</w:t>
      </w:r>
      <w:r>
        <w:rPr>
          <w:color w:val="000000"/>
          <w:spacing w:val="-4"/>
          <w:sz w:val="28"/>
          <w:szCs w:val="28"/>
        </w:rPr>
        <w:t xml:space="preserve"> – </w:t>
      </w:r>
      <w:r w:rsidRPr="00CF5532">
        <w:rPr>
          <w:sz w:val="28"/>
          <w:szCs w:val="28"/>
        </w:rPr>
        <w:t>1,85) – 7534 = 3388 тыс.р.</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П</w:t>
      </w:r>
      <w:r w:rsidRPr="00CF5532">
        <w:rPr>
          <w:sz w:val="28"/>
          <w:szCs w:val="28"/>
          <w:vertAlign w:val="subscript"/>
        </w:rPr>
        <w:t>усл3</w:t>
      </w:r>
      <w:r w:rsidRPr="00CF5532">
        <w:rPr>
          <w:sz w:val="28"/>
          <w:szCs w:val="28"/>
        </w:rPr>
        <w:t xml:space="preserve">= </w:t>
      </w:r>
      <w:r w:rsidRPr="00276E66">
        <w:rPr>
          <w:i/>
          <w:sz w:val="28"/>
          <w:szCs w:val="28"/>
          <w:lang w:val="en-US"/>
        </w:rPr>
        <w:t>V</w:t>
      </w:r>
      <w:r w:rsidRPr="00CF5532">
        <w:rPr>
          <w:sz w:val="28"/>
          <w:szCs w:val="28"/>
        </w:rPr>
        <w:t>РП</w:t>
      </w:r>
      <w:r w:rsidRPr="00CF5532">
        <w:rPr>
          <w:sz w:val="28"/>
          <w:szCs w:val="28"/>
          <w:vertAlign w:val="subscript"/>
        </w:rPr>
        <w:t>ф</w:t>
      </w:r>
      <w:r>
        <w:rPr>
          <w:sz w:val="28"/>
          <w:szCs w:val="28"/>
        </w:rPr>
        <w:t xml:space="preserve"> · </w:t>
      </w:r>
      <w:r w:rsidRPr="00CF5532">
        <w:rPr>
          <w:sz w:val="28"/>
          <w:szCs w:val="28"/>
        </w:rPr>
        <w:t>(Ц</w:t>
      </w:r>
      <w:r w:rsidRPr="00CF5532">
        <w:rPr>
          <w:sz w:val="28"/>
          <w:szCs w:val="28"/>
          <w:vertAlign w:val="subscript"/>
        </w:rPr>
        <w:t>ф</w:t>
      </w:r>
      <w:r w:rsidRPr="00CF5532">
        <w:rPr>
          <w:sz w:val="28"/>
          <w:szCs w:val="28"/>
        </w:rPr>
        <w:t xml:space="preserve">– </w:t>
      </w:r>
      <w:r w:rsidRPr="00276E66">
        <w:rPr>
          <w:i/>
          <w:szCs w:val="28"/>
          <w:lang w:val="en-US"/>
        </w:rPr>
        <w:t>b</w:t>
      </w:r>
      <w:r w:rsidRPr="00CF5532">
        <w:rPr>
          <w:sz w:val="28"/>
          <w:szCs w:val="28"/>
          <w:vertAlign w:val="subscript"/>
        </w:rPr>
        <w:t>ф</w:t>
      </w:r>
      <w:r w:rsidRPr="00CF5532">
        <w:rPr>
          <w:sz w:val="28"/>
          <w:szCs w:val="28"/>
        </w:rPr>
        <w:t xml:space="preserve">) – </w:t>
      </w:r>
      <w:r w:rsidRPr="00CF5532">
        <w:rPr>
          <w:sz w:val="28"/>
          <w:szCs w:val="28"/>
          <w:lang w:val="en-US"/>
        </w:rPr>
        <w:t>A</w:t>
      </w:r>
      <w:r w:rsidRPr="00CF5532">
        <w:rPr>
          <w:sz w:val="28"/>
          <w:szCs w:val="28"/>
          <w:vertAlign w:val="subscript"/>
        </w:rPr>
        <w:t>пл</w:t>
      </w:r>
      <w:r w:rsidRPr="00CF5532">
        <w:rPr>
          <w:sz w:val="28"/>
          <w:szCs w:val="28"/>
        </w:rPr>
        <w:t xml:space="preserve"> = 5904</w:t>
      </w:r>
      <w:r>
        <w:rPr>
          <w:sz w:val="28"/>
          <w:szCs w:val="28"/>
        </w:rPr>
        <w:t xml:space="preserve"> · </w:t>
      </w:r>
      <w:r w:rsidRPr="00CF5532">
        <w:rPr>
          <w:sz w:val="28"/>
          <w:szCs w:val="28"/>
        </w:rPr>
        <w:t>(3,7</w:t>
      </w:r>
      <w:r>
        <w:rPr>
          <w:color w:val="000000"/>
          <w:spacing w:val="-4"/>
          <w:sz w:val="28"/>
          <w:szCs w:val="28"/>
        </w:rPr>
        <w:t xml:space="preserve"> – </w:t>
      </w:r>
      <w:r w:rsidRPr="00CF5532">
        <w:rPr>
          <w:sz w:val="28"/>
          <w:szCs w:val="28"/>
        </w:rPr>
        <w:t>2,0) – 7534 = 2503 тыс.р.</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П</w:t>
      </w:r>
      <w:r w:rsidRPr="00CF5532">
        <w:rPr>
          <w:sz w:val="28"/>
          <w:szCs w:val="28"/>
          <w:vertAlign w:val="subscript"/>
        </w:rPr>
        <w:t xml:space="preserve">ф </w:t>
      </w:r>
      <w:r w:rsidRPr="00CF5532">
        <w:rPr>
          <w:sz w:val="28"/>
          <w:szCs w:val="28"/>
        </w:rPr>
        <w:t xml:space="preserve">= </w:t>
      </w:r>
      <w:r w:rsidRPr="00276E66">
        <w:rPr>
          <w:i/>
          <w:sz w:val="28"/>
          <w:szCs w:val="28"/>
          <w:lang w:val="en-US"/>
        </w:rPr>
        <w:t>V</w:t>
      </w:r>
      <w:r w:rsidRPr="00CF5532">
        <w:rPr>
          <w:sz w:val="28"/>
          <w:szCs w:val="28"/>
        </w:rPr>
        <w:t>РП</w:t>
      </w:r>
      <w:r w:rsidRPr="00CF5532">
        <w:rPr>
          <w:sz w:val="28"/>
          <w:szCs w:val="28"/>
          <w:vertAlign w:val="subscript"/>
        </w:rPr>
        <w:t>ф</w:t>
      </w:r>
      <w:r>
        <w:rPr>
          <w:sz w:val="28"/>
          <w:szCs w:val="28"/>
        </w:rPr>
        <w:t xml:space="preserve"> · </w:t>
      </w:r>
      <w:r w:rsidRPr="00CF5532">
        <w:rPr>
          <w:sz w:val="28"/>
          <w:szCs w:val="28"/>
        </w:rPr>
        <w:t>(Ц</w:t>
      </w:r>
      <w:r w:rsidRPr="00CF5532">
        <w:rPr>
          <w:sz w:val="28"/>
          <w:szCs w:val="28"/>
          <w:vertAlign w:val="subscript"/>
        </w:rPr>
        <w:t>ф</w:t>
      </w:r>
      <w:r w:rsidRPr="00CF5532">
        <w:rPr>
          <w:sz w:val="28"/>
          <w:szCs w:val="28"/>
        </w:rPr>
        <w:t xml:space="preserve">– </w:t>
      </w:r>
      <w:r w:rsidRPr="00276E66">
        <w:rPr>
          <w:i/>
          <w:szCs w:val="28"/>
          <w:lang w:val="en-US"/>
        </w:rPr>
        <w:t>b</w:t>
      </w:r>
      <w:r w:rsidRPr="00CF5532">
        <w:rPr>
          <w:sz w:val="28"/>
          <w:szCs w:val="28"/>
          <w:vertAlign w:val="subscript"/>
        </w:rPr>
        <w:t>ф</w:t>
      </w:r>
      <w:r w:rsidRPr="00CF5532">
        <w:rPr>
          <w:sz w:val="28"/>
          <w:szCs w:val="28"/>
        </w:rPr>
        <w:t xml:space="preserve">) – </w:t>
      </w:r>
      <w:r w:rsidRPr="00CF5532">
        <w:rPr>
          <w:sz w:val="28"/>
          <w:szCs w:val="28"/>
          <w:lang w:val="en-US"/>
        </w:rPr>
        <w:t>A</w:t>
      </w:r>
      <w:r w:rsidRPr="00CF5532">
        <w:rPr>
          <w:sz w:val="28"/>
          <w:szCs w:val="28"/>
          <w:vertAlign w:val="subscript"/>
        </w:rPr>
        <w:t>ф</w:t>
      </w:r>
      <w:r w:rsidRPr="00CF5532">
        <w:rPr>
          <w:sz w:val="28"/>
          <w:szCs w:val="28"/>
        </w:rPr>
        <w:t xml:space="preserve"> = 5904</w:t>
      </w:r>
      <w:r>
        <w:rPr>
          <w:sz w:val="28"/>
          <w:szCs w:val="28"/>
        </w:rPr>
        <w:t xml:space="preserve"> · </w:t>
      </w:r>
      <w:r w:rsidRPr="00CF5532">
        <w:rPr>
          <w:sz w:val="28"/>
          <w:szCs w:val="28"/>
        </w:rPr>
        <w:t>(3,7</w:t>
      </w:r>
      <w:r>
        <w:rPr>
          <w:color w:val="000000"/>
          <w:spacing w:val="-4"/>
          <w:sz w:val="28"/>
          <w:szCs w:val="28"/>
        </w:rPr>
        <w:t xml:space="preserve"> – </w:t>
      </w:r>
      <w:r w:rsidRPr="00CF5532">
        <w:rPr>
          <w:sz w:val="28"/>
          <w:szCs w:val="28"/>
        </w:rPr>
        <w:t>2,0) – 6494 = 3542 тыс.р.</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Общее изменение прибыли составило:</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∆П</w:t>
      </w:r>
      <w:r w:rsidRPr="00CF5532">
        <w:rPr>
          <w:sz w:val="28"/>
          <w:szCs w:val="28"/>
          <w:vertAlign w:val="subscript"/>
        </w:rPr>
        <w:t>общ</w:t>
      </w:r>
      <w:r w:rsidRPr="00CF5532">
        <w:rPr>
          <w:sz w:val="28"/>
          <w:szCs w:val="28"/>
        </w:rPr>
        <w:t xml:space="preserve"> = 3542 – 5022 =</w:t>
      </w:r>
      <w:r>
        <w:rPr>
          <w:color w:val="000000"/>
          <w:spacing w:val="-4"/>
          <w:sz w:val="28"/>
          <w:szCs w:val="28"/>
        </w:rPr>
        <w:t xml:space="preserve"> – </w:t>
      </w:r>
      <w:r w:rsidRPr="00CF5532">
        <w:rPr>
          <w:sz w:val="28"/>
          <w:szCs w:val="28"/>
        </w:rPr>
        <w:t>1480 тыс.р. в том числе за счет изменения:</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lastRenderedPageBreak/>
        <w:t>Объема реализованной продукции</w:t>
      </w:r>
      <w:r>
        <w:rPr>
          <w:sz w:val="28"/>
          <w:szCs w:val="28"/>
        </w:rPr>
        <w:t>:</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∆П</w:t>
      </w:r>
      <w:r w:rsidRPr="00276E66">
        <w:rPr>
          <w:i/>
          <w:sz w:val="28"/>
          <w:szCs w:val="28"/>
          <w:vertAlign w:val="subscript"/>
          <w:lang w:val="en-US"/>
        </w:rPr>
        <w:t>V</w:t>
      </w:r>
      <w:r w:rsidRPr="00CF5532">
        <w:rPr>
          <w:sz w:val="28"/>
          <w:szCs w:val="28"/>
          <w:vertAlign w:val="subscript"/>
        </w:rPr>
        <w:t>рп</w:t>
      </w:r>
      <w:r w:rsidRPr="00CF5532">
        <w:rPr>
          <w:sz w:val="28"/>
          <w:szCs w:val="28"/>
        </w:rPr>
        <w:t xml:space="preserve"> = П</w:t>
      </w:r>
      <w:r w:rsidRPr="00CF5532">
        <w:rPr>
          <w:sz w:val="28"/>
          <w:szCs w:val="28"/>
          <w:vertAlign w:val="subscript"/>
        </w:rPr>
        <w:t>усл1</w:t>
      </w:r>
      <w:r w:rsidRPr="00CF5532">
        <w:rPr>
          <w:sz w:val="28"/>
          <w:szCs w:val="28"/>
        </w:rPr>
        <w:t xml:space="preserve"> – П</w:t>
      </w:r>
      <w:r w:rsidRPr="00CF5532">
        <w:rPr>
          <w:sz w:val="28"/>
          <w:szCs w:val="28"/>
          <w:vertAlign w:val="subscript"/>
        </w:rPr>
        <w:t>пл</w:t>
      </w:r>
      <w:r w:rsidRPr="00CF5532">
        <w:rPr>
          <w:sz w:val="28"/>
          <w:szCs w:val="28"/>
        </w:rPr>
        <w:t xml:space="preserve"> = (</w:t>
      </w:r>
      <w:r>
        <w:rPr>
          <w:color w:val="000000"/>
          <w:spacing w:val="-4"/>
          <w:sz w:val="28"/>
          <w:szCs w:val="28"/>
        </w:rPr>
        <w:t xml:space="preserve">– </w:t>
      </w:r>
      <w:r w:rsidRPr="00CF5532">
        <w:rPr>
          <w:sz w:val="28"/>
          <w:szCs w:val="28"/>
        </w:rPr>
        <w:t xml:space="preserve">154) – 5022 = </w:t>
      </w:r>
      <w:r>
        <w:rPr>
          <w:color w:val="000000"/>
          <w:spacing w:val="-4"/>
          <w:sz w:val="28"/>
          <w:szCs w:val="28"/>
        </w:rPr>
        <w:t xml:space="preserve"> – </w:t>
      </w:r>
      <w:r w:rsidRPr="00CF5532">
        <w:rPr>
          <w:sz w:val="28"/>
          <w:szCs w:val="28"/>
        </w:rPr>
        <w:t>5176 тыс.р.</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500C81">
        <w:rPr>
          <w:caps/>
          <w:sz w:val="28"/>
          <w:szCs w:val="28"/>
        </w:rPr>
        <w:t>ц</w:t>
      </w:r>
      <w:r w:rsidRPr="00CF5532">
        <w:rPr>
          <w:sz w:val="28"/>
          <w:szCs w:val="28"/>
        </w:rPr>
        <w:t>ены реализации</w:t>
      </w:r>
      <w:r>
        <w:rPr>
          <w:sz w:val="28"/>
          <w:szCs w:val="28"/>
        </w:rPr>
        <w:t>:</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∆П</w:t>
      </w:r>
      <w:r w:rsidRPr="00CF5532">
        <w:rPr>
          <w:sz w:val="28"/>
          <w:szCs w:val="28"/>
          <w:vertAlign w:val="subscript"/>
        </w:rPr>
        <w:t>ц</w:t>
      </w:r>
      <w:r w:rsidRPr="00CF5532">
        <w:rPr>
          <w:sz w:val="28"/>
          <w:szCs w:val="28"/>
        </w:rPr>
        <w:t xml:space="preserve"> = П</w:t>
      </w:r>
      <w:r w:rsidRPr="00CF5532">
        <w:rPr>
          <w:sz w:val="28"/>
          <w:szCs w:val="28"/>
          <w:vertAlign w:val="subscript"/>
        </w:rPr>
        <w:t>усл2</w:t>
      </w:r>
      <w:r w:rsidRPr="00CF5532">
        <w:rPr>
          <w:sz w:val="28"/>
          <w:szCs w:val="28"/>
        </w:rPr>
        <w:t xml:space="preserve"> – П</w:t>
      </w:r>
      <w:r w:rsidRPr="00CF5532">
        <w:rPr>
          <w:sz w:val="28"/>
          <w:szCs w:val="28"/>
          <w:vertAlign w:val="subscript"/>
        </w:rPr>
        <w:t>усл1</w:t>
      </w:r>
      <w:r w:rsidRPr="00CF5532">
        <w:rPr>
          <w:sz w:val="28"/>
          <w:szCs w:val="28"/>
        </w:rPr>
        <w:t xml:space="preserve"> = 3388 –</w:t>
      </w:r>
      <w:r>
        <w:rPr>
          <w:sz w:val="28"/>
          <w:szCs w:val="28"/>
        </w:rPr>
        <w:t xml:space="preserve"> </w:t>
      </w:r>
      <w:r w:rsidRPr="00CF5532">
        <w:rPr>
          <w:sz w:val="28"/>
          <w:szCs w:val="28"/>
        </w:rPr>
        <w:t>(</w:t>
      </w:r>
      <w:r>
        <w:rPr>
          <w:color w:val="000000"/>
          <w:spacing w:val="-4"/>
          <w:sz w:val="28"/>
          <w:szCs w:val="28"/>
        </w:rPr>
        <w:t xml:space="preserve">– </w:t>
      </w:r>
      <w:r w:rsidRPr="00CF5532">
        <w:rPr>
          <w:sz w:val="28"/>
          <w:szCs w:val="28"/>
        </w:rPr>
        <w:t>154) = +</w:t>
      </w:r>
      <w:r>
        <w:rPr>
          <w:sz w:val="28"/>
          <w:szCs w:val="28"/>
        </w:rPr>
        <w:t xml:space="preserve"> </w:t>
      </w:r>
      <w:r w:rsidRPr="00CF5532">
        <w:rPr>
          <w:sz w:val="28"/>
          <w:szCs w:val="28"/>
        </w:rPr>
        <w:t>3542 тыс.р.</w:t>
      </w:r>
    </w:p>
    <w:p w:rsidR="00394AB6" w:rsidRDefault="00394AB6" w:rsidP="00394AB6">
      <w:pPr>
        <w:shd w:val="clear" w:color="auto" w:fill="FFFFFF"/>
        <w:tabs>
          <w:tab w:val="left" w:pos="0"/>
        </w:tabs>
        <w:ind w:firstLine="720"/>
        <w:jc w:val="both"/>
        <w:rPr>
          <w:sz w:val="28"/>
          <w:szCs w:val="28"/>
        </w:rPr>
      </w:pPr>
      <w:r w:rsidRPr="00CF5532">
        <w:rPr>
          <w:sz w:val="28"/>
          <w:szCs w:val="28"/>
        </w:rPr>
        <w:t>Удельных переменных затрат</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∆П</w:t>
      </w:r>
      <w:r w:rsidRPr="00276E66">
        <w:rPr>
          <w:i/>
          <w:szCs w:val="28"/>
          <w:vertAlign w:val="subscript"/>
          <w:lang w:val="en-US"/>
        </w:rPr>
        <w:t>b</w:t>
      </w:r>
      <w:r w:rsidRPr="00CF5532">
        <w:rPr>
          <w:sz w:val="28"/>
          <w:szCs w:val="28"/>
        </w:rPr>
        <w:t xml:space="preserve"> = П</w:t>
      </w:r>
      <w:r w:rsidRPr="00CF5532">
        <w:rPr>
          <w:sz w:val="28"/>
          <w:szCs w:val="28"/>
          <w:vertAlign w:val="subscript"/>
        </w:rPr>
        <w:t>усл3</w:t>
      </w:r>
      <w:r w:rsidRPr="00CF5532">
        <w:rPr>
          <w:sz w:val="28"/>
          <w:szCs w:val="28"/>
        </w:rPr>
        <w:t xml:space="preserve"> – П</w:t>
      </w:r>
      <w:r w:rsidRPr="00CF5532">
        <w:rPr>
          <w:sz w:val="28"/>
          <w:szCs w:val="28"/>
          <w:vertAlign w:val="subscript"/>
        </w:rPr>
        <w:t>усл2</w:t>
      </w:r>
      <w:r w:rsidRPr="00CF5532">
        <w:rPr>
          <w:sz w:val="28"/>
          <w:szCs w:val="28"/>
        </w:rPr>
        <w:t xml:space="preserve"> = 2503 – 3388  =</w:t>
      </w:r>
      <w:r>
        <w:rPr>
          <w:color w:val="000000"/>
          <w:spacing w:val="-4"/>
          <w:sz w:val="28"/>
          <w:szCs w:val="28"/>
        </w:rPr>
        <w:t xml:space="preserve"> – </w:t>
      </w:r>
      <w:r w:rsidRPr="00CF5532">
        <w:rPr>
          <w:sz w:val="28"/>
          <w:szCs w:val="28"/>
        </w:rPr>
        <w:t>885 тыс.р.</w:t>
      </w:r>
    </w:p>
    <w:p w:rsidR="00394AB6" w:rsidRPr="00CF5532" w:rsidRDefault="00394AB6" w:rsidP="00394AB6">
      <w:pPr>
        <w:shd w:val="clear" w:color="auto" w:fill="FFFFFF"/>
        <w:tabs>
          <w:tab w:val="left" w:pos="0"/>
        </w:tabs>
        <w:ind w:firstLine="720"/>
        <w:jc w:val="both"/>
        <w:rPr>
          <w:sz w:val="28"/>
          <w:szCs w:val="28"/>
        </w:rPr>
      </w:pPr>
    </w:p>
    <w:p w:rsidR="00394AB6" w:rsidRDefault="00394AB6" w:rsidP="00394AB6">
      <w:pPr>
        <w:shd w:val="clear" w:color="auto" w:fill="FFFFFF"/>
        <w:tabs>
          <w:tab w:val="left" w:pos="0"/>
        </w:tabs>
        <w:ind w:firstLine="720"/>
        <w:jc w:val="both"/>
        <w:rPr>
          <w:sz w:val="28"/>
          <w:szCs w:val="28"/>
        </w:rPr>
      </w:pPr>
      <w:r w:rsidRPr="00CF5532">
        <w:rPr>
          <w:sz w:val="28"/>
          <w:szCs w:val="28"/>
        </w:rPr>
        <w:t>Суммы постоянных затрат</w:t>
      </w:r>
      <w:r>
        <w:rPr>
          <w:sz w:val="28"/>
          <w:szCs w:val="28"/>
        </w:rPr>
        <w:t>:</w:t>
      </w:r>
    </w:p>
    <w:p w:rsidR="00394AB6" w:rsidRDefault="00394AB6" w:rsidP="00394AB6">
      <w:pPr>
        <w:shd w:val="clear" w:color="auto" w:fill="FFFFFF"/>
        <w:tabs>
          <w:tab w:val="left" w:pos="0"/>
        </w:tabs>
        <w:ind w:firstLine="720"/>
        <w:jc w:val="both"/>
        <w:rPr>
          <w:sz w:val="28"/>
          <w:szCs w:val="28"/>
        </w:rPr>
      </w:pPr>
      <w:r w:rsidRPr="00CF5532">
        <w:rPr>
          <w:sz w:val="28"/>
          <w:szCs w:val="28"/>
        </w:rPr>
        <w:t>∆П</w:t>
      </w:r>
      <w:r w:rsidRPr="00CF5532">
        <w:rPr>
          <w:sz w:val="28"/>
          <w:szCs w:val="28"/>
          <w:vertAlign w:val="subscript"/>
        </w:rPr>
        <w:t>А</w:t>
      </w:r>
      <w:r w:rsidRPr="00CF5532">
        <w:rPr>
          <w:sz w:val="28"/>
          <w:szCs w:val="28"/>
        </w:rPr>
        <w:t>= П</w:t>
      </w:r>
      <w:r w:rsidRPr="00CF5532">
        <w:rPr>
          <w:sz w:val="28"/>
          <w:szCs w:val="28"/>
          <w:vertAlign w:val="subscript"/>
        </w:rPr>
        <w:t>ф</w:t>
      </w:r>
      <w:r w:rsidRPr="00CF5532">
        <w:rPr>
          <w:sz w:val="28"/>
          <w:szCs w:val="28"/>
        </w:rPr>
        <w:t>– П</w:t>
      </w:r>
      <w:r w:rsidRPr="00CF5532">
        <w:rPr>
          <w:sz w:val="28"/>
          <w:szCs w:val="28"/>
          <w:vertAlign w:val="subscript"/>
        </w:rPr>
        <w:t>усл3</w:t>
      </w:r>
      <w:r w:rsidRPr="00CF5532">
        <w:rPr>
          <w:sz w:val="28"/>
          <w:szCs w:val="28"/>
        </w:rPr>
        <w:t xml:space="preserve"> = 3542 – 2503  = +</w:t>
      </w:r>
      <w:r>
        <w:rPr>
          <w:sz w:val="28"/>
          <w:szCs w:val="28"/>
        </w:rPr>
        <w:t xml:space="preserve"> </w:t>
      </w:r>
      <w:r w:rsidRPr="00CF5532">
        <w:rPr>
          <w:sz w:val="28"/>
          <w:szCs w:val="28"/>
        </w:rPr>
        <w:t>1039 тыс.р.</w:t>
      </w:r>
    </w:p>
    <w:p w:rsidR="00394AB6" w:rsidRPr="00CF5532" w:rsidRDefault="00394AB6" w:rsidP="00394AB6">
      <w:pPr>
        <w:shd w:val="clear" w:color="auto" w:fill="FFFFFF"/>
        <w:tabs>
          <w:tab w:val="left" w:pos="0"/>
        </w:tabs>
        <w:ind w:firstLine="720"/>
        <w:jc w:val="both"/>
        <w:rPr>
          <w:sz w:val="28"/>
          <w:szCs w:val="28"/>
        </w:rPr>
      </w:pPr>
    </w:p>
    <w:p w:rsidR="00394AB6" w:rsidRPr="00CF5532" w:rsidRDefault="00394AB6" w:rsidP="00394AB6">
      <w:pPr>
        <w:shd w:val="clear" w:color="auto" w:fill="FFFFFF"/>
        <w:tabs>
          <w:tab w:val="left" w:pos="0"/>
        </w:tabs>
        <w:ind w:firstLine="720"/>
        <w:jc w:val="both"/>
        <w:rPr>
          <w:sz w:val="28"/>
          <w:szCs w:val="28"/>
        </w:rPr>
      </w:pPr>
      <w:r w:rsidRPr="00CF5532">
        <w:rPr>
          <w:sz w:val="28"/>
          <w:szCs w:val="28"/>
        </w:rPr>
        <w:t>Таким образом</w:t>
      </w:r>
      <w:r>
        <w:rPr>
          <w:sz w:val="28"/>
          <w:szCs w:val="28"/>
        </w:rPr>
        <w:t>,</w:t>
      </w:r>
      <w:r w:rsidRPr="00CF5532">
        <w:rPr>
          <w:sz w:val="28"/>
          <w:szCs w:val="28"/>
        </w:rPr>
        <w:t xml:space="preserve"> методика маржинального анализа прибыли, позволяет исследовать и количественно измерить не только непосредственные, но и опосредованные связи и зависимости.</w:t>
      </w:r>
    </w:p>
    <w:p w:rsidR="00394AB6" w:rsidRPr="00CF5532" w:rsidRDefault="00394AB6" w:rsidP="00394AB6">
      <w:pPr>
        <w:shd w:val="clear" w:color="auto" w:fill="FFFFFF"/>
        <w:tabs>
          <w:tab w:val="left" w:pos="0"/>
        </w:tabs>
        <w:ind w:firstLine="720"/>
        <w:jc w:val="both"/>
        <w:rPr>
          <w:sz w:val="28"/>
          <w:szCs w:val="28"/>
        </w:rPr>
      </w:pPr>
      <w:bookmarkStart w:id="50" w:name="_GoBack"/>
      <w:r w:rsidRPr="00CF5532">
        <w:rPr>
          <w:sz w:val="28"/>
          <w:szCs w:val="28"/>
        </w:rPr>
        <w:t>Методика анализа</w:t>
      </w:r>
      <w:bookmarkEnd w:id="50"/>
      <w:r w:rsidRPr="00CF5532">
        <w:rPr>
          <w:sz w:val="28"/>
          <w:szCs w:val="28"/>
        </w:rPr>
        <w:t xml:space="preserve"> рентабельности, рассмотренная выше, также не учитывает взаимосвязь «затраты – объем-прибыль». По этой модели уровень рентабельности не зависит от объема продаж, так как с изменением последнего происходит равномерное увеличение прибыли и суммы затрат. В действительности и прибыль и издержки предприятия не изменяются пропорционально объему реализации продукции, поскольку часть затрат является постоянной.</w:t>
      </w:r>
    </w:p>
    <w:p w:rsidR="00394AB6" w:rsidRPr="00CF5532" w:rsidRDefault="00394AB6" w:rsidP="00394AB6">
      <w:pPr>
        <w:shd w:val="clear" w:color="auto" w:fill="FFFFFF"/>
        <w:tabs>
          <w:tab w:val="left" w:pos="0"/>
        </w:tabs>
        <w:ind w:firstLine="720"/>
        <w:jc w:val="both"/>
        <w:rPr>
          <w:sz w:val="28"/>
          <w:szCs w:val="28"/>
        </w:rPr>
      </w:pPr>
    </w:p>
    <w:p w:rsidR="00394AB6" w:rsidRDefault="00C51181" w:rsidP="008746E6">
      <w:pPr>
        <w:pStyle w:val="2"/>
      </w:pPr>
      <w:bookmarkStart w:id="51" w:name="_Toc513210426"/>
      <w:r>
        <w:rPr>
          <w:spacing w:val="7"/>
        </w:rPr>
        <w:t>2.7.7</w:t>
      </w:r>
      <w:r w:rsidR="00394AB6" w:rsidRPr="009339F9">
        <w:rPr>
          <w:spacing w:val="7"/>
        </w:rPr>
        <w:t xml:space="preserve">. Понятие, значение и задачи анализа </w:t>
      </w:r>
      <w:r w:rsidR="00394AB6" w:rsidRPr="009339F9">
        <w:t>финансового состояния предприятия и его финансовой</w:t>
      </w:r>
      <w:bookmarkEnd w:id="51"/>
      <w:r w:rsidR="00394AB6" w:rsidRPr="009339F9">
        <w:t xml:space="preserve"> </w:t>
      </w:r>
    </w:p>
    <w:p w:rsidR="00394AB6" w:rsidRDefault="00394AB6" w:rsidP="008746E6">
      <w:pPr>
        <w:pStyle w:val="2"/>
      </w:pPr>
      <w:bookmarkStart w:id="52" w:name="_Toc513210427"/>
      <w:r w:rsidRPr="009339F9">
        <w:t>устойчивости</w:t>
      </w:r>
      <w:bookmarkEnd w:id="52"/>
    </w:p>
    <w:p w:rsidR="00394AB6" w:rsidRPr="009339F9" w:rsidRDefault="00394AB6" w:rsidP="00394AB6">
      <w:pPr>
        <w:shd w:val="clear" w:color="auto" w:fill="FFFFFF"/>
        <w:jc w:val="center"/>
        <w:rPr>
          <w:caps/>
          <w:sz w:val="28"/>
          <w:szCs w:val="28"/>
        </w:rPr>
      </w:pPr>
    </w:p>
    <w:p w:rsidR="00394AB6" w:rsidRPr="009339F9" w:rsidRDefault="00394AB6" w:rsidP="00394AB6">
      <w:pPr>
        <w:shd w:val="clear" w:color="auto" w:fill="FFFFFF"/>
        <w:ind w:firstLine="720"/>
        <w:jc w:val="both"/>
        <w:rPr>
          <w:sz w:val="28"/>
          <w:szCs w:val="28"/>
        </w:rPr>
      </w:pPr>
      <w:r w:rsidRPr="009339F9">
        <w:rPr>
          <w:color w:val="000000"/>
          <w:sz w:val="28"/>
          <w:szCs w:val="28"/>
        </w:rPr>
        <w:t>Результаты в любой сфере бизнеса зависят от наличия и эффективности использования финансовых ресурсов, которые являются кровеносной системой предприятия. Поэтому забота о финансах является отправным моментом и конечным результатом деятельности любого субъекта хозяйствования. Профессиональное управление финансами неизбежно требует глубокого анализа, позволяющего наиболее точно оценить ситуацию с помощью современных методов исследования. В связи с этим существенно возрастает приоритет и роль финансового анализа, основным содержанием которого является комплексное системное изучение финансового состояния предприятия и факторов его формирования с целью оценки степени финансовых рисков.</w:t>
      </w:r>
    </w:p>
    <w:p w:rsidR="00394AB6" w:rsidRPr="009339F9" w:rsidRDefault="00394AB6" w:rsidP="00394AB6">
      <w:pPr>
        <w:shd w:val="clear" w:color="auto" w:fill="FFFFFF"/>
        <w:tabs>
          <w:tab w:val="left" w:pos="6134"/>
        </w:tabs>
        <w:ind w:firstLine="720"/>
        <w:jc w:val="both"/>
        <w:rPr>
          <w:sz w:val="28"/>
          <w:szCs w:val="28"/>
        </w:rPr>
      </w:pPr>
      <w:r w:rsidRPr="009339F9">
        <w:rPr>
          <w:i/>
          <w:iCs/>
          <w:color w:val="000000"/>
          <w:sz w:val="28"/>
          <w:szCs w:val="28"/>
        </w:rPr>
        <w:t xml:space="preserve">Финансовое состояние предприятия </w:t>
      </w:r>
      <w:r w:rsidRPr="009339F9">
        <w:rPr>
          <w:iCs/>
          <w:color w:val="000000"/>
          <w:sz w:val="28"/>
          <w:szCs w:val="28"/>
        </w:rPr>
        <w:t>(ФСП)</w:t>
      </w:r>
      <w:r w:rsidRPr="009339F9">
        <w:rPr>
          <w:i/>
          <w:iCs/>
          <w:color w:val="000000"/>
          <w:sz w:val="28"/>
          <w:szCs w:val="28"/>
        </w:rPr>
        <w:t xml:space="preserve"> </w:t>
      </w:r>
      <w:r w:rsidRPr="009339F9">
        <w:rPr>
          <w:color w:val="000000"/>
          <w:sz w:val="28"/>
          <w:szCs w:val="28"/>
        </w:rPr>
        <w:t xml:space="preserve">характеризуется </w:t>
      </w:r>
      <w:r w:rsidRPr="009339F9">
        <w:rPr>
          <w:color w:val="000000"/>
          <w:sz w:val="28"/>
          <w:szCs w:val="28"/>
        </w:rPr>
        <w:br/>
        <w:t>темой показателей, отражающих состояние капитала в процессе</w:t>
      </w:r>
      <w:r w:rsidRPr="009339F9">
        <w:rPr>
          <w:color w:val="000000"/>
          <w:sz w:val="28"/>
          <w:szCs w:val="28"/>
        </w:rPr>
        <w:br/>
        <w:t>кругооборота и способность субъекта хозяйствования финансировать</w:t>
      </w:r>
      <w:r w:rsidRPr="009339F9">
        <w:rPr>
          <w:color w:val="000000"/>
          <w:sz w:val="28"/>
          <w:szCs w:val="28"/>
        </w:rPr>
        <w:br/>
        <w:t>свою деятельность на фиксированный момент времени.</w:t>
      </w:r>
    </w:p>
    <w:p w:rsidR="00394AB6" w:rsidRPr="009339F9" w:rsidRDefault="00394AB6" w:rsidP="00394AB6">
      <w:pPr>
        <w:shd w:val="clear" w:color="auto" w:fill="FFFFFF"/>
        <w:ind w:firstLine="720"/>
        <w:jc w:val="both"/>
        <w:rPr>
          <w:sz w:val="28"/>
          <w:szCs w:val="28"/>
        </w:rPr>
      </w:pPr>
      <w:r w:rsidRPr="009339F9">
        <w:rPr>
          <w:color w:val="000000"/>
          <w:sz w:val="28"/>
          <w:szCs w:val="28"/>
        </w:rPr>
        <w:lastRenderedPageBreak/>
        <w:t>В процессе снабженческой, производственной, сбытовой, финансовой деятельности происходит непрерывный процесс кругооборота капитала, измеряются структура средств и источников их формирования, наличие и потребность в финансовых ресурсах.</w:t>
      </w:r>
    </w:p>
    <w:p w:rsidR="00394AB6" w:rsidRPr="009339F9" w:rsidRDefault="00394AB6" w:rsidP="00394AB6">
      <w:pPr>
        <w:shd w:val="clear" w:color="auto" w:fill="FFFFFF"/>
        <w:ind w:firstLine="720"/>
        <w:jc w:val="both"/>
        <w:rPr>
          <w:sz w:val="28"/>
          <w:szCs w:val="28"/>
        </w:rPr>
      </w:pPr>
      <w:r w:rsidRPr="009339F9">
        <w:rPr>
          <w:color w:val="000000"/>
          <w:sz w:val="28"/>
          <w:szCs w:val="28"/>
        </w:rPr>
        <w:t>Финансовое состояние может быть устойчивым, неустойчивым (предкризисным) и кризисным. Способность предприятия функционировать и развиваться, сохранять равновесие активов и пассивов в изменяющейся внутренней и внешней среде, поддерживать свою платежеспособность и инвестиционную привлекательность в границах допустимого уровня риска свидетель</w:t>
      </w:r>
      <w:r w:rsidRPr="009339F9">
        <w:rPr>
          <w:color w:val="000000"/>
          <w:sz w:val="28"/>
          <w:szCs w:val="28"/>
        </w:rPr>
        <w:softHyphen/>
        <w:t>ствует о его устойчивом финансовом состоянии, и наоборот.</w:t>
      </w:r>
    </w:p>
    <w:p w:rsidR="00394AB6" w:rsidRPr="009339F9" w:rsidRDefault="00394AB6" w:rsidP="00394AB6">
      <w:pPr>
        <w:shd w:val="clear" w:color="auto" w:fill="FFFFFF"/>
        <w:ind w:firstLine="720"/>
        <w:jc w:val="both"/>
        <w:rPr>
          <w:sz w:val="28"/>
          <w:szCs w:val="28"/>
        </w:rPr>
      </w:pPr>
      <w:r w:rsidRPr="009339F9">
        <w:rPr>
          <w:color w:val="000000"/>
          <w:sz w:val="28"/>
          <w:szCs w:val="28"/>
        </w:rPr>
        <w:t xml:space="preserve">Если </w:t>
      </w:r>
      <w:r w:rsidRPr="009339F9">
        <w:rPr>
          <w:i/>
          <w:iCs/>
          <w:color w:val="000000"/>
          <w:sz w:val="28"/>
          <w:szCs w:val="28"/>
        </w:rPr>
        <w:t xml:space="preserve">платежеспособность </w:t>
      </w:r>
      <w:r>
        <w:rPr>
          <w:i/>
          <w:iCs/>
          <w:color w:val="000000"/>
          <w:sz w:val="28"/>
          <w:szCs w:val="28"/>
        </w:rPr>
        <w:t xml:space="preserve">– </w:t>
      </w:r>
      <w:r w:rsidRPr="009339F9">
        <w:rPr>
          <w:color w:val="000000"/>
          <w:sz w:val="28"/>
          <w:szCs w:val="28"/>
        </w:rPr>
        <w:t>это внешнее проявление финансо</w:t>
      </w:r>
      <w:r w:rsidRPr="009339F9">
        <w:rPr>
          <w:color w:val="000000"/>
          <w:sz w:val="28"/>
          <w:szCs w:val="28"/>
        </w:rPr>
        <w:softHyphen/>
        <w:t xml:space="preserve">вого состояния предприятия, то </w:t>
      </w:r>
      <w:r w:rsidRPr="009339F9">
        <w:rPr>
          <w:i/>
          <w:iCs/>
          <w:color w:val="000000"/>
          <w:sz w:val="28"/>
          <w:szCs w:val="28"/>
        </w:rPr>
        <w:t xml:space="preserve">финансовая устойчивость - </w:t>
      </w:r>
      <w:r w:rsidRPr="009339F9">
        <w:rPr>
          <w:color w:val="000000"/>
          <w:sz w:val="28"/>
          <w:szCs w:val="28"/>
        </w:rPr>
        <w:t>его внут</w:t>
      </w:r>
      <w:r w:rsidRPr="009339F9">
        <w:rPr>
          <w:color w:val="000000"/>
          <w:sz w:val="28"/>
          <w:szCs w:val="28"/>
        </w:rPr>
        <w:softHyphen/>
        <w:t>ренняя сторона, отражающая сбалансированность денежных и товарных потоков, доходов и расходов, средств и источников их формиро</w:t>
      </w:r>
      <w:r w:rsidRPr="009339F9">
        <w:rPr>
          <w:color w:val="000000"/>
          <w:sz w:val="28"/>
          <w:szCs w:val="28"/>
        </w:rPr>
        <w:softHyphen/>
        <w:t>вания. Для обеспечения финансовой устойчивости предприятие должно обладать гибкой структурой капитала, уметь организовать его движение таким образом, чтобы обеспечить Постоянное превышение доходов над расходами с целью сохранения платежеспособности и создания условии для нормального функционирования.</w:t>
      </w:r>
    </w:p>
    <w:p w:rsidR="00394AB6" w:rsidRPr="009339F9" w:rsidRDefault="00394AB6" w:rsidP="00394AB6">
      <w:pPr>
        <w:shd w:val="clear" w:color="auto" w:fill="FFFFFF"/>
        <w:ind w:firstLine="720"/>
        <w:jc w:val="both"/>
        <w:rPr>
          <w:sz w:val="28"/>
          <w:szCs w:val="28"/>
        </w:rPr>
      </w:pPr>
      <w:r w:rsidRPr="009339F9">
        <w:rPr>
          <w:color w:val="000000"/>
          <w:sz w:val="28"/>
          <w:szCs w:val="28"/>
        </w:rPr>
        <w:t>Финансовое состояние предприятия, его устойчивость и стабильность зависят от результатов ого производственной, коммерческой и финансовой деятельности. Если производственный и финансовый планы успешно выполняются, это положительно влияет на финансовое положение предприятия. Напротив, в результате спада производства и реализации продукции происходит повышение ее себесто</w:t>
      </w:r>
      <w:r w:rsidRPr="009339F9">
        <w:rPr>
          <w:color w:val="000000"/>
          <w:sz w:val="28"/>
          <w:szCs w:val="28"/>
        </w:rPr>
        <w:softHyphen/>
        <w:t>имости, уменьшение выручки и суммы прибыли и ухудшения финансового состояния предприятия и его платежеспособности. Устойчивое финансовое состояние является итогом грамотного, умелого управления всеми</w:t>
      </w:r>
      <w:r w:rsidRPr="009339F9">
        <w:rPr>
          <w:smallCaps/>
          <w:color w:val="000000"/>
          <w:sz w:val="28"/>
          <w:szCs w:val="28"/>
        </w:rPr>
        <w:t xml:space="preserve"> </w:t>
      </w:r>
      <w:r w:rsidRPr="009339F9">
        <w:rPr>
          <w:color w:val="000000"/>
          <w:sz w:val="28"/>
          <w:szCs w:val="28"/>
        </w:rPr>
        <w:t>факторами, определяющими результаты финансово-хозяйственной деятельности предприятия.</w:t>
      </w:r>
    </w:p>
    <w:p w:rsidR="00394AB6" w:rsidRPr="009339F9" w:rsidRDefault="00394AB6" w:rsidP="00394AB6">
      <w:pPr>
        <w:shd w:val="clear" w:color="auto" w:fill="FFFFFF"/>
        <w:ind w:firstLine="720"/>
        <w:jc w:val="both"/>
        <w:rPr>
          <w:sz w:val="28"/>
          <w:szCs w:val="28"/>
        </w:rPr>
      </w:pPr>
      <w:r w:rsidRPr="009339F9">
        <w:rPr>
          <w:color w:val="000000"/>
          <w:sz w:val="28"/>
          <w:szCs w:val="28"/>
        </w:rPr>
        <w:t>Финансовая деятельность предприятия направлена на обеспечение планомерного поступления и расходом денежных ресурсов, выполнение платежной дисциплины, достижение рациональных пропорций собственного и заемного капитала более эффективное его использование</w:t>
      </w:r>
    </w:p>
    <w:p w:rsidR="00394AB6" w:rsidRPr="009339F9" w:rsidRDefault="00394AB6" w:rsidP="00394AB6">
      <w:pPr>
        <w:shd w:val="clear" w:color="auto" w:fill="FFFFFF"/>
        <w:ind w:firstLine="720"/>
        <w:jc w:val="both"/>
        <w:rPr>
          <w:color w:val="000000"/>
          <w:sz w:val="28"/>
          <w:szCs w:val="28"/>
        </w:rPr>
      </w:pPr>
      <w:r w:rsidRPr="009339F9">
        <w:rPr>
          <w:i/>
          <w:iCs/>
          <w:color w:val="000000"/>
          <w:sz w:val="28"/>
          <w:szCs w:val="28"/>
        </w:rPr>
        <w:t xml:space="preserve">Финансовая деятельность предприятия </w:t>
      </w:r>
      <w:r w:rsidRPr="009339F9">
        <w:rPr>
          <w:color w:val="000000"/>
          <w:sz w:val="28"/>
          <w:szCs w:val="28"/>
        </w:rPr>
        <w:t xml:space="preserve">сводится к основной стратегической задаче- наращению собственного капитала и обеспечению устойчивого положения на рынке. Для этого оно должно поддерживать платежеспособность и рентабельность, оптимальную структуру актива и пассива баланса. </w:t>
      </w:r>
    </w:p>
    <w:p w:rsidR="00394AB6" w:rsidRPr="009339F9" w:rsidRDefault="00394AB6" w:rsidP="00394AB6">
      <w:pPr>
        <w:shd w:val="clear" w:color="auto" w:fill="FFFFFF"/>
        <w:ind w:firstLine="720"/>
        <w:jc w:val="both"/>
        <w:rPr>
          <w:sz w:val="28"/>
          <w:szCs w:val="28"/>
        </w:rPr>
      </w:pPr>
      <w:r w:rsidRPr="009339F9">
        <w:rPr>
          <w:i/>
          <w:iCs/>
          <w:color w:val="000000"/>
          <w:sz w:val="28"/>
          <w:szCs w:val="28"/>
        </w:rPr>
        <w:t>Основные задачи анализа.</w:t>
      </w:r>
    </w:p>
    <w:p w:rsidR="00394AB6" w:rsidRPr="009339F9" w:rsidRDefault="00394AB6" w:rsidP="005F3981">
      <w:pPr>
        <w:widowControl w:val="0"/>
        <w:numPr>
          <w:ilvl w:val="0"/>
          <w:numId w:val="28"/>
        </w:numPr>
        <w:shd w:val="clear" w:color="auto" w:fill="FFFFFF"/>
        <w:tabs>
          <w:tab w:val="left" w:pos="993"/>
          <w:tab w:val="left" w:pos="1134"/>
        </w:tabs>
        <w:autoSpaceDE w:val="0"/>
        <w:autoSpaceDN w:val="0"/>
        <w:adjustRightInd w:val="0"/>
        <w:ind w:left="0" w:firstLine="709"/>
        <w:jc w:val="both"/>
        <w:rPr>
          <w:sz w:val="28"/>
          <w:szCs w:val="28"/>
        </w:rPr>
      </w:pPr>
      <w:r w:rsidRPr="009339F9">
        <w:rPr>
          <w:color w:val="000000"/>
          <w:sz w:val="28"/>
          <w:szCs w:val="28"/>
        </w:rPr>
        <w:t>Диагностика финансового состояния предприятия, установление его «болевых точек» и изучение причин их образования.</w:t>
      </w:r>
    </w:p>
    <w:p w:rsidR="00394AB6" w:rsidRPr="009339F9" w:rsidRDefault="00394AB6" w:rsidP="005F3981">
      <w:pPr>
        <w:widowControl w:val="0"/>
        <w:numPr>
          <w:ilvl w:val="0"/>
          <w:numId w:val="28"/>
        </w:numPr>
        <w:shd w:val="clear" w:color="auto" w:fill="FFFFFF"/>
        <w:tabs>
          <w:tab w:val="left" w:pos="993"/>
          <w:tab w:val="left" w:pos="1134"/>
        </w:tabs>
        <w:autoSpaceDE w:val="0"/>
        <w:autoSpaceDN w:val="0"/>
        <w:adjustRightInd w:val="0"/>
        <w:ind w:left="0" w:firstLine="709"/>
        <w:jc w:val="both"/>
        <w:rPr>
          <w:sz w:val="28"/>
          <w:szCs w:val="28"/>
        </w:rPr>
      </w:pPr>
      <w:r w:rsidRPr="009339F9">
        <w:rPr>
          <w:color w:val="000000"/>
          <w:sz w:val="28"/>
          <w:szCs w:val="28"/>
        </w:rPr>
        <w:t>Поиск резервов улучшения финансового состояния предприятия, платежеспособности и финансовой устойчивости.</w:t>
      </w:r>
    </w:p>
    <w:p w:rsidR="00394AB6" w:rsidRPr="009339F9" w:rsidRDefault="00394AB6" w:rsidP="005F3981">
      <w:pPr>
        <w:widowControl w:val="0"/>
        <w:numPr>
          <w:ilvl w:val="0"/>
          <w:numId w:val="28"/>
        </w:numPr>
        <w:shd w:val="clear" w:color="auto" w:fill="FFFFFF"/>
        <w:tabs>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Разработка конкретных мероприятий, направленных на более эф</w:t>
      </w:r>
      <w:r w:rsidRPr="009339F9">
        <w:rPr>
          <w:color w:val="000000"/>
          <w:sz w:val="28"/>
          <w:szCs w:val="28"/>
        </w:rPr>
        <w:softHyphen/>
        <w:t>фективное использование финансовых ресурсов и укрепление</w:t>
      </w:r>
      <w:r w:rsidRPr="009339F9">
        <w:rPr>
          <w:color w:val="000000"/>
          <w:sz w:val="28"/>
          <w:szCs w:val="28"/>
        </w:rPr>
        <w:br/>
      </w:r>
      <w:r w:rsidRPr="009339F9">
        <w:rPr>
          <w:color w:val="000000"/>
          <w:sz w:val="28"/>
          <w:szCs w:val="28"/>
        </w:rPr>
        <w:lastRenderedPageBreak/>
        <w:t>финансового состояния предприятия.</w:t>
      </w:r>
    </w:p>
    <w:p w:rsidR="00394AB6" w:rsidRPr="009339F9" w:rsidRDefault="00394AB6" w:rsidP="005F3981">
      <w:pPr>
        <w:widowControl w:val="0"/>
        <w:numPr>
          <w:ilvl w:val="0"/>
          <w:numId w:val="28"/>
        </w:numPr>
        <w:shd w:val="clear" w:color="auto" w:fill="FFFFFF"/>
        <w:tabs>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Прогнозирование возможных финансовых результатов и разработка моделей финансового состояния при разнообразных вариантах использования ресурсов.</w:t>
      </w:r>
    </w:p>
    <w:p w:rsidR="00394AB6" w:rsidRPr="009339F9" w:rsidRDefault="00394AB6" w:rsidP="005F3981">
      <w:pPr>
        <w:widowControl w:val="0"/>
        <w:numPr>
          <w:ilvl w:val="0"/>
          <w:numId w:val="28"/>
        </w:numPr>
        <w:shd w:val="clear" w:color="auto" w:fill="FFFFFF"/>
        <w:tabs>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Анализ финансового состояния делится на внутренний и внешний. Они существенно отличаются по своим целям и содержанию.</w:t>
      </w:r>
    </w:p>
    <w:p w:rsidR="00394AB6" w:rsidRPr="009339F9" w:rsidRDefault="00394AB6" w:rsidP="005F3981">
      <w:pPr>
        <w:widowControl w:val="0"/>
        <w:numPr>
          <w:ilvl w:val="0"/>
          <w:numId w:val="28"/>
        </w:numPr>
        <w:shd w:val="clear" w:color="auto" w:fill="FFFFFF"/>
        <w:tabs>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 xml:space="preserve">Внутренний финансовый анализ </w:t>
      </w:r>
      <w:r>
        <w:rPr>
          <w:color w:val="000000"/>
          <w:sz w:val="28"/>
          <w:szCs w:val="28"/>
        </w:rPr>
        <w:t>–</w:t>
      </w:r>
      <w:r w:rsidRPr="009339F9">
        <w:rPr>
          <w:color w:val="000000"/>
          <w:sz w:val="28"/>
          <w:szCs w:val="28"/>
        </w:rPr>
        <w:t xml:space="preserve"> это процесс исследования механизма формирования, размещения и использования капитала, поиска резервов укрепления финансового состояния, повышения доходности и наращивания собственного капитала.</w:t>
      </w:r>
    </w:p>
    <w:p w:rsidR="00394AB6" w:rsidRPr="009339F9" w:rsidRDefault="00394AB6" w:rsidP="005F3981">
      <w:pPr>
        <w:widowControl w:val="0"/>
        <w:numPr>
          <w:ilvl w:val="0"/>
          <w:numId w:val="28"/>
        </w:numPr>
        <w:shd w:val="clear" w:color="auto" w:fill="FFFFFF"/>
        <w:tabs>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Внешний финансовый анализ представляет собой процесс исследования финансового состояния субъекта хозяйствования с целью прогнозирования степени риска инвестирования капитала и уровня доходности.</w:t>
      </w:r>
    </w:p>
    <w:p w:rsidR="00394AB6" w:rsidRPr="009339F9" w:rsidRDefault="00394AB6" w:rsidP="005F3981">
      <w:pPr>
        <w:widowControl w:val="0"/>
        <w:numPr>
          <w:ilvl w:val="0"/>
          <w:numId w:val="28"/>
        </w:numPr>
        <w:shd w:val="clear" w:color="auto" w:fill="FFFFFF"/>
        <w:tabs>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Оценка имущественного положения и структуры капитала.</w:t>
      </w:r>
    </w:p>
    <w:p w:rsidR="00394AB6" w:rsidRPr="009339F9" w:rsidRDefault="00394AB6" w:rsidP="005F3981">
      <w:pPr>
        <w:widowControl w:val="0"/>
        <w:numPr>
          <w:ilvl w:val="0"/>
          <w:numId w:val="28"/>
        </w:numPr>
        <w:shd w:val="clear" w:color="auto" w:fill="FFFFFF"/>
        <w:tabs>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Анализ размещения капитала.</w:t>
      </w:r>
    </w:p>
    <w:p w:rsidR="00394AB6" w:rsidRPr="009339F9" w:rsidRDefault="00394AB6" w:rsidP="005F3981">
      <w:pPr>
        <w:widowControl w:val="0"/>
        <w:numPr>
          <w:ilvl w:val="0"/>
          <w:numId w:val="28"/>
        </w:numPr>
        <w:shd w:val="clear" w:color="auto" w:fill="FFFFFF"/>
        <w:tabs>
          <w:tab w:val="left" w:pos="851"/>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Анализ источников формирования капитала.</w:t>
      </w:r>
    </w:p>
    <w:p w:rsidR="00394AB6" w:rsidRPr="009339F9" w:rsidRDefault="00394AB6" w:rsidP="005F3981">
      <w:pPr>
        <w:widowControl w:val="0"/>
        <w:numPr>
          <w:ilvl w:val="0"/>
          <w:numId w:val="28"/>
        </w:numPr>
        <w:shd w:val="clear" w:color="auto" w:fill="FFFFFF"/>
        <w:tabs>
          <w:tab w:val="left" w:pos="851"/>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Оценка эффективности и интенсивности использования капитала.</w:t>
      </w:r>
    </w:p>
    <w:p w:rsidR="00394AB6" w:rsidRPr="009339F9" w:rsidRDefault="00394AB6" w:rsidP="005F3981">
      <w:pPr>
        <w:widowControl w:val="0"/>
        <w:numPr>
          <w:ilvl w:val="0"/>
          <w:numId w:val="28"/>
        </w:numPr>
        <w:shd w:val="clear" w:color="auto" w:fill="FFFFFF"/>
        <w:tabs>
          <w:tab w:val="left" w:pos="851"/>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Анализ рентабельности (доходности) капитала.</w:t>
      </w:r>
    </w:p>
    <w:p w:rsidR="00394AB6" w:rsidRPr="009339F9" w:rsidRDefault="00394AB6" w:rsidP="005F3981">
      <w:pPr>
        <w:widowControl w:val="0"/>
        <w:numPr>
          <w:ilvl w:val="0"/>
          <w:numId w:val="28"/>
        </w:numPr>
        <w:shd w:val="clear" w:color="auto" w:fill="FFFFFF"/>
        <w:tabs>
          <w:tab w:val="left" w:pos="851"/>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Анализ оборачиваемости капитала.</w:t>
      </w:r>
    </w:p>
    <w:p w:rsidR="00394AB6" w:rsidRPr="009339F9" w:rsidRDefault="00394AB6" w:rsidP="005F3981">
      <w:pPr>
        <w:widowControl w:val="0"/>
        <w:numPr>
          <w:ilvl w:val="0"/>
          <w:numId w:val="28"/>
        </w:numPr>
        <w:shd w:val="clear" w:color="auto" w:fill="FFFFFF"/>
        <w:tabs>
          <w:tab w:val="left" w:pos="851"/>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Оценка финансовой устойчивости.</w:t>
      </w:r>
    </w:p>
    <w:p w:rsidR="00394AB6" w:rsidRPr="009339F9" w:rsidRDefault="00394AB6" w:rsidP="005F3981">
      <w:pPr>
        <w:widowControl w:val="0"/>
        <w:numPr>
          <w:ilvl w:val="0"/>
          <w:numId w:val="28"/>
        </w:numPr>
        <w:shd w:val="clear" w:color="auto" w:fill="FFFFFF"/>
        <w:tabs>
          <w:tab w:val="left" w:pos="851"/>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Анализ финансовой устойчивости.</w:t>
      </w:r>
    </w:p>
    <w:p w:rsidR="00394AB6" w:rsidRPr="009339F9" w:rsidRDefault="00394AB6" w:rsidP="005F3981">
      <w:pPr>
        <w:widowControl w:val="0"/>
        <w:numPr>
          <w:ilvl w:val="0"/>
          <w:numId w:val="28"/>
        </w:numPr>
        <w:shd w:val="clear" w:color="auto" w:fill="FFFFFF"/>
        <w:tabs>
          <w:tab w:val="left" w:pos="851"/>
          <w:tab w:val="left" w:pos="993"/>
          <w:tab w:val="left" w:pos="1134"/>
        </w:tabs>
        <w:autoSpaceDE w:val="0"/>
        <w:autoSpaceDN w:val="0"/>
        <w:adjustRightInd w:val="0"/>
        <w:ind w:left="0" w:firstLine="709"/>
        <w:jc w:val="both"/>
        <w:rPr>
          <w:color w:val="000000"/>
          <w:sz w:val="28"/>
          <w:szCs w:val="28"/>
        </w:rPr>
      </w:pPr>
      <w:r w:rsidRPr="009339F9">
        <w:rPr>
          <w:color w:val="000000"/>
          <w:sz w:val="28"/>
          <w:szCs w:val="28"/>
        </w:rPr>
        <w:t>Анализ ликвидности и платежеспособности.</w:t>
      </w:r>
    </w:p>
    <w:p w:rsidR="00394AB6" w:rsidRDefault="00394AB6" w:rsidP="00394AB6">
      <w:pPr>
        <w:shd w:val="clear" w:color="auto" w:fill="FFFFFF"/>
        <w:ind w:firstLine="720"/>
        <w:jc w:val="both"/>
        <w:rPr>
          <w:color w:val="000000"/>
          <w:sz w:val="28"/>
          <w:szCs w:val="28"/>
        </w:rPr>
      </w:pPr>
      <w:r w:rsidRPr="009339F9">
        <w:rPr>
          <w:color w:val="000000"/>
          <w:sz w:val="28"/>
          <w:szCs w:val="28"/>
        </w:rPr>
        <w:t>Оценка кредитоспособности и риска банкротства.</w:t>
      </w:r>
    </w:p>
    <w:p w:rsidR="00394AB6" w:rsidRPr="009339F9" w:rsidRDefault="00394AB6" w:rsidP="00394AB6">
      <w:pPr>
        <w:shd w:val="clear" w:color="auto" w:fill="FFFFFF"/>
        <w:ind w:firstLine="720"/>
        <w:jc w:val="both"/>
        <w:rPr>
          <w:color w:val="000000"/>
          <w:sz w:val="28"/>
          <w:szCs w:val="28"/>
        </w:rPr>
      </w:pPr>
      <w:r w:rsidRPr="009339F9">
        <w:rPr>
          <w:color w:val="000000"/>
          <w:sz w:val="28"/>
          <w:szCs w:val="28"/>
        </w:rPr>
        <w:t>Анализ ФСП основывается на относительных показателях, так как абсолютные показатели баланса очень трудно привести в сопоставимый вид.</w:t>
      </w:r>
    </w:p>
    <w:p w:rsidR="00394AB6" w:rsidRDefault="00394AB6" w:rsidP="00394AB6">
      <w:pPr>
        <w:shd w:val="clear" w:color="auto" w:fill="FFFFFF"/>
        <w:ind w:firstLine="720"/>
        <w:jc w:val="both"/>
        <w:rPr>
          <w:color w:val="000000"/>
          <w:sz w:val="28"/>
          <w:szCs w:val="28"/>
        </w:rPr>
      </w:pPr>
      <w:r w:rsidRPr="009339F9">
        <w:rPr>
          <w:color w:val="000000"/>
          <w:sz w:val="28"/>
          <w:szCs w:val="28"/>
        </w:rPr>
        <w:t>Результативность финансового анализа во многом зависит от организации и совершенства его информационной базы. Основными источниками информации дли анализа финансового состоянии предприя</w:t>
      </w:r>
      <w:r>
        <w:rPr>
          <w:color w:val="000000"/>
          <w:sz w:val="28"/>
          <w:szCs w:val="28"/>
        </w:rPr>
        <w:t>т</w:t>
      </w:r>
      <w:r w:rsidRPr="009339F9">
        <w:rPr>
          <w:color w:val="000000"/>
          <w:sz w:val="28"/>
          <w:szCs w:val="28"/>
        </w:rPr>
        <w:t>и</w:t>
      </w:r>
      <w:r>
        <w:rPr>
          <w:color w:val="000000"/>
          <w:sz w:val="28"/>
          <w:szCs w:val="28"/>
        </w:rPr>
        <w:t>я</w:t>
      </w:r>
      <w:r w:rsidRPr="009339F9">
        <w:rPr>
          <w:color w:val="000000"/>
          <w:sz w:val="28"/>
          <w:szCs w:val="28"/>
        </w:rPr>
        <w:t xml:space="preserve"> служат отчетный бухгалтерский баланс (форма № 1), отчеты о прибылях и убытках (форма № 2), движении капитала (форма № 3), движении </w:t>
      </w:r>
      <w:r>
        <w:rPr>
          <w:color w:val="000000"/>
          <w:sz w:val="28"/>
          <w:szCs w:val="28"/>
        </w:rPr>
        <w:t xml:space="preserve">денежных средств (форма № 4), </w:t>
      </w:r>
      <w:r w:rsidRPr="009339F9">
        <w:rPr>
          <w:color w:val="000000"/>
          <w:sz w:val="28"/>
          <w:szCs w:val="28"/>
        </w:rPr>
        <w:t>приложение к балансу (форма № 5) и другие формы отчетности, данные первичного и аналитического бухгалтерского учета, которые расшифровывают и детализируют отдельные статьи баланса.</w:t>
      </w:r>
    </w:p>
    <w:p w:rsidR="00394AB6" w:rsidRPr="009339F9" w:rsidRDefault="00394AB6" w:rsidP="00394AB6">
      <w:pPr>
        <w:shd w:val="clear" w:color="auto" w:fill="FFFFFF"/>
        <w:ind w:firstLine="720"/>
        <w:jc w:val="both"/>
        <w:rPr>
          <w:color w:val="000000"/>
          <w:sz w:val="28"/>
          <w:szCs w:val="28"/>
        </w:rPr>
      </w:pPr>
    </w:p>
    <w:p w:rsidR="00394AB6" w:rsidRDefault="00C51181" w:rsidP="008746E6">
      <w:pPr>
        <w:pStyle w:val="2"/>
      </w:pPr>
      <w:bookmarkStart w:id="53" w:name="_Toc513210428"/>
      <w:r>
        <w:t>2.7.8</w:t>
      </w:r>
      <w:r w:rsidR="00394AB6" w:rsidRPr="009339F9">
        <w:t>. Анализ динамики, состава и структуры источников формирования капитала предприятия: уставный капи</w:t>
      </w:r>
      <w:r w:rsidR="00394AB6">
        <w:t>тал, добавочный капитал,</w:t>
      </w:r>
      <w:r w:rsidR="00394AB6" w:rsidRPr="009339F9">
        <w:t xml:space="preserve"> заемный капитал</w:t>
      </w:r>
      <w:bookmarkEnd w:id="53"/>
    </w:p>
    <w:p w:rsidR="00394AB6" w:rsidRPr="009339F9" w:rsidRDefault="00394AB6" w:rsidP="00394AB6">
      <w:pPr>
        <w:shd w:val="clear" w:color="auto" w:fill="FFFFFF"/>
        <w:jc w:val="center"/>
        <w:rPr>
          <w:b/>
          <w:caps/>
          <w:color w:val="000000"/>
          <w:sz w:val="28"/>
          <w:szCs w:val="28"/>
        </w:rPr>
      </w:pPr>
    </w:p>
    <w:p w:rsidR="00394AB6" w:rsidRPr="009339F9" w:rsidRDefault="00394AB6" w:rsidP="00394AB6">
      <w:pPr>
        <w:shd w:val="clear" w:color="auto" w:fill="FFFFFF"/>
        <w:ind w:firstLine="720"/>
        <w:jc w:val="both"/>
        <w:rPr>
          <w:sz w:val="28"/>
          <w:szCs w:val="28"/>
        </w:rPr>
      </w:pPr>
      <w:r w:rsidRPr="009339F9">
        <w:rPr>
          <w:color w:val="000000"/>
          <w:sz w:val="28"/>
          <w:szCs w:val="28"/>
        </w:rPr>
        <w:t>Непосредственно из баланса можно получить ряд важнейших характеристик финансового состояния организации:</w:t>
      </w:r>
    </w:p>
    <w:p w:rsidR="00394AB6" w:rsidRPr="009339F9"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общая стоимость имущества организации, равная валюте (ито</w:t>
      </w:r>
      <w:r>
        <w:rPr>
          <w:color w:val="000000"/>
          <w:sz w:val="28"/>
          <w:szCs w:val="28"/>
        </w:rPr>
        <w:t>го</w:t>
      </w:r>
      <w:r w:rsidRPr="009339F9">
        <w:rPr>
          <w:color w:val="000000"/>
          <w:sz w:val="28"/>
          <w:szCs w:val="28"/>
        </w:rPr>
        <w:t>) баланса;</w:t>
      </w:r>
    </w:p>
    <w:p w:rsidR="00394AB6" w:rsidRPr="009339F9"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стоимость иммобилизованных активов, равная итогу раздела 1 </w:t>
      </w:r>
      <w:r w:rsidRPr="009339F9">
        <w:rPr>
          <w:color w:val="000000"/>
          <w:sz w:val="28"/>
          <w:szCs w:val="28"/>
        </w:rPr>
        <w:lastRenderedPageBreak/>
        <w:t>актива баланса;</w:t>
      </w:r>
    </w:p>
    <w:p w:rsidR="00394AB6" w:rsidRPr="009339F9"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стоимость оборотных (мобильных) средств, равная итогу раздела </w:t>
      </w:r>
      <w:r>
        <w:rPr>
          <w:color w:val="000000"/>
          <w:sz w:val="28"/>
          <w:szCs w:val="28"/>
        </w:rPr>
        <w:t>2</w:t>
      </w:r>
      <w:r w:rsidRPr="009339F9">
        <w:rPr>
          <w:color w:val="000000"/>
          <w:sz w:val="28"/>
          <w:szCs w:val="28"/>
        </w:rPr>
        <w:t xml:space="preserve"> актива баланса;</w:t>
      </w:r>
    </w:p>
    <w:p w:rsidR="00394AB6" w:rsidRPr="009339F9"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стоимость материальных оборотных средств, равная стр. 210 и 220 актива баланса;</w:t>
      </w:r>
    </w:p>
    <w:p w:rsidR="00394AB6" w:rsidRPr="00600957"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величина дебиторе кой задолженности в широком смысле (включая прочие оборотные активы), равная стр. 230,</w:t>
      </w:r>
      <w:r>
        <w:rPr>
          <w:color w:val="000000"/>
          <w:sz w:val="28"/>
          <w:szCs w:val="28"/>
        </w:rPr>
        <w:t xml:space="preserve"> </w:t>
      </w:r>
      <w:r w:rsidRPr="009339F9">
        <w:rPr>
          <w:color w:val="000000"/>
          <w:sz w:val="28"/>
          <w:szCs w:val="28"/>
        </w:rPr>
        <w:t xml:space="preserve">240 и 270 раздела </w:t>
      </w:r>
      <w:r w:rsidRPr="00600957">
        <w:rPr>
          <w:color w:val="000000"/>
          <w:szCs w:val="28"/>
        </w:rPr>
        <w:t>2</w:t>
      </w:r>
      <w:r w:rsidRPr="009339F9">
        <w:rPr>
          <w:color w:val="000000"/>
          <w:sz w:val="28"/>
          <w:szCs w:val="28"/>
        </w:rPr>
        <w:t xml:space="preserve"> актива баланса;</w:t>
      </w:r>
    </w:p>
    <w:p w:rsidR="00394AB6" w:rsidRPr="00600957"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величина финансовых вложений, равная сумме стр. 140 и 250 баланса;</w:t>
      </w:r>
    </w:p>
    <w:p w:rsidR="00394AB6" w:rsidRPr="00600957"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величина абсолютно ликвидных активов, принимаемых в расчет коэффициента абсолютной ликвидности, т.е. сумма свободных денежных средств в широком смысле (включая ценные бумаги и краткосрочные финансовые вложения), равная суммам стр. 250 и 260 раздела </w:t>
      </w:r>
      <w:r w:rsidRPr="00600957">
        <w:rPr>
          <w:color w:val="000000"/>
          <w:szCs w:val="28"/>
        </w:rPr>
        <w:t>2</w:t>
      </w:r>
      <w:r w:rsidRPr="009339F9">
        <w:rPr>
          <w:color w:val="000000"/>
          <w:sz w:val="28"/>
          <w:szCs w:val="28"/>
        </w:rPr>
        <w:t xml:space="preserve"> актива баланса (так называемый банковский актив);</w:t>
      </w:r>
    </w:p>
    <w:p w:rsidR="00394AB6" w:rsidRPr="00600957"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величина собственного оборотного капитала, равная итогам разделов </w:t>
      </w:r>
      <w:r w:rsidRPr="00600957">
        <w:rPr>
          <w:color w:val="000000"/>
          <w:sz w:val="28"/>
          <w:szCs w:val="28"/>
        </w:rPr>
        <w:t>3</w:t>
      </w:r>
      <w:r>
        <w:rPr>
          <w:color w:val="000000"/>
          <w:szCs w:val="28"/>
        </w:rPr>
        <w:t xml:space="preserve"> </w:t>
      </w:r>
      <w:r w:rsidRPr="009339F9">
        <w:rPr>
          <w:color w:val="000000"/>
          <w:sz w:val="28"/>
          <w:szCs w:val="28"/>
        </w:rPr>
        <w:t xml:space="preserve">и </w:t>
      </w:r>
      <w:r w:rsidRPr="00600957">
        <w:rPr>
          <w:color w:val="000000"/>
          <w:sz w:val="28"/>
          <w:szCs w:val="28"/>
        </w:rPr>
        <w:t>4</w:t>
      </w:r>
      <w:r>
        <w:rPr>
          <w:i/>
          <w:color w:val="000000"/>
          <w:szCs w:val="28"/>
        </w:rPr>
        <w:t xml:space="preserve"> </w:t>
      </w:r>
      <w:r w:rsidRPr="009339F9">
        <w:rPr>
          <w:color w:val="000000"/>
          <w:sz w:val="28"/>
          <w:szCs w:val="28"/>
        </w:rPr>
        <w:t xml:space="preserve">минус итог раздела </w:t>
      </w:r>
      <w:r w:rsidRPr="00600957">
        <w:rPr>
          <w:color w:val="000000"/>
          <w:sz w:val="28"/>
          <w:szCs w:val="28"/>
        </w:rPr>
        <w:t>1</w:t>
      </w:r>
      <w:r w:rsidRPr="009339F9">
        <w:rPr>
          <w:color w:val="000000"/>
          <w:sz w:val="28"/>
          <w:szCs w:val="28"/>
        </w:rPr>
        <w:t xml:space="preserve"> баланса;</w:t>
      </w:r>
    </w:p>
    <w:p w:rsidR="00394AB6" w:rsidRPr="003C7C98"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величина нераспределенной прибыли или убытков, показанная в стр. 470 раздела </w:t>
      </w:r>
      <w:r w:rsidRPr="00600957">
        <w:rPr>
          <w:color w:val="000000"/>
          <w:sz w:val="28"/>
          <w:szCs w:val="28"/>
        </w:rPr>
        <w:t>3</w:t>
      </w:r>
      <w:r w:rsidRPr="009339F9">
        <w:rPr>
          <w:color w:val="000000"/>
          <w:sz w:val="28"/>
          <w:szCs w:val="28"/>
        </w:rPr>
        <w:t xml:space="preserve"> пассива баланса;</w:t>
      </w:r>
    </w:p>
    <w:p w:rsidR="00394AB6" w:rsidRPr="003C7C98"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стоимость собственного капитала, равная сумме всех строк раздела </w:t>
      </w:r>
      <w:r>
        <w:rPr>
          <w:color w:val="000000"/>
          <w:sz w:val="28"/>
          <w:szCs w:val="28"/>
        </w:rPr>
        <w:t>3</w:t>
      </w:r>
      <w:r w:rsidRPr="009339F9">
        <w:rPr>
          <w:color w:val="000000"/>
          <w:sz w:val="28"/>
          <w:szCs w:val="28"/>
        </w:rPr>
        <w:t xml:space="preserve"> пассива (для определения уточненного размера собственного капитала можно прибавить стр. 640 раздела </w:t>
      </w:r>
      <w:r>
        <w:rPr>
          <w:color w:val="000000"/>
          <w:sz w:val="28"/>
          <w:szCs w:val="28"/>
        </w:rPr>
        <w:t>5</w:t>
      </w:r>
      <w:r w:rsidRPr="009339F9">
        <w:rPr>
          <w:color w:val="000000"/>
          <w:sz w:val="28"/>
          <w:szCs w:val="28"/>
        </w:rPr>
        <w:t xml:space="preserve"> пассива баланса или рассчитать величину чистых активов);</w:t>
      </w:r>
    </w:p>
    <w:p w:rsidR="00394AB6" w:rsidRPr="003C7C98"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величина заемного капитала, равная сумме итогов разделов </w:t>
      </w:r>
      <w:r w:rsidRPr="003C7C98">
        <w:rPr>
          <w:color w:val="000000"/>
          <w:sz w:val="28"/>
          <w:szCs w:val="28"/>
        </w:rPr>
        <w:t>4 и 5</w:t>
      </w:r>
      <w:r w:rsidRPr="009339F9">
        <w:rPr>
          <w:color w:val="000000"/>
          <w:sz w:val="28"/>
          <w:szCs w:val="28"/>
        </w:rPr>
        <w:t xml:space="preserve"> баланса;</w:t>
      </w:r>
    </w:p>
    <w:p w:rsidR="00394AB6" w:rsidRPr="003C7C98"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величина заемного капитала, рассчитанная по уточненному вари</w:t>
      </w:r>
      <w:r w:rsidRPr="009339F9">
        <w:rPr>
          <w:color w:val="000000"/>
          <w:sz w:val="28"/>
          <w:szCs w:val="28"/>
        </w:rPr>
        <w:softHyphen/>
        <w:t xml:space="preserve">анту, равная сумме итогов разделов </w:t>
      </w:r>
      <w:r>
        <w:rPr>
          <w:color w:val="000000"/>
          <w:sz w:val="28"/>
          <w:szCs w:val="28"/>
        </w:rPr>
        <w:t>4</w:t>
      </w:r>
      <w:r w:rsidRPr="009339F9">
        <w:rPr>
          <w:color w:val="000000"/>
          <w:sz w:val="28"/>
          <w:szCs w:val="28"/>
        </w:rPr>
        <w:t xml:space="preserve"> и </w:t>
      </w:r>
      <w:r>
        <w:rPr>
          <w:color w:val="000000"/>
          <w:sz w:val="28"/>
          <w:szCs w:val="28"/>
        </w:rPr>
        <w:t>5</w:t>
      </w:r>
      <w:r w:rsidRPr="009339F9">
        <w:rPr>
          <w:color w:val="000000"/>
          <w:sz w:val="28"/>
          <w:szCs w:val="28"/>
        </w:rPr>
        <w:t xml:space="preserve"> минус стр. 640 баланса;</w:t>
      </w:r>
    </w:p>
    <w:p w:rsidR="00394AB6" w:rsidRDefault="00394AB6" w:rsidP="005F3981">
      <w:pPr>
        <w:widowControl w:val="0"/>
        <w:numPr>
          <w:ilvl w:val="0"/>
          <w:numId w:val="31"/>
        </w:numPr>
        <w:shd w:val="clear" w:color="auto" w:fill="FFFFFF"/>
        <w:tabs>
          <w:tab w:val="left" w:pos="993"/>
        </w:tabs>
        <w:autoSpaceDE w:val="0"/>
        <w:autoSpaceDN w:val="0"/>
        <w:adjustRightInd w:val="0"/>
        <w:ind w:left="0"/>
        <w:jc w:val="both"/>
        <w:rPr>
          <w:color w:val="000000"/>
          <w:sz w:val="28"/>
          <w:szCs w:val="28"/>
        </w:rPr>
      </w:pPr>
      <w:r w:rsidRPr="009339F9">
        <w:rPr>
          <w:color w:val="000000"/>
          <w:sz w:val="28"/>
          <w:szCs w:val="28"/>
        </w:rPr>
        <w:t>величина собственного капитала (уточненная) и других долгосрочных источников финансирования, равная сумме стр. 490,</w:t>
      </w:r>
      <w:r>
        <w:rPr>
          <w:color w:val="000000"/>
          <w:sz w:val="28"/>
          <w:szCs w:val="28"/>
        </w:rPr>
        <w:t xml:space="preserve"> </w:t>
      </w:r>
      <w:r w:rsidRPr="009339F9">
        <w:rPr>
          <w:color w:val="000000"/>
          <w:sz w:val="28"/>
          <w:szCs w:val="28"/>
        </w:rPr>
        <w:t>590, 640 баланса;</w:t>
      </w:r>
    </w:p>
    <w:p w:rsidR="00394AB6" w:rsidRDefault="00394AB6" w:rsidP="005F3981">
      <w:pPr>
        <w:widowControl w:val="0"/>
        <w:numPr>
          <w:ilvl w:val="0"/>
          <w:numId w:val="31"/>
        </w:numPr>
        <w:shd w:val="clear" w:color="auto" w:fill="FFFFFF"/>
        <w:tabs>
          <w:tab w:val="left" w:pos="993"/>
        </w:tabs>
        <w:autoSpaceDE w:val="0"/>
        <w:autoSpaceDN w:val="0"/>
        <w:adjustRightInd w:val="0"/>
        <w:ind w:left="0"/>
        <w:jc w:val="both"/>
        <w:rPr>
          <w:color w:val="000000"/>
          <w:sz w:val="28"/>
          <w:szCs w:val="28"/>
        </w:rPr>
      </w:pPr>
      <w:r w:rsidRPr="009339F9">
        <w:rPr>
          <w:color w:val="000000"/>
          <w:sz w:val="28"/>
          <w:szCs w:val="28"/>
        </w:rPr>
        <w:t xml:space="preserve">величина долгосрочных кредитов и займов, предназначенных, как правило, для формирования основных средств и других внеоборотных активов, </w:t>
      </w:r>
    </w:p>
    <w:p w:rsidR="00394AB6" w:rsidRPr="003C7C98"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авная разделу </w:t>
      </w:r>
      <w:r>
        <w:rPr>
          <w:color w:val="000000"/>
          <w:sz w:val="28"/>
          <w:szCs w:val="28"/>
        </w:rPr>
        <w:t>4</w:t>
      </w:r>
      <w:r w:rsidRPr="009339F9">
        <w:rPr>
          <w:color w:val="000000"/>
          <w:sz w:val="28"/>
          <w:szCs w:val="28"/>
        </w:rPr>
        <w:t xml:space="preserve"> пассива баланса;</w:t>
      </w:r>
    </w:p>
    <w:p w:rsidR="00394AB6" w:rsidRPr="003C7C98"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величина собственного капитала и других долгосрочных источников финансирования, равная сумме итогов разделов </w:t>
      </w:r>
      <w:r w:rsidRPr="003C7C98">
        <w:rPr>
          <w:color w:val="000000"/>
          <w:sz w:val="28"/>
          <w:szCs w:val="28"/>
        </w:rPr>
        <w:t>3 и 4</w:t>
      </w:r>
      <w:r w:rsidRPr="009339F9">
        <w:rPr>
          <w:color w:val="000000"/>
          <w:sz w:val="28"/>
          <w:szCs w:val="28"/>
        </w:rPr>
        <w:t xml:space="preserve"> баланса;</w:t>
      </w:r>
    </w:p>
    <w:p w:rsidR="00394AB6" w:rsidRPr="003C7C98"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величина краткосрочных кредитов и займов, предназначенных, как правило, для формирования оборотных активов, равная стр. 610 раздела </w:t>
      </w:r>
      <w:r>
        <w:rPr>
          <w:color w:val="000000"/>
          <w:sz w:val="28"/>
          <w:szCs w:val="28"/>
        </w:rPr>
        <w:t>5</w:t>
      </w:r>
      <w:r w:rsidRPr="009339F9">
        <w:rPr>
          <w:color w:val="000000"/>
          <w:sz w:val="28"/>
          <w:szCs w:val="28"/>
        </w:rPr>
        <w:t xml:space="preserve"> пассива баланса;</w:t>
      </w:r>
    </w:p>
    <w:p w:rsidR="00394AB6" w:rsidRPr="003C7C98"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 xml:space="preserve">величина кредиторской задолженности в широком смысле, равная сумме стр. 620, 630,650 и 660 раздела </w:t>
      </w:r>
      <w:r w:rsidRPr="003C7C98">
        <w:rPr>
          <w:color w:val="000000"/>
          <w:sz w:val="28"/>
          <w:szCs w:val="28"/>
        </w:rPr>
        <w:t xml:space="preserve">5 </w:t>
      </w:r>
      <w:r w:rsidRPr="009339F9">
        <w:rPr>
          <w:color w:val="000000"/>
          <w:sz w:val="28"/>
          <w:szCs w:val="28"/>
        </w:rPr>
        <w:t>пассива баланса;</w:t>
      </w:r>
    </w:p>
    <w:p w:rsidR="00394AB6" w:rsidRPr="009339F9" w:rsidRDefault="00394AB6" w:rsidP="005F3981">
      <w:pPr>
        <w:widowControl w:val="0"/>
        <w:numPr>
          <w:ilvl w:val="0"/>
          <w:numId w:val="31"/>
        </w:numPr>
        <w:shd w:val="clear" w:color="auto" w:fill="FFFFFF"/>
        <w:tabs>
          <w:tab w:val="left" w:pos="993"/>
        </w:tabs>
        <w:autoSpaceDE w:val="0"/>
        <w:autoSpaceDN w:val="0"/>
        <w:adjustRightInd w:val="0"/>
        <w:ind w:left="0"/>
        <w:jc w:val="both"/>
        <w:rPr>
          <w:sz w:val="28"/>
          <w:szCs w:val="28"/>
        </w:rPr>
      </w:pPr>
      <w:r w:rsidRPr="009339F9">
        <w:rPr>
          <w:color w:val="000000"/>
          <w:sz w:val="28"/>
          <w:szCs w:val="28"/>
        </w:rPr>
        <w:t>величина краткосрочных обязательств, принимаемых для расчета коэффициентов ликвидности, равная сумме стр. 610,</w:t>
      </w:r>
      <w:r>
        <w:rPr>
          <w:color w:val="000000"/>
          <w:sz w:val="28"/>
          <w:szCs w:val="28"/>
        </w:rPr>
        <w:t xml:space="preserve"> </w:t>
      </w:r>
      <w:r w:rsidRPr="009339F9">
        <w:rPr>
          <w:color w:val="000000"/>
          <w:sz w:val="28"/>
          <w:szCs w:val="28"/>
        </w:rPr>
        <w:t>620,</w:t>
      </w:r>
      <w:r>
        <w:rPr>
          <w:color w:val="000000"/>
          <w:sz w:val="28"/>
          <w:szCs w:val="28"/>
        </w:rPr>
        <w:t xml:space="preserve"> </w:t>
      </w:r>
      <w:r w:rsidRPr="009339F9">
        <w:rPr>
          <w:color w:val="000000"/>
          <w:sz w:val="28"/>
          <w:szCs w:val="28"/>
        </w:rPr>
        <w:t>630, 650 и 660 баланса.</w:t>
      </w:r>
    </w:p>
    <w:p w:rsidR="00394AB6" w:rsidRPr="009339F9" w:rsidRDefault="00394AB6" w:rsidP="00394AB6">
      <w:pPr>
        <w:shd w:val="clear" w:color="auto" w:fill="FFFFFF"/>
        <w:ind w:firstLine="709"/>
        <w:jc w:val="both"/>
        <w:rPr>
          <w:sz w:val="28"/>
          <w:szCs w:val="28"/>
        </w:rPr>
      </w:pPr>
      <w:r w:rsidRPr="009339F9">
        <w:rPr>
          <w:color w:val="000000"/>
          <w:sz w:val="28"/>
          <w:szCs w:val="28"/>
        </w:rPr>
        <w:lastRenderedPageBreak/>
        <w:t>Строка 640 показывает задолженность организации как бы самой себе, т.е. речь идет о собственных средствах организации, поэтому при анализе суммы по этой строке следует прибавить к собственному капиталу.</w:t>
      </w:r>
    </w:p>
    <w:p w:rsidR="00394AB6" w:rsidRPr="009339F9" w:rsidRDefault="00394AB6" w:rsidP="00394AB6">
      <w:pPr>
        <w:shd w:val="clear" w:color="auto" w:fill="FFFFFF"/>
        <w:ind w:firstLine="709"/>
        <w:jc w:val="both"/>
        <w:rPr>
          <w:sz w:val="28"/>
          <w:szCs w:val="28"/>
        </w:rPr>
      </w:pPr>
      <w:r w:rsidRPr="009339F9">
        <w:rPr>
          <w:color w:val="000000"/>
          <w:sz w:val="28"/>
          <w:szCs w:val="28"/>
        </w:rPr>
        <w:t>Горизонтальный, или динамический, анализ этих показателей позволяет установить их абсолютные приращения и темпы роста, что важно для характеристики финансового состояния организа</w:t>
      </w:r>
      <w:r w:rsidRPr="009339F9">
        <w:rPr>
          <w:color w:val="000000"/>
          <w:sz w:val="28"/>
          <w:szCs w:val="28"/>
        </w:rPr>
        <w:softHyphen/>
        <w:t>ции.</w:t>
      </w:r>
    </w:p>
    <w:p w:rsidR="00394AB6" w:rsidRPr="009339F9" w:rsidRDefault="00394AB6" w:rsidP="00394AB6">
      <w:pPr>
        <w:shd w:val="clear" w:color="auto" w:fill="FFFFFF"/>
        <w:ind w:firstLine="709"/>
        <w:jc w:val="both"/>
        <w:rPr>
          <w:sz w:val="28"/>
          <w:szCs w:val="28"/>
        </w:rPr>
      </w:pPr>
      <w:r w:rsidRPr="009339F9">
        <w:rPr>
          <w:color w:val="000000"/>
          <w:sz w:val="28"/>
          <w:szCs w:val="28"/>
        </w:rPr>
        <w:t>Не меньшее значение для оценки финансового состояния имеет и вертикальный, структурный анализ актива и пассива баланса. Так, соотношение собственного и всего авансированного капиталов говорит об автономии организации в условиях рыночных связей, о ее финансовой устойчивости. Особое значение для корректировки финансовой стратегии организации, определения перспектив ее финансового поло</w:t>
      </w:r>
      <w:r>
        <w:rPr>
          <w:color w:val="000000"/>
          <w:sz w:val="28"/>
          <w:szCs w:val="28"/>
        </w:rPr>
        <w:t>жения имеет трендовый</w:t>
      </w:r>
      <w:r w:rsidRPr="009339F9">
        <w:rPr>
          <w:color w:val="000000"/>
          <w:sz w:val="28"/>
          <w:szCs w:val="28"/>
        </w:rPr>
        <w:t xml:space="preserve"> анализ отдельных статей баланса за более продолжительное время с использованием, как правило, специальных экономико-математических методов (среднее приращение, средний темп прироста, определение функций, описывающих поведение данной статьи баланса, и др.).</w:t>
      </w:r>
    </w:p>
    <w:p w:rsidR="00394AB6" w:rsidRPr="009339F9" w:rsidRDefault="00394AB6" w:rsidP="00394AB6">
      <w:pPr>
        <w:shd w:val="clear" w:color="auto" w:fill="FFFFFF"/>
        <w:ind w:firstLine="709"/>
        <w:jc w:val="both"/>
        <w:rPr>
          <w:sz w:val="28"/>
          <w:szCs w:val="28"/>
        </w:rPr>
      </w:pPr>
      <w:r w:rsidRPr="009339F9">
        <w:rPr>
          <w:color w:val="000000"/>
          <w:sz w:val="28"/>
          <w:szCs w:val="28"/>
        </w:rPr>
        <w:t>Для общей оценки динамики финансового состояния организации следует сгруппировать статьи баланса в отдельные специфические группы по признаку ликвидности (статьи актива) и срочности обязательств (статьи пассива). На основе агрегированного баланса осуществляется анализ структуры имущества организации, который в более упорядоченном виде удобно проводить по следующей форме:</w:t>
      </w:r>
    </w:p>
    <w:p w:rsidR="00394AB6" w:rsidRPr="009339F9" w:rsidRDefault="00394AB6" w:rsidP="00394AB6">
      <w:pPr>
        <w:shd w:val="clear" w:color="auto" w:fill="FFFFFF"/>
        <w:ind w:firstLine="709"/>
        <w:jc w:val="both"/>
        <w:rPr>
          <w:sz w:val="28"/>
          <w:szCs w:val="28"/>
        </w:rPr>
      </w:pPr>
      <w:r w:rsidRPr="009339F9">
        <w:rPr>
          <w:color w:val="000000"/>
          <w:sz w:val="28"/>
          <w:szCs w:val="28"/>
        </w:rPr>
        <w:t>Анализ структуры и динамики активов предприятия. Структурному анализу предшествует общ</w:t>
      </w:r>
      <w:r>
        <w:rPr>
          <w:color w:val="000000"/>
          <w:sz w:val="28"/>
          <w:szCs w:val="28"/>
        </w:rPr>
        <w:t>ая оценка динамики активов пред</w:t>
      </w:r>
      <w:r w:rsidRPr="009339F9">
        <w:rPr>
          <w:color w:val="000000"/>
          <w:sz w:val="28"/>
          <w:szCs w:val="28"/>
        </w:rPr>
        <w:t>приятия, получаемая путем сопоставления темпов прироста акти</w:t>
      </w:r>
      <w:r w:rsidRPr="009339F9">
        <w:rPr>
          <w:color w:val="000000"/>
          <w:sz w:val="28"/>
          <w:szCs w:val="28"/>
        </w:rPr>
        <w:softHyphen/>
        <w:t>вов с темпами прироста финансовых результатов.</w:t>
      </w:r>
    </w:p>
    <w:p w:rsidR="00394AB6" w:rsidRPr="009339F9" w:rsidRDefault="00394AB6" w:rsidP="00394AB6">
      <w:pPr>
        <w:shd w:val="clear" w:color="auto" w:fill="FFFFFF"/>
        <w:ind w:firstLine="709"/>
        <w:jc w:val="both"/>
        <w:rPr>
          <w:sz w:val="28"/>
          <w:szCs w:val="28"/>
        </w:rPr>
      </w:pPr>
      <w:r w:rsidRPr="009339F9">
        <w:rPr>
          <w:color w:val="000000"/>
          <w:sz w:val="28"/>
          <w:szCs w:val="28"/>
        </w:rPr>
        <w:t xml:space="preserve">Если темпы прироста прибыли больше темпов прироста активов, а темпы прироста выручки </w:t>
      </w:r>
      <w:r>
        <w:rPr>
          <w:color w:val="000000"/>
          <w:sz w:val="28"/>
          <w:szCs w:val="28"/>
        </w:rPr>
        <w:t>–</w:t>
      </w:r>
      <w:r w:rsidRPr="009339F9">
        <w:rPr>
          <w:color w:val="000000"/>
          <w:sz w:val="28"/>
          <w:szCs w:val="28"/>
        </w:rPr>
        <w:t xml:space="preserve"> ниже, то повышение эффективности использования активов происходило за счет роста рентабельности продаж, т.е. либо за счет роста цен на реализуемую продукцию (товары, работы, услуги), либо за счет</w:t>
      </w:r>
      <w:r>
        <w:rPr>
          <w:color w:val="000000"/>
          <w:sz w:val="28"/>
          <w:szCs w:val="28"/>
        </w:rPr>
        <w:t xml:space="preserve"> </w:t>
      </w:r>
      <w:r w:rsidRPr="009339F9">
        <w:rPr>
          <w:color w:val="000000"/>
          <w:sz w:val="28"/>
          <w:szCs w:val="28"/>
        </w:rPr>
        <w:t>снижения себестоимости реализованной продукции (товаров, работ, услуг), снижения коммерческих и управленческих расходов, роста сальдо операционных и внереализационных доходов и расходов, либо за счет изменения натуральной структуры реализации в пользу высокорентабельных видов продукции (товаров, работ, услуг):</w:t>
      </w:r>
    </w:p>
    <w:p w:rsidR="00394AB6" w:rsidRPr="009339F9" w:rsidRDefault="00394AB6" w:rsidP="00394AB6">
      <w:pPr>
        <w:shd w:val="clear" w:color="auto" w:fill="FFFFFF"/>
        <w:ind w:firstLine="709"/>
        <w:jc w:val="both"/>
        <w:rPr>
          <w:color w:val="000000"/>
          <w:sz w:val="28"/>
          <w:szCs w:val="28"/>
        </w:rPr>
      </w:pPr>
      <w:r w:rsidRPr="009339F9">
        <w:rPr>
          <w:color w:val="000000"/>
          <w:sz w:val="28"/>
          <w:szCs w:val="28"/>
        </w:rPr>
        <w:t>Если темпы прироста финансовых результатов (выручки и прибыли) ниже темпов прироста активов, это свидетельствует о сни</w:t>
      </w:r>
      <w:r w:rsidRPr="009339F9">
        <w:rPr>
          <w:color w:val="000000"/>
          <w:sz w:val="28"/>
          <w:szCs w:val="28"/>
        </w:rPr>
        <w:softHyphen/>
        <w:t>жении эффективности деятельности предприятия.</w:t>
      </w:r>
    </w:p>
    <w:p w:rsidR="00394AB6" w:rsidRPr="009339F9" w:rsidRDefault="00394AB6" w:rsidP="00394AB6">
      <w:pPr>
        <w:shd w:val="clear" w:color="auto" w:fill="FFFFFF"/>
        <w:ind w:firstLine="709"/>
        <w:jc w:val="both"/>
        <w:rPr>
          <w:color w:val="000000"/>
          <w:sz w:val="28"/>
          <w:szCs w:val="28"/>
        </w:rPr>
      </w:pPr>
      <w:r w:rsidRPr="009339F9">
        <w:rPr>
          <w:color w:val="000000"/>
          <w:sz w:val="28"/>
          <w:szCs w:val="28"/>
        </w:rPr>
        <w:t>Изменение активов предприятия, рассмотренное без сопоставления с изменением финансовых результатов, само по себе мало информативно.</w:t>
      </w:r>
    </w:p>
    <w:p w:rsidR="00394AB6" w:rsidRDefault="00394AB6" w:rsidP="00394AB6">
      <w:pPr>
        <w:shd w:val="clear" w:color="auto" w:fill="FFFFFF"/>
        <w:ind w:firstLine="709"/>
        <w:jc w:val="both"/>
        <w:rPr>
          <w:color w:val="000000"/>
          <w:sz w:val="28"/>
          <w:szCs w:val="28"/>
        </w:rPr>
      </w:pPr>
      <w:r w:rsidRPr="009339F9">
        <w:rPr>
          <w:color w:val="000000"/>
          <w:sz w:val="28"/>
          <w:szCs w:val="28"/>
        </w:rPr>
        <w:t>Чтение баланса по таким систематизированным группам ведется с использованием методов горизонтального и вертикального анализа.</w:t>
      </w:r>
    </w:p>
    <w:p w:rsidR="00394AB6" w:rsidRPr="009339F9" w:rsidRDefault="00394AB6" w:rsidP="00394AB6">
      <w:pPr>
        <w:shd w:val="clear" w:color="auto" w:fill="FFFFFF"/>
        <w:ind w:firstLine="709"/>
        <w:jc w:val="both"/>
        <w:rPr>
          <w:sz w:val="28"/>
          <w:szCs w:val="28"/>
        </w:rPr>
      </w:pPr>
      <w:r w:rsidRPr="009339F9">
        <w:rPr>
          <w:i/>
          <w:iCs/>
          <w:color w:val="000000"/>
          <w:sz w:val="28"/>
          <w:szCs w:val="28"/>
        </w:rPr>
        <w:t xml:space="preserve">Некоторые выводы из горизонтального анализа структуры активов. </w:t>
      </w:r>
      <w:r w:rsidRPr="009339F9">
        <w:rPr>
          <w:color w:val="000000"/>
          <w:sz w:val="28"/>
          <w:szCs w:val="28"/>
        </w:rPr>
        <w:t>Темпы роста внеоборотных (иммобилизованных) активов (134,5</w:t>
      </w:r>
      <w:r>
        <w:rPr>
          <w:color w:val="000000"/>
          <w:sz w:val="28"/>
          <w:szCs w:val="28"/>
        </w:rPr>
        <w:t xml:space="preserve"> </w:t>
      </w:r>
      <w:r w:rsidRPr="009339F9">
        <w:rPr>
          <w:color w:val="000000"/>
          <w:sz w:val="28"/>
          <w:szCs w:val="28"/>
        </w:rPr>
        <w:t>%) превышают</w:t>
      </w:r>
      <w:r>
        <w:rPr>
          <w:color w:val="000000"/>
          <w:sz w:val="28"/>
          <w:szCs w:val="28"/>
        </w:rPr>
        <w:t xml:space="preserve"> </w:t>
      </w:r>
      <w:r w:rsidRPr="009339F9">
        <w:rPr>
          <w:color w:val="000000"/>
          <w:sz w:val="28"/>
          <w:szCs w:val="28"/>
        </w:rPr>
        <w:t>темпы роста оборотных активов (117,9</w:t>
      </w:r>
      <w:r>
        <w:rPr>
          <w:color w:val="000000"/>
          <w:sz w:val="28"/>
          <w:szCs w:val="28"/>
        </w:rPr>
        <w:t xml:space="preserve"> </w:t>
      </w:r>
      <w:r w:rsidRPr="009339F9">
        <w:rPr>
          <w:color w:val="000000"/>
          <w:sz w:val="28"/>
          <w:szCs w:val="28"/>
        </w:rPr>
        <w:t>%), что</w:t>
      </w:r>
      <w:r>
        <w:rPr>
          <w:color w:val="000000"/>
          <w:sz w:val="28"/>
          <w:szCs w:val="28"/>
        </w:rPr>
        <w:t xml:space="preserve"> </w:t>
      </w:r>
      <w:r w:rsidRPr="009339F9">
        <w:rPr>
          <w:color w:val="000000"/>
          <w:sz w:val="28"/>
          <w:szCs w:val="28"/>
        </w:rPr>
        <w:t xml:space="preserve">при прочих </w:t>
      </w:r>
      <w:r w:rsidRPr="009339F9">
        <w:rPr>
          <w:color w:val="000000"/>
          <w:sz w:val="28"/>
          <w:szCs w:val="28"/>
        </w:rPr>
        <w:lastRenderedPageBreak/>
        <w:t>равных условиях отрицательно влияет на финансовое положение предприятия, хотя такое влияние может быть компен</w:t>
      </w:r>
      <w:r w:rsidRPr="009339F9">
        <w:rPr>
          <w:color w:val="000000"/>
          <w:sz w:val="28"/>
          <w:szCs w:val="28"/>
        </w:rPr>
        <w:softHyphen/>
        <w:t>сировано ускорением оборачиваемости оборотных средств. Оценку темпа роста запасов (108,8</w:t>
      </w:r>
      <w:r>
        <w:rPr>
          <w:color w:val="000000"/>
          <w:sz w:val="28"/>
          <w:szCs w:val="28"/>
        </w:rPr>
        <w:t xml:space="preserve"> </w:t>
      </w:r>
      <w:r w:rsidRPr="009339F9">
        <w:rPr>
          <w:color w:val="000000"/>
          <w:sz w:val="28"/>
          <w:szCs w:val="28"/>
        </w:rPr>
        <w:t>%) следует дать в сравнении с темпами роста продаж продукции. Это дает возможность судить об ускорении (или замедлении) оборачиваемости запасов. То же касается дебиторской задолженности. Высокий темп роста абсолютно ликвидных денежных средств (к ним практически можно приравнять краткосрочные финансовые вложения) говорит о хорошей платежеспособности предприятия.</w:t>
      </w:r>
    </w:p>
    <w:p w:rsidR="00394AB6" w:rsidRDefault="00394AB6" w:rsidP="00394AB6">
      <w:pPr>
        <w:shd w:val="clear" w:color="auto" w:fill="FFFFFF"/>
        <w:ind w:firstLine="709"/>
        <w:jc w:val="both"/>
        <w:rPr>
          <w:color w:val="000000"/>
          <w:sz w:val="28"/>
          <w:szCs w:val="28"/>
        </w:rPr>
      </w:pPr>
    </w:p>
    <w:p w:rsidR="00394AB6" w:rsidRDefault="00394AB6" w:rsidP="00394AB6">
      <w:pPr>
        <w:shd w:val="clear" w:color="auto" w:fill="FFFFFF"/>
        <w:jc w:val="center"/>
        <w:rPr>
          <w:b/>
          <w:bCs/>
          <w:color w:val="000000"/>
          <w:sz w:val="28"/>
          <w:szCs w:val="28"/>
        </w:rPr>
      </w:pPr>
      <w:r w:rsidRPr="009339F9">
        <w:rPr>
          <w:b/>
          <w:bCs/>
          <w:color w:val="000000"/>
          <w:sz w:val="28"/>
          <w:szCs w:val="28"/>
        </w:rPr>
        <w:t>Аналитическая группировка и анализ статей актива баланса</w:t>
      </w:r>
    </w:p>
    <w:p w:rsidR="00394AB6" w:rsidRPr="009339F9" w:rsidRDefault="00394AB6" w:rsidP="00394AB6">
      <w:pPr>
        <w:shd w:val="clear" w:color="auto" w:fill="FFFFFF"/>
        <w:ind w:firstLine="521"/>
        <w:rPr>
          <w:sz w:val="28"/>
          <w:szCs w:val="28"/>
        </w:rPr>
      </w:pPr>
    </w:p>
    <w:p w:rsidR="00394AB6" w:rsidRPr="009339F9" w:rsidRDefault="00394AB6" w:rsidP="00394AB6">
      <w:pPr>
        <w:rPr>
          <w:sz w:val="2"/>
          <w:szCs w:val="2"/>
        </w:rPr>
      </w:pPr>
    </w:p>
    <w:tbl>
      <w:tblPr>
        <w:tblW w:w="4908" w:type="pct"/>
        <w:jc w:val="center"/>
        <w:tblInd w:w="182" w:type="dxa"/>
        <w:tblCellMar>
          <w:left w:w="40" w:type="dxa"/>
          <w:right w:w="40" w:type="dxa"/>
        </w:tblCellMar>
        <w:tblLook w:val="0000"/>
      </w:tblPr>
      <w:tblGrid>
        <w:gridCol w:w="3237"/>
        <w:gridCol w:w="959"/>
        <w:gridCol w:w="959"/>
        <w:gridCol w:w="972"/>
        <w:gridCol w:w="960"/>
        <w:gridCol w:w="1361"/>
        <w:gridCol w:w="813"/>
      </w:tblGrid>
      <w:tr w:rsidR="00394AB6" w:rsidRPr="009339F9" w:rsidTr="00C962BC">
        <w:trPr>
          <w:trHeight w:hRule="exact" w:val="509"/>
          <w:jc w:val="center"/>
        </w:trPr>
        <w:tc>
          <w:tcPr>
            <w:tcW w:w="1767" w:type="pct"/>
            <w:vMerge w:val="restart"/>
            <w:tcBorders>
              <w:top w:val="single" w:sz="6" w:space="0" w:color="auto"/>
              <w:left w:val="single" w:sz="6" w:space="0" w:color="auto"/>
              <w:right w:val="single" w:sz="6" w:space="0" w:color="auto"/>
            </w:tcBorders>
            <w:shd w:val="clear" w:color="auto" w:fill="FFFFFF"/>
          </w:tcPr>
          <w:p w:rsidR="00394AB6" w:rsidRPr="00C2328A" w:rsidRDefault="00394AB6" w:rsidP="00C962BC">
            <w:pPr>
              <w:shd w:val="clear" w:color="auto" w:fill="FFFFFF"/>
              <w:jc w:val="center"/>
            </w:pPr>
            <w:r w:rsidRPr="00C2328A">
              <w:rPr>
                <w:bCs/>
                <w:color w:val="000000"/>
              </w:rPr>
              <w:t>Актив баланса</w:t>
            </w:r>
          </w:p>
          <w:p w:rsidR="00394AB6" w:rsidRPr="00C2328A" w:rsidRDefault="00394AB6" w:rsidP="00C962BC">
            <w:pPr>
              <w:jc w:val="center"/>
            </w:pPr>
          </w:p>
          <w:p w:rsidR="00394AB6" w:rsidRPr="00C2328A" w:rsidRDefault="00394AB6" w:rsidP="00C962BC">
            <w:pPr>
              <w:jc w:val="center"/>
            </w:pPr>
          </w:p>
        </w:tc>
        <w:tc>
          <w:tcPr>
            <w:tcW w:w="1074" w:type="pct"/>
            <w:gridSpan w:val="2"/>
            <w:tcBorders>
              <w:top w:val="single" w:sz="6" w:space="0" w:color="auto"/>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jc w:val="center"/>
            </w:pPr>
            <w:r w:rsidRPr="00C2328A">
              <w:rPr>
                <w:bCs/>
                <w:color w:val="000000"/>
              </w:rPr>
              <w:t>На начало года (периода)</w:t>
            </w:r>
          </w:p>
        </w:tc>
        <w:tc>
          <w:tcPr>
            <w:tcW w:w="1081" w:type="pct"/>
            <w:gridSpan w:val="2"/>
            <w:tcBorders>
              <w:top w:val="single" w:sz="6" w:space="0" w:color="auto"/>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jc w:val="center"/>
            </w:pPr>
            <w:r w:rsidRPr="00C2328A">
              <w:rPr>
                <w:bCs/>
                <w:color w:val="000000"/>
              </w:rPr>
              <w:t>На конец года (периода)</w:t>
            </w:r>
          </w:p>
        </w:tc>
        <w:tc>
          <w:tcPr>
            <w:tcW w:w="620" w:type="pct"/>
            <w:vMerge w:val="restart"/>
            <w:tcBorders>
              <w:top w:val="single" w:sz="6" w:space="0" w:color="auto"/>
              <w:left w:val="single" w:sz="6" w:space="0" w:color="auto"/>
              <w:right w:val="single" w:sz="6" w:space="0" w:color="auto"/>
            </w:tcBorders>
            <w:shd w:val="clear" w:color="auto" w:fill="FFFFFF"/>
          </w:tcPr>
          <w:p w:rsidR="00394AB6" w:rsidRPr="00C2328A" w:rsidRDefault="00394AB6" w:rsidP="00C962BC">
            <w:pPr>
              <w:shd w:val="clear" w:color="auto" w:fill="FFFFFF"/>
              <w:ind w:firstLine="67"/>
              <w:jc w:val="center"/>
            </w:pPr>
            <w:r w:rsidRPr="00C2328A">
              <w:rPr>
                <w:bCs/>
                <w:color w:val="000000"/>
              </w:rPr>
              <w:t>Абсолютное откло</w:t>
            </w:r>
            <w:r w:rsidRPr="00C2328A">
              <w:rPr>
                <w:bCs/>
                <w:color w:val="000000"/>
              </w:rPr>
              <w:softHyphen/>
              <w:t>нение,</w:t>
            </w:r>
          </w:p>
          <w:p w:rsidR="00394AB6" w:rsidRPr="00C2328A" w:rsidRDefault="00394AB6" w:rsidP="00C962BC">
            <w:pPr>
              <w:shd w:val="clear" w:color="auto" w:fill="FFFFFF"/>
              <w:jc w:val="center"/>
            </w:pPr>
            <w:r w:rsidRPr="00C2328A">
              <w:rPr>
                <w:bCs/>
                <w:color w:val="000000"/>
              </w:rPr>
              <w:t>тыс.</w:t>
            </w:r>
          </w:p>
          <w:p w:rsidR="00394AB6" w:rsidRPr="00C2328A" w:rsidRDefault="00394AB6" w:rsidP="00C962BC">
            <w:pPr>
              <w:shd w:val="clear" w:color="auto" w:fill="FFFFFF"/>
              <w:jc w:val="center"/>
            </w:pPr>
            <w:r w:rsidRPr="00C2328A">
              <w:rPr>
                <w:bCs/>
                <w:color w:val="000000"/>
              </w:rPr>
              <w:t>руб.</w:t>
            </w:r>
          </w:p>
          <w:p w:rsidR="00394AB6" w:rsidRPr="00C2328A" w:rsidRDefault="00394AB6" w:rsidP="00C962BC">
            <w:pPr>
              <w:shd w:val="clear" w:color="auto" w:fill="FFFFFF"/>
              <w:ind w:firstLine="58"/>
              <w:jc w:val="center"/>
            </w:pPr>
          </w:p>
          <w:p w:rsidR="00394AB6" w:rsidRPr="00C2328A" w:rsidRDefault="00394AB6" w:rsidP="00C962BC">
            <w:pPr>
              <w:shd w:val="clear" w:color="auto" w:fill="FFFFFF"/>
              <w:ind w:firstLine="58"/>
              <w:jc w:val="center"/>
            </w:pPr>
          </w:p>
        </w:tc>
        <w:tc>
          <w:tcPr>
            <w:tcW w:w="458" w:type="pct"/>
            <w:vMerge w:val="restart"/>
            <w:tcBorders>
              <w:top w:val="single" w:sz="6" w:space="0" w:color="auto"/>
              <w:left w:val="single" w:sz="6" w:space="0" w:color="auto"/>
              <w:right w:val="single" w:sz="6" w:space="0" w:color="auto"/>
            </w:tcBorders>
            <w:shd w:val="clear" w:color="auto" w:fill="FFFFFF"/>
          </w:tcPr>
          <w:p w:rsidR="00394AB6" w:rsidRPr="00C2328A" w:rsidRDefault="00394AB6" w:rsidP="00C962BC">
            <w:pPr>
              <w:shd w:val="clear" w:color="auto" w:fill="FFFFFF"/>
              <w:jc w:val="center"/>
            </w:pPr>
            <w:r w:rsidRPr="00C2328A">
              <w:rPr>
                <w:bCs/>
                <w:color w:val="000000"/>
              </w:rPr>
              <w:t>Темп роста,</w:t>
            </w:r>
          </w:p>
          <w:p w:rsidR="00394AB6" w:rsidRPr="00C2328A" w:rsidRDefault="00394AB6" w:rsidP="00C962BC">
            <w:pPr>
              <w:shd w:val="clear" w:color="auto" w:fill="FFFFFF"/>
              <w:jc w:val="center"/>
            </w:pPr>
            <w:r w:rsidRPr="00C2328A">
              <w:rPr>
                <w:bCs/>
                <w:color w:val="000000"/>
              </w:rPr>
              <w:t>%</w:t>
            </w:r>
          </w:p>
          <w:p w:rsidR="00394AB6" w:rsidRPr="00C2328A" w:rsidRDefault="00394AB6" w:rsidP="00C962BC">
            <w:pPr>
              <w:shd w:val="clear" w:color="auto" w:fill="FFFFFF"/>
              <w:ind w:firstLine="58"/>
              <w:jc w:val="center"/>
            </w:pPr>
          </w:p>
          <w:p w:rsidR="00394AB6" w:rsidRPr="00C2328A" w:rsidRDefault="00394AB6" w:rsidP="00C962BC">
            <w:pPr>
              <w:shd w:val="clear" w:color="auto" w:fill="FFFFFF"/>
              <w:ind w:firstLine="58"/>
              <w:jc w:val="center"/>
            </w:pPr>
          </w:p>
        </w:tc>
      </w:tr>
      <w:tr w:rsidR="00394AB6" w:rsidRPr="009339F9" w:rsidTr="00C962BC">
        <w:trPr>
          <w:trHeight w:hRule="exact" w:val="614"/>
          <w:jc w:val="center"/>
        </w:trPr>
        <w:tc>
          <w:tcPr>
            <w:tcW w:w="1767" w:type="pct"/>
            <w:vMerge/>
            <w:tcBorders>
              <w:left w:val="single" w:sz="6" w:space="0" w:color="auto"/>
              <w:bottom w:val="single" w:sz="6" w:space="0" w:color="auto"/>
              <w:right w:val="single" w:sz="6" w:space="0" w:color="auto"/>
            </w:tcBorders>
            <w:shd w:val="clear" w:color="auto" w:fill="FFFFFF"/>
          </w:tcPr>
          <w:p w:rsidR="00394AB6" w:rsidRPr="003C7C98" w:rsidRDefault="00394AB6" w:rsidP="00C962BC"/>
        </w:tc>
        <w:tc>
          <w:tcPr>
            <w:tcW w:w="537" w:type="pct"/>
            <w:tcBorders>
              <w:top w:val="single" w:sz="6" w:space="0" w:color="auto"/>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jc w:val="center"/>
            </w:pPr>
            <w:r w:rsidRPr="00C2328A">
              <w:rPr>
                <w:bCs/>
                <w:color w:val="000000"/>
              </w:rPr>
              <w:t>тыс. р.</w:t>
            </w:r>
          </w:p>
        </w:tc>
        <w:tc>
          <w:tcPr>
            <w:tcW w:w="537" w:type="pct"/>
            <w:tcBorders>
              <w:top w:val="single" w:sz="6" w:space="0" w:color="auto"/>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ind w:firstLine="58"/>
              <w:jc w:val="center"/>
            </w:pPr>
            <w:r w:rsidRPr="00C2328A">
              <w:rPr>
                <w:i/>
                <w:iCs/>
                <w:color w:val="000000"/>
              </w:rPr>
              <w:t xml:space="preserve">% </w:t>
            </w:r>
            <w:r w:rsidRPr="00C2328A">
              <w:rPr>
                <w:bCs/>
                <w:color w:val="000000"/>
              </w:rPr>
              <w:t>к итогу</w:t>
            </w:r>
          </w:p>
        </w:tc>
        <w:tc>
          <w:tcPr>
            <w:tcW w:w="544" w:type="pct"/>
            <w:tcBorders>
              <w:top w:val="single" w:sz="6" w:space="0" w:color="auto"/>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jc w:val="center"/>
            </w:pPr>
            <w:r w:rsidRPr="00C2328A">
              <w:rPr>
                <w:bCs/>
                <w:color w:val="000000"/>
              </w:rPr>
              <w:t>тыс. р.</w:t>
            </w:r>
          </w:p>
        </w:tc>
        <w:tc>
          <w:tcPr>
            <w:tcW w:w="537" w:type="pct"/>
            <w:tcBorders>
              <w:top w:val="single" w:sz="6" w:space="0" w:color="auto"/>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ind w:firstLine="58"/>
              <w:jc w:val="center"/>
            </w:pPr>
            <w:r w:rsidRPr="00C2328A">
              <w:rPr>
                <w:color w:val="000000"/>
              </w:rPr>
              <w:t xml:space="preserve">% </w:t>
            </w:r>
            <w:r w:rsidRPr="00C2328A">
              <w:rPr>
                <w:bCs/>
                <w:color w:val="000000"/>
              </w:rPr>
              <w:t>к итогу</w:t>
            </w:r>
          </w:p>
        </w:tc>
        <w:tc>
          <w:tcPr>
            <w:tcW w:w="620" w:type="pct"/>
            <w:vMerge/>
            <w:tcBorders>
              <w:left w:val="single" w:sz="6" w:space="0" w:color="auto"/>
              <w:bottom w:val="single" w:sz="6" w:space="0" w:color="auto"/>
              <w:right w:val="single" w:sz="6" w:space="0" w:color="auto"/>
            </w:tcBorders>
            <w:shd w:val="clear" w:color="auto" w:fill="FFFFFF"/>
          </w:tcPr>
          <w:p w:rsidR="00394AB6" w:rsidRPr="003C7C98" w:rsidRDefault="00394AB6" w:rsidP="00C962BC">
            <w:pPr>
              <w:shd w:val="clear" w:color="auto" w:fill="FFFFFF"/>
              <w:ind w:firstLine="58"/>
            </w:pPr>
          </w:p>
        </w:tc>
        <w:tc>
          <w:tcPr>
            <w:tcW w:w="458" w:type="pct"/>
            <w:vMerge/>
            <w:tcBorders>
              <w:left w:val="single" w:sz="6" w:space="0" w:color="auto"/>
              <w:bottom w:val="single" w:sz="6" w:space="0" w:color="auto"/>
              <w:right w:val="single" w:sz="6" w:space="0" w:color="auto"/>
            </w:tcBorders>
            <w:shd w:val="clear" w:color="auto" w:fill="FFFFFF"/>
          </w:tcPr>
          <w:p w:rsidR="00394AB6" w:rsidRPr="003C7C98" w:rsidRDefault="00394AB6" w:rsidP="00C962BC">
            <w:pPr>
              <w:shd w:val="clear" w:color="auto" w:fill="FFFFFF"/>
              <w:ind w:firstLine="58"/>
            </w:pPr>
          </w:p>
        </w:tc>
      </w:tr>
      <w:tr w:rsidR="00394AB6" w:rsidRPr="009339F9" w:rsidTr="00C962BC">
        <w:trPr>
          <w:trHeight w:hRule="exact" w:val="2760"/>
          <w:jc w:val="center"/>
        </w:trPr>
        <w:tc>
          <w:tcPr>
            <w:tcW w:w="1767" w:type="pct"/>
            <w:tcBorders>
              <w:top w:val="single" w:sz="6" w:space="0" w:color="auto"/>
              <w:left w:val="single" w:sz="6" w:space="0" w:color="auto"/>
              <w:bottom w:val="single" w:sz="6" w:space="0" w:color="auto"/>
              <w:right w:val="single" w:sz="6" w:space="0" w:color="auto"/>
            </w:tcBorders>
            <w:shd w:val="clear" w:color="auto" w:fill="FFFFFF"/>
          </w:tcPr>
          <w:p w:rsidR="00394AB6" w:rsidRPr="003C7C98" w:rsidRDefault="00394AB6" w:rsidP="00C962BC">
            <w:pPr>
              <w:shd w:val="clear" w:color="auto" w:fill="FFFFFF"/>
            </w:pPr>
            <w:r w:rsidRPr="003C7C98">
              <w:rPr>
                <w:bCs/>
                <w:color w:val="000000"/>
              </w:rPr>
              <w:t xml:space="preserve">1. </w:t>
            </w:r>
            <w:r w:rsidRPr="003C7C98">
              <w:rPr>
                <w:color w:val="000000"/>
              </w:rPr>
              <w:t>Имущество – всего (стр. 300)</w:t>
            </w:r>
          </w:p>
          <w:p w:rsidR="00394AB6" w:rsidRDefault="00394AB6" w:rsidP="00C962BC">
            <w:pPr>
              <w:shd w:val="clear" w:color="auto" w:fill="FFFFFF"/>
              <w:tabs>
                <w:tab w:val="left" w:pos="442"/>
              </w:tabs>
              <w:rPr>
                <w:color w:val="000000"/>
              </w:rPr>
            </w:pPr>
            <w:r w:rsidRPr="003C7C98">
              <w:rPr>
                <w:color w:val="000000"/>
              </w:rPr>
              <w:t>1.1.</w:t>
            </w:r>
            <w:r w:rsidRPr="003C7C98">
              <w:rPr>
                <w:color w:val="000000"/>
              </w:rPr>
              <w:tab/>
              <w:t xml:space="preserve">Внеоборотные активы </w:t>
            </w:r>
          </w:p>
          <w:p w:rsidR="00394AB6" w:rsidRPr="003C7C98" w:rsidRDefault="00394AB6" w:rsidP="00C962BC">
            <w:pPr>
              <w:shd w:val="clear" w:color="auto" w:fill="FFFFFF"/>
              <w:tabs>
                <w:tab w:val="left" w:pos="442"/>
              </w:tabs>
            </w:pPr>
            <w:r w:rsidRPr="003C7C98">
              <w:rPr>
                <w:color w:val="000000"/>
              </w:rPr>
              <w:t>(стр. 190)</w:t>
            </w:r>
          </w:p>
          <w:p w:rsidR="00394AB6" w:rsidRDefault="00394AB6" w:rsidP="00C962BC">
            <w:pPr>
              <w:shd w:val="clear" w:color="auto" w:fill="FFFFFF"/>
              <w:tabs>
                <w:tab w:val="left" w:pos="442"/>
              </w:tabs>
              <w:rPr>
                <w:color w:val="000000"/>
              </w:rPr>
            </w:pPr>
            <w:r w:rsidRPr="003C7C98">
              <w:rPr>
                <w:color w:val="000000"/>
              </w:rPr>
              <w:t>1.2.</w:t>
            </w:r>
            <w:r w:rsidRPr="003C7C98">
              <w:rPr>
                <w:color w:val="000000"/>
              </w:rPr>
              <w:tab/>
              <w:t xml:space="preserve">Оборотные активы </w:t>
            </w:r>
          </w:p>
          <w:p w:rsidR="00394AB6" w:rsidRPr="003C7C98" w:rsidRDefault="00394AB6" w:rsidP="00C962BC">
            <w:pPr>
              <w:shd w:val="clear" w:color="auto" w:fill="FFFFFF"/>
              <w:tabs>
                <w:tab w:val="left" w:pos="442"/>
              </w:tabs>
            </w:pPr>
            <w:r w:rsidRPr="003C7C98">
              <w:rPr>
                <w:color w:val="000000"/>
              </w:rPr>
              <w:t>(стр. 290)</w:t>
            </w:r>
          </w:p>
          <w:p w:rsidR="00394AB6" w:rsidRPr="003C7C98" w:rsidRDefault="00394AB6" w:rsidP="00C962BC">
            <w:pPr>
              <w:shd w:val="clear" w:color="auto" w:fill="FFFFFF"/>
              <w:rPr>
                <w:color w:val="000000"/>
              </w:rPr>
            </w:pPr>
            <w:r w:rsidRPr="003C7C98">
              <w:rPr>
                <w:color w:val="000000"/>
              </w:rPr>
              <w:t>1.2.1 Запасы (стр. 210 и 220)</w:t>
            </w:r>
          </w:p>
          <w:p w:rsidR="00394AB6" w:rsidRPr="003C7C98" w:rsidRDefault="00394AB6" w:rsidP="00C962BC">
            <w:pPr>
              <w:shd w:val="clear" w:color="auto" w:fill="FFFFFF"/>
            </w:pPr>
            <w:r w:rsidRPr="003C7C98">
              <w:rPr>
                <w:color w:val="000000"/>
              </w:rPr>
              <w:t>1.2.2</w:t>
            </w:r>
            <w:r w:rsidRPr="003C7C98">
              <w:rPr>
                <w:color w:val="000000"/>
              </w:rPr>
              <w:tab/>
              <w:t>Дебиторская задолженность (стр. 230, 240 и 270)</w:t>
            </w:r>
          </w:p>
          <w:p w:rsidR="00394AB6" w:rsidRPr="003C7C98" w:rsidRDefault="00394AB6" w:rsidP="00C962BC">
            <w:pPr>
              <w:shd w:val="clear" w:color="auto" w:fill="FFFFFF"/>
              <w:tabs>
                <w:tab w:val="left" w:pos="557"/>
              </w:tabs>
            </w:pPr>
            <w:r w:rsidRPr="003C7C98">
              <w:rPr>
                <w:color w:val="000000"/>
              </w:rPr>
              <w:t>1.2.3</w:t>
            </w:r>
            <w:r w:rsidRPr="003C7C98">
              <w:rPr>
                <w:color w:val="000000"/>
              </w:rPr>
              <w:tab/>
              <w:t>Денежные средства (стр. 250 и 260)</w:t>
            </w:r>
          </w:p>
        </w:tc>
        <w:tc>
          <w:tcPr>
            <w:tcW w:w="537"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jc w:val="center"/>
              <w:rPr>
                <w:color w:val="000000"/>
              </w:rPr>
            </w:pPr>
            <w:r w:rsidRPr="003C7C98">
              <w:rPr>
                <w:color w:val="000000"/>
              </w:rPr>
              <w:t>2265</w:t>
            </w:r>
          </w:p>
          <w:p w:rsidR="00394AB6" w:rsidRPr="003C7C98" w:rsidRDefault="00394AB6" w:rsidP="00C962BC">
            <w:pPr>
              <w:shd w:val="clear" w:color="auto" w:fill="FFFFFF"/>
              <w:jc w:val="center"/>
            </w:pPr>
          </w:p>
          <w:p w:rsidR="00394AB6" w:rsidRDefault="00394AB6" w:rsidP="00C962BC">
            <w:pPr>
              <w:shd w:val="clear" w:color="auto" w:fill="FFFFFF"/>
              <w:jc w:val="center"/>
              <w:rPr>
                <w:color w:val="000000"/>
              </w:rPr>
            </w:pPr>
            <w:r w:rsidRPr="003C7C98">
              <w:rPr>
                <w:color w:val="000000"/>
              </w:rPr>
              <w:t>1465</w:t>
            </w:r>
          </w:p>
          <w:p w:rsidR="00394AB6" w:rsidRPr="003C7C98" w:rsidRDefault="00394AB6" w:rsidP="00C962BC">
            <w:pPr>
              <w:shd w:val="clear" w:color="auto" w:fill="FFFFFF"/>
              <w:jc w:val="center"/>
            </w:pPr>
          </w:p>
          <w:p w:rsidR="00394AB6" w:rsidRPr="003C7C98" w:rsidRDefault="00394AB6" w:rsidP="00C962BC">
            <w:pPr>
              <w:shd w:val="clear" w:color="auto" w:fill="FFFFFF"/>
              <w:jc w:val="center"/>
            </w:pPr>
            <w:r w:rsidRPr="003C7C98">
              <w:rPr>
                <w:color w:val="000000"/>
              </w:rPr>
              <w:t>800</w:t>
            </w:r>
          </w:p>
          <w:p w:rsidR="00394AB6" w:rsidRPr="003C7C98" w:rsidRDefault="00394AB6" w:rsidP="00C962BC">
            <w:pPr>
              <w:shd w:val="clear" w:color="auto" w:fill="FFFFFF"/>
              <w:jc w:val="center"/>
            </w:pPr>
            <w:r w:rsidRPr="003C7C98">
              <w:rPr>
                <w:color w:val="000000"/>
              </w:rPr>
              <w:t>600</w:t>
            </w:r>
          </w:p>
          <w:p w:rsidR="00394AB6" w:rsidRDefault="00394AB6" w:rsidP="00C962BC">
            <w:pPr>
              <w:shd w:val="clear" w:color="auto" w:fill="FFFFFF"/>
              <w:jc w:val="center"/>
              <w:rPr>
                <w:color w:val="000000"/>
              </w:rPr>
            </w:pPr>
          </w:p>
          <w:p w:rsidR="00394AB6" w:rsidRPr="003C7C98" w:rsidRDefault="00394AB6" w:rsidP="00C962BC">
            <w:pPr>
              <w:shd w:val="clear" w:color="auto" w:fill="FFFFFF"/>
              <w:jc w:val="center"/>
            </w:pPr>
            <w:r w:rsidRPr="003C7C98">
              <w:rPr>
                <w:color w:val="000000"/>
              </w:rPr>
              <w:t>85</w:t>
            </w:r>
          </w:p>
          <w:p w:rsidR="00394AB6" w:rsidRDefault="00394AB6" w:rsidP="00C962BC">
            <w:pPr>
              <w:shd w:val="clear" w:color="auto" w:fill="FFFFFF"/>
              <w:jc w:val="center"/>
              <w:rPr>
                <w:color w:val="000000"/>
              </w:rPr>
            </w:pPr>
          </w:p>
          <w:p w:rsidR="00394AB6" w:rsidRPr="003C7C98" w:rsidRDefault="00394AB6" w:rsidP="00C962BC">
            <w:pPr>
              <w:shd w:val="clear" w:color="auto" w:fill="FFFFFF"/>
              <w:jc w:val="center"/>
            </w:pPr>
            <w:r w:rsidRPr="003C7C98">
              <w:rPr>
                <w:color w:val="000000"/>
              </w:rPr>
              <w:t>115</w:t>
            </w:r>
          </w:p>
        </w:tc>
        <w:tc>
          <w:tcPr>
            <w:tcW w:w="537"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ind w:firstLine="58"/>
              <w:jc w:val="center"/>
              <w:rPr>
                <w:color w:val="000000"/>
              </w:rPr>
            </w:pPr>
            <w:r w:rsidRPr="003C7C98">
              <w:rPr>
                <w:color w:val="000000"/>
              </w:rPr>
              <w:t>100</w:t>
            </w:r>
          </w:p>
          <w:p w:rsidR="00394AB6" w:rsidRDefault="00394AB6" w:rsidP="00C962BC">
            <w:pPr>
              <w:shd w:val="clear" w:color="auto" w:fill="FFFFFF"/>
              <w:ind w:firstLine="58"/>
              <w:jc w:val="center"/>
              <w:rPr>
                <w:color w:val="000000"/>
              </w:rPr>
            </w:pPr>
          </w:p>
          <w:p w:rsidR="00394AB6" w:rsidRDefault="00394AB6" w:rsidP="00C962BC">
            <w:pPr>
              <w:shd w:val="clear" w:color="auto" w:fill="FFFFFF"/>
              <w:ind w:firstLine="58"/>
              <w:jc w:val="center"/>
              <w:rPr>
                <w:color w:val="000000"/>
              </w:rPr>
            </w:pPr>
            <w:r w:rsidRPr="003C7C98">
              <w:rPr>
                <w:color w:val="000000"/>
              </w:rPr>
              <w:t>64,7</w:t>
            </w:r>
          </w:p>
          <w:p w:rsidR="00394AB6" w:rsidRDefault="00394AB6" w:rsidP="00C962BC">
            <w:pPr>
              <w:shd w:val="clear" w:color="auto" w:fill="FFFFFF"/>
              <w:ind w:firstLine="58"/>
              <w:jc w:val="center"/>
              <w:rPr>
                <w:color w:val="000000"/>
              </w:rPr>
            </w:pPr>
          </w:p>
          <w:p w:rsidR="00394AB6" w:rsidRDefault="00394AB6" w:rsidP="00C962BC">
            <w:pPr>
              <w:shd w:val="clear" w:color="auto" w:fill="FFFFFF"/>
              <w:ind w:firstLine="58"/>
              <w:jc w:val="center"/>
              <w:rPr>
                <w:color w:val="000000"/>
              </w:rPr>
            </w:pPr>
            <w:r>
              <w:rPr>
                <w:color w:val="000000"/>
              </w:rPr>
              <w:t>35,</w:t>
            </w:r>
            <w:r w:rsidRPr="003C7C98">
              <w:rPr>
                <w:color w:val="000000"/>
              </w:rPr>
              <w:t>3</w:t>
            </w:r>
          </w:p>
          <w:p w:rsidR="00394AB6" w:rsidRPr="003C7C98" w:rsidRDefault="00394AB6" w:rsidP="00C962BC">
            <w:pPr>
              <w:shd w:val="clear" w:color="auto" w:fill="FFFFFF"/>
              <w:ind w:firstLine="58"/>
              <w:jc w:val="center"/>
            </w:pPr>
            <w:r w:rsidRPr="003C7C98">
              <w:rPr>
                <w:color w:val="000000"/>
              </w:rPr>
              <w:t>26,5</w:t>
            </w:r>
          </w:p>
          <w:p w:rsidR="00394AB6" w:rsidRDefault="00394AB6" w:rsidP="00C962BC">
            <w:pPr>
              <w:shd w:val="clear" w:color="auto" w:fill="FFFFFF"/>
              <w:jc w:val="center"/>
              <w:rPr>
                <w:color w:val="000000"/>
              </w:rPr>
            </w:pPr>
          </w:p>
          <w:p w:rsidR="00394AB6" w:rsidRPr="003C7C98" w:rsidRDefault="00394AB6" w:rsidP="00C962BC">
            <w:pPr>
              <w:shd w:val="clear" w:color="auto" w:fill="FFFFFF"/>
              <w:jc w:val="center"/>
            </w:pPr>
            <w:r w:rsidRPr="003C7C98">
              <w:rPr>
                <w:color w:val="000000"/>
              </w:rPr>
              <w:t>3.7</w:t>
            </w:r>
          </w:p>
          <w:p w:rsidR="00394AB6" w:rsidRDefault="00394AB6" w:rsidP="00C962BC">
            <w:pPr>
              <w:shd w:val="clear" w:color="auto" w:fill="FFFFFF"/>
              <w:jc w:val="center"/>
              <w:rPr>
                <w:color w:val="000000"/>
              </w:rPr>
            </w:pPr>
          </w:p>
          <w:p w:rsidR="00394AB6" w:rsidRPr="003C7C98" w:rsidRDefault="00394AB6" w:rsidP="00C962BC">
            <w:pPr>
              <w:shd w:val="clear" w:color="auto" w:fill="FFFFFF"/>
              <w:jc w:val="center"/>
            </w:pPr>
            <w:r w:rsidRPr="003C7C98">
              <w:rPr>
                <w:color w:val="000000"/>
              </w:rPr>
              <w:t>5,1</w:t>
            </w:r>
          </w:p>
        </w:tc>
        <w:tc>
          <w:tcPr>
            <w:tcW w:w="544" w:type="pct"/>
            <w:tcBorders>
              <w:top w:val="single" w:sz="6" w:space="0" w:color="auto"/>
              <w:left w:val="single" w:sz="6" w:space="0" w:color="auto"/>
              <w:bottom w:val="single" w:sz="6" w:space="0" w:color="auto"/>
              <w:right w:val="single" w:sz="6" w:space="0" w:color="auto"/>
            </w:tcBorders>
            <w:shd w:val="clear" w:color="auto" w:fill="FFFFFF"/>
          </w:tcPr>
          <w:p w:rsidR="00394AB6" w:rsidRPr="003C7C98" w:rsidRDefault="00394AB6" w:rsidP="00C962BC">
            <w:pPr>
              <w:shd w:val="clear" w:color="auto" w:fill="FFFFFF"/>
              <w:jc w:val="center"/>
            </w:pPr>
            <w:r w:rsidRPr="003C7C98">
              <w:rPr>
                <w:color w:val="000000"/>
              </w:rPr>
              <w:t>2914</w:t>
            </w:r>
          </w:p>
          <w:p w:rsidR="00394AB6" w:rsidRDefault="00394AB6" w:rsidP="00C962BC">
            <w:pPr>
              <w:shd w:val="clear" w:color="auto" w:fill="FFFFFF"/>
              <w:jc w:val="center"/>
              <w:rPr>
                <w:color w:val="000000"/>
              </w:rPr>
            </w:pPr>
          </w:p>
          <w:p w:rsidR="00394AB6" w:rsidRPr="003C7C98" w:rsidRDefault="00394AB6" w:rsidP="00C962BC">
            <w:pPr>
              <w:shd w:val="clear" w:color="auto" w:fill="FFFFFF"/>
              <w:jc w:val="center"/>
            </w:pPr>
            <w:r w:rsidRPr="003C7C98">
              <w:rPr>
                <w:color w:val="000000"/>
              </w:rPr>
              <w:t>1971</w:t>
            </w:r>
          </w:p>
          <w:p w:rsidR="00394AB6" w:rsidRDefault="00394AB6" w:rsidP="00C962BC">
            <w:pPr>
              <w:shd w:val="clear" w:color="auto" w:fill="FFFFFF"/>
              <w:jc w:val="center"/>
              <w:rPr>
                <w:color w:val="000000"/>
              </w:rPr>
            </w:pPr>
          </w:p>
          <w:p w:rsidR="00394AB6" w:rsidRPr="003C7C98" w:rsidRDefault="00394AB6" w:rsidP="00C962BC">
            <w:pPr>
              <w:shd w:val="clear" w:color="auto" w:fill="FFFFFF"/>
              <w:jc w:val="center"/>
            </w:pPr>
            <w:r w:rsidRPr="003C7C98">
              <w:rPr>
                <w:color w:val="000000"/>
              </w:rPr>
              <w:t>943</w:t>
            </w:r>
          </w:p>
          <w:p w:rsidR="00394AB6" w:rsidRDefault="00394AB6" w:rsidP="00C962BC">
            <w:pPr>
              <w:shd w:val="clear" w:color="auto" w:fill="FFFFFF"/>
              <w:jc w:val="center"/>
              <w:rPr>
                <w:color w:val="000000"/>
              </w:rPr>
            </w:pPr>
            <w:r w:rsidRPr="003C7C98">
              <w:rPr>
                <w:color w:val="000000"/>
              </w:rPr>
              <w:t>653</w:t>
            </w:r>
          </w:p>
          <w:p w:rsidR="00394AB6" w:rsidRPr="003C7C98" w:rsidRDefault="00394AB6" w:rsidP="00C962BC">
            <w:pPr>
              <w:shd w:val="clear" w:color="auto" w:fill="FFFFFF"/>
              <w:jc w:val="center"/>
            </w:pPr>
          </w:p>
          <w:p w:rsidR="00394AB6" w:rsidRPr="00C2328A" w:rsidRDefault="00394AB6" w:rsidP="00C962BC">
            <w:pPr>
              <w:shd w:val="clear" w:color="auto" w:fill="FFFFFF"/>
              <w:jc w:val="center"/>
              <w:rPr>
                <w:bCs/>
                <w:color w:val="000000"/>
              </w:rPr>
            </w:pPr>
            <w:r w:rsidRPr="00C2328A">
              <w:rPr>
                <w:bCs/>
                <w:color w:val="000000"/>
              </w:rPr>
              <w:t>94</w:t>
            </w:r>
          </w:p>
          <w:p w:rsidR="00394AB6" w:rsidRPr="003C7C98" w:rsidRDefault="00394AB6" w:rsidP="00C962BC">
            <w:pPr>
              <w:shd w:val="clear" w:color="auto" w:fill="FFFFFF"/>
              <w:jc w:val="center"/>
            </w:pPr>
          </w:p>
          <w:p w:rsidR="00394AB6" w:rsidRPr="003C7C98" w:rsidRDefault="00394AB6" w:rsidP="00C962BC">
            <w:pPr>
              <w:shd w:val="clear" w:color="auto" w:fill="FFFFFF"/>
              <w:jc w:val="center"/>
            </w:pPr>
            <w:r w:rsidRPr="003C7C98">
              <w:rPr>
                <w:color w:val="000000"/>
              </w:rPr>
              <w:t>196</w:t>
            </w:r>
          </w:p>
        </w:tc>
        <w:tc>
          <w:tcPr>
            <w:tcW w:w="537"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ind w:firstLine="67"/>
              <w:jc w:val="center"/>
              <w:rPr>
                <w:color w:val="000000"/>
              </w:rPr>
            </w:pPr>
            <w:r w:rsidRPr="003C7C98">
              <w:rPr>
                <w:color w:val="000000"/>
              </w:rPr>
              <w:t>100</w:t>
            </w:r>
          </w:p>
          <w:p w:rsidR="00394AB6" w:rsidRDefault="00394AB6" w:rsidP="00C962BC">
            <w:pPr>
              <w:shd w:val="clear" w:color="auto" w:fill="FFFFFF"/>
              <w:ind w:firstLine="67"/>
              <w:jc w:val="center"/>
              <w:rPr>
                <w:color w:val="000000"/>
              </w:rPr>
            </w:pPr>
          </w:p>
          <w:p w:rsidR="00394AB6" w:rsidRDefault="00394AB6" w:rsidP="00C962BC">
            <w:pPr>
              <w:shd w:val="clear" w:color="auto" w:fill="FFFFFF"/>
              <w:ind w:firstLine="67"/>
              <w:jc w:val="center"/>
              <w:rPr>
                <w:color w:val="000000"/>
              </w:rPr>
            </w:pPr>
            <w:r>
              <w:rPr>
                <w:color w:val="000000"/>
              </w:rPr>
              <w:t>67,</w:t>
            </w:r>
            <w:r w:rsidRPr="003C7C98">
              <w:rPr>
                <w:color w:val="000000"/>
              </w:rPr>
              <w:t>7</w:t>
            </w:r>
          </w:p>
          <w:p w:rsidR="00394AB6" w:rsidRDefault="00394AB6" w:rsidP="00C962BC">
            <w:pPr>
              <w:shd w:val="clear" w:color="auto" w:fill="FFFFFF"/>
              <w:ind w:firstLine="67"/>
              <w:jc w:val="center"/>
              <w:rPr>
                <w:color w:val="000000"/>
              </w:rPr>
            </w:pPr>
          </w:p>
          <w:p w:rsidR="00394AB6" w:rsidRDefault="00394AB6" w:rsidP="00C962BC">
            <w:pPr>
              <w:shd w:val="clear" w:color="auto" w:fill="FFFFFF"/>
              <w:ind w:firstLine="67"/>
              <w:jc w:val="center"/>
              <w:rPr>
                <w:color w:val="000000"/>
              </w:rPr>
            </w:pPr>
            <w:r w:rsidRPr="003C7C98">
              <w:rPr>
                <w:color w:val="000000"/>
              </w:rPr>
              <w:t>32,3 22,4</w:t>
            </w:r>
          </w:p>
          <w:p w:rsidR="00394AB6" w:rsidRPr="003C7C98" w:rsidRDefault="00394AB6" w:rsidP="00C962BC">
            <w:pPr>
              <w:shd w:val="clear" w:color="auto" w:fill="FFFFFF"/>
              <w:ind w:firstLine="67"/>
              <w:jc w:val="center"/>
            </w:pPr>
          </w:p>
          <w:p w:rsidR="00394AB6" w:rsidRDefault="00394AB6" w:rsidP="00C962BC">
            <w:pPr>
              <w:shd w:val="clear" w:color="auto" w:fill="FFFFFF"/>
              <w:jc w:val="center"/>
              <w:rPr>
                <w:color w:val="000000"/>
              </w:rPr>
            </w:pPr>
            <w:r w:rsidRPr="003C7C98">
              <w:rPr>
                <w:color w:val="000000"/>
              </w:rPr>
              <w:t>3,2</w:t>
            </w:r>
          </w:p>
          <w:p w:rsidR="00394AB6" w:rsidRPr="003C7C98" w:rsidRDefault="00394AB6" w:rsidP="00C962BC">
            <w:pPr>
              <w:shd w:val="clear" w:color="auto" w:fill="FFFFFF"/>
              <w:jc w:val="center"/>
            </w:pPr>
          </w:p>
          <w:p w:rsidR="00394AB6" w:rsidRPr="003C7C98" w:rsidRDefault="00394AB6" w:rsidP="00C962BC">
            <w:pPr>
              <w:shd w:val="clear" w:color="auto" w:fill="FFFFFF"/>
              <w:jc w:val="center"/>
            </w:pPr>
            <w:r>
              <w:rPr>
                <w:color w:val="000000"/>
              </w:rPr>
              <w:t>6,</w:t>
            </w:r>
            <w:r w:rsidRPr="003C7C98">
              <w:rPr>
                <w:color w:val="000000"/>
              </w:rPr>
              <w:t>7</w:t>
            </w:r>
          </w:p>
        </w:tc>
        <w:tc>
          <w:tcPr>
            <w:tcW w:w="620"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jc w:val="center"/>
              <w:rPr>
                <w:color w:val="000000"/>
              </w:rPr>
            </w:pPr>
            <w:r w:rsidRPr="003C7C98">
              <w:rPr>
                <w:color w:val="000000"/>
              </w:rPr>
              <w:t>649</w:t>
            </w:r>
          </w:p>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sidRPr="003C7C98">
              <w:rPr>
                <w:color w:val="000000"/>
              </w:rPr>
              <w:t>506</w:t>
            </w:r>
          </w:p>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sidRPr="003C7C98">
              <w:rPr>
                <w:color w:val="000000"/>
              </w:rPr>
              <w:t>143</w:t>
            </w:r>
          </w:p>
          <w:p w:rsidR="00394AB6" w:rsidRPr="00C2328A" w:rsidRDefault="00394AB6" w:rsidP="00C962BC">
            <w:pPr>
              <w:shd w:val="clear" w:color="auto" w:fill="FFFFFF"/>
              <w:jc w:val="center"/>
              <w:rPr>
                <w:bCs/>
                <w:color w:val="000000"/>
              </w:rPr>
            </w:pPr>
            <w:r w:rsidRPr="00C2328A">
              <w:rPr>
                <w:bCs/>
                <w:color w:val="000000"/>
              </w:rPr>
              <w:t>53</w:t>
            </w:r>
          </w:p>
          <w:p w:rsidR="00394AB6" w:rsidRPr="00C2328A" w:rsidRDefault="00394AB6" w:rsidP="00C962BC">
            <w:pPr>
              <w:shd w:val="clear" w:color="auto" w:fill="FFFFFF"/>
              <w:jc w:val="center"/>
              <w:rPr>
                <w:bCs/>
                <w:color w:val="000000"/>
              </w:rPr>
            </w:pPr>
          </w:p>
          <w:p w:rsidR="00394AB6" w:rsidRPr="00C2328A" w:rsidRDefault="00394AB6" w:rsidP="00C962BC">
            <w:pPr>
              <w:shd w:val="clear" w:color="auto" w:fill="FFFFFF"/>
              <w:jc w:val="center"/>
              <w:rPr>
                <w:bCs/>
                <w:color w:val="000000"/>
              </w:rPr>
            </w:pPr>
            <w:r w:rsidRPr="00C2328A">
              <w:rPr>
                <w:bCs/>
                <w:color w:val="000000"/>
              </w:rPr>
              <w:t>9</w:t>
            </w:r>
          </w:p>
          <w:p w:rsidR="00394AB6" w:rsidRPr="00C2328A" w:rsidRDefault="00394AB6" w:rsidP="00C962BC">
            <w:pPr>
              <w:shd w:val="clear" w:color="auto" w:fill="FFFFFF"/>
              <w:jc w:val="center"/>
            </w:pPr>
          </w:p>
          <w:p w:rsidR="00394AB6" w:rsidRPr="003C7C98" w:rsidRDefault="00394AB6" w:rsidP="00C962BC">
            <w:pPr>
              <w:shd w:val="clear" w:color="auto" w:fill="FFFFFF"/>
              <w:jc w:val="center"/>
            </w:pPr>
            <w:r w:rsidRPr="00C2328A">
              <w:rPr>
                <w:bCs/>
                <w:color w:val="000000"/>
              </w:rPr>
              <w:t>81</w:t>
            </w:r>
          </w:p>
        </w:tc>
        <w:tc>
          <w:tcPr>
            <w:tcW w:w="458"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jc w:val="center"/>
              <w:rPr>
                <w:color w:val="000000"/>
              </w:rPr>
            </w:pPr>
            <w:r w:rsidRPr="003C7C98">
              <w:rPr>
                <w:color w:val="000000"/>
              </w:rPr>
              <w:t>128,7</w:t>
            </w:r>
          </w:p>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sidRPr="003C7C98">
              <w:rPr>
                <w:color w:val="000000"/>
              </w:rPr>
              <w:t>134,5</w:t>
            </w:r>
          </w:p>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sidRPr="003C7C98">
              <w:rPr>
                <w:color w:val="000000"/>
              </w:rPr>
              <w:t>117,9</w:t>
            </w:r>
          </w:p>
          <w:p w:rsidR="00394AB6" w:rsidRDefault="00394AB6" w:rsidP="00C962BC">
            <w:pPr>
              <w:shd w:val="clear" w:color="auto" w:fill="FFFFFF"/>
              <w:jc w:val="center"/>
              <w:rPr>
                <w:color w:val="000000"/>
              </w:rPr>
            </w:pPr>
            <w:r w:rsidRPr="003C7C98">
              <w:rPr>
                <w:color w:val="000000"/>
              </w:rPr>
              <w:t>108,8</w:t>
            </w:r>
          </w:p>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sidRPr="003C7C98">
              <w:rPr>
                <w:color w:val="000000"/>
              </w:rPr>
              <w:t>108.2</w:t>
            </w:r>
          </w:p>
          <w:p w:rsidR="00394AB6" w:rsidRPr="003C7C98" w:rsidRDefault="00394AB6" w:rsidP="00C962BC">
            <w:pPr>
              <w:shd w:val="clear" w:color="auto" w:fill="FFFFFF"/>
              <w:jc w:val="center"/>
            </w:pPr>
          </w:p>
          <w:p w:rsidR="00394AB6" w:rsidRPr="003C7C98" w:rsidRDefault="00394AB6" w:rsidP="00C962BC">
            <w:pPr>
              <w:shd w:val="clear" w:color="auto" w:fill="FFFFFF"/>
              <w:jc w:val="center"/>
            </w:pPr>
            <w:r w:rsidRPr="003C7C98">
              <w:rPr>
                <w:color w:val="000000"/>
              </w:rPr>
              <w:t>170,4</w:t>
            </w:r>
          </w:p>
        </w:tc>
      </w:tr>
    </w:tbl>
    <w:p w:rsidR="00394AB6" w:rsidRPr="009339F9" w:rsidRDefault="00394AB6" w:rsidP="00394AB6">
      <w:pPr>
        <w:shd w:val="clear" w:color="auto" w:fill="FFFFFF"/>
        <w:ind w:firstLine="298"/>
        <w:jc w:val="both"/>
        <w:rPr>
          <w:sz w:val="28"/>
          <w:szCs w:val="28"/>
        </w:rPr>
      </w:pPr>
      <w:r w:rsidRPr="009339F9">
        <w:rPr>
          <w:i/>
          <w:iCs/>
          <w:color w:val="000000"/>
          <w:sz w:val="28"/>
          <w:szCs w:val="28"/>
        </w:rPr>
        <w:t>Некоторые выводы из вертикального анализа структуры акти</w:t>
      </w:r>
      <w:r w:rsidRPr="009339F9">
        <w:rPr>
          <w:i/>
          <w:iCs/>
          <w:color w:val="000000"/>
          <w:sz w:val="28"/>
          <w:szCs w:val="28"/>
        </w:rPr>
        <w:softHyphen/>
        <w:t xml:space="preserve">вов. </w:t>
      </w:r>
      <w:r w:rsidRPr="009339F9">
        <w:rPr>
          <w:color w:val="000000"/>
          <w:sz w:val="28"/>
          <w:szCs w:val="28"/>
        </w:rPr>
        <w:t xml:space="preserve">Падение доли оборотных активов хотя и отражает общую тенденцию в динамике авансированного капитала, но для конкретного предприятия осложняет финансовое состояние, которое в целом определяется оборотными, текущими активами. Снижение удельного веса запасов оценивается положительно, если они обеспечивают непрерывный ход производства. Снижение доли дебиторской задолженности </w:t>
      </w:r>
      <w:r>
        <w:rPr>
          <w:color w:val="000000"/>
          <w:sz w:val="28"/>
          <w:szCs w:val="28"/>
        </w:rPr>
        <w:t>–</w:t>
      </w:r>
      <w:r w:rsidRPr="009339F9">
        <w:rPr>
          <w:color w:val="000000"/>
          <w:sz w:val="28"/>
          <w:szCs w:val="28"/>
        </w:rPr>
        <w:t xml:space="preserve"> положительный факт, содействующий финансовой устойчивости предприятия. Рост удельного веса денежных средств также подлежит положительной оценке с точки зрения финансового состояния. Конечно, эти выводы носят предварительный характер, они должны быть подтверждены более детальным анализом факторов и причин изменения структуры и динамики показателей.</w:t>
      </w:r>
    </w:p>
    <w:p w:rsidR="00394AB6" w:rsidRPr="009339F9" w:rsidRDefault="00394AB6" w:rsidP="00394AB6">
      <w:pPr>
        <w:shd w:val="clear" w:color="auto" w:fill="FFFFFF"/>
        <w:ind w:firstLine="709"/>
        <w:jc w:val="both"/>
        <w:rPr>
          <w:sz w:val="28"/>
          <w:szCs w:val="28"/>
        </w:rPr>
      </w:pPr>
      <w:r w:rsidRPr="00C2328A">
        <w:rPr>
          <w:bCs/>
          <w:i/>
          <w:color w:val="000000"/>
          <w:sz w:val="28"/>
          <w:szCs w:val="28"/>
        </w:rPr>
        <w:t>Анализ структуры и динамики источников формирования активов.</w:t>
      </w:r>
      <w:r w:rsidRPr="009339F9">
        <w:rPr>
          <w:b/>
          <w:bCs/>
          <w:color w:val="000000"/>
          <w:sz w:val="28"/>
          <w:szCs w:val="28"/>
        </w:rPr>
        <w:t xml:space="preserve"> </w:t>
      </w:r>
      <w:r w:rsidRPr="009339F9">
        <w:rPr>
          <w:color w:val="000000"/>
          <w:sz w:val="28"/>
          <w:szCs w:val="28"/>
        </w:rPr>
        <w:t xml:space="preserve">Пассивы предприятия (т.е. источники финансирования его активов) состоят из собственного капитала и резервов, долгосрочных заемных средств, краткосрочных заемных средств и кредиторской задолженности. Обобщенно источники средств можно поделить на собственные и заемные (приравнивая к последним и кредиторскую задолженность). Структуру пассивов характеризуют </w:t>
      </w:r>
      <w:r w:rsidRPr="009339F9">
        <w:rPr>
          <w:i/>
          <w:iCs/>
          <w:color w:val="000000"/>
          <w:sz w:val="28"/>
          <w:szCs w:val="28"/>
        </w:rPr>
        <w:t xml:space="preserve">коэффициент автономии, </w:t>
      </w:r>
      <w:r w:rsidRPr="009339F9">
        <w:rPr>
          <w:color w:val="000000"/>
          <w:sz w:val="28"/>
          <w:szCs w:val="28"/>
        </w:rPr>
        <w:t xml:space="preserve">равный доле собственных средств в общей величине источников средств предприятия, </w:t>
      </w:r>
      <w:r w:rsidRPr="00C2328A">
        <w:rPr>
          <w:bCs/>
          <w:color w:val="000000"/>
          <w:sz w:val="28"/>
          <w:szCs w:val="28"/>
        </w:rPr>
        <w:t>и</w:t>
      </w:r>
      <w:r w:rsidRPr="009339F9">
        <w:rPr>
          <w:b/>
          <w:bCs/>
          <w:color w:val="000000"/>
          <w:sz w:val="28"/>
          <w:szCs w:val="28"/>
        </w:rPr>
        <w:t xml:space="preserve"> </w:t>
      </w:r>
      <w:r w:rsidRPr="009339F9">
        <w:rPr>
          <w:i/>
          <w:iCs/>
          <w:color w:val="000000"/>
          <w:sz w:val="28"/>
          <w:szCs w:val="28"/>
        </w:rPr>
        <w:t xml:space="preserve">коэффициент </w:t>
      </w:r>
      <w:r w:rsidRPr="009339F9">
        <w:rPr>
          <w:i/>
          <w:iCs/>
          <w:color w:val="000000"/>
          <w:sz w:val="28"/>
          <w:szCs w:val="28"/>
        </w:rPr>
        <w:lastRenderedPageBreak/>
        <w:t xml:space="preserve">соотношения заемных и собственных средств </w:t>
      </w:r>
      <w:r w:rsidRPr="009339F9">
        <w:rPr>
          <w:color w:val="000000"/>
          <w:sz w:val="28"/>
          <w:szCs w:val="28"/>
        </w:rPr>
        <w:t>(«плечо» финансового рычага).</w:t>
      </w:r>
    </w:p>
    <w:p w:rsidR="00394AB6" w:rsidRDefault="00394AB6" w:rsidP="00394AB6">
      <w:pPr>
        <w:shd w:val="clear" w:color="auto" w:fill="FFFFFF"/>
        <w:ind w:firstLine="709"/>
        <w:jc w:val="both"/>
        <w:rPr>
          <w:color w:val="000000"/>
          <w:sz w:val="28"/>
          <w:szCs w:val="28"/>
        </w:rPr>
      </w:pPr>
      <w:r w:rsidRPr="009339F9">
        <w:rPr>
          <w:color w:val="000000"/>
          <w:sz w:val="28"/>
          <w:szCs w:val="28"/>
        </w:rPr>
        <w:t>Рассмотрим теперь аналитическую группировку статей пассива баланса по признаку срочности обязательств, которая, как правило, является базой расчета многих финансовых коэффициентов.</w:t>
      </w:r>
    </w:p>
    <w:p w:rsidR="00394AB6" w:rsidRDefault="00394AB6" w:rsidP="00394AB6">
      <w:pPr>
        <w:shd w:val="clear" w:color="auto" w:fill="FFFFFF"/>
        <w:jc w:val="center"/>
        <w:rPr>
          <w:color w:val="000000"/>
        </w:rPr>
      </w:pPr>
    </w:p>
    <w:p w:rsidR="00394AB6" w:rsidRPr="00C2328A" w:rsidRDefault="00394AB6" w:rsidP="00394AB6">
      <w:pPr>
        <w:shd w:val="clear" w:color="auto" w:fill="FFFFFF"/>
        <w:jc w:val="center"/>
        <w:rPr>
          <w:b/>
          <w:color w:val="000000"/>
          <w:sz w:val="28"/>
          <w:szCs w:val="28"/>
        </w:rPr>
      </w:pPr>
      <w:r w:rsidRPr="00C2328A">
        <w:rPr>
          <w:b/>
          <w:color w:val="000000"/>
          <w:sz w:val="28"/>
          <w:szCs w:val="28"/>
        </w:rPr>
        <w:t>Аналитическая группировка и анализ статей пассива баланса</w:t>
      </w:r>
    </w:p>
    <w:p w:rsidR="00394AB6" w:rsidRPr="00C2328A" w:rsidRDefault="00394AB6" w:rsidP="00394AB6">
      <w:pPr>
        <w:shd w:val="clear" w:color="auto" w:fill="FFFFFF"/>
        <w:jc w:val="center"/>
        <w:rPr>
          <w:b/>
          <w:sz w:val="28"/>
          <w:szCs w:val="28"/>
        </w:rPr>
      </w:pPr>
    </w:p>
    <w:p w:rsidR="00394AB6" w:rsidRPr="009339F9" w:rsidRDefault="00394AB6" w:rsidP="00394AB6">
      <w:pPr>
        <w:rPr>
          <w:sz w:val="2"/>
          <w:szCs w:val="2"/>
        </w:rPr>
      </w:pPr>
    </w:p>
    <w:tbl>
      <w:tblPr>
        <w:tblW w:w="4879" w:type="pct"/>
        <w:jc w:val="center"/>
        <w:tblInd w:w="65" w:type="dxa"/>
        <w:tblCellMar>
          <w:left w:w="40" w:type="dxa"/>
          <w:right w:w="40" w:type="dxa"/>
        </w:tblCellMar>
        <w:tblLook w:val="0000"/>
      </w:tblPr>
      <w:tblGrid>
        <w:gridCol w:w="3681"/>
        <w:gridCol w:w="1201"/>
        <w:gridCol w:w="741"/>
        <w:gridCol w:w="752"/>
        <w:gridCol w:w="715"/>
        <w:gridCol w:w="1361"/>
        <w:gridCol w:w="756"/>
      </w:tblGrid>
      <w:tr w:rsidR="00394AB6" w:rsidRPr="009339F9" w:rsidTr="00C962BC">
        <w:trPr>
          <w:trHeight w:hRule="exact" w:val="903"/>
          <w:jc w:val="center"/>
        </w:trPr>
        <w:tc>
          <w:tcPr>
            <w:tcW w:w="2040" w:type="pct"/>
            <w:vMerge w:val="restart"/>
            <w:tcBorders>
              <w:top w:val="single" w:sz="6" w:space="0" w:color="auto"/>
              <w:left w:val="single" w:sz="6" w:space="0" w:color="auto"/>
              <w:right w:val="single" w:sz="6" w:space="0" w:color="auto"/>
            </w:tcBorders>
            <w:shd w:val="clear" w:color="auto" w:fill="FFFFFF"/>
          </w:tcPr>
          <w:p w:rsidR="00394AB6" w:rsidRPr="00C2328A" w:rsidRDefault="00394AB6" w:rsidP="00C962BC">
            <w:pPr>
              <w:shd w:val="clear" w:color="auto" w:fill="FFFFFF"/>
              <w:jc w:val="center"/>
            </w:pPr>
            <w:r w:rsidRPr="00C2328A">
              <w:rPr>
                <w:bCs/>
                <w:color w:val="000000"/>
              </w:rPr>
              <w:t>Актив баланса</w:t>
            </w:r>
          </w:p>
          <w:p w:rsidR="00394AB6" w:rsidRPr="00C2328A" w:rsidRDefault="00394AB6" w:rsidP="00C962BC">
            <w:pPr>
              <w:jc w:val="center"/>
            </w:pPr>
          </w:p>
          <w:p w:rsidR="00394AB6" w:rsidRPr="00C2328A" w:rsidRDefault="00394AB6" w:rsidP="00C962BC">
            <w:pPr>
              <w:jc w:val="center"/>
            </w:pPr>
          </w:p>
        </w:tc>
        <w:tc>
          <w:tcPr>
            <w:tcW w:w="1136" w:type="pct"/>
            <w:gridSpan w:val="2"/>
            <w:tcBorders>
              <w:top w:val="single" w:sz="6" w:space="0" w:color="auto"/>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jc w:val="center"/>
              <w:rPr>
                <w:bCs/>
                <w:color w:val="000000"/>
              </w:rPr>
            </w:pPr>
            <w:r w:rsidRPr="00C2328A">
              <w:rPr>
                <w:bCs/>
                <w:color w:val="000000"/>
              </w:rPr>
              <w:t>На начало года</w:t>
            </w:r>
          </w:p>
          <w:p w:rsidR="00394AB6" w:rsidRPr="00C2328A" w:rsidRDefault="00394AB6" w:rsidP="00C962BC">
            <w:pPr>
              <w:shd w:val="clear" w:color="auto" w:fill="FFFFFF"/>
              <w:jc w:val="center"/>
            </w:pPr>
            <w:r w:rsidRPr="00C2328A">
              <w:rPr>
                <w:bCs/>
                <w:color w:val="000000"/>
              </w:rPr>
              <w:t>(периода)</w:t>
            </w:r>
          </w:p>
        </w:tc>
        <w:tc>
          <w:tcPr>
            <w:tcW w:w="878" w:type="pct"/>
            <w:gridSpan w:val="2"/>
            <w:tcBorders>
              <w:top w:val="single" w:sz="6" w:space="0" w:color="auto"/>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jc w:val="center"/>
              <w:rPr>
                <w:bCs/>
                <w:color w:val="000000"/>
              </w:rPr>
            </w:pPr>
            <w:r w:rsidRPr="00C2328A">
              <w:rPr>
                <w:bCs/>
                <w:color w:val="000000"/>
              </w:rPr>
              <w:t>На конец года</w:t>
            </w:r>
          </w:p>
          <w:p w:rsidR="00394AB6" w:rsidRPr="00C2328A" w:rsidRDefault="00394AB6" w:rsidP="00C962BC">
            <w:pPr>
              <w:shd w:val="clear" w:color="auto" w:fill="FFFFFF"/>
              <w:jc w:val="center"/>
            </w:pPr>
            <w:r w:rsidRPr="00C2328A">
              <w:rPr>
                <w:bCs/>
                <w:color w:val="000000"/>
              </w:rPr>
              <w:t>(периода)</w:t>
            </w:r>
          </w:p>
        </w:tc>
        <w:tc>
          <w:tcPr>
            <w:tcW w:w="495" w:type="pct"/>
            <w:vMerge w:val="restart"/>
            <w:tcBorders>
              <w:top w:val="single" w:sz="6" w:space="0" w:color="auto"/>
              <w:left w:val="single" w:sz="6" w:space="0" w:color="auto"/>
              <w:right w:val="single" w:sz="6" w:space="0" w:color="auto"/>
            </w:tcBorders>
            <w:shd w:val="clear" w:color="auto" w:fill="FFFFFF"/>
          </w:tcPr>
          <w:p w:rsidR="00394AB6" w:rsidRPr="00C2328A" w:rsidRDefault="00394AB6" w:rsidP="00C962BC">
            <w:pPr>
              <w:shd w:val="clear" w:color="auto" w:fill="FFFFFF"/>
              <w:jc w:val="center"/>
            </w:pPr>
            <w:r w:rsidRPr="00C2328A">
              <w:rPr>
                <w:bCs/>
                <w:color w:val="000000"/>
              </w:rPr>
              <w:t>Абсолютное отклонение,</w:t>
            </w:r>
          </w:p>
          <w:p w:rsidR="00394AB6" w:rsidRPr="00C2328A" w:rsidRDefault="00394AB6" w:rsidP="00C962BC">
            <w:pPr>
              <w:shd w:val="clear" w:color="auto" w:fill="FFFFFF"/>
              <w:jc w:val="center"/>
            </w:pPr>
            <w:r w:rsidRPr="00C2328A">
              <w:rPr>
                <w:bCs/>
                <w:color w:val="000000"/>
              </w:rPr>
              <w:t>тыс.</w:t>
            </w:r>
          </w:p>
          <w:p w:rsidR="00394AB6" w:rsidRPr="00C2328A" w:rsidRDefault="00394AB6" w:rsidP="00C962BC">
            <w:pPr>
              <w:shd w:val="clear" w:color="auto" w:fill="FFFFFF"/>
              <w:jc w:val="center"/>
            </w:pPr>
            <w:r w:rsidRPr="00C2328A">
              <w:rPr>
                <w:bCs/>
                <w:color w:val="000000"/>
              </w:rPr>
              <w:t>р.</w:t>
            </w:r>
          </w:p>
          <w:p w:rsidR="00394AB6" w:rsidRPr="00C2328A" w:rsidRDefault="00394AB6" w:rsidP="00C962BC">
            <w:pPr>
              <w:shd w:val="clear" w:color="auto" w:fill="FFFFFF"/>
              <w:jc w:val="center"/>
            </w:pPr>
          </w:p>
          <w:p w:rsidR="00394AB6" w:rsidRPr="00C2328A" w:rsidRDefault="00394AB6" w:rsidP="00C962BC">
            <w:pPr>
              <w:shd w:val="clear" w:color="auto" w:fill="FFFFFF"/>
              <w:jc w:val="center"/>
            </w:pPr>
          </w:p>
        </w:tc>
        <w:tc>
          <w:tcPr>
            <w:tcW w:w="451" w:type="pct"/>
            <w:vMerge w:val="restart"/>
            <w:tcBorders>
              <w:top w:val="single" w:sz="6" w:space="0" w:color="auto"/>
              <w:left w:val="single" w:sz="6" w:space="0" w:color="auto"/>
              <w:right w:val="single" w:sz="6" w:space="0" w:color="auto"/>
            </w:tcBorders>
            <w:shd w:val="clear" w:color="auto" w:fill="FFFFFF"/>
          </w:tcPr>
          <w:p w:rsidR="00394AB6" w:rsidRPr="00C2328A" w:rsidRDefault="00394AB6" w:rsidP="00C962BC">
            <w:pPr>
              <w:shd w:val="clear" w:color="auto" w:fill="FFFFFF"/>
              <w:jc w:val="center"/>
            </w:pPr>
            <w:r w:rsidRPr="00C2328A">
              <w:rPr>
                <w:bCs/>
                <w:color w:val="000000"/>
              </w:rPr>
              <w:t>Темп роста,</w:t>
            </w:r>
          </w:p>
          <w:p w:rsidR="00394AB6" w:rsidRPr="00C2328A" w:rsidRDefault="00394AB6" w:rsidP="00C962BC">
            <w:pPr>
              <w:shd w:val="clear" w:color="auto" w:fill="FFFFFF"/>
              <w:jc w:val="center"/>
            </w:pPr>
            <w:r w:rsidRPr="00C2328A">
              <w:rPr>
                <w:color w:val="000000"/>
              </w:rPr>
              <w:t>%</w:t>
            </w:r>
          </w:p>
          <w:p w:rsidR="00394AB6" w:rsidRPr="00C2328A" w:rsidRDefault="00394AB6" w:rsidP="00C962BC">
            <w:pPr>
              <w:shd w:val="clear" w:color="auto" w:fill="FFFFFF"/>
              <w:jc w:val="center"/>
            </w:pPr>
          </w:p>
          <w:p w:rsidR="00394AB6" w:rsidRPr="00C2328A" w:rsidRDefault="00394AB6" w:rsidP="00C962BC">
            <w:pPr>
              <w:shd w:val="clear" w:color="auto" w:fill="FFFFFF"/>
              <w:jc w:val="center"/>
            </w:pPr>
          </w:p>
        </w:tc>
      </w:tr>
      <w:tr w:rsidR="00394AB6" w:rsidRPr="009339F9" w:rsidTr="00C962BC">
        <w:trPr>
          <w:trHeight w:hRule="exact" w:val="857"/>
          <w:jc w:val="center"/>
        </w:trPr>
        <w:tc>
          <w:tcPr>
            <w:tcW w:w="2040" w:type="pct"/>
            <w:vMerge/>
            <w:tcBorders>
              <w:left w:val="single" w:sz="6" w:space="0" w:color="auto"/>
              <w:bottom w:val="single" w:sz="6" w:space="0" w:color="auto"/>
              <w:right w:val="single" w:sz="6" w:space="0" w:color="auto"/>
            </w:tcBorders>
            <w:shd w:val="clear" w:color="auto" w:fill="FFFFFF"/>
          </w:tcPr>
          <w:p w:rsidR="00394AB6" w:rsidRPr="00C2328A" w:rsidRDefault="00394AB6" w:rsidP="00C962BC"/>
        </w:tc>
        <w:tc>
          <w:tcPr>
            <w:tcW w:w="693" w:type="pct"/>
            <w:tcBorders>
              <w:top w:val="single" w:sz="6" w:space="0" w:color="auto"/>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ind w:hanging="38"/>
              <w:jc w:val="center"/>
            </w:pPr>
            <w:r w:rsidRPr="00C2328A">
              <w:rPr>
                <w:bCs/>
                <w:color w:val="000000"/>
              </w:rPr>
              <w:t>тыс, р.</w:t>
            </w:r>
          </w:p>
        </w:tc>
        <w:tc>
          <w:tcPr>
            <w:tcW w:w="443"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jc w:val="center"/>
              <w:rPr>
                <w:color w:val="000000"/>
              </w:rPr>
            </w:pPr>
            <w:r w:rsidRPr="00C2328A">
              <w:rPr>
                <w:color w:val="000000"/>
              </w:rPr>
              <w:t xml:space="preserve">% </w:t>
            </w:r>
          </w:p>
          <w:p w:rsidR="00394AB6" w:rsidRPr="00C2328A" w:rsidRDefault="00394AB6" w:rsidP="00C962BC">
            <w:pPr>
              <w:shd w:val="clear" w:color="auto" w:fill="FFFFFF"/>
              <w:jc w:val="center"/>
            </w:pPr>
            <w:r w:rsidRPr="00C2328A">
              <w:rPr>
                <w:bCs/>
                <w:color w:val="000000"/>
              </w:rPr>
              <w:t>к итогу</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ind w:hanging="19"/>
              <w:jc w:val="center"/>
            </w:pPr>
            <w:r w:rsidRPr="00C2328A">
              <w:rPr>
                <w:bCs/>
                <w:color w:val="000000"/>
              </w:rPr>
              <w:t>тыс. р.</w:t>
            </w:r>
          </w:p>
        </w:tc>
        <w:tc>
          <w:tcPr>
            <w:tcW w:w="429"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jc w:val="center"/>
              <w:rPr>
                <w:iCs/>
                <w:color w:val="000000"/>
              </w:rPr>
            </w:pPr>
            <w:r w:rsidRPr="00C2328A">
              <w:rPr>
                <w:iCs/>
                <w:color w:val="000000"/>
              </w:rPr>
              <w:t>%</w:t>
            </w:r>
          </w:p>
          <w:p w:rsidR="00394AB6" w:rsidRPr="00C2328A" w:rsidRDefault="00394AB6" w:rsidP="00C962BC">
            <w:pPr>
              <w:shd w:val="clear" w:color="auto" w:fill="FFFFFF"/>
              <w:jc w:val="center"/>
            </w:pPr>
            <w:r w:rsidRPr="00C2328A">
              <w:rPr>
                <w:iCs/>
                <w:color w:val="000000"/>
              </w:rPr>
              <w:t xml:space="preserve"> к</w:t>
            </w:r>
            <w:r w:rsidRPr="00C2328A">
              <w:rPr>
                <w:i/>
                <w:iCs/>
                <w:color w:val="000000"/>
              </w:rPr>
              <w:t xml:space="preserve"> </w:t>
            </w:r>
            <w:r w:rsidRPr="00C2328A">
              <w:rPr>
                <w:bCs/>
                <w:color w:val="000000"/>
              </w:rPr>
              <w:t>итогу</w:t>
            </w:r>
          </w:p>
        </w:tc>
        <w:tc>
          <w:tcPr>
            <w:tcW w:w="495" w:type="pct"/>
            <w:vMerge/>
            <w:tcBorders>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jc w:val="center"/>
            </w:pPr>
          </w:p>
        </w:tc>
        <w:tc>
          <w:tcPr>
            <w:tcW w:w="451" w:type="pct"/>
            <w:vMerge/>
            <w:tcBorders>
              <w:left w:val="single" w:sz="6" w:space="0" w:color="auto"/>
              <w:bottom w:val="single" w:sz="6" w:space="0" w:color="auto"/>
              <w:right w:val="single" w:sz="6" w:space="0" w:color="auto"/>
            </w:tcBorders>
            <w:shd w:val="clear" w:color="auto" w:fill="FFFFFF"/>
          </w:tcPr>
          <w:p w:rsidR="00394AB6" w:rsidRPr="00C2328A" w:rsidRDefault="00394AB6" w:rsidP="00C962BC">
            <w:pPr>
              <w:shd w:val="clear" w:color="auto" w:fill="FFFFFF"/>
              <w:jc w:val="center"/>
            </w:pPr>
          </w:p>
        </w:tc>
      </w:tr>
      <w:tr w:rsidR="00394AB6" w:rsidRPr="009339F9" w:rsidTr="00C962BC">
        <w:trPr>
          <w:trHeight w:hRule="exact" w:val="3407"/>
          <w:jc w:val="center"/>
        </w:trPr>
        <w:tc>
          <w:tcPr>
            <w:tcW w:w="2040"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rPr>
                <w:color w:val="000000"/>
              </w:rPr>
            </w:pPr>
            <w:r w:rsidRPr="00C2328A">
              <w:rPr>
                <w:color w:val="000000"/>
              </w:rPr>
              <w:t xml:space="preserve">Источники имущества </w:t>
            </w:r>
            <w:r>
              <w:rPr>
                <w:color w:val="000000"/>
              </w:rPr>
              <w:t>–</w:t>
            </w:r>
            <w:r w:rsidRPr="00C2328A">
              <w:rPr>
                <w:color w:val="000000"/>
              </w:rPr>
              <w:t xml:space="preserve"> всего</w:t>
            </w:r>
          </w:p>
          <w:p w:rsidR="00394AB6" w:rsidRPr="00C2328A" w:rsidRDefault="00394AB6" w:rsidP="00C962BC">
            <w:pPr>
              <w:shd w:val="clear" w:color="auto" w:fill="FFFFFF"/>
            </w:pPr>
            <w:r w:rsidRPr="00C2328A">
              <w:rPr>
                <w:color w:val="000000"/>
              </w:rPr>
              <w:t xml:space="preserve"> (стр. 700)</w:t>
            </w:r>
          </w:p>
          <w:p w:rsidR="00394AB6" w:rsidRDefault="00394AB6" w:rsidP="00C962BC">
            <w:pPr>
              <w:shd w:val="clear" w:color="auto" w:fill="FFFFFF"/>
              <w:tabs>
                <w:tab w:val="left" w:pos="442"/>
              </w:tabs>
              <w:rPr>
                <w:color w:val="000000"/>
              </w:rPr>
            </w:pPr>
            <w:r w:rsidRPr="00C2328A">
              <w:rPr>
                <w:color w:val="000000"/>
              </w:rPr>
              <w:t>1.1.</w:t>
            </w:r>
            <w:r w:rsidRPr="00C2328A">
              <w:rPr>
                <w:color w:val="000000"/>
              </w:rPr>
              <w:tab/>
              <w:t>Собственный капитал</w:t>
            </w:r>
          </w:p>
          <w:p w:rsidR="00394AB6" w:rsidRPr="00C2328A" w:rsidRDefault="00394AB6" w:rsidP="00C962BC">
            <w:pPr>
              <w:shd w:val="clear" w:color="auto" w:fill="FFFFFF"/>
              <w:tabs>
                <w:tab w:val="left" w:pos="442"/>
              </w:tabs>
            </w:pPr>
            <w:r w:rsidRPr="00C2328A">
              <w:rPr>
                <w:color w:val="000000"/>
              </w:rPr>
              <w:t>(стр. 490, 640)</w:t>
            </w:r>
          </w:p>
          <w:p w:rsidR="00394AB6" w:rsidRDefault="00394AB6" w:rsidP="00C962BC">
            <w:pPr>
              <w:shd w:val="clear" w:color="auto" w:fill="FFFFFF"/>
              <w:tabs>
                <w:tab w:val="left" w:pos="442"/>
              </w:tabs>
              <w:rPr>
                <w:color w:val="000000"/>
              </w:rPr>
            </w:pPr>
            <w:r w:rsidRPr="00C2328A">
              <w:rPr>
                <w:color w:val="000000"/>
              </w:rPr>
              <w:t>1.2.</w:t>
            </w:r>
            <w:r w:rsidRPr="00C2328A">
              <w:rPr>
                <w:color w:val="000000"/>
              </w:rPr>
              <w:tab/>
              <w:t>Заемный капитал</w:t>
            </w:r>
          </w:p>
          <w:p w:rsidR="00394AB6" w:rsidRPr="00C2328A" w:rsidRDefault="00394AB6" w:rsidP="00C962BC">
            <w:pPr>
              <w:shd w:val="clear" w:color="auto" w:fill="FFFFFF"/>
              <w:tabs>
                <w:tab w:val="left" w:pos="442"/>
              </w:tabs>
            </w:pPr>
            <w:r>
              <w:rPr>
                <w:color w:val="000000"/>
              </w:rPr>
              <w:t xml:space="preserve">(стр. 590, 610, 620, 630, </w:t>
            </w:r>
            <w:r w:rsidRPr="00C2328A">
              <w:rPr>
                <w:color w:val="000000"/>
              </w:rPr>
              <w:t>650, 660)</w:t>
            </w:r>
          </w:p>
          <w:p w:rsidR="00394AB6" w:rsidRPr="00C2328A" w:rsidRDefault="00394AB6" w:rsidP="00C962BC">
            <w:pPr>
              <w:shd w:val="clear" w:color="auto" w:fill="FFFFFF"/>
            </w:pPr>
            <w:r w:rsidRPr="00C2328A">
              <w:rPr>
                <w:color w:val="000000"/>
              </w:rPr>
              <w:t>1.2.1 Долгосрочные обязательства (стр. 590)</w:t>
            </w:r>
          </w:p>
          <w:p w:rsidR="00394AB6" w:rsidRPr="00C2328A" w:rsidRDefault="00394AB6" w:rsidP="00C962BC">
            <w:pPr>
              <w:shd w:val="clear" w:color="auto" w:fill="FFFFFF"/>
              <w:tabs>
                <w:tab w:val="left" w:pos="576"/>
              </w:tabs>
            </w:pPr>
            <w:r w:rsidRPr="00C2328A">
              <w:rPr>
                <w:color w:val="000000"/>
              </w:rPr>
              <w:t>1.2.2.</w:t>
            </w:r>
            <w:r w:rsidRPr="00C2328A">
              <w:rPr>
                <w:color w:val="000000"/>
              </w:rPr>
              <w:tab/>
              <w:t>Краткосрочные кредиты и займы (стр. 610)</w:t>
            </w:r>
          </w:p>
          <w:p w:rsidR="00394AB6" w:rsidRPr="00C2328A" w:rsidRDefault="00394AB6" w:rsidP="00C962BC">
            <w:pPr>
              <w:shd w:val="clear" w:color="auto" w:fill="FFFFFF"/>
              <w:tabs>
                <w:tab w:val="left" w:pos="576"/>
              </w:tabs>
            </w:pPr>
            <w:r w:rsidRPr="00C2328A">
              <w:rPr>
                <w:color w:val="000000"/>
              </w:rPr>
              <w:t>1.2.3.</w:t>
            </w:r>
            <w:r w:rsidRPr="00C2328A">
              <w:rPr>
                <w:color w:val="000000"/>
              </w:rPr>
              <w:tab/>
              <w:t>Кредиторская задолженность (стр. 620, 630,</w:t>
            </w:r>
            <w:r>
              <w:rPr>
                <w:color w:val="000000"/>
              </w:rPr>
              <w:t xml:space="preserve"> </w:t>
            </w:r>
            <w:r w:rsidRPr="00C2328A">
              <w:rPr>
                <w:color w:val="000000"/>
              </w:rPr>
              <w:t>650, 660)</w:t>
            </w:r>
          </w:p>
        </w:tc>
        <w:tc>
          <w:tcPr>
            <w:tcW w:w="693"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ind w:hanging="38"/>
              <w:jc w:val="center"/>
              <w:rPr>
                <w:color w:val="000000"/>
              </w:rPr>
            </w:pPr>
          </w:p>
          <w:p w:rsidR="00394AB6" w:rsidRDefault="00394AB6" w:rsidP="00C962BC">
            <w:pPr>
              <w:shd w:val="clear" w:color="auto" w:fill="FFFFFF"/>
              <w:ind w:hanging="38"/>
              <w:jc w:val="center"/>
              <w:rPr>
                <w:color w:val="000000"/>
              </w:rPr>
            </w:pPr>
            <w:r w:rsidRPr="00C2328A">
              <w:rPr>
                <w:color w:val="000000"/>
              </w:rPr>
              <w:t>2265</w:t>
            </w:r>
          </w:p>
          <w:p w:rsidR="00394AB6" w:rsidRDefault="00394AB6" w:rsidP="00C962BC">
            <w:pPr>
              <w:shd w:val="clear" w:color="auto" w:fill="FFFFFF"/>
              <w:ind w:hanging="38"/>
              <w:jc w:val="center"/>
              <w:rPr>
                <w:color w:val="000000"/>
              </w:rPr>
            </w:pPr>
          </w:p>
          <w:p w:rsidR="00394AB6" w:rsidRDefault="00394AB6" w:rsidP="00C962BC">
            <w:pPr>
              <w:shd w:val="clear" w:color="auto" w:fill="FFFFFF"/>
              <w:ind w:hanging="38"/>
              <w:jc w:val="center"/>
              <w:rPr>
                <w:color w:val="000000"/>
              </w:rPr>
            </w:pPr>
            <w:r w:rsidRPr="00C2328A">
              <w:rPr>
                <w:color w:val="000000"/>
              </w:rPr>
              <w:t>1932</w:t>
            </w:r>
          </w:p>
          <w:p w:rsidR="00394AB6" w:rsidRDefault="00394AB6" w:rsidP="00C962BC">
            <w:pPr>
              <w:shd w:val="clear" w:color="auto" w:fill="FFFFFF"/>
              <w:ind w:hanging="38"/>
              <w:jc w:val="center"/>
              <w:rPr>
                <w:color w:val="000000"/>
              </w:rPr>
            </w:pPr>
          </w:p>
          <w:p w:rsidR="00394AB6" w:rsidRPr="00C2328A" w:rsidRDefault="00394AB6" w:rsidP="00C962BC">
            <w:pPr>
              <w:shd w:val="clear" w:color="auto" w:fill="FFFFFF"/>
              <w:ind w:hanging="38"/>
              <w:jc w:val="center"/>
            </w:pPr>
            <w:r w:rsidRPr="00C2328A">
              <w:rPr>
                <w:color w:val="000000"/>
              </w:rPr>
              <w:t>333</w:t>
            </w:r>
          </w:p>
          <w:p w:rsidR="00394AB6" w:rsidRDefault="00394AB6" w:rsidP="00C962BC">
            <w:pPr>
              <w:shd w:val="clear" w:color="auto" w:fill="FFFFFF"/>
              <w:ind w:firstLine="38"/>
              <w:jc w:val="center"/>
              <w:rPr>
                <w:color w:val="000000"/>
              </w:rPr>
            </w:pPr>
          </w:p>
          <w:p w:rsidR="00394AB6" w:rsidRDefault="00394AB6" w:rsidP="00C962BC">
            <w:pPr>
              <w:shd w:val="clear" w:color="auto" w:fill="FFFFFF"/>
              <w:ind w:firstLine="38"/>
              <w:jc w:val="center"/>
              <w:rPr>
                <w:color w:val="000000"/>
              </w:rPr>
            </w:pPr>
            <w:r w:rsidRPr="00C2328A">
              <w:rPr>
                <w:color w:val="000000"/>
              </w:rPr>
              <w:t>81</w:t>
            </w:r>
          </w:p>
          <w:p w:rsidR="00394AB6" w:rsidRDefault="00394AB6" w:rsidP="00C962BC">
            <w:pPr>
              <w:shd w:val="clear" w:color="auto" w:fill="FFFFFF"/>
              <w:ind w:firstLine="38"/>
              <w:jc w:val="center"/>
              <w:rPr>
                <w:color w:val="000000"/>
              </w:rPr>
            </w:pPr>
          </w:p>
          <w:p w:rsidR="00394AB6" w:rsidRPr="00C2328A" w:rsidRDefault="00394AB6" w:rsidP="00C962BC">
            <w:pPr>
              <w:shd w:val="clear" w:color="auto" w:fill="FFFFFF"/>
              <w:ind w:firstLine="38"/>
              <w:jc w:val="center"/>
            </w:pPr>
            <w:r w:rsidRPr="00C2328A">
              <w:rPr>
                <w:color w:val="000000"/>
              </w:rPr>
              <w:t>252</w:t>
            </w:r>
          </w:p>
        </w:tc>
        <w:tc>
          <w:tcPr>
            <w:tcW w:w="443"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sidRPr="00C2328A">
              <w:rPr>
                <w:color w:val="000000"/>
              </w:rPr>
              <w:t>100</w:t>
            </w:r>
          </w:p>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sidRPr="00C2328A">
              <w:rPr>
                <w:color w:val="000000"/>
              </w:rPr>
              <w:t>85,3</w:t>
            </w:r>
          </w:p>
          <w:p w:rsidR="00394AB6" w:rsidRDefault="00394AB6" w:rsidP="00C962BC">
            <w:pPr>
              <w:shd w:val="clear" w:color="auto" w:fill="FFFFFF"/>
              <w:jc w:val="center"/>
              <w:rPr>
                <w:color w:val="000000"/>
              </w:rPr>
            </w:pPr>
          </w:p>
          <w:p w:rsidR="00394AB6" w:rsidRPr="00C2328A" w:rsidRDefault="00394AB6" w:rsidP="00C962BC">
            <w:pPr>
              <w:shd w:val="clear" w:color="auto" w:fill="FFFFFF"/>
              <w:jc w:val="center"/>
            </w:pPr>
            <w:r w:rsidRPr="00C2328A">
              <w:rPr>
                <w:color w:val="000000"/>
              </w:rPr>
              <w:t>14,7</w:t>
            </w:r>
          </w:p>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Pr>
                <w:color w:val="000000"/>
              </w:rPr>
              <w:t>3,6</w:t>
            </w:r>
          </w:p>
          <w:p w:rsidR="00394AB6" w:rsidRDefault="00394AB6" w:rsidP="00C962BC">
            <w:pPr>
              <w:shd w:val="clear" w:color="auto" w:fill="FFFFFF"/>
              <w:jc w:val="center"/>
              <w:rPr>
                <w:color w:val="000000"/>
              </w:rPr>
            </w:pPr>
          </w:p>
          <w:p w:rsidR="00394AB6" w:rsidRPr="00C2328A" w:rsidRDefault="00394AB6" w:rsidP="00C962BC">
            <w:pPr>
              <w:shd w:val="clear" w:color="auto" w:fill="FFFFFF"/>
              <w:jc w:val="center"/>
            </w:pPr>
            <w:r>
              <w:rPr>
                <w:color w:val="000000"/>
              </w:rPr>
              <w:t>11,</w:t>
            </w:r>
            <w:r w:rsidRPr="00C2328A">
              <w:rPr>
                <w:color w:val="000000"/>
              </w:rPr>
              <w:t>1</w:t>
            </w:r>
          </w:p>
        </w:tc>
        <w:tc>
          <w:tcPr>
            <w:tcW w:w="449"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ind w:hanging="19"/>
              <w:jc w:val="center"/>
              <w:rPr>
                <w:color w:val="000000"/>
              </w:rPr>
            </w:pPr>
          </w:p>
          <w:p w:rsidR="00394AB6" w:rsidRDefault="00394AB6" w:rsidP="00C962BC">
            <w:pPr>
              <w:shd w:val="clear" w:color="auto" w:fill="FFFFFF"/>
              <w:ind w:hanging="19"/>
              <w:jc w:val="center"/>
              <w:rPr>
                <w:color w:val="000000"/>
              </w:rPr>
            </w:pPr>
            <w:r w:rsidRPr="00C2328A">
              <w:rPr>
                <w:color w:val="000000"/>
              </w:rPr>
              <w:t>2914</w:t>
            </w:r>
          </w:p>
          <w:p w:rsidR="00394AB6" w:rsidRDefault="00394AB6" w:rsidP="00C962BC">
            <w:pPr>
              <w:shd w:val="clear" w:color="auto" w:fill="FFFFFF"/>
              <w:ind w:hanging="19"/>
              <w:jc w:val="center"/>
              <w:rPr>
                <w:color w:val="000000"/>
              </w:rPr>
            </w:pPr>
          </w:p>
          <w:p w:rsidR="00394AB6" w:rsidRDefault="00394AB6" w:rsidP="00C962BC">
            <w:pPr>
              <w:shd w:val="clear" w:color="auto" w:fill="FFFFFF"/>
              <w:ind w:hanging="19"/>
              <w:jc w:val="center"/>
              <w:rPr>
                <w:color w:val="000000"/>
              </w:rPr>
            </w:pPr>
            <w:r w:rsidRPr="00C2328A">
              <w:rPr>
                <w:color w:val="000000"/>
              </w:rPr>
              <w:t>2453</w:t>
            </w:r>
          </w:p>
          <w:p w:rsidR="00394AB6" w:rsidRDefault="00394AB6" w:rsidP="00C962BC">
            <w:pPr>
              <w:shd w:val="clear" w:color="auto" w:fill="FFFFFF"/>
              <w:ind w:hanging="19"/>
              <w:jc w:val="center"/>
              <w:rPr>
                <w:color w:val="000000"/>
              </w:rPr>
            </w:pPr>
          </w:p>
          <w:p w:rsidR="00394AB6" w:rsidRPr="00C2328A" w:rsidRDefault="00394AB6" w:rsidP="00C962BC">
            <w:pPr>
              <w:shd w:val="clear" w:color="auto" w:fill="FFFFFF"/>
              <w:ind w:hanging="19"/>
              <w:jc w:val="center"/>
            </w:pPr>
            <w:r w:rsidRPr="00C2328A">
              <w:rPr>
                <w:color w:val="000000"/>
              </w:rPr>
              <w:t>461</w:t>
            </w:r>
          </w:p>
          <w:p w:rsidR="00394AB6" w:rsidRDefault="00394AB6" w:rsidP="00C962BC">
            <w:pPr>
              <w:shd w:val="clear" w:color="auto" w:fill="FFFFFF"/>
              <w:ind w:firstLine="19"/>
              <w:jc w:val="center"/>
              <w:rPr>
                <w:color w:val="000000"/>
              </w:rPr>
            </w:pPr>
          </w:p>
          <w:p w:rsidR="00394AB6" w:rsidRDefault="00394AB6" w:rsidP="00C962BC">
            <w:pPr>
              <w:shd w:val="clear" w:color="auto" w:fill="FFFFFF"/>
              <w:ind w:firstLine="19"/>
              <w:jc w:val="center"/>
              <w:rPr>
                <w:color w:val="000000"/>
              </w:rPr>
            </w:pPr>
            <w:r w:rsidRPr="00C2328A">
              <w:rPr>
                <w:color w:val="000000"/>
              </w:rPr>
              <w:t>169</w:t>
            </w:r>
          </w:p>
          <w:p w:rsidR="00394AB6" w:rsidRDefault="00394AB6" w:rsidP="00C962BC">
            <w:pPr>
              <w:shd w:val="clear" w:color="auto" w:fill="FFFFFF"/>
              <w:ind w:firstLine="19"/>
              <w:jc w:val="center"/>
              <w:rPr>
                <w:color w:val="000000"/>
              </w:rPr>
            </w:pPr>
          </w:p>
          <w:p w:rsidR="00394AB6" w:rsidRPr="00C2328A" w:rsidRDefault="00394AB6" w:rsidP="00C962BC">
            <w:pPr>
              <w:shd w:val="clear" w:color="auto" w:fill="FFFFFF"/>
              <w:ind w:firstLine="19"/>
              <w:jc w:val="center"/>
            </w:pPr>
            <w:r w:rsidRPr="00C2328A">
              <w:rPr>
                <w:color w:val="000000"/>
              </w:rPr>
              <w:t>292</w:t>
            </w:r>
          </w:p>
        </w:tc>
        <w:tc>
          <w:tcPr>
            <w:tcW w:w="429" w:type="pct"/>
            <w:tcBorders>
              <w:top w:val="single" w:sz="6" w:space="0" w:color="auto"/>
              <w:left w:val="single" w:sz="6" w:space="0" w:color="auto"/>
              <w:bottom w:val="single" w:sz="6" w:space="0" w:color="auto"/>
              <w:right w:val="single" w:sz="6" w:space="0" w:color="auto"/>
            </w:tcBorders>
            <w:shd w:val="clear" w:color="auto" w:fill="FFFFFF"/>
          </w:tcPr>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sidRPr="00C2328A">
              <w:rPr>
                <w:color w:val="000000"/>
              </w:rPr>
              <w:t>100</w:t>
            </w:r>
          </w:p>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sidRPr="00C2328A">
              <w:rPr>
                <w:color w:val="000000"/>
              </w:rPr>
              <w:t>84,2</w:t>
            </w:r>
          </w:p>
          <w:p w:rsidR="00394AB6" w:rsidRDefault="00394AB6" w:rsidP="00C962BC">
            <w:pPr>
              <w:shd w:val="clear" w:color="auto" w:fill="FFFFFF"/>
              <w:jc w:val="center"/>
              <w:rPr>
                <w:color w:val="000000"/>
              </w:rPr>
            </w:pPr>
          </w:p>
          <w:p w:rsidR="00394AB6" w:rsidRPr="00C2328A" w:rsidRDefault="00394AB6" w:rsidP="00C962BC">
            <w:pPr>
              <w:shd w:val="clear" w:color="auto" w:fill="FFFFFF"/>
              <w:jc w:val="center"/>
            </w:pPr>
            <w:r w:rsidRPr="00C2328A">
              <w:rPr>
                <w:color w:val="000000"/>
              </w:rPr>
              <w:t>15,8</w:t>
            </w:r>
          </w:p>
          <w:p w:rsidR="00394AB6" w:rsidRDefault="00394AB6" w:rsidP="00C962BC">
            <w:pPr>
              <w:shd w:val="clear" w:color="auto" w:fill="FFFFFF"/>
              <w:jc w:val="center"/>
              <w:rPr>
                <w:color w:val="000000"/>
              </w:rPr>
            </w:pPr>
          </w:p>
          <w:p w:rsidR="00394AB6" w:rsidRDefault="00394AB6" w:rsidP="00C962BC">
            <w:pPr>
              <w:shd w:val="clear" w:color="auto" w:fill="FFFFFF"/>
              <w:jc w:val="center"/>
              <w:rPr>
                <w:color w:val="000000"/>
              </w:rPr>
            </w:pPr>
            <w:r w:rsidRPr="00C2328A">
              <w:rPr>
                <w:color w:val="000000"/>
              </w:rPr>
              <w:t>5,8</w:t>
            </w:r>
          </w:p>
          <w:p w:rsidR="00394AB6" w:rsidRDefault="00394AB6" w:rsidP="00C962BC">
            <w:pPr>
              <w:shd w:val="clear" w:color="auto" w:fill="FFFFFF"/>
              <w:jc w:val="center"/>
              <w:rPr>
                <w:color w:val="000000"/>
              </w:rPr>
            </w:pPr>
          </w:p>
          <w:p w:rsidR="00394AB6" w:rsidRPr="00C2328A" w:rsidRDefault="00394AB6" w:rsidP="00C962BC">
            <w:pPr>
              <w:shd w:val="clear" w:color="auto" w:fill="FFFFFF"/>
              <w:jc w:val="center"/>
            </w:pPr>
            <w:r w:rsidRPr="00C2328A">
              <w:rPr>
                <w:color w:val="000000"/>
              </w:rPr>
              <w:t>10,0</w:t>
            </w:r>
          </w:p>
        </w:tc>
        <w:tc>
          <w:tcPr>
            <w:tcW w:w="495" w:type="pct"/>
            <w:tcBorders>
              <w:top w:val="single" w:sz="6" w:space="0" w:color="auto"/>
              <w:left w:val="single" w:sz="6" w:space="0" w:color="auto"/>
              <w:bottom w:val="single" w:sz="6" w:space="0" w:color="auto"/>
              <w:right w:val="single" w:sz="6" w:space="0" w:color="auto"/>
            </w:tcBorders>
            <w:shd w:val="clear" w:color="auto" w:fill="FFFFFF"/>
          </w:tcPr>
          <w:p w:rsidR="00394AB6" w:rsidRPr="00380730" w:rsidRDefault="00394AB6" w:rsidP="00C962BC">
            <w:pPr>
              <w:shd w:val="clear" w:color="auto" w:fill="FFFFFF"/>
              <w:jc w:val="center"/>
              <w:rPr>
                <w:color w:val="000000"/>
              </w:rPr>
            </w:pPr>
          </w:p>
          <w:p w:rsidR="00394AB6" w:rsidRPr="00380730" w:rsidRDefault="00394AB6" w:rsidP="00C962BC">
            <w:pPr>
              <w:shd w:val="clear" w:color="auto" w:fill="FFFFFF"/>
              <w:jc w:val="center"/>
              <w:rPr>
                <w:color w:val="000000"/>
              </w:rPr>
            </w:pPr>
            <w:r w:rsidRPr="00380730">
              <w:rPr>
                <w:color w:val="000000"/>
              </w:rPr>
              <w:t>649</w:t>
            </w:r>
          </w:p>
          <w:p w:rsidR="00394AB6" w:rsidRPr="00380730" w:rsidRDefault="00394AB6" w:rsidP="00C962BC">
            <w:pPr>
              <w:shd w:val="clear" w:color="auto" w:fill="FFFFFF"/>
              <w:jc w:val="center"/>
              <w:rPr>
                <w:color w:val="000000"/>
              </w:rPr>
            </w:pPr>
          </w:p>
          <w:p w:rsidR="00394AB6" w:rsidRPr="00380730" w:rsidRDefault="00394AB6" w:rsidP="00C962BC">
            <w:pPr>
              <w:shd w:val="clear" w:color="auto" w:fill="FFFFFF"/>
              <w:jc w:val="center"/>
              <w:rPr>
                <w:color w:val="000000"/>
              </w:rPr>
            </w:pPr>
            <w:r w:rsidRPr="00380730">
              <w:rPr>
                <w:color w:val="000000"/>
              </w:rPr>
              <w:t>521</w:t>
            </w:r>
          </w:p>
          <w:p w:rsidR="00394AB6" w:rsidRPr="00380730" w:rsidRDefault="00394AB6" w:rsidP="00C962BC">
            <w:pPr>
              <w:shd w:val="clear" w:color="auto" w:fill="FFFFFF"/>
              <w:jc w:val="center"/>
              <w:rPr>
                <w:color w:val="000000"/>
              </w:rPr>
            </w:pPr>
          </w:p>
          <w:p w:rsidR="00394AB6" w:rsidRPr="00380730" w:rsidRDefault="00394AB6" w:rsidP="00C962BC">
            <w:pPr>
              <w:shd w:val="clear" w:color="auto" w:fill="FFFFFF"/>
              <w:jc w:val="center"/>
            </w:pPr>
            <w:r w:rsidRPr="00380730">
              <w:rPr>
                <w:color w:val="000000"/>
              </w:rPr>
              <w:t>128</w:t>
            </w:r>
          </w:p>
          <w:p w:rsidR="00394AB6" w:rsidRPr="00380730" w:rsidRDefault="00394AB6" w:rsidP="00C962BC">
            <w:pPr>
              <w:shd w:val="clear" w:color="auto" w:fill="FFFFFF"/>
              <w:jc w:val="center"/>
              <w:rPr>
                <w:bCs/>
                <w:color w:val="000000"/>
              </w:rPr>
            </w:pPr>
          </w:p>
          <w:p w:rsidR="00394AB6" w:rsidRPr="00380730" w:rsidRDefault="00394AB6" w:rsidP="00C962BC">
            <w:pPr>
              <w:shd w:val="clear" w:color="auto" w:fill="FFFFFF"/>
              <w:jc w:val="center"/>
              <w:rPr>
                <w:bCs/>
                <w:color w:val="000000"/>
              </w:rPr>
            </w:pPr>
            <w:r w:rsidRPr="00380730">
              <w:rPr>
                <w:bCs/>
                <w:color w:val="000000"/>
              </w:rPr>
              <w:t>88</w:t>
            </w:r>
          </w:p>
          <w:p w:rsidR="00394AB6" w:rsidRPr="00380730" w:rsidRDefault="00394AB6" w:rsidP="00C962BC">
            <w:pPr>
              <w:shd w:val="clear" w:color="auto" w:fill="FFFFFF"/>
              <w:jc w:val="center"/>
              <w:rPr>
                <w:bCs/>
                <w:color w:val="000000"/>
              </w:rPr>
            </w:pPr>
          </w:p>
          <w:p w:rsidR="00394AB6" w:rsidRPr="00380730" w:rsidRDefault="00394AB6" w:rsidP="00C962BC">
            <w:pPr>
              <w:shd w:val="clear" w:color="auto" w:fill="FFFFFF"/>
              <w:jc w:val="center"/>
            </w:pPr>
            <w:r w:rsidRPr="00380730">
              <w:rPr>
                <w:color w:val="000000"/>
              </w:rPr>
              <w:t>40</w:t>
            </w:r>
          </w:p>
        </w:tc>
        <w:tc>
          <w:tcPr>
            <w:tcW w:w="451" w:type="pct"/>
            <w:tcBorders>
              <w:top w:val="single" w:sz="6" w:space="0" w:color="auto"/>
              <w:left w:val="single" w:sz="6" w:space="0" w:color="auto"/>
              <w:bottom w:val="single" w:sz="6" w:space="0" w:color="auto"/>
              <w:right w:val="single" w:sz="6" w:space="0" w:color="auto"/>
            </w:tcBorders>
            <w:shd w:val="clear" w:color="auto" w:fill="FFFFFF"/>
          </w:tcPr>
          <w:p w:rsidR="00394AB6" w:rsidRPr="00380730" w:rsidRDefault="00394AB6" w:rsidP="00C962BC">
            <w:pPr>
              <w:shd w:val="clear" w:color="auto" w:fill="FFFFFF"/>
              <w:jc w:val="center"/>
              <w:rPr>
                <w:color w:val="000000"/>
              </w:rPr>
            </w:pPr>
          </w:p>
          <w:p w:rsidR="00394AB6" w:rsidRPr="00380730" w:rsidRDefault="00394AB6" w:rsidP="00C962BC">
            <w:pPr>
              <w:shd w:val="clear" w:color="auto" w:fill="FFFFFF"/>
              <w:jc w:val="center"/>
              <w:rPr>
                <w:color w:val="000000"/>
              </w:rPr>
            </w:pPr>
            <w:r w:rsidRPr="00380730">
              <w:rPr>
                <w:color w:val="000000"/>
              </w:rPr>
              <w:t>128,7</w:t>
            </w:r>
          </w:p>
          <w:p w:rsidR="00394AB6" w:rsidRPr="00380730" w:rsidRDefault="00394AB6" w:rsidP="00C962BC">
            <w:pPr>
              <w:shd w:val="clear" w:color="auto" w:fill="FFFFFF"/>
              <w:jc w:val="center"/>
              <w:rPr>
                <w:color w:val="000000"/>
              </w:rPr>
            </w:pPr>
          </w:p>
          <w:p w:rsidR="00394AB6" w:rsidRPr="00380730" w:rsidRDefault="00394AB6" w:rsidP="00C962BC">
            <w:pPr>
              <w:shd w:val="clear" w:color="auto" w:fill="FFFFFF"/>
              <w:jc w:val="center"/>
              <w:rPr>
                <w:color w:val="000000"/>
              </w:rPr>
            </w:pPr>
            <w:r w:rsidRPr="00380730">
              <w:rPr>
                <w:color w:val="000000"/>
              </w:rPr>
              <w:t>127,0</w:t>
            </w:r>
          </w:p>
          <w:p w:rsidR="00394AB6" w:rsidRPr="00380730" w:rsidRDefault="00394AB6" w:rsidP="00C962BC">
            <w:pPr>
              <w:shd w:val="clear" w:color="auto" w:fill="FFFFFF"/>
              <w:jc w:val="center"/>
              <w:rPr>
                <w:color w:val="000000"/>
              </w:rPr>
            </w:pPr>
          </w:p>
          <w:p w:rsidR="00394AB6" w:rsidRPr="00380730" w:rsidRDefault="00394AB6" w:rsidP="00C962BC">
            <w:pPr>
              <w:shd w:val="clear" w:color="auto" w:fill="FFFFFF"/>
              <w:jc w:val="center"/>
            </w:pPr>
            <w:r w:rsidRPr="00380730">
              <w:rPr>
                <w:color w:val="000000"/>
              </w:rPr>
              <w:t>138,4</w:t>
            </w:r>
          </w:p>
          <w:p w:rsidR="00394AB6" w:rsidRPr="00380730" w:rsidRDefault="00394AB6" w:rsidP="00C962BC">
            <w:pPr>
              <w:shd w:val="clear" w:color="auto" w:fill="FFFFFF"/>
              <w:jc w:val="center"/>
              <w:rPr>
                <w:color w:val="000000"/>
              </w:rPr>
            </w:pPr>
          </w:p>
          <w:p w:rsidR="00394AB6" w:rsidRPr="00380730" w:rsidRDefault="00394AB6" w:rsidP="00C962BC">
            <w:pPr>
              <w:shd w:val="clear" w:color="auto" w:fill="FFFFFF"/>
              <w:jc w:val="center"/>
              <w:rPr>
                <w:color w:val="000000"/>
              </w:rPr>
            </w:pPr>
            <w:r w:rsidRPr="00380730">
              <w:rPr>
                <w:color w:val="000000"/>
              </w:rPr>
              <w:t>208,6</w:t>
            </w:r>
          </w:p>
          <w:p w:rsidR="00394AB6" w:rsidRPr="00380730" w:rsidRDefault="00394AB6" w:rsidP="00C962BC">
            <w:pPr>
              <w:shd w:val="clear" w:color="auto" w:fill="FFFFFF"/>
              <w:jc w:val="center"/>
              <w:rPr>
                <w:color w:val="000000"/>
              </w:rPr>
            </w:pPr>
          </w:p>
          <w:p w:rsidR="00394AB6" w:rsidRPr="00380730" w:rsidRDefault="00394AB6" w:rsidP="00C962BC">
            <w:pPr>
              <w:shd w:val="clear" w:color="auto" w:fill="FFFFFF"/>
              <w:jc w:val="center"/>
            </w:pPr>
            <w:r w:rsidRPr="00380730">
              <w:rPr>
                <w:color w:val="000000"/>
              </w:rPr>
              <w:t>115,9</w:t>
            </w:r>
          </w:p>
        </w:tc>
      </w:tr>
    </w:tbl>
    <w:p w:rsidR="00394AB6" w:rsidRPr="009339F9" w:rsidRDefault="00394AB6" w:rsidP="00394AB6">
      <w:pPr>
        <w:shd w:val="clear" w:color="auto" w:fill="FFFFFF"/>
        <w:ind w:firstLine="662"/>
        <w:jc w:val="both"/>
        <w:rPr>
          <w:color w:val="000000"/>
        </w:rPr>
      </w:pPr>
    </w:p>
    <w:p w:rsidR="00394AB6" w:rsidRDefault="001E1776" w:rsidP="008746E6">
      <w:pPr>
        <w:pStyle w:val="2"/>
      </w:pPr>
      <w:bookmarkStart w:id="54" w:name="_Toc513210429"/>
      <w:r>
        <w:t>2.7.9</w:t>
      </w:r>
      <w:r w:rsidR="00394AB6" w:rsidRPr="00380730">
        <w:t>. Анализ финансовой устойчивости предприятия; коэффициент финансового левериджа, анализ платежеспособности на основе показателей ликвидности предприятия</w:t>
      </w:r>
      <w:bookmarkEnd w:id="54"/>
    </w:p>
    <w:p w:rsidR="00394AB6" w:rsidRPr="00380730" w:rsidRDefault="00394AB6" w:rsidP="00394AB6">
      <w:pPr>
        <w:shd w:val="clear" w:color="auto" w:fill="FFFFFF"/>
        <w:jc w:val="center"/>
        <w:rPr>
          <w:b/>
          <w:caps/>
          <w:color w:val="000000"/>
          <w:sz w:val="28"/>
          <w:szCs w:val="28"/>
        </w:rPr>
      </w:pPr>
    </w:p>
    <w:p w:rsidR="00394AB6" w:rsidRPr="009339F9" w:rsidRDefault="00394AB6" w:rsidP="00394AB6">
      <w:pPr>
        <w:shd w:val="clear" w:color="auto" w:fill="FFFFFF"/>
        <w:tabs>
          <w:tab w:val="left" w:pos="3420"/>
        </w:tabs>
        <w:ind w:firstLine="709"/>
        <w:jc w:val="both"/>
        <w:rPr>
          <w:sz w:val="28"/>
          <w:szCs w:val="28"/>
        </w:rPr>
      </w:pPr>
      <w:r w:rsidRPr="009339F9">
        <w:rPr>
          <w:color w:val="000000"/>
          <w:sz w:val="28"/>
          <w:szCs w:val="28"/>
        </w:rPr>
        <w:t>Финансовое состояние предприятия с позиции краткосрочной пер</w:t>
      </w:r>
      <w:r w:rsidRPr="009339F9">
        <w:rPr>
          <w:color w:val="000000"/>
          <w:sz w:val="28"/>
          <w:szCs w:val="28"/>
        </w:rPr>
        <w:softHyphen/>
        <w:t xml:space="preserve">спективы оценивается показателями </w:t>
      </w:r>
      <w:r w:rsidRPr="009339F9">
        <w:rPr>
          <w:i/>
          <w:iCs/>
          <w:color w:val="000000"/>
          <w:sz w:val="28"/>
          <w:szCs w:val="28"/>
        </w:rPr>
        <w:t xml:space="preserve">ликвидности </w:t>
      </w:r>
      <w:r w:rsidRPr="009339F9">
        <w:rPr>
          <w:color w:val="000000"/>
          <w:sz w:val="28"/>
          <w:szCs w:val="28"/>
        </w:rPr>
        <w:t xml:space="preserve">и </w:t>
      </w:r>
      <w:r w:rsidRPr="009339F9">
        <w:rPr>
          <w:i/>
          <w:iCs/>
          <w:color w:val="000000"/>
          <w:sz w:val="28"/>
          <w:szCs w:val="28"/>
        </w:rPr>
        <w:t>платежеспособ</w:t>
      </w:r>
      <w:r w:rsidRPr="009339F9">
        <w:rPr>
          <w:i/>
          <w:iCs/>
          <w:color w:val="000000"/>
          <w:sz w:val="28"/>
          <w:szCs w:val="28"/>
        </w:rPr>
        <w:softHyphen/>
        <w:t xml:space="preserve">ности, </w:t>
      </w:r>
      <w:r w:rsidRPr="009339F9">
        <w:rPr>
          <w:color w:val="000000"/>
          <w:sz w:val="28"/>
          <w:szCs w:val="28"/>
        </w:rPr>
        <w:t>в наиболее общем виде характеризующими, может ли оно сво</w:t>
      </w:r>
      <w:r w:rsidRPr="009339F9">
        <w:rPr>
          <w:color w:val="000000"/>
          <w:sz w:val="28"/>
          <w:szCs w:val="28"/>
        </w:rPr>
        <w:softHyphen/>
        <w:t xml:space="preserve">евременно и в полном объеме произвести расчеты по краткосрочным обязательствам перед контрагентами. </w:t>
      </w:r>
    </w:p>
    <w:p w:rsidR="00394AB6" w:rsidRDefault="00394AB6" w:rsidP="00394AB6">
      <w:pPr>
        <w:shd w:val="clear" w:color="auto" w:fill="FFFFFF"/>
        <w:tabs>
          <w:tab w:val="left" w:pos="3420"/>
        </w:tabs>
        <w:ind w:firstLine="709"/>
        <w:jc w:val="both"/>
        <w:rPr>
          <w:color w:val="000000"/>
          <w:sz w:val="28"/>
          <w:szCs w:val="28"/>
        </w:rPr>
      </w:pPr>
      <w:r w:rsidRPr="009339F9">
        <w:rPr>
          <w:color w:val="000000"/>
          <w:sz w:val="28"/>
          <w:szCs w:val="28"/>
        </w:rPr>
        <w:t xml:space="preserve">Под </w:t>
      </w:r>
      <w:r w:rsidRPr="009339F9">
        <w:rPr>
          <w:i/>
          <w:iCs/>
          <w:color w:val="000000"/>
          <w:sz w:val="28"/>
          <w:szCs w:val="28"/>
        </w:rPr>
        <w:t xml:space="preserve">ликвидностью </w:t>
      </w:r>
      <w:r w:rsidRPr="009339F9">
        <w:rPr>
          <w:color w:val="000000"/>
          <w:sz w:val="28"/>
          <w:szCs w:val="28"/>
        </w:rPr>
        <w:t>какого-либо актива понимают способность его трансформироваться в денежные средства, а степень ликвидности определяется продолжительностью временного периода, в течение которого эта трансформация может быть осуществлена. Чем короче период, тем выше ликвидность данного вида активов</w:t>
      </w:r>
      <w:r>
        <w:rPr>
          <w:color w:val="000000"/>
          <w:sz w:val="28"/>
          <w:szCs w:val="28"/>
        </w:rPr>
        <w:t>.</w:t>
      </w:r>
    </w:p>
    <w:p w:rsidR="00394AB6" w:rsidRPr="009339F9" w:rsidRDefault="00394AB6" w:rsidP="00394AB6">
      <w:pPr>
        <w:shd w:val="clear" w:color="auto" w:fill="FFFFFF"/>
        <w:tabs>
          <w:tab w:val="left" w:pos="3420"/>
        </w:tabs>
        <w:ind w:firstLine="709"/>
        <w:jc w:val="both"/>
        <w:rPr>
          <w:sz w:val="28"/>
          <w:szCs w:val="28"/>
        </w:rPr>
      </w:pPr>
    </w:p>
    <w:p w:rsidR="00394AB6" w:rsidRPr="009339F9" w:rsidRDefault="00394AB6" w:rsidP="00394AB6">
      <w:pPr>
        <w:shd w:val="clear" w:color="auto" w:fill="FFFFFF"/>
        <w:tabs>
          <w:tab w:val="left" w:pos="3420"/>
        </w:tabs>
        <w:ind w:firstLine="709"/>
        <w:jc w:val="both"/>
        <w:rPr>
          <w:sz w:val="28"/>
          <w:szCs w:val="28"/>
        </w:rPr>
      </w:pPr>
      <w:r w:rsidRPr="009339F9">
        <w:rPr>
          <w:i/>
          <w:iCs/>
          <w:color w:val="000000"/>
          <w:sz w:val="28"/>
          <w:szCs w:val="28"/>
        </w:rPr>
        <w:t xml:space="preserve">Платежеспособность </w:t>
      </w:r>
      <w:r w:rsidRPr="009339F9">
        <w:rPr>
          <w:color w:val="000000"/>
          <w:sz w:val="28"/>
          <w:szCs w:val="28"/>
        </w:rPr>
        <w:t xml:space="preserve">означает наличие у предприятия денежных средств и их эквивалентов, достаточных для расчетов по кредиторской задолженности, требующей немедленного погашения. Таким образом, основными признаками платежеспособности являются: а) наличие в </w:t>
      </w:r>
      <w:r w:rsidRPr="009339F9">
        <w:rPr>
          <w:color w:val="000000"/>
          <w:sz w:val="28"/>
          <w:szCs w:val="28"/>
        </w:rPr>
        <w:lastRenderedPageBreak/>
        <w:t>достаточном объеме средств на расчетном счете; б) отсутствие просроченной кредиторской задолженности.</w:t>
      </w:r>
    </w:p>
    <w:p w:rsidR="00394AB6" w:rsidRPr="009339F9" w:rsidRDefault="00394AB6" w:rsidP="00394AB6">
      <w:pPr>
        <w:shd w:val="clear" w:color="auto" w:fill="FFFFFF"/>
        <w:tabs>
          <w:tab w:val="left" w:pos="3420"/>
        </w:tabs>
        <w:ind w:firstLine="709"/>
        <w:jc w:val="both"/>
        <w:rPr>
          <w:sz w:val="28"/>
          <w:szCs w:val="28"/>
        </w:rPr>
      </w:pPr>
      <w:r w:rsidRPr="009339F9">
        <w:rPr>
          <w:color w:val="000000"/>
          <w:sz w:val="28"/>
          <w:szCs w:val="28"/>
        </w:rPr>
        <w:t>Очевидно, что ликвидность и платежеспособность не тождественны друг другу. Так, коэффициенты ликвидности могут характеризо</w:t>
      </w:r>
      <w:r w:rsidRPr="009339F9">
        <w:rPr>
          <w:color w:val="000000"/>
          <w:sz w:val="28"/>
          <w:szCs w:val="28"/>
        </w:rPr>
        <w:softHyphen/>
        <w:t>вать финансовое положение как удовлетворительное, однако по суще</w:t>
      </w:r>
      <w:r w:rsidRPr="009339F9">
        <w:rPr>
          <w:color w:val="000000"/>
          <w:sz w:val="28"/>
          <w:szCs w:val="28"/>
        </w:rPr>
        <w:softHyphen/>
        <w:t>ству эта оценка может быть ошибочной, если в оборотных активах значительный удельный вес приходится на неликвиды и просрочен</w:t>
      </w:r>
      <w:r w:rsidRPr="009339F9">
        <w:rPr>
          <w:color w:val="000000"/>
          <w:sz w:val="28"/>
          <w:szCs w:val="28"/>
        </w:rPr>
        <w:softHyphen/>
        <w:t>ную дебиторскую задолженность. Неликвиды, т.е. активы, которые нельзя реализовать на рынке вообще или без существенной финансовой потери, и неоправданная дебиторская задолженность не выделяются в балансе, т.е. качественная характеристика оборотных средств недоступна внешнему аналитику, поэтому с формальных позиций даже такие активы, фактическая ценность которых сомнительна, используются для оценки ликвидности.</w:t>
      </w:r>
    </w:p>
    <w:p w:rsidR="00394AB6" w:rsidRPr="009339F9" w:rsidRDefault="00394AB6" w:rsidP="00394AB6">
      <w:pPr>
        <w:shd w:val="clear" w:color="auto" w:fill="FFFFFF"/>
        <w:tabs>
          <w:tab w:val="left" w:pos="3420"/>
        </w:tabs>
        <w:ind w:firstLine="709"/>
        <w:jc w:val="both"/>
        <w:rPr>
          <w:i/>
          <w:iCs/>
          <w:color w:val="000000"/>
          <w:sz w:val="28"/>
          <w:szCs w:val="28"/>
        </w:rPr>
      </w:pPr>
      <w:r w:rsidRPr="00380730">
        <w:rPr>
          <w:color w:val="000000"/>
          <w:sz w:val="28"/>
          <w:szCs w:val="28"/>
        </w:rPr>
        <w:t>1.</w:t>
      </w:r>
      <w:r w:rsidRPr="009339F9">
        <w:rPr>
          <w:color w:val="000000"/>
          <w:sz w:val="28"/>
          <w:szCs w:val="28"/>
        </w:rPr>
        <w:t xml:space="preserve"> Показатель, характеризующий </w:t>
      </w:r>
      <w:r w:rsidRPr="009339F9">
        <w:rPr>
          <w:i/>
          <w:iCs/>
          <w:color w:val="000000"/>
          <w:sz w:val="28"/>
          <w:szCs w:val="28"/>
        </w:rPr>
        <w:t>величину собственных оборотных средств (</w:t>
      </w:r>
      <w:r w:rsidRPr="009339F9">
        <w:rPr>
          <w:i/>
          <w:iCs/>
          <w:color w:val="000000"/>
          <w:sz w:val="28"/>
          <w:szCs w:val="28"/>
          <w:lang w:val="en-US"/>
        </w:rPr>
        <w:t>WC</w:t>
      </w:r>
      <w:r w:rsidRPr="009339F9">
        <w:rPr>
          <w:i/>
          <w:iCs/>
          <w:color w:val="000000"/>
          <w:sz w:val="28"/>
          <w:szCs w:val="28"/>
        </w:rPr>
        <w:t>).</w:t>
      </w:r>
    </w:p>
    <w:p w:rsidR="00394AB6" w:rsidRPr="009339F9" w:rsidRDefault="00394AB6" w:rsidP="00394AB6">
      <w:pPr>
        <w:shd w:val="clear" w:color="auto" w:fill="FFFFFF"/>
        <w:tabs>
          <w:tab w:val="left" w:pos="3420"/>
        </w:tabs>
        <w:ind w:firstLine="709"/>
        <w:jc w:val="both"/>
        <w:rPr>
          <w:iCs/>
          <w:color w:val="000000"/>
          <w:sz w:val="28"/>
          <w:szCs w:val="28"/>
        </w:rPr>
      </w:pPr>
      <w:r w:rsidRPr="009339F9">
        <w:rPr>
          <w:iCs/>
          <w:color w:val="000000"/>
          <w:sz w:val="28"/>
          <w:szCs w:val="28"/>
        </w:rPr>
        <w:t>СОС =ОА</w:t>
      </w:r>
      <w:r>
        <w:rPr>
          <w:color w:val="000000"/>
          <w:spacing w:val="-4"/>
          <w:sz w:val="28"/>
          <w:szCs w:val="28"/>
        </w:rPr>
        <w:t xml:space="preserve"> – </w:t>
      </w:r>
      <w:r w:rsidRPr="009339F9">
        <w:rPr>
          <w:iCs/>
          <w:color w:val="000000"/>
          <w:sz w:val="28"/>
          <w:szCs w:val="28"/>
        </w:rPr>
        <w:t>КО</w:t>
      </w:r>
    </w:p>
    <w:p w:rsidR="00394AB6" w:rsidRPr="009339F9" w:rsidRDefault="00394AB6" w:rsidP="00394AB6">
      <w:pPr>
        <w:shd w:val="clear" w:color="auto" w:fill="FFFFFF"/>
        <w:tabs>
          <w:tab w:val="left" w:pos="3420"/>
        </w:tabs>
        <w:ind w:firstLine="709"/>
        <w:jc w:val="both"/>
        <w:rPr>
          <w:iCs/>
          <w:color w:val="000000"/>
          <w:sz w:val="28"/>
          <w:szCs w:val="28"/>
        </w:rPr>
      </w:pPr>
      <w:r w:rsidRPr="009339F9">
        <w:rPr>
          <w:iCs/>
          <w:color w:val="000000"/>
          <w:sz w:val="28"/>
          <w:szCs w:val="28"/>
        </w:rPr>
        <w:t>ОА</w:t>
      </w:r>
      <w:r>
        <w:rPr>
          <w:color w:val="000000"/>
          <w:spacing w:val="-4"/>
          <w:sz w:val="28"/>
          <w:szCs w:val="28"/>
        </w:rPr>
        <w:t xml:space="preserve"> – </w:t>
      </w:r>
      <w:r w:rsidRPr="009339F9">
        <w:rPr>
          <w:iCs/>
          <w:color w:val="000000"/>
          <w:sz w:val="28"/>
          <w:szCs w:val="28"/>
        </w:rPr>
        <w:t>Оборотные активы</w:t>
      </w:r>
      <w:r>
        <w:rPr>
          <w:iCs/>
          <w:color w:val="000000"/>
          <w:sz w:val="28"/>
          <w:szCs w:val="28"/>
        </w:rPr>
        <w:t>;</w:t>
      </w:r>
    </w:p>
    <w:p w:rsidR="00394AB6" w:rsidRPr="009339F9" w:rsidRDefault="00394AB6" w:rsidP="00394AB6">
      <w:pPr>
        <w:shd w:val="clear" w:color="auto" w:fill="FFFFFF"/>
        <w:tabs>
          <w:tab w:val="left" w:pos="3420"/>
        </w:tabs>
        <w:ind w:firstLine="709"/>
        <w:jc w:val="both"/>
        <w:rPr>
          <w:iCs/>
          <w:color w:val="000000"/>
          <w:sz w:val="28"/>
          <w:szCs w:val="28"/>
        </w:rPr>
      </w:pPr>
      <w:r w:rsidRPr="009339F9">
        <w:rPr>
          <w:iCs/>
          <w:color w:val="000000"/>
          <w:sz w:val="28"/>
          <w:szCs w:val="28"/>
        </w:rPr>
        <w:t>КО</w:t>
      </w:r>
      <w:r>
        <w:rPr>
          <w:color w:val="000000"/>
          <w:spacing w:val="-4"/>
          <w:sz w:val="28"/>
          <w:szCs w:val="28"/>
        </w:rPr>
        <w:t xml:space="preserve"> – </w:t>
      </w:r>
      <w:r w:rsidRPr="009339F9">
        <w:rPr>
          <w:iCs/>
          <w:color w:val="000000"/>
          <w:sz w:val="28"/>
          <w:szCs w:val="28"/>
        </w:rPr>
        <w:t>краткосрочные обязательства</w:t>
      </w:r>
      <w:r>
        <w:rPr>
          <w:iCs/>
          <w:color w:val="000000"/>
          <w:sz w:val="28"/>
          <w:szCs w:val="28"/>
        </w:rPr>
        <w:t>.</w:t>
      </w:r>
    </w:p>
    <w:p w:rsidR="00394AB6" w:rsidRPr="009339F9" w:rsidRDefault="00394AB6" w:rsidP="00394AB6">
      <w:pPr>
        <w:shd w:val="clear" w:color="auto" w:fill="FFFFFF"/>
        <w:tabs>
          <w:tab w:val="left" w:pos="3420"/>
        </w:tabs>
        <w:ind w:firstLine="709"/>
        <w:jc w:val="both"/>
        <w:rPr>
          <w:iCs/>
          <w:color w:val="000000"/>
          <w:sz w:val="28"/>
          <w:szCs w:val="28"/>
        </w:rPr>
      </w:pPr>
      <w:r w:rsidRPr="009339F9">
        <w:rPr>
          <w:iCs/>
          <w:color w:val="000000"/>
          <w:sz w:val="28"/>
          <w:szCs w:val="28"/>
        </w:rPr>
        <w:t>Показывает, какая сумма оборотных средств останется в распоряжении предприятия после расчетов по краткосрочным обязательствам.</w:t>
      </w:r>
    </w:p>
    <w:p w:rsidR="00394AB6" w:rsidRPr="009339F9" w:rsidRDefault="00394AB6" w:rsidP="00394AB6">
      <w:pPr>
        <w:shd w:val="clear" w:color="auto" w:fill="FFFFFF"/>
        <w:tabs>
          <w:tab w:val="left" w:pos="3420"/>
        </w:tabs>
        <w:ind w:firstLine="709"/>
        <w:jc w:val="both"/>
        <w:rPr>
          <w:iCs/>
          <w:color w:val="000000"/>
          <w:sz w:val="28"/>
          <w:szCs w:val="28"/>
        </w:rPr>
      </w:pPr>
      <w:r w:rsidRPr="009339F9">
        <w:rPr>
          <w:iCs/>
          <w:color w:val="000000"/>
          <w:sz w:val="28"/>
          <w:szCs w:val="28"/>
        </w:rPr>
        <w:t>Эта характеристика свободы маневра и финансовой устойчивости с позиции краткосрочной перспективы.</w:t>
      </w:r>
    </w:p>
    <w:p w:rsidR="00394AB6" w:rsidRPr="009339F9" w:rsidRDefault="00394AB6" w:rsidP="00394AB6">
      <w:pPr>
        <w:shd w:val="clear" w:color="auto" w:fill="FFFFFF"/>
        <w:tabs>
          <w:tab w:val="left" w:pos="3420"/>
        </w:tabs>
        <w:ind w:firstLine="709"/>
        <w:jc w:val="both"/>
        <w:rPr>
          <w:iCs/>
          <w:color w:val="000000"/>
          <w:sz w:val="28"/>
          <w:szCs w:val="28"/>
        </w:rPr>
      </w:pPr>
      <w:r w:rsidRPr="009339F9">
        <w:rPr>
          <w:iCs/>
          <w:color w:val="000000"/>
          <w:sz w:val="28"/>
          <w:szCs w:val="28"/>
        </w:rPr>
        <w:t>Показатель абсолютный.</w:t>
      </w:r>
    </w:p>
    <w:p w:rsidR="00394AB6" w:rsidRPr="009339F9" w:rsidRDefault="00394AB6" w:rsidP="00394AB6">
      <w:pPr>
        <w:shd w:val="clear" w:color="auto" w:fill="FFFFFF"/>
        <w:tabs>
          <w:tab w:val="left" w:pos="3420"/>
        </w:tabs>
        <w:ind w:firstLine="709"/>
        <w:jc w:val="both"/>
        <w:rPr>
          <w:color w:val="000000"/>
          <w:sz w:val="28"/>
          <w:szCs w:val="28"/>
        </w:rPr>
      </w:pPr>
      <w:r w:rsidRPr="00380730">
        <w:rPr>
          <w:iCs/>
          <w:color w:val="000000"/>
          <w:sz w:val="28"/>
          <w:szCs w:val="28"/>
        </w:rPr>
        <w:t>2.</w:t>
      </w:r>
      <w:r w:rsidRPr="009339F9">
        <w:rPr>
          <w:i/>
          <w:iCs/>
          <w:color w:val="000000"/>
          <w:sz w:val="28"/>
          <w:szCs w:val="28"/>
        </w:rPr>
        <w:t xml:space="preserve"> Коэффициент текущей ликвидности. </w:t>
      </w:r>
      <w:r w:rsidRPr="009339F9">
        <w:rPr>
          <w:color w:val="000000"/>
          <w:sz w:val="28"/>
          <w:szCs w:val="28"/>
        </w:rPr>
        <w:t>Дает общую оценку ликвидности предприятия, показывая, сколько рублей оборотных средств (текущих активов) приходится на один рубль текущей краткосрочной задолженности (текущих обязательств):</w:t>
      </w:r>
    </w:p>
    <w:p w:rsidR="00394AB6" w:rsidRPr="009339F9" w:rsidRDefault="00394AB6" w:rsidP="00394AB6">
      <w:pPr>
        <w:shd w:val="clear" w:color="auto" w:fill="FFFFFF"/>
        <w:tabs>
          <w:tab w:val="left" w:pos="3420"/>
        </w:tabs>
        <w:ind w:firstLine="709"/>
        <w:jc w:val="both"/>
        <w:rPr>
          <w:sz w:val="28"/>
          <w:szCs w:val="28"/>
        </w:rPr>
      </w:pPr>
      <w:r w:rsidRPr="009339F9">
        <w:rPr>
          <w:iCs/>
          <w:color w:val="000000"/>
          <w:sz w:val="28"/>
          <w:szCs w:val="28"/>
        </w:rPr>
        <w:t>К</w:t>
      </w:r>
      <w:r w:rsidRPr="00380730">
        <w:rPr>
          <w:iCs/>
          <w:color w:val="000000"/>
          <w:sz w:val="28"/>
          <w:szCs w:val="28"/>
          <w:vertAlign w:val="subscript"/>
        </w:rPr>
        <w:t>тл</w:t>
      </w:r>
      <w:r w:rsidRPr="009339F9">
        <w:rPr>
          <w:iCs/>
          <w:color w:val="000000"/>
          <w:sz w:val="28"/>
          <w:szCs w:val="28"/>
        </w:rPr>
        <w:t xml:space="preserve"> = Оборотные средства (активы)/краткосрочные обязательства</w:t>
      </w:r>
      <w:r>
        <w:rPr>
          <w:iCs/>
          <w:color w:val="000000"/>
          <w:sz w:val="28"/>
          <w:szCs w:val="28"/>
        </w:rPr>
        <w:t>.</w:t>
      </w:r>
    </w:p>
    <w:p w:rsidR="00394AB6" w:rsidRPr="009339F9" w:rsidRDefault="00394AB6" w:rsidP="00394AB6">
      <w:pPr>
        <w:shd w:val="clear" w:color="auto" w:fill="FFFFFF"/>
        <w:tabs>
          <w:tab w:val="left" w:pos="3420"/>
        </w:tabs>
        <w:ind w:firstLine="709"/>
        <w:jc w:val="both"/>
        <w:rPr>
          <w:sz w:val="28"/>
          <w:szCs w:val="28"/>
        </w:rPr>
      </w:pPr>
      <w:r w:rsidRPr="009339F9">
        <w:rPr>
          <w:color w:val="000000"/>
          <w:sz w:val="28"/>
          <w:szCs w:val="28"/>
        </w:rPr>
        <w:t>Значение показателя может существенно варьировать по отраслям и видам деятель</w:t>
      </w:r>
      <w:r>
        <w:rPr>
          <w:color w:val="000000"/>
          <w:sz w:val="28"/>
          <w:szCs w:val="28"/>
        </w:rPr>
        <w:t>ности, а его разумный рост в ди</w:t>
      </w:r>
      <w:r w:rsidRPr="009339F9">
        <w:rPr>
          <w:color w:val="000000"/>
          <w:sz w:val="28"/>
          <w:szCs w:val="28"/>
        </w:rPr>
        <w:t>намике обычно рассматривается как благоприятная тенденция. В за</w:t>
      </w:r>
      <w:r w:rsidRPr="009339F9">
        <w:rPr>
          <w:color w:val="000000"/>
          <w:sz w:val="28"/>
          <w:szCs w:val="28"/>
        </w:rPr>
        <w:softHyphen/>
        <w:t>падной учетно-аналитической практике приводится критическое ниж</w:t>
      </w:r>
      <w:r w:rsidRPr="009339F9">
        <w:rPr>
          <w:color w:val="000000"/>
          <w:sz w:val="28"/>
          <w:szCs w:val="28"/>
        </w:rPr>
        <w:softHyphen/>
        <w:t xml:space="preserve">нее значение показателя </w:t>
      </w:r>
      <w:r>
        <w:rPr>
          <w:color w:val="000000"/>
          <w:sz w:val="28"/>
          <w:szCs w:val="28"/>
        </w:rPr>
        <w:t>–</w:t>
      </w:r>
      <w:r w:rsidRPr="009339F9">
        <w:rPr>
          <w:color w:val="000000"/>
          <w:sz w:val="28"/>
          <w:szCs w:val="28"/>
        </w:rPr>
        <w:t xml:space="preserve"> 2.</w:t>
      </w:r>
    </w:p>
    <w:p w:rsidR="00394AB6" w:rsidRPr="009339F9" w:rsidRDefault="00394AB6" w:rsidP="00394AB6">
      <w:pPr>
        <w:shd w:val="clear" w:color="auto" w:fill="FFFFFF"/>
        <w:tabs>
          <w:tab w:val="left" w:pos="3420"/>
        </w:tabs>
        <w:ind w:firstLine="709"/>
        <w:jc w:val="both"/>
        <w:rPr>
          <w:i/>
          <w:iCs/>
          <w:color w:val="000000"/>
          <w:sz w:val="28"/>
          <w:szCs w:val="28"/>
        </w:rPr>
      </w:pPr>
      <w:r w:rsidRPr="00380730">
        <w:rPr>
          <w:iCs/>
          <w:color w:val="000000"/>
          <w:sz w:val="28"/>
          <w:szCs w:val="28"/>
        </w:rPr>
        <w:t>3.</w:t>
      </w:r>
      <w:r w:rsidRPr="009339F9">
        <w:rPr>
          <w:i/>
          <w:iCs/>
          <w:color w:val="000000"/>
          <w:sz w:val="28"/>
          <w:szCs w:val="28"/>
        </w:rPr>
        <w:t xml:space="preserve"> Коэффициент быстрой ликвидности</w:t>
      </w:r>
    </w:p>
    <w:p w:rsidR="00394AB6" w:rsidRDefault="00394AB6" w:rsidP="00394AB6">
      <w:pPr>
        <w:shd w:val="clear" w:color="auto" w:fill="FFFFFF"/>
        <w:tabs>
          <w:tab w:val="left" w:pos="3420"/>
        </w:tabs>
        <w:ind w:firstLine="709"/>
        <w:jc w:val="both"/>
        <w:rPr>
          <w:color w:val="000000"/>
          <w:sz w:val="28"/>
          <w:szCs w:val="28"/>
        </w:rPr>
      </w:pPr>
      <w:r w:rsidRPr="009339F9">
        <w:rPr>
          <w:iCs/>
          <w:color w:val="000000"/>
          <w:sz w:val="28"/>
          <w:szCs w:val="28"/>
        </w:rPr>
        <w:t>При исчислении не учитывается</w:t>
      </w:r>
      <w:r w:rsidRPr="009339F9">
        <w:rPr>
          <w:color w:val="000000"/>
          <w:sz w:val="28"/>
          <w:szCs w:val="28"/>
        </w:rPr>
        <w:t xml:space="preserve"> наименее ликвидная их часть </w:t>
      </w:r>
      <w:r>
        <w:rPr>
          <w:color w:val="000000"/>
          <w:sz w:val="28"/>
          <w:szCs w:val="28"/>
        </w:rPr>
        <w:t>–</w:t>
      </w:r>
      <w:r w:rsidRPr="009339F9">
        <w:rPr>
          <w:color w:val="000000"/>
          <w:sz w:val="28"/>
          <w:szCs w:val="28"/>
        </w:rPr>
        <w:t xml:space="preserve"> производственные запасы:</w:t>
      </w:r>
    </w:p>
    <w:p w:rsidR="00394AB6" w:rsidRPr="009339F9" w:rsidRDefault="00394AB6" w:rsidP="00394AB6">
      <w:pPr>
        <w:shd w:val="clear" w:color="auto" w:fill="FFFFFF"/>
        <w:tabs>
          <w:tab w:val="left" w:pos="3420"/>
        </w:tabs>
        <w:ind w:firstLine="709"/>
        <w:jc w:val="both"/>
        <w:rPr>
          <w:sz w:val="28"/>
          <w:szCs w:val="28"/>
        </w:rPr>
      </w:pPr>
    </w:p>
    <w:p w:rsidR="00394AB6" w:rsidRPr="009339F9" w:rsidRDefault="00394AB6" w:rsidP="00394AB6">
      <w:pPr>
        <w:shd w:val="clear" w:color="auto" w:fill="FFFFFF"/>
        <w:tabs>
          <w:tab w:val="left" w:pos="3420"/>
          <w:tab w:val="left" w:pos="6691"/>
        </w:tabs>
        <w:ind w:firstLine="709"/>
        <w:jc w:val="center"/>
        <w:rPr>
          <w:sz w:val="28"/>
          <w:szCs w:val="28"/>
        </w:rPr>
      </w:pPr>
      <w:r w:rsidRPr="009339F9">
        <w:rPr>
          <w:color w:val="000000"/>
          <w:sz w:val="28"/>
          <w:szCs w:val="28"/>
        </w:rPr>
        <w:t>К</w:t>
      </w:r>
      <w:r w:rsidRPr="00380730">
        <w:rPr>
          <w:color w:val="000000"/>
          <w:sz w:val="28"/>
          <w:szCs w:val="28"/>
          <w:vertAlign w:val="subscript"/>
        </w:rPr>
        <w:t>бл</w:t>
      </w:r>
      <w:r w:rsidRPr="009339F9">
        <w:rPr>
          <w:color w:val="000000"/>
          <w:sz w:val="28"/>
          <w:szCs w:val="28"/>
        </w:rPr>
        <w:t xml:space="preserve"> =   </w:t>
      </w:r>
      <w:r w:rsidRPr="009339F9">
        <w:rPr>
          <w:color w:val="000000"/>
          <w:sz w:val="28"/>
          <w:szCs w:val="28"/>
          <w:u w:val="single"/>
        </w:rPr>
        <w:t>Дебиторы + Денежные средства</w:t>
      </w:r>
    </w:p>
    <w:p w:rsidR="00394AB6" w:rsidRDefault="00394AB6" w:rsidP="00394AB6">
      <w:pPr>
        <w:shd w:val="clear" w:color="auto" w:fill="FFFFFF"/>
        <w:tabs>
          <w:tab w:val="left" w:pos="3420"/>
        </w:tabs>
        <w:rPr>
          <w:color w:val="000000"/>
          <w:sz w:val="28"/>
          <w:szCs w:val="28"/>
        </w:rPr>
      </w:pPr>
      <w:r w:rsidRPr="009339F9">
        <w:rPr>
          <w:color w:val="000000"/>
          <w:sz w:val="28"/>
          <w:szCs w:val="28"/>
        </w:rPr>
        <w:t xml:space="preserve">    </w:t>
      </w:r>
      <w:r>
        <w:rPr>
          <w:color w:val="000000"/>
          <w:sz w:val="28"/>
          <w:szCs w:val="28"/>
        </w:rPr>
        <w:t xml:space="preserve">           </w:t>
      </w:r>
      <w:r w:rsidRPr="009339F9">
        <w:rPr>
          <w:color w:val="000000"/>
          <w:sz w:val="28"/>
          <w:szCs w:val="28"/>
        </w:rPr>
        <w:t xml:space="preserve"> </w:t>
      </w:r>
      <w:r>
        <w:rPr>
          <w:color w:val="000000"/>
          <w:sz w:val="28"/>
          <w:szCs w:val="28"/>
        </w:rPr>
        <w:t xml:space="preserve">                                         </w:t>
      </w:r>
      <w:r w:rsidRPr="009339F9">
        <w:rPr>
          <w:color w:val="000000"/>
          <w:sz w:val="28"/>
          <w:szCs w:val="28"/>
        </w:rPr>
        <w:t xml:space="preserve"> Краткосрочные пассивы</w:t>
      </w:r>
    </w:p>
    <w:p w:rsidR="00394AB6" w:rsidRPr="009339F9" w:rsidRDefault="00394AB6" w:rsidP="00394AB6">
      <w:pPr>
        <w:shd w:val="clear" w:color="auto" w:fill="FFFFFF"/>
        <w:tabs>
          <w:tab w:val="left" w:pos="3420"/>
        </w:tabs>
        <w:rPr>
          <w:sz w:val="28"/>
          <w:szCs w:val="28"/>
        </w:rPr>
      </w:pPr>
    </w:p>
    <w:p w:rsidR="00394AB6" w:rsidRPr="009339F9" w:rsidRDefault="00394AB6" w:rsidP="00394AB6">
      <w:pPr>
        <w:shd w:val="clear" w:color="auto" w:fill="FFFFFF"/>
        <w:tabs>
          <w:tab w:val="left" w:pos="3420"/>
        </w:tabs>
        <w:ind w:firstLine="709"/>
        <w:jc w:val="both"/>
        <w:rPr>
          <w:sz w:val="28"/>
          <w:szCs w:val="28"/>
        </w:rPr>
      </w:pPr>
      <w:r w:rsidRPr="009339F9">
        <w:rPr>
          <w:color w:val="000000"/>
          <w:sz w:val="28"/>
          <w:szCs w:val="28"/>
        </w:rPr>
        <w:t>Значение показателя от 1.</w:t>
      </w:r>
    </w:p>
    <w:p w:rsidR="00394AB6" w:rsidRDefault="00394AB6" w:rsidP="00394AB6">
      <w:pPr>
        <w:shd w:val="clear" w:color="auto" w:fill="FFFFFF"/>
        <w:tabs>
          <w:tab w:val="left" w:pos="3420"/>
        </w:tabs>
        <w:ind w:firstLine="709"/>
        <w:jc w:val="both"/>
        <w:rPr>
          <w:color w:val="000000"/>
          <w:sz w:val="28"/>
          <w:szCs w:val="28"/>
        </w:rPr>
      </w:pPr>
      <w:r w:rsidRPr="00380730">
        <w:rPr>
          <w:iCs/>
          <w:color w:val="000000"/>
          <w:sz w:val="28"/>
          <w:szCs w:val="28"/>
        </w:rPr>
        <w:t>4.</w:t>
      </w:r>
      <w:r w:rsidRPr="009339F9">
        <w:rPr>
          <w:i/>
          <w:iCs/>
          <w:color w:val="000000"/>
          <w:sz w:val="28"/>
          <w:szCs w:val="28"/>
        </w:rPr>
        <w:t xml:space="preserve"> Коэффициент абсолютной ликвидности (платежеспособности). </w:t>
      </w:r>
      <w:r w:rsidRPr="009339F9">
        <w:rPr>
          <w:color w:val="000000"/>
          <w:sz w:val="28"/>
          <w:szCs w:val="28"/>
        </w:rPr>
        <w:t xml:space="preserve">Является наиболее жестким критерием ликвидности предприятия; показывает, какая часть краткосрочных заемных обязательств может быть </w:t>
      </w:r>
      <w:r w:rsidRPr="009339F9">
        <w:rPr>
          <w:color w:val="000000"/>
          <w:sz w:val="28"/>
          <w:szCs w:val="28"/>
        </w:rPr>
        <w:lastRenderedPageBreak/>
        <w:t>при необходимости погашена немедленно за счет имеющихся денежных средств:</w:t>
      </w:r>
    </w:p>
    <w:p w:rsidR="00394AB6" w:rsidRPr="009339F9" w:rsidRDefault="00394AB6" w:rsidP="00394AB6">
      <w:pPr>
        <w:shd w:val="clear" w:color="auto" w:fill="FFFFFF"/>
        <w:tabs>
          <w:tab w:val="left" w:pos="3420"/>
        </w:tabs>
        <w:ind w:firstLine="709"/>
        <w:jc w:val="both"/>
        <w:rPr>
          <w:sz w:val="28"/>
          <w:szCs w:val="28"/>
        </w:rPr>
      </w:pPr>
    </w:p>
    <w:p w:rsidR="00394AB6" w:rsidRPr="009339F9" w:rsidRDefault="00394AB6" w:rsidP="00394AB6">
      <w:pPr>
        <w:shd w:val="clear" w:color="auto" w:fill="FFFFFF"/>
        <w:tabs>
          <w:tab w:val="left" w:pos="3420"/>
          <w:tab w:val="left" w:pos="6662"/>
        </w:tabs>
        <w:ind w:firstLine="709"/>
        <w:rPr>
          <w:sz w:val="28"/>
          <w:szCs w:val="28"/>
        </w:rPr>
      </w:pPr>
      <w:r w:rsidRPr="009339F9">
        <w:rPr>
          <w:color w:val="000000"/>
          <w:sz w:val="28"/>
          <w:szCs w:val="28"/>
        </w:rPr>
        <w:t xml:space="preserve">                          К</w:t>
      </w:r>
      <w:r w:rsidRPr="00380730">
        <w:rPr>
          <w:color w:val="000000"/>
          <w:sz w:val="28"/>
          <w:szCs w:val="28"/>
          <w:vertAlign w:val="subscript"/>
        </w:rPr>
        <w:t>бл</w:t>
      </w:r>
      <w:r w:rsidRPr="009339F9">
        <w:rPr>
          <w:color w:val="000000"/>
          <w:sz w:val="28"/>
          <w:szCs w:val="28"/>
        </w:rPr>
        <w:t xml:space="preserve"> =  </w:t>
      </w:r>
      <w:r w:rsidRPr="009339F9">
        <w:rPr>
          <w:color w:val="000000"/>
          <w:sz w:val="28"/>
          <w:szCs w:val="28"/>
          <w:u w:val="single"/>
        </w:rPr>
        <w:t xml:space="preserve">          Денежные средства    </w:t>
      </w:r>
      <w:r w:rsidRPr="009339F9">
        <w:rPr>
          <w:color w:val="000000"/>
          <w:sz w:val="28"/>
          <w:szCs w:val="28"/>
        </w:rPr>
        <w:tab/>
      </w:r>
    </w:p>
    <w:p w:rsidR="00394AB6" w:rsidRDefault="00394AB6" w:rsidP="00394AB6">
      <w:pPr>
        <w:shd w:val="clear" w:color="auto" w:fill="FFFFFF"/>
        <w:tabs>
          <w:tab w:val="left" w:pos="3420"/>
        </w:tabs>
        <w:ind w:firstLine="709"/>
        <w:rPr>
          <w:color w:val="000000"/>
          <w:sz w:val="28"/>
          <w:szCs w:val="28"/>
        </w:rPr>
      </w:pPr>
      <w:r w:rsidRPr="009339F9">
        <w:rPr>
          <w:color w:val="000000"/>
          <w:sz w:val="28"/>
          <w:szCs w:val="28"/>
        </w:rPr>
        <w:t xml:space="preserve">                                         </w:t>
      </w:r>
      <w:r>
        <w:rPr>
          <w:color w:val="000000"/>
          <w:sz w:val="28"/>
          <w:szCs w:val="28"/>
        </w:rPr>
        <w:t xml:space="preserve"> </w:t>
      </w:r>
      <w:r w:rsidRPr="009339F9">
        <w:rPr>
          <w:color w:val="000000"/>
          <w:sz w:val="28"/>
          <w:szCs w:val="28"/>
        </w:rPr>
        <w:t xml:space="preserve"> Краткосрочные пассивы</w:t>
      </w:r>
    </w:p>
    <w:p w:rsidR="00394AB6" w:rsidRPr="009339F9" w:rsidRDefault="00394AB6" w:rsidP="00394AB6">
      <w:pPr>
        <w:shd w:val="clear" w:color="auto" w:fill="FFFFFF"/>
        <w:tabs>
          <w:tab w:val="left" w:pos="3420"/>
        </w:tabs>
        <w:ind w:firstLine="709"/>
        <w:rPr>
          <w:sz w:val="28"/>
          <w:szCs w:val="28"/>
        </w:rPr>
      </w:pPr>
    </w:p>
    <w:p w:rsidR="00394AB6" w:rsidRDefault="00394AB6" w:rsidP="00394AB6">
      <w:pPr>
        <w:shd w:val="clear" w:color="auto" w:fill="FFFFFF"/>
        <w:tabs>
          <w:tab w:val="left" w:pos="3420"/>
        </w:tabs>
        <w:ind w:firstLine="709"/>
        <w:jc w:val="both"/>
        <w:rPr>
          <w:color w:val="000000"/>
          <w:sz w:val="28"/>
          <w:szCs w:val="28"/>
        </w:rPr>
      </w:pPr>
      <w:r w:rsidRPr="009339F9">
        <w:rPr>
          <w:color w:val="000000"/>
          <w:sz w:val="28"/>
          <w:szCs w:val="28"/>
        </w:rPr>
        <w:t>Значение, как правило, варьирует в пределах от 0,05 до 0,1.</w:t>
      </w:r>
    </w:p>
    <w:p w:rsidR="00394AB6" w:rsidRPr="0027294B" w:rsidRDefault="00394AB6" w:rsidP="00394AB6">
      <w:pPr>
        <w:shd w:val="clear" w:color="auto" w:fill="FFFFFF"/>
        <w:tabs>
          <w:tab w:val="left" w:pos="3420"/>
        </w:tabs>
        <w:ind w:firstLine="709"/>
        <w:jc w:val="center"/>
        <w:rPr>
          <w:i/>
          <w:color w:val="000000"/>
          <w:sz w:val="28"/>
          <w:szCs w:val="28"/>
        </w:rPr>
      </w:pPr>
      <w:r w:rsidRPr="0027294B">
        <w:rPr>
          <w:i/>
          <w:caps/>
          <w:color w:val="000000"/>
          <w:sz w:val="28"/>
          <w:szCs w:val="28"/>
        </w:rPr>
        <w:t>п</w:t>
      </w:r>
      <w:r w:rsidRPr="0027294B">
        <w:rPr>
          <w:i/>
          <w:color w:val="000000"/>
          <w:sz w:val="28"/>
          <w:szCs w:val="28"/>
        </w:rPr>
        <w:t>оказатели финансовой устойчивости</w:t>
      </w:r>
    </w:p>
    <w:p w:rsidR="00394AB6" w:rsidRPr="009339F9" w:rsidRDefault="00394AB6" w:rsidP="00394AB6">
      <w:pPr>
        <w:shd w:val="clear" w:color="auto" w:fill="FFFFFF"/>
        <w:tabs>
          <w:tab w:val="left" w:pos="3420"/>
        </w:tabs>
        <w:ind w:firstLine="709"/>
        <w:jc w:val="center"/>
        <w:rPr>
          <w:b/>
          <w:sz w:val="28"/>
          <w:szCs w:val="28"/>
        </w:rPr>
      </w:pPr>
    </w:p>
    <w:p w:rsidR="00394AB6" w:rsidRPr="009339F9" w:rsidRDefault="00394AB6" w:rsidP="00394AB6">
      <w:pPr>
        <w:shd w:val="clear" w:color="auto" w:fill="FFFFFF"/>
        <w:tabs>
          <w:tab w:val="left" w:pos="3420"/>
        </w:tabs>
        <w:ind w:firstLine="709"/>
        <w:jc w:val="both"/>
        <w:rPr>
          <w:sz w:val="28"/>
          <w:szCs w:val="28"/>
        </w:rPr>
      </w:pPr>
      <w:r w:rsidRPr="009339F9">
        <w:rPr>
          <w:color w:val="000000"/>
          <w:sz w:val="28"/>
          <w:szCs w:val="28"/>
        </w:rPr>
        <w:t xml:space="preserve">Финансовое состояния предприятия </w:t>
      </w:r>
      <w:r>
        <w:rPr>
          <w:color w:val="000000"/>
          <w:sz w:val="28"/>
          <w:szCs w:val="28"/>
        </w:rPr>
        <w:t>–</w:t>
      </w:r>
      <w:r w:rsidRPr="009339F9">
        <w:rPr>
          <w:color w:val="000000"/>
          <w:sz w:val="28"/>
          <w:szCs w:val="28"/>
        </w:rPr>
        <w:t xml:space="preserve"> стабильность его деятельности с позиции долгосрочной перспективы. </w:t>
      </w:r>
    </w:p>
    <w:p w:rsidR="00394AB6" w:rsidRPr="009339F9" w:rsidRDefault="00394AB6" w:rsidP="00394AB6">
      <w:pPr>
        <w:shd w:val="clear" w:color="auto" w:fill="FFFFFF"/>
        <w:tabs>
          <w:tab w:val="left" w:pos="3420"/>
        </w:tabs>
        <w:ind w:firstLine="709"/>
        <w:jc w:val="both"/>
        <w:rPr>
          <w:color w:val="000000"/>
          <w:sz w:val="28"/>
          <w:szCs w:val="28"/>
        </w:rPr>
      </w:pPr>
      <w:r w:rsidRPr="009339F9">
        <w:rPr>
          <w:color w:val="000000"/>
          <w:sz w:val="28"/>
          <w:szCs w:val="28"/>
        </w:rPr>
        <w:t>В характеристики финансовой устойчивости ключевым  является понимание роли источников средств. Всех поставщиков финансовых ресурсов можно сгруппировать:</w:t>
      </w:r>
    </w:p>
    <w:p w:rsidR="00394AB6" w:rsidRDefault="00394AB6" w:rsidP="005F3981">
      <w:pPr>
        <w:numPr>
          <w:ilvl w:val="0"/>
          <w:numId w:val="32"/>
        </w:numPr>
        <w:shd w:val="clear" w:color="auto" w:fill="FFFFFF"/>
        <w:tabs>
          <w:tab w:val="left" w:pos="993"/>
        </w:tabs>
        <w:ind w:left="0"/>
        <w:jc w:val="both"/>
        <w:rPr>
          <w:color w:val="000000"/>
          <w:sz w:val="28"/>
          <w:szCs w:val="28"/>
        </w:rPr>
      </w:pPr>
      <w:r>
        <w:rPr>
          <w:color w:val="000000"/>
          <w:sz w:val="28"/>
          <w:szCs w:val="28"/>
        </w:rPr>
        <w:t>С</w:t>
      </w:r>
      <w:r w:rsidRPr="009339F9">
        <w:rPr>
          <w:color w:val="000000"/>
          <w:sz w:val="28"/>
          <w:szCs w:val="28"/>
        </w:rPr>
        <w:t>обственники</w:t>
      </w:r>
      <w:r>
        <w:rPr>
          <w:color w:val="000000"/>
          <w:sz w:val="28"/>
          <w:szCs w:val="28"/>
        </w:rPr>
        <w:t xml:space="preserve">; </w:t>
      </w:r>
    </w:p>
    <w:p w:rsidR="00394AB6" w:rsidRDefault="00394AB6" w:rsidP="005F3981">
      <w:pPr>
        <w:numPr>
          <w:ilvl w:val="0"/>
          <w:numId w:val="32"/>
        </w:numPr>
        <w:shd w:val="clear" w:color="auto" w:fill="FFFFFF"/>
        <w:tabs>
          <w:tab w:val="left" w:pos="993"/>
        </w:tabs>
        <w:ind w:left="0"/>
        <w:jc w:val="both"/>
        <w:rPr>
          <w:color w:val="000000"/>
          <w:sz w:val="28"/>
          <w:szCs w:val="28"/>
        </w:rPr>
      </w:pPr>
      <w:r>
        <w:rPr>
          <w:color w:val="000000"/>
          <w:sz w:val="28"/>
          <w:szCs w:val="28"/>
        </w:rPr>
        <w:t>Лендеры –</w:t>
      </w:r>
      <w:r w:rsidRPr="009339F9">
        <w:rPr>
          <w:color w:val="000000"/>
          <w:sz w:val="28"/>
          <w:szCs w:val="28"/>
        </w:rPr>
        <w:t xml:space="preserve"> юридические лица, предоставляют денежные средства на условиях платности,</w:t>
      </w:r>
      <w:r>
        <w:rPr>
          <w:color w:val="000000"/>
          <w:sz w:val="28"/>
          <w:szCs w:val="28"/>
        </w:rPr>
        <w:t xml:space="preserve"> возвратности (банки);</w:t>
      </w:r>
    </w:p>
    <w:p w:rsidR="00394AB6" w:rsidRPr="009339F9" w:rsidRDefault="00394AB6" w:rsidP="005F3981">
      <w:pPr>
        <w:numPr>
          <w:ilvl w:val="0"/>
          <w:numId w:val="32"/>
        </w:numPr>
        <w:shd w:val="clear" w:color="auto" w:fill="FFFFFF"/>
        <w:tabs>
          <w:tab w:val="left" w:pos="993"/>
        </w:tabs>
        <w:ind w:left="0"/>
        <w:jc w:val="both"/>
        <w:rPr>
          <w:color w:val="000000"/>
          <w:sz w:val="28"/>
          <w:szCs w:val="28"/>
        </w:rPr>
      </w:pPr>
      <w:r w:rsidRPr="009339F9">
        <w:rPr>
          <w:color w:val="000000"/>
          <w:sz w:val="28"/>
          <w:szCs w:val="28"/>
        </w:rPr>
        <w:t>Кредиторы.</w:t>
      </w:r>
    </w:p>
    <w:p w:rsidR="00394AB6" w:rsidRPr="009339F9" w:rsidRDefault="00394AB6" w:rsidP="00394AB6">
      <w:pPr>
        <w:shd w:val="clear" w:color="auto" w:fill="FFFFFF"/>
        <w:tabs>
          <w:tab w:val="left" w:pos="3420"/>
        </w:tabs>
        <w:ind w:firstLine="709"/>
        <w:jc w:val="both"/>
        <w:rPr>
          <w:sz w:val="28"/>
          <w:szCs w:val="28"/>
        </w:rPr>
      </w:pPr>
      <w:r w:rsidRPr="00215D15">
        <w:rPr>
          <w:caps/>
          <w:color w:val="000000"/>
          <w:sz w:val="28"/>
          <w:szCs w:val="28"/>
        </w:rPr>
        <w:t>в</w:t>
      </w:r>
      <w:r w:rsidRPr="009339F9">
        <w:rPr>
          <w:color w:val="000000"/>
          <w:sz w:val="28"/>
          <w:szCs w:val="28"/>
        </w:rPr>
        <w:t>ыделяют две группы показателей, называемые условно коэффициентами капитализации и коэффициентами покрытия. Дадим краткое описание этих показателей.</w:t>
      </w:r>
    </w:p>
    <w:p w:rsidR="00394AB6" w:rsidRPr="009339F9" w:rsidRDefault="00394AB6" w:rsidP="00394AB6">
      <w:pPr>
        <w:shd w:val="clear" w:color="auto" w:fill="FFFFFF"/>
        <w:tabs>
          <w:tab w:val="left" w:pos="3420"/>
        </w:tabs>
        <w:ind w:firstLine="709"/>
        <w:jc w:val="both"/>
        <w:rPr>
          <w:sz w:val="28"/>
          <w:szCs w:val="28"/>
        </w:rPr>
      </w:pPr>
      <w:r w:rsidRPr="009339F9">
        <w:rPr>
          <w:color w:val="000000"/>
          <w:sz w:val="28"/>
          <w:szCs w:val="28"/>
        </w:rPr>
        <w:t xml:space="preserve">В группе </w:t>
      </w:r>
      <w:r w:rsidRPr="009339F9">
        <w:rPr>
          <w:i/>
          <w:iCs/>
          <w:color w:val="000000"/>
          <w:sz w:val="28"/>
          <w:szCs w:val="28"/>
        </w:rPr>
        <w:t xml:space="preserve">коэффициентов капитализации </w:t>
      </w:r>
      <w:r w:rsidRPr="009339F9">
        <w:rPr>
          <w:color w:val="000000"/>
          <w:sz w:val="28"/>
          <w:szCs w:val="28"/>
        </w:rPr>
        <w:t>выделяют: соотношение капитализированных (т.е. направленных на капитальные вложения и долгосрочные финансовые вложения) и собственных оборотных средств, темпы накопления собственных средств, соотношение краткосрочных и долгосрочных обязательств. Охарактеризуем наиболее известные из этой совокупности показатели.</w:t>
      </w:r>
    </w:p>
    <w:p w:rsidR="00394AB6" w:rsidRDefault="00394AB6" w:rsidP="00394AB6">
      <w:pPr>
        <w:shd w:val="clear" w:color="auto" w:fill="FFFFFF"/>
        <w:tabs>
          <w:tab w:val="left" w:pos="3420"/>
        </w:tabs>
        <w:ind w:firstLine="709"/>
        <w:jc w:val="both"/>
        <w:rPr>
          <w:color w:val="000000"/>
          <w:sz w:val="28"/>
          <w:szCs w:val="28"/>
        </w:rPr>
      </w:pPr>
      <w:r w:rsidRPr="009339F9">
        <w:rPr>
          <w:i/>
          <w:iCs/>
          <w:color w:val="000000"/>
          <w:sz w:val="28"/>
          <w:szCs w:val="28"/>
        </w:rPr>
        <w:t xml:space="preserve">Коэффициент концентрации собственного капитала. </w:t>
      </w:r>
      <w:r w:rsidRPr="009339F9">
        <w:rPr>
          <w:color w:val="000000"/>
          <w:sz w:val="28"/>
          <w:szCs w:val="28"/>
        </w:rPr>
        <w:t>Характеризует долю собственности владельцев предприятия в общей сумме средств, авансированных в его деятельность:</w:t>
      </w:r>
    </w:p>
    <w:p w:rsidR="00394AB6" w:rsidRPr="009339F9" w:rsidRDefault="00394AB6" w:rsidP="00394AB6">
      <w:pPr>
        <w:shd w:val="clear" w:color="auto" w:fill="FFFFFF"/>
        <w:tabs>
          <w:tab w:val="left" w:pos="3420"/>
        </w:tabs>
        <w:ind w:firstLine="709"/>
        <w:jc w:val="both"/>
        <w:rPr>
          <w:color w:val="000000"/>
          <w:sz w:val="28"/>
          <w:szCs w:val="28"/>
        </w:rPr>
      </w:pPr>
    </w:p>
    <w:p w:rsidR="00394AB6" w:rsidRDefault="00394AB6" w:rsidP="00394AB6">
      <w:pPr>
        <w:shd w:val="clear" w:color="auto" w:fill="FFFFFF"/>
        <w:tabs>
          <w:tab w:val="left" w:pos="3420"/>
        </w:tabs>
        <w:ind w:firstLine="709"/>
        <w:jc w:val="both"/>
        <w:rPr>
          <w:color w:val="000000"/>
          <w:sz w:val="28"/>
          <w:szCs w:val="28"/>
        </w:rPr>
      </w:pPr>
      <w:r w:rsidRPr="009339F9">
        <w:rPr>
          <w:color w:val="000000"/>
          <w:sz w:val="28"/>
          <w:szCs w:val="28"/>
        </w:rPr>
        <w:t>1. К</w:t>
      </w:r>
      <w:r w:rsidRPr="00215D15">
        <w:rPr>
          <w:color w:val="000000"/>
          <w:sz w:val="28"/>
          <w:szCs w:val="28"/>
          <w:vertAlign w:val="subscript"/>
        </w:rPr>
        <w:t>кск</w:t>
      </w:r>
      <w:r w:rsidRPr="009339F9">
        <w:rPr>
          <w:color w:val="000000"/>
          <w:sz w:val="28"/>
          <w:szCs w:val="28"/>
        </w:rPr>
        <w:t xml:space="preserve"> = Собственный капитал/ Итог по балансу</w:t>
      </w:r>
      <w:r>
        <w:rPr>
          <w:color w:val="000000"/>
          <w:sz w:val="28"/>
          <w:szCs w:val="28"/>
        </w:rPr>
        <w:t>,</w:t>
      </w:r>
    </w:p>
    <w:p w:rsidR="00394AB6" w:rsidRPr="009339F9" w:rsidRDefault="00394AB6" w:rsidP="00394AB6">
      <w:pPr>
        <w:shd w:val="clear" w:color="auto" w:fill="FFFFFF"/>
        <w:tabs>
          <w:tab w:val="left" w:pos="3420"/>
        </w:tabs>
        <w:ind w:firstLine="709"/>
        <w:jc w:val="both"/>
        <w:rPr>
          <w:sz w:val="28"/>
          <w:szCs w:val="28"/>
        </w:rPr>
      </w:pPr>
    </w:p>
    <w:p w:rsidR="00394AB6" w:rsidRPr="009339F9" w:rsidRDefault="00394AB6" w:rsidP="00394AB6">
      <w:pPr>
        <w:shd w:val="clear" w:color="auto" w:fill="FFFFFF"/>
        <w:tabs>
          <w:tab w:val="left" w:pos="3420"/>
        </w:tabs>
        <w:ind w:firstLine="709"/>
        <w:jc w:val="both"/>
        <w:rPr>
          <w:color w:val="000000"/>
          <w:sz w:val="28"/>
          <w:szCs w:val="28"/>
        </w:rPr>
      </w:pPr>
      <w:r w:rsidRPr="009339F9">
        <w:rPr>
          <w:color w:val="000000"/>
          <w:sz w:val="28"/>
          <w:szCs w:val="28"/>
        </w:rPr>
        <w:t xml:space="preserve">Чем выше значение этого коэффициента, тем более финансово устойчиво, стабильно и независимо от внешних кредиторов предприятие. </w:t>
      </w:r>
    </w:p>
    <w:p w:rsidR="00394AB6" w:rsidRPr="009339F9" w:rsidRDefault="00394AB6" w:rsidP="00394AB6">
      <w:pPr>
        <w:shd w:val="clear" w:color="auto" w:fill="FFFFFF"/>
        <w:tabs>
          <w:tab w:val="left" w:pos="3420"/>
        </w:tabs>
        <w:ind w:firstLine="709"/>
        <w:jc w:val="both"/>
        <w:rPr>
          <w:color w:val="000000"/>
          <w:sz w:val="28"/>
          <w:szCs w:val="28"/>
        </w:rPr>
      </w:pPr>
      <w:r w:rsidRPr="009339F9">
        <w:rPr>
          <w:color w:val="000000"/>
          <w:sz w:val="28"/>
          <w:szCs w:val="28"/>
        </w:rPr>
        <w:t xml:space="preserve">Дополнением к этому показателю является </w:t>
      </w:r>
      <w:r w:rsidRPr="009339F9">
        <w:rPr>
          <w:i/>
          <w:iCs/>
          <w:color w:val="000000"/>
          <w:sz w:val="28"/>
          <w:szCs w:val="28"/>
        </w:rPr>
        <w:t>коэффициент концентрации привлеченных средств</w:t>
      </w:r>
      <w:r>
        <w:rPr>
          <w:i/>
          <w:iCs/>
          <w:color w:val="000000"/>
          <w:sz w:val="28"/>
          <w:szCs w:val="28"/>
        </w:rPr>
        <w:t xml:space="preserve"> –</w:t>
      </w:r>
      <w:r w:rsidRPr="009339F9">
        <w:rPr>
          <w:color w:val="000000"/>
          <w:sz w:val="28"/>
          <w:szCs w:val="28"/>
        </w:rPr>
        <w:t xml:space="preserve"> их сумма равна 1 (или 100</w:t>
      </w:r>
      <w:r>
        <w:rPr>
          <w:color w:val="000000"/>
          <w:sz w:val="28"/>
          <w:szCs w:val="28"/>
        </w:rPr>
        <w:t xml:space="preserve"> </w:t>
      </w:r>
      <w:r w:rsidRPr="009339F9">
        <w:rPr>
          <w:color w:val="000000"/>
          <w:sz w:val="28"/>
          <w:szCs w:val="28"/>
        </w:rPr>
        <w:t>%).</w:t>
      </w:r>
    </w:p>
    <w:p w:rsidR="00394AB6" w:rsidRDefault="00394AB6" w:rsidP="00394AB6">
      <w:pPr>
        <w:shd w:val="clear" w:color="auto" w:fill="FFFFFF"/>
        <w:tabs>
          <w:tab w:val="left" w:pos="3420"/>
        </w:tabs>
        <w:ind w:firstLine="709"/>
        <w:jc w:val="both"/>
        <w:rPr>
          <w:color w:val="000000"/>
          <w:sz w:val="28"/>
          <w:szCs w:val="28"/>
        </w:rPr>
      </w:pPr>
    </w:p>
    <w:p w:rsidR="00394AB6" w:rsidRDefault="00394AB6" w:rsidP="00394AB6">
      <w:pPr>
        <w:shd w:val="clear" w:color="auto" w:fill="FFFFFF"/>
        <w:tabs>
          <w:tab w:val="left" w:pos="3420"/>
        </w:tabs>
        <w:ind w:firstLine="709"/>
        <w:jc w:val="both"/>
        <w:rPr>
          <w:color w:val="000000"/>
          <w:sz w:val="28"/>
          <w:szCs w:val="28"/>
        </w:rPr>
      </w:pPr>
      <w:r w:rsidRPr="009339F9">
        <w:rPr>
          <w:color w:val="000000"/>
          <w:sz w:val="28"/>
          <w:szCs w:val="28"/>
        </w:rPr>
        <w:t>2. К</w:t>
      </w:r>
      <w:r w:rsidRPr="00215D15">
        <w:rPr>
          <w:color w:val="000000"/>
          <w:sz w:val="28"/>
          <w:szCs w:val="28"/>
          <w:vertAlign w:val="subscript"/>
        </w:rPr>
        <w:t>кпс</w:t>
      </w:r>
      <w:r w:rsidRPr="009339F9">
        <w:rPr>
          <w:color w:val="000000"/>
          <w:sz w:val="28"/>
          <w:szCs w:val="28"/>
        </w:rPr>
        <w:t>= (Долгосрочные обязательства + Краткосрочные обязательства)/ Итог по балансу</w:t>
      </w:r>
      <w:r>
        <w:rPr>
          <w:color w:val="000000"/>
          <w:sz w:val="28"/>
          <w:szCs w:val="28"/>
        </w:rPr>
        <w:t>.</w:t>
      </w:r>
    </w:p>
    <w:p w:rsidR="00394AB6" w:rsidRPr="009339F9" w:rsidRDefault="00394AB6" w:rsidP="00394AB6">
      <w:pPr>
        <w:shd w:val="clear" w:color="auto" w:fill="FFFFFF"/>
        <w:tabs>
          <w:tab w:val="left" w:pos="3420"/>
        </w:tabs>
        <w:ind w:firstLine="709"/>
        <w:jc w:val="both"/>
        <w:rPr>
          <w:color w:val="000000"/>
          <w:sz w:val="28"/>
          <w:szCs w:val="28"/>
        </w:rPr>
      </w:pPr>
    </w:p>
    <w:p w:rsidR="00394AB6" w:rsidRDefault="00394AB6" w:rsidP="00394AB6">
      <w:pPr>
        <w:shd w:val="clear" w:color="auto" w:fill="FFFFFF"/>
        <w:tabs>
          <w:tab w:val="left" w:pos="3420"/>
        </w:tabs>
        <w:jc w:val="center"/>
        <w:rPr>
          <w:color w:val="000000"/>
          <w:sz w:val="28"/>
          <w:szCs w:val="28"/>
        </w:rPr>
      </w:pPr>
      <w:r w:rsidRPr="009339F9">
        <w:rPr>
          <w:color w:val="000000"/>
          <w:sz w:val="28"/>
          <w:szCs w:val="28"/>
        </w:rPr>
        <w:t>К</w:t>
      </w:r>
      <w:r w:rsidRPr="00215D15">
        <w:rPr>
          <w:color w:val="000000"/>
          <w:sz w:val="28"/>
          <w:szCs w:val="28"/>
          <w:vertAlign w:val="subscript"/>
        </w:rPr>
        <w:t>ксп</w:t>
      </w:r>
      <w:r>
        <w:rPr>
          <w:color w:val="000000"/>
          <w:sz w:val="28"/>
          <w:szCs w:val="28"/>
        </w:rPr>
        <w:t xml:space="preserve"> </w:t>
      </w:r>
      <w:r w:rsidRPr="009339F9">
        <w:rPr>
          <w:color w:val="000000"/>
          <w:sz w:val="28"/>
          <w:szCs w:val="28"/>
        </w:rPr>
        <w:t>+</w:t>
      </w:r>
      <w:r>
        <w:rPr>
          <w:color w:val="000000"/>
          <w:sz w:val="28"/>
          <w:szCs w:val="28"/>
        </w:rPr>
        <w:t xml:space="preserve"> </w:t>
      </w:r>
      <w:r w:rsidRPr="009339F9">
        <w:rPr>
          <w:color w:val="000000"/>
          <w:sz w:val="28"/>
          <w:szCs w:val="28"/>
        </w:rPr>
        <w:t>К</w:t>
      </w:r>
      <w:r w:rsidRPr="00215D15">
        <w:rPr>
          <w:color w:val="000000"/>
          <w:sz w:val="28"/>
          <w:szCs w:val="28"/>
          <w:vertAlign w:val="subscript"/>
        </w:rPr>
        <w:t>кпс</w:t>
      </w:r>
      <w:r w:rsidRPr="009339F9">
        <w:rPr>
          <w:color w:val="000000"/>
          <w:sz w:val="28"/>
          <w:szCs w:val="28"/>
        </w:rPr>
        <w:t>= 1</w:t>
      </w:r>
      <w:r>
        <w:rPr>
          <w:color w:val="000000"/>
          <w:sz w:val="28"/>
          <w:szCs w:val="28"/>
        </w:rPr>
        <w:t>.</w:t>
      </w:r>
    </w:p>
    <w:p w:rsidR="00394AB6" w:rsidRPr="009339F9" w:rsidRDefault="00394AB6" w:rsidP="00394AB6">
      <w:pPr>
        <w:shd w:val="clear" w:color="auto" w:fill="FFFFFF"/>
        <w:tabs>
          <w:tab w:val="left" w:pos="3420"/>
        </w:tabs>
        <w:ind w:firstLine="540"/>
        <w:jc w:val="both"/>
        <w:rPr>
          <w:color w:val="000000"/>
          <w:sz w:val="28"/>
          <w:szCs w:val="28"/>
        </w:rPr>
      </w:pPr>
    </w:p>
    <w:p w:rsidR="00394AB6" w:rsidRPr="009339F9" w:rsidRDefault="00394AB6" w:rsidP="00394AB6">
      <w:pPr>
        <w:shd w:val="clear" w:color="auto" w:fill="FFFFFF"/>
        <w:tabs>
          <w:tab w:val="left" w:pos="3420"/>
        </w:tabs>
        <w:ind w:firstLine="540"/>
        <w:jc w:val="both"/>
        <w:rPr>
          <w:color w:val="000000"/>
          <w:sz w:val="28"/>
          <w:szCs w:val="28"/>
        </w:rPr>
      </w:pPr>
      <w:r w:rsidRPr="009339F9">
        <w:rPr>
          <w:color w:val="000000"/>
          <w:sz w:val="28"/>
          <w:szCs w:val="28"/>
        </w:rPr>
        <w:t>Чем меньше, тем лучше.</w:t>
      </w:r>
    </w:p>
    <w:p w:rsidR="00394AB6" w:rsidRDefault="00394AB6" w:rsidP="00394AB6">
      <w:pPr>
        <w:shd w:val="clear" w:color="auto" w:fill="FFFFFF"/>
        <w:tabs>
          <w:tab w:val="left" w:pos="3420"/>
        </w:tabs>
        <w:ind w:firstLine="540"/>
        <w:jc w:val="both"/>
        <w:rPr>
          <w:i/>
          <w:iCs/>
          <w:color w:val="000000"/>
          <w:sz w:val="28"/>
          <w:szCs w:val="28"/>
        </w:rPr>
      </w:pPr>
      <w:r w:rsidRPr="009339F9">
        <w:rPr>
          <w:i/>
          <w:iCs/>
          <w:color w:val="000000"/>
          <w:sz w:val="28"/>
          <w:szCs w:val="28"/>
        </w:rPr>
        <w:lastRenderedPageBreak/>
        <w:t xml:space="preserve">Коэффициент финансовой зависимости капитализированных источников. </w:t>
      </w:r>
    </w:p>
    <w:p w:rsidR="00394AB6" w:rsidRPr="009339F9" w:rsidRDefault="00394AB6" w:rsidP="00394AB6">
      <w:pPr>
        <w:shd w:val="clear" w:color="auto" w:fill="FFFFFF"/>
        <w:tabs>
          <w:tab w:val="left" w:pos="3420"/>
        </w:tabs>
        <w:ind w:firstLine="540"/>
        <w:jc w:val="both"/>
        <w:rPr>
          <w:i/>
          <w:iCs/>
          <w:color w:val="000000"/>
          <w:sz w:val="28"/>
          <w:szCs w:val="28"/>
        </w:rPr>
      </w:pPr>
    </w:p>
    <w:p w:rsidR="00394AB6" w:rsidRPr="009339F9" w:rsidRDefault="00394AB6" w:rsidP="00394AB6">
      <w:pPr>
        <w:shd w:val="clear" w:color="auto" w:fill="FFFFFF"/>
        <w:tabs>
          <w:tab w:val="left" w:pos="3420"/>
        </w:tabs>
        <w:jc w:val="center"/>
        <w:rPr>
          <w:iCs/>
          <w:color w:val="000000"/>
          <w:sz w:val="28"/>
          <w:szCs w:val="28"/>
          <w:u w:val="single"/>
        </w:rPr>
      </w:pPr>
      <w:r w:rsidRPr="009339F9">
        <w:rPr>
          <w:iCs/>
          <w:color w:val="000000"/>
          <w:sz w:val="28"/>
          <w:szCs w:val="28"/>
        </w:rPr>
        <w:t>К</w:t>
      </w:r>
      <w:r w:rsidRPr="00215D15">
        <w:rPr>
          <w:iCs/>
          <w:color w:val="000000"/>
          <w:sz w:val="28"/>
          <w:szCs w:val="28"/>
          <w:vertAlign w:val="subscript"/>
        </w:rPr>
        <w:t>фзки</w:t>
      </w:r>
      <w:r w:rsidRPr="009339F9">
        <w:rPr>
          <w:iCs/>
          <w:color w:val="000000"/>
          <w:sz w:val="28"/>
          <w:szCs w:val="28"/>
        </w:rPr>
        <w:t xml:space="preserve"> = </w:t>
      </w:r>
      <w:r w:rsidRPr="009339F9">
        <w:rPr>
          <w:iCs/>
          <w:color w:val="000000"/>
          <w:sz w:val="28"/>
          <w:szCs w:val="28"/>
          <w:u w:val="single"/>
        </w:rPr>
        <w:t>Долгосрочные обязательства</w:t>
      </w:r>
    </w:p>
    <w:p w:rsidR="00394AB6" w:rsidRDefault="00394AB6" w:rsidP="00394AB6">
      <w:pPr>
        <w:shd w:val="clear" w:color="auto" w:fill="FFFFFF"/>
        <w:tabs>
          <w:tab w:val="left" w:pos="3420"/>
        </w:tabs>
        <w:ind w:firstLine="539"/>
        <w:jc w:val="both"/>
        <w:rPr>
          <w:iCs/>
          <w:color w:val="000000"/>
          <w:sz w:val="28"/>
          <w:szCs w:val="28"/>
        </w:rPr>
      </w:pPr>
      <w:r w:rsidRPr="009339F9">
        <w:rPr>
          <w:iCs/>
          <w:color w:val="000000"/>
          <w:sz w:val="28"/>
          <w:szCs w:val="28"/>
        </w:rPr>
        <w:t xml:space="preserve">               </w:t>
      </w:r>
      <w:r>
        <w:rPr>
          <w:iCs/>
          <w:color w:val="000000"/>
          <w:sz w:val="28"/>
          <w:szCs w:val="28"/>
        </w:rPr>
        <w:t xml:space="preserve">                          </w:t>
      </w:r>
      <w:r w:rsidRPr="009339F9">
        <w:rPr>
          <w:iCs/>
          <w:color w:val="000000"/>
          <w:sz w:val="28"/>
          <w:szCs w:val="28"/>
        </w:rPr>
        <w:t xml:space="preserve">  Собственный капитал + ДО</w:t>
      </w:r>
    </w:p>
    <w:p w:rsidR="00394AB6" w:rsidRPr="009339F9" w:rsidRDefault="00394AB6" w:rsidP="00394AB6">
      <w:pPr>
        <w:shd w:val="clear" w:color="auto" w:fill="FFFFFF"/>
        <w:tabs>
          <w:tab w:val="left" w:pos="3420"/>
        </w:tabs>
        <w:ind w:firstLine="539"/>
        <w:jc w:val="both"/>
        <w:rPr>
          <w:iCs/>
          <w:color w:val="000000"/>
          <w:sz w:val="28"/>
          <w:szCs w:val="28"/>
        </w:rPr>
      </w:pPr>
    </w:p>
    <w:p w:rsidR="00394AB6" w:rsidRDefault="00394AB6" w:rsidP="00394AB6">
      <w:pPr>
        <w:shd w:val="clear" w:color="auto" w:fill="FFFFFF"/>
        <w:tabs>
          <w:tab w:val="left" w:pos="3420"/>
        </w:tabs>
        <w:ind w:firstLine="540"/>
        <w:jc w:val="both"/>
        <w:rPr>
          <w:iCs/>
          <w:color w:val="000000"/>
          <w:sz w:val="28"/>
          <w:szCs w:val="28"/>
        </w:rPr>
      </w:pPr>
      <w:r w:rsidRPr="009339F9">
        <w:rPr>
          <w:iCs/>
          <w:color w:val="000000"/>
          <w:sz w:val="28"/>
          <w:szCs w:val="28"/>
        </w:rPr>
        <w:t xml:space="preserve">Рост коэффициента Кфзки является негативной тенденцией. </w:t>
      </w:r>
    </w:p>
    <w:p w:rsidR="00394AB6" w:rsidRDefault="00394AB6" w:rsidP="00394AB6">
      <w:pPr>
        <w:shd w:val="clear" w:color="auto" w:fill="FFFFFF"/>
        <w:tabs>
          <w:tab w:val="left" w:pos="3420"/>
        </w:tabs>
        <w:ind w:firstLine="540"/>
        <w:jc w:val="both"/>
        <w:rPr>
          <w:iCs/>
          <w:color w:val="000000"/>
          <w:sz w:val="28"/>
          <w:szCs w:val="28"/>
        </w:rPr>
      </w:pPr>
    </w:p>
    <w:p w:rsidR="00394AB6" w:rsidRPr="009339F9" w:rsidRDefault="00394AB6" w:rsidP="00394AB6">
      <w:pPr>
        <w:shd w:val="clear" w:color="auto" w:fill="FFFFFF"/>
        <w:tabs>
          <w:tab w:val="left" w:pos="3420"/>
        </w:tabs>
        <w:ind w:firstLine="540"/>
        <w:jc w:val="both"/>
        <w:rPr>
          <w:iCs/>
          <w:color w:val="000000"/>
          <w:sz w:val="28"/>
          <w:szCs w:val="28"/>
        </w:rPr>
      </w:pPr>
    </w:p>
    <w:p w:rsidR="00394AB6" w:rsidRDefault="00394AB6" w:rsidP="00394AB6">
      <w:pPr>
        <w:shd w:val="clear" w:color="auto" w:fill="FFFFFF"/>
        <w:tabs>
          <w:tab w:val="left" w:pos="3420"/>
        </w:tabs>
        <w:ind w:firstLine="540"/>
        <w:jc w:val="both"/>
        <w:rPr>
          <w:i/>
          <w:sz w:val="28"/>
          <w:szCs w:val="28"/>
        </w:rPr>
      </w:pPr>
      <w:r w:rsidRPr="00215D15">
        <w:rPr>
          <w:sz w:val="28"/>
          <w:szCs w:val="28"/>
        </w:rPr>
        <w:t>3.</w:t>
      </w:r>
      <w:r w:rsidRPr="009339F9">
        <w:rPr>
          <w:i/>
          <w:sz w:val="28"/>
          <w:szCs w:val="28"/>
        </w:rPr>
        <w:t xml:space="preserve"> Коэффициент независимости капитализированных источников</w:t>
      </w:r>
    </w:p>
    <w:p w:rsidR="00394AB6" w:rsidRPr="009339F9" w:rsidRDefault="00394AB6" w:rsidP="00394AB6">
      <w:pPr>
        <w:shd w:val="clear" w:color="auto" w:fill="FFFFFF"/>
        <w:tabs>
          <w:tab w:val="left" w:pos="3420"/>
        </w:tabs>
        <w:ind w:firstLine="540"/>
        <w:jc w:val="both"/>
        <w:rPr>
          <w:i/>
          <w:sz w:val="28"/>
          <w:szCs w:val="28"/>
        </w:rPr>
      </w:pPr>
    </w:p>
    <w:p w:rsidR="00394AB6" w:rsidRPr="009339F9" w:rsidRDefault="00394AB6" w:rsidP="00394AB6">
      <w:pPr>
        <w:shd w:val="clear" w:color="auto" w:fill="FFFFFF"/>
        <w:tabs>
          <w:tab w:val="left" w:pos="3420"/>
        </w:tabs>
        <w:ind w:firstLine="539"/>
        <w:jc w:val="center"/>
        <w:rPr>
          <w:iCs/>
          <w:color w:val="000000"/>
          <w:sz w:val="28"/>
          <w:szCs w:val="28"/>
          <w:u w:val="single"/>
        </w:rPr>
      </w:pPr>
      <w:r w:rsidRPr="009339F9">
        <w:rPr>
          <w:sz w:val="28"/>
          <w:szCs w:val="28"/>
        </w:rPr>
        <w:t>К</w:t>
      </w:r>
      <w:r w:rsidRPr="00215D15">
        <w:rPr>
          <w:sz w:val="28"/>
          <w:szCs w:val="28"/>
          <w:vertAlign w:val="subscript"/>
        </w:rPr>
        <w:t>нзки</w:t>
      </w:r>
      <w:r w:rsidRPr="009339F9">
        <w:rPr>
          <w:sz w:val="28"/>
          <w:szCs w:val="28"/>
        </w:rPr>
        <w:t xml:space="preserve"> </w:t>
      </w:r>
      <w:r w:rsidRPr="009339F9">
        <w:rPr>
          <w:iCs/>
          <w:color w:val="000000"/>
          <w:sz w:val="28"/>
          <w:szCs w:val="28"/>
          <w:u w:val="single"/>
        </w:rPr>
        <w:t>=   Собственный капитал</w:t>
      </w:r>
    </w:p>
    <w:p w:rsidR="00394AB6" w:rsidRDefault="00394AB6" w:rsidP="00394AB6">
      <w:pPr>
        <w:shd w:val="clear" w:color="auto" w:fill="FFFFFF"/>
        <w:tabs>
          <w:tab w:val="left" w:pos="3420"/>
        </w:tabs>
        <w:ind w:firstLine="539"/>
        <w:jc w:val="center"/>
        <w:rPr>
          <w:iCs/>
          <w:color w:val="000000"/>
          <w:sz w:val="28"/>
          <w:szCs w:val="28"/>
        </w:rPr>
      </w:pPr>
      <w:r>
        <w:rPr>
          <w:iCs/>
          <w:color w:val="000000"/>
          <w:sz w:val="28"/>
          <w:szCs w:val="28"/>
        </w:rPr>
        <w:t xml:space="preserve">        </w:t>
      </w:r>
      <w:r w:rsidRPr="009339F9">
        <w:rPr>
          <w:iCs/>
          <w:color w:val="000000"/>
          <w:sz w:val="28"/>
          <w:szCs w:val="28"/>
        </w:rPr>
        <w:t>Собственный капитал + ДО</w:t>
      </w:r>
      <w:r>
        <w:rPr>
          <w:iCs/>
          <w:color w:val="000000"/>
          <w:sz w:val="28"/>
          <w:szCs w:val="28"/>
        </w:rPr>
        <w:t>.</w:t>
      </w:r>
    </w:p>
    <w:p w:rsidR="00394AB6" w:rsidRPr="009339F9" w:rsidRDefault="00394AB6" w:rsidP="00394AB6">
      <w:pPr>
        <w:shd w:val="clear" w:color="auto" w:fill="FFFFFF"/>
        <w:tabs>
          <w:tab w:val="left" w:pos="3420"/>
        </w:tabs>
        <w:ind w:firstLine="539"/>
        <w:jc w:val="center"/>
        <w:rPr>
          <w:iCs/>
          <w:color w:val="000000"/>
          <w:sz w:val="28"/>
          <w:szCs w:val="28"/>
        </w:rPr>
      </w:pPr>
    </w:p>
    <w:p w:rsidR="00394AB6" w:rsidRDefault="00394AB6" w:rsidP="00394AB6">
      <w:pPr>
        <w:shd w:val="clear" w:color="auto" w:fill="FFFFFF"/>
        <w:tabs>
          <w:tab w:val="left" w:pos="3420"/>
        </w:tabs>
        <w:ind w:firstLine="540"/>
        <w:rPr>
          <w:i/>
          <w:sz w:val="28"/>
          <w:szCs w:val="28"/>
        </w:rPr>
      </w:pPr>
      <w:r w:rsidRPr="00215D15">
        <w:rPr>
          <w:sz w:val="28"/>
          <w:szCs w:val="28"/>
        </w:rPr>
        <w:t>4.</w:t>
      </w:r>
      <w:r w:rsidRPr="009339F9">
        <w:rPr>
          <w:i/>
          <w:sz w:val="28"/>
          <w:szCs w:val="28"/>
        </w:rPr>
        <w:t xml:space="preserve"> Уровень финансового левериджа. </w:t>
      </w:r>
    </w:p>
    <w:p w:rsidR="00394AB6" w:rsidRPr="009339F9" w:rsidRDefault="00394AB6" w:rsidP="00394AB6">
      <w:pPr>
        <w:shd w:val="clear" w:color="auto" w:fill="FFFFFF"/>
        <w:tabs>
          <w:tab w:val="left" w:pos="3420"/>
        </w:tabs>
        <w:ind w:firstLine="540"/>
        <w:rPr>
          <w:i/>
          <w:sz w:val="28"/>
          <w:szCs w:val="28"/>
        </w:rPr>
      </w:pPr>
    </w:p>
    <w:p w:rsidR="00394AB6" w:rsidRDefault="00394AB6" w:rsidP="00394AB6">
      <w:pPr>
        <w:shd w:val="clear" w:color="auto" w:fill="FFFFFF"/>
        <w:tabs>
          <w:tab w:val="left" w:pos="3420"/>
        </w:tabs>
        <w:ind w:firstLine="540"/>
        <w:jc w:val="center"/>
        <w:rPr>
          <w:sz w:val="28"/>
          <w:szCs w:val="28"/>
        </w:rPr>
      </w:pPr>
      <w:r w:rsidRPr="009339F9">
        <w:rPr>
          <w:sz w:val="28"/>
          <w:szCs w:val="28"/>
        </w:rPr>
        <w:t>К</w:t>
      </w:r>
      <w:r w:rsidRPr="00215D15">
        <w:rPr>
          <w:sz w:val="28"/>
          <w:szCs w:val="28"/>
          <w:vertAlign w:val="subscript"/>
        </w:rPr>
        <w:t>фл</w:t>
      </w:r>
      <w:r>
        <w:rPr>
          <w:sz w:val="28"/>
          <w:szCs w:val="28"/>
        </w:rPr>
        <w:t xml:space="preserve"> </w:t>
      </w:r>
      <w:r w:rsidRPr="009339F9">
        <w:rPr>
          <w:sz w:val="28"/>
          <w:szCs w:val="28"/>
        </w:rPr>
        <w:t>= ДО/Собственный капитал</w:t>
      </w:r>
    </w:p>
    <w:p w:rsidR="00394AB6" w:rsidRPr="009339F9" w:rsidRDefault="00394AB6" w:rsidP="00394AB6">
      <w:pPr>
        <w:shd w:val="clear" w:color="auto" w:fill="FFFFFF"/>
        <w:tabs>
          <w:tab w:val="left" w:pos="3420"/>
        </w:tabs>
        <w:ind w:firstLine="540"/>
        <w:rPr>
          <w:sz w:val="28"/>
          <w:szCs w:val="28"/>
        </w:rPr>
      </w:pPr>
    </w:p>
    <w:p w:rsidR="00394AB6" w:rsidRDefault="00394AB6" w:rsidP="00394AB6">
      <w:pPr>
        <w:shd w:val="clear" w:color="auto" w:fill="FFFFFF"/>
        <w:tabs>
          <w:tab w:val="left" w:pos="3420"/>
        </w:tabs>
        <w:ind w:firstLine="540"/>
        <w:rPr>
          <w:sz w:val="28"/>
          <w:szCs w:val="28"/>
        </w:rPr>
      </w:pPr>
      <w:r w:rsidRPr="009339F9">
        <w:rPr>
          <w:sz w:val="28"/>
          <w:szCs w:val="28"/>
        </w:rPr>
        <w:t>Сколько рублей заемного капитала приходится на один рубль собственных средств. Чем выше значение финансового левериджа, тем выше риск, ассоциируемый с данной компанией, и ниже ее резервный заемный потенциал.</w:t>
      </w:r>
    </w:p>
    <w:p w:rsidR="00394AB6" w:rsidRPr="009339F9" w:rsidRDefault="00394AB6" w:rsidP="00394AB6">
      <w:pPr>
        <w:shd w:val="clear" w:color="auto" w:fill="FFFFFF"/>
        <w:tabs>
          <w:tab w:val="left" w:pos="3420"/>
        </w:tabs>
        <w:ind w:firstLine="540"/>
        <w:rPr>
          <w:sz w:val="28"/>
          <w:szCs w:val="28"/>
        </w:rPr>
      </w:pPr>
    </w:p>
    <w:p w:rsidR="00394AB6" w:rsidRDefault="00394AB6" w:rsidP="00394AB6">
      <w:pPr>
        <w:shd w:val="clear" w:color="auto" w:fill="FFFFFF"/>
        <w:tabs>
          <w:tab w:val="left" w:pos="3420"/>
        </w:tabs>
        <w:ind w:firstLine="540"/>
        <w:rPr>
          <w:i/>
          <w:iCs/>
          <w:color w:val="000000"/>
          <w:sz w:val="28"/>
          <w:szCs w:val="28"/>
        </w:rPr>
      </w:pPr>
      <w:r w:rsidRPr="00215D15">
        <w:rPr>
          <w:iCs/>
          <w:color w:val="000000"/>
          <w:sz w:val="28"/>
          <w:szCs w:val="28"/>
        </w:rPr>
        <w:t>5.</w:t>
      </w:r>
      <w:r w:rsidRPr="009339F9">
        <w:rPr>
          <w:i/>
          <w:iCs/>
          <w:color w:val="000000"/>
          <w:sz w:val="28"/>
          <w:szCs w:val="28"/>
        </w:rPr>
        <w:t xml:space="preserve"> </w:t>
      </w:r>
      <w:r w:rsidRPr="00215D15">
        <w:rPr>
          <w:i/>
          <w:iCs/>
          <w:caps/>
          <w:color w:val="000000"/>
          <w:sz w:val="28"/>
          <w:szCs w:val="28"/>
        </w:rPr>
        <w:t>к</w:t>
      </w:r>
      <w:r w:rsidRPr="009339F9">
        <w:rPr>
          <w:i/>
          <w:iCs/>
          <w:color w:val="000000"/>
          <w:sz w:val="28"/>
          <w:szCs w:val="28"/>
        </w:rPr>
        <w:t>оэффициента обеспеченности процентов к уплате (</w:t>
      </w:r>
      <w:r w:rsidRPr="009339F9">
        <w:rPr>
          <w:i/>
          <w:iCs/>
          <w:color w:val="000000"/>
          <w:sz w:val="28"/>
          <w:szCs w:val="28"/>
          <w:lang w:val="en-US"/>
        </w:rPr>
        <w:t>T</w:t>
      </w:r>
      <w:r w:rsidRPr="009339F9">
        <w:rPr>
          <w:i/>
          <w:iCs/>
          <w:color w:val="000000"/>
          <w:szCs w:val="28"/>
          <w:lang w:val="en-US"/>
        </w:rPr>
        <w:t>I</w:t>
      </w:r>
      <w:r w:rsidRPr="009339F9">
        <w:rPr>
          <w:i/>
          <w:iCs/>
          <w:color w:val="000000"/>
          <w:sz w:val="28"/>
          <w:szCs w:val="28"/>
          <w:lang w:val="en-US"/>
        </w:rPr>
        <w:t>E</w:t>
      </w:r>
      <w:r w:rsidRPr="009339F9">
        <w:rPr>
          <w:i/>
          <w:iCs/>
          <w:color w:val="000000"/>
          <w:sz w:val="28"/>
          <w:szCs w:val="28"/>
        </w:rPr>
        <w:t>).</w:t>
      </w:r>
    </w:p>
    <w:p w:rsidR="00394AB6" w:rsidRPr="009339F9" w:rsidRDefault="00394AB6" w:rsidP="00394AB6">
      <w:pPr>
        <w:shd w:val="clear" w:color="auto" w:fill="FFFFFF"/>
        <w:tabs>
          <w:tab w:val="left" w:pos="3420"/>
        </w:tabs>
        <w:ind w:firstLine="540"/>
        <w:rPr>
          <w:sz w:val="28"/>
          <w:szCs w:val="28"/>
        </w:rPr>
      </w:pPr>
    </w:p>
    <w:p w:rsidR="00394AB6" w:rsidRPr="009339F9" w:rsidRDefault="00394AB6" w:rsidP="00394AB6">
      <w:pPr>
        <w:shd w:val="clear" w:color="auto" w:fill="FFFFFF"/>
        <w:tabs>
          <w:tab w:val="left" w:pos="3420"/>
          <w:tab w:val="left" w:pos="6691"/>
        </w:tabs>
        <w:jc w:val="center"/>
        <w:rPr>
          <w:sz w:val="28"/>
          <w:szCs w:val="28"/>
          <w:u w:val="single"/>
        </w:rPr>
      </w:pPr>
      <w:r w:rsidRPr="009339F9">
        <w:rPr>
          <w:color w:val="000000"/>
          <w:sz w:val="28"/>
          <w:szCs w:val="28"/>
        </w:rPr>
        <w:t>Ко%у =</w:t>
      </w:r>
      <w:r w:rsidRPr="009339F9">
        <w:rPr>
          <w:color w:val="000000"/>
          <w:sz w:val="28"/>
          <w:szCs w:val="28"/>
          <w:u w:val="single"/>
        </w:rPr>
        <w:t xml:space="preserve"> Прибыль до вычета процентов и налогов</w:t>
      </w:r>
    </w:p>
    <w:p w:rsidR="00394AB6" w:rsidRPr="009339F9" w:rsidRDefault="00394AB6" w:rsidP="00394AB6">
      <w:pPr>
        <w:shd w:val="clear" w:color="auto" w:fill="FFFFFF"/>
        <w:tabs>
          <w:tab w:val="left" w:pos="3420"/>
        </w:tabs>
        <w:jc w:val="center"/>
        <w:rPr>
          <w:color w:val="000000"/>
          <w:sz w:val="28"/>
          <w:szCs w:val="28"/>
        </w:rPr>
      </w:pPr>
      <w:r w:rsidRPr="009339F9">
        <w:rPr>
          <w:color w:val="000000"/>
          <w:sz w:val="28"/>
          <w:szCs w:val="28"/>
        </w:rPr>
        <w:t>проценты к уплате</w:t>
      </w:r>
      <w:r>
        <w:rPr>
          <w:color w:val="000000"/>
          <w:sz w:val="28"/>
          <w:szCs w:val="28"/>
        </w:rPr>
        <w:t>.</w:t>
      </w:r>
    </w:p>
    <w:p w:rsidR="00394AB6" w:rsidRPr="009339F9" w:rsidRDefault="00394AB6" w:rsidP="00394AB6">
      <w:pPr>
        <w:shd w:val="clear" w:color="auto" w:fill="FFFFFF"/>
        <w:tabs>
          <w:tab w:val="left" w:pos="3420"/>
        </w:tabs>
        <w:ind w:firstLine="539"/>
        <w:rPr>
          <w:sz w:val="28"/>
          <w:szCs w:val="28"/>
        </w:rPr>
      </w:pPr>
    </w:p>
    <w:p w:rsidR="00394AB6" w:rsidRPr="009339F9" w:rsidRDefault="00394AB6" w:rsidP="00394AB6">
      <w:pPr>
        <w:shd w:val="clear" w:color="auto" w:fill="FFFFFF"/>
        <w:tabs>
          <w:tab w:val="left" w:pos="3420"/>
        </w:tabs>
        <w:ind w:firstLine="540"/>
        <w:rPr>
          <w:sz w:val="28"/>
          <w:szCs w:val="28"/>
        </w:rPr>
      </w:pPr>
      <w:r w:rsidRPr="009339F9">
        <w:rPr>
          <w:color w:val="000000"/>
          <w:sz w:val="28"/>
          <w:szCs w:val="28"/>
        </w:rPr>
        <w:t>Очевидно, что значение должно быть больше единицы, в про</w:t>
      </w:r>
      <w:r w:rsidRPr="009339F9">
        <w:rPr>
          <w:color w:val="000000"/>
          <w:sz w:val="28"/>
          <w:szCs w:val="28"/>
        </w:rPr>
        <w:softHyphen/>
        <w:t xml:space="preserve">тивном случае коммерческая организация не сможет в полном объеме рассчитаться с внешними инвесторами по текущим обязательствам. </w:t>
      </w:r>
    </w:p>
    <w:p w:rsidR="00394AB6" w:rsidRPr="00215D15" w:rsidRDefault="00394AB6" w:rsidP="00394AB6">
      <w:pPr>
        <w:shd w:val="clear" w:color="auto" w:fill="FFFFFF"/>
        <w:jc w:val="center"/>
        <w:rPr>
          <w:caps/>
          <w:sz w:val="28"/>
          <w:szCs w:val="28"/>
        </w:rPr>
      </w:pPr>
    </w:p>
    <w:p w:rsidR="00394AB6" w:rsidRPr="009339F9" w:rsidRDefault="00394AB6" w:rsidP="00394AB6">
      <w:pPr>
        <w:shd w:val="clear" w:color="auto" w:fill="FFFFFF"/>
        <w:tabs>
          <w:tab w:val="left" w:pos="3420"/>
        </w:tabs>
        <w:ind w:firstLine="540"/>
        <w:jc w:val="both"/>
        <w:rPr>
          <w:color w:val="000000"/>
          <w:sz w:val="28"/>
          <w:szCs w:val="28"/>
        </w:rPr>
      </w:pPr>
      <w:r w:rsidRPr="009339F9">
        <w:rPr>
          <w:color w:val="000000"/>
          <w:sz w:val="28"/>
          <w:szCs w:val="28"/>
        </w:rPr>
        <w:t xml:space="preserve">Эффективность использования капитала характеризуется его рентабельностью </w:t>
      </w:r>
      <w:r>
        <w:rPr>
          <w:color w:val="000000"/>
          <w:sz w:val="28"/>
          <w:szCs w:val="28"/>
        </w:rPr>
        <w:t>–</w:t>
      </w:r>
      <w:r w:rsidRPr="009339F9">
        <w:rPr>
          <w:color w:val="000000"/>
          <w:sz w:val="28"/>
          <w:szCs w:val="28"/>
        </w:rPr>
        <w:t xml:space="preserve"> отношением суммы прибыли к среднегодовой сумме капитала.</w:t>
      </w:r>
    </w:p>
    <w:p w:rsidR="00394AB6" w:rsidRPr="009339F9" w:rsidRDefault="00394AB6" w:rsidP="00394AB6">
      <w:pPr>
        <w:shd w:val="clear" w:color="auto" w:fill="FFFFFF"/>
        <w:tabs>
          <w:tab w:val="left" w:pos="3420"/>
        </w:tabs>
        <w:ind w:firstLine="540"/>
        <w:jc w:val="both"/>
        <w:rPr>
          <w:color w:val="000000"/>
          <w:sz w:val="28"/>
          <w:szCs w:val="28"/>
        </w:rPr>
      </w:pPr>
      <w:r w:rsidRPr="009339F9">
        <w:rPr>
          <w:color w:val="000000"/>
          <w:sz w:val="28"/>
          <w:szCs w:val="28"/>
        </w:rPr>
        <w:t>В зависимости от того, с чьих позиций оценивается деятельность предприятия, существуют разные подходы к расчету показа</w:t>
      </w:r>
      <w:r w:rsidRPr="009339F9">
        <w:rPr>
          <w:color w:val="000000"/>
          <w:sz w:val="28"/>
          <w:szCs w:val="28"/>
        </w:rPr>
        <w:softHyphen/>
        <w:t>телей рентабельности капитала.</w:t>
      </w:r>
    </w:p>
    <w:p w:rsidR="00394AB6" w:rsidRDefault="00394AB6" w:rsidP="00394AB6">
      <w:pPr>
        <w:shd w:val="clear" w:color="auto" w:fill="FFFFFF"/>
        <w:tabs>
          <w:tab w:val="left" w:pos="3420"/>
        </w:tabs>
        <w:ind w:firstLine="709"/>
        <w:jc w:val="both"/>
        <w:rPr>
          <w:color w:val="000000"/>
          <w:sz w:val="28"/>
          <w:szCs w:val="28"/>
        </w:rPr>
      </w:pPr>
      <w:r w:rsidRPr="009339F9">
        <w:rPr>
          <w:color w:val="000000"/>
          <w:sz w:val="28"/>
          <w:szCs w:val="28"/>
        </w:rPr>
        <w:t>С позиции всех заинтересованных лиц (государства, собственников и кредиторов) общая оценка эффективности использования совокупных ресурсов производится на основе показателя рентабельности совокупного капитала, который определяют отношением общей суммы брутто-прибыли до выплаты налогов и процентов к средней сумме совокупных активов предприятия за отчетный период:</w:t>
      </w:r>
    </w:p>
    <w:p w:rsidR="00394AB6" w:rsidRDefault="00394AB6" w:rsidP="00394AB6">
      <w:pPr>
        <w:shd w:val="clear" w:color="auto" w:fill="FFFFFF"/>
        <w:tabs>
          <w:tab w:val="left" w:pos="3420"/>
        </w:tabs>
        <w:jc w:val="center"/>
        <w:rPr>
          <w:color w:val="000000"/>
          <w:sz w:val="28"/>
          <w:szCs w:val="28"/>
        </w:rPr>
      </w:pPr>
      <w:r w:rsidRPr="00500C81">
        <w:rPr>
          <w:color w:val="000000"/>
          <w:position w:val="-24"/>
          <w:sz w:val="28"/>
          <w:szCs w:val="28"/>
        </w:rPr>
        <w:object w:dxaOrig="6100" w:dyaOrig="620">
          <v:shape id="_x0000_i1102" type="#_x0000_t75" style="width:344.55pt;height:36pt" o:ole="">
            <v:imagedata r:id="rId142" o:title=""/>
          </v:shape>
          <o:OLEObject Type="Embed" ProgID="Equation.3" ShapeID="_x0000_i1102" DrawAspect="Content" ObjectID="_1701424285" r:id="rId143"/>
        </w:object>
      </w:r>
      <w:r w:rsidR="00CD6BDD">
        <w:rPr>
          <w:noProof/>
          <w:color w:val="000000"/>
          <w:sz w:val="28"/>
          <w:szCs w:val="28"/>
        </w:rPr>
        <w:pict>
          <v:shape id="_x0000_s1288" type="#_x0000_t75" style="position:absolute;left:0;text-align:left;margin-left:0;margin-top:-.15pt;width:9pt;height:17.25pt;z-index:251708416;mso-position-horizontal:left;mso-position-horizontal-relative:text;mso-position-vertical-relative:text">
            <v:imagedata r:id="rId24" o:title=""/>
            <w10:wrap type="square" side="right"/>
          </v:shape>
          <o:OLEObject Type="Embed" ProgID="Equation.3" ShapeID="_x0000_s1288" DrawAspect="Content" ObjectID="_1701424307" r:id="rId144"/>
        </w:pict>
      </w:r>
    </w:p>
    <w:p w:rsidR="00394AB6" w:rsidRDefault="00394AB6" w:rsidP="00394AB6">
      <w:pPr>
        <w:shd w:val="clear" w:color="auto" w:fill="FFFFFF"/>
        <w:tabs>
          <w:tab w:val="left" w:pos="3420"/>
        </w:tabs>
        <w:jc w:val="both"/>
        <w:rPr>
          <w:color w:val="000000"/>
          <w:sz w:val="28"/>
          <w:szCs w:val="28"/>
        </w:rPr>
      </w:pPr>
    </w:p>
    <w:p w:rsidR="00394AB6" w:rsidRPr="009339F9" w:rsidRDefault="00394AB6" w:rsidP="00394AB6">
      <w:pPr>
        <w:shd w:val="clear" w:color="auto" w:fill="FFFFFF"/>
        <w:tabs>
          <w:tab w:val="left" w:pos="3420"/>
        </w:tabs>
        <w:ind w:firstLine="709"/>
        <w:jc w:val="both"/>
        <w:rPr>
          <w:color w:val="000000"/>
          <w:sz w:val="28"/>
          <w:szCs w:val="28"/>
        </w:rPr>
      </w:pPr>
      <w:r w:rsidRPr="009339F9">
        <w:rPr>
          <w:color w:val="000000"/>
          <w:sz w:val="28"/>
          <w:szCs w:val="28"/>
        </w:rPr>
        <w:t>Данный показатель рентабельности показывает, сколько прибыли зарабатывает предприятие на рубль совокупного капитала, вложенного в его активы. Он характеризует доходность всех активов, вверенных руководству, независимо от источника их формирования.</w:t>
      </w:r>
    </w:p>
    <w:p w:rsidR="00394AB6" w:rsidRDefault="00394AB6" w:rsidP="00394AB6">
      <w:pPr>
        <w:shd w:val="clear" w:color="auto" w:fill="FFFFFF"/>
        <w:tabs>
          <w:tab w:val="left" w:pos="3420"/>
        </w:tabs>
        <w:ind w:firstLine="709"/>
        <w:jc w:val="both"/>
        <w:rPr>
          <w:color w:val="000000"/>
          <w:sz w:val="28"/>
          <w:szCs w:val="28"/>
        </w:rPr>
      </w:pPr>
      <w:r w:rsidRPr="009339F9">
        <w:rPr>
          <w:color w:val="000000"/>
          <w:sz w:val="28"/>
          <w:szCs w:val="28"/>
        </w:rPr>
        <w:t>С позиции собственников и кредиторов определяют рентабельность капитала отношением чистой прибыли и процентов за кредиты с учетом налоговой экономии к средней сумме совокупных активов за отчетный период:</w:t>
      </w:r>
    </w:p>
    <w:p w:rsidR="00394AB6" w:rsidRPr="009339F9" w:rsidRDefault="00394AB6" w:rsidP="00394AB6">
      <w:pPr>
        <w:shd w:val="clear" w:color="auto" w:fill="FFFFFF"/>
        <w:tabs>
          <w:tab w:val="left" w:pos="3420"/>
        </w:tabs>
        <w:ind w:firstLine="540"/>
        <w:jc w:val="both"/>
        <w:rPr>
          <w:color w:val="000000"/>
          <w:sz w:val="28"/>
          <w:szCs w:val="28"/>
        </w:rPr>
      </w:pPr>
    </w:p>
    <w:p w:rsidR="00394AB6" w:rsidRDefault="00394AB6" w:rsidP="00394AB6">
      <w:pPr>
        <w:shd w:val="clear" w:color="auto" w:fill="FFFFFF"/>
        <w:tabs>
          <w:tab w:val="left" w:pos="3420"/>
        </w:tabs>
        <w:jc w:val="center"/>
        <w:rPr>
          <w:color w:val="000000"/>
          <w:sz w:val="28"/>
          <w:szCs w:val="28"/>
        </w:rPr>
      </w:pPr>
      <w:r w:rsidRPr="00500C81">
        <w:rPr>
          <w:i/>
          <w:color w:val="000000"/>
          <w:sz w:val="28"/>
          <w:szCs w:val="28"/>
          <w:lang w:val="en-US"/>
        </w:rPr>
        <w:t>ROA</w:t>
      </w:r>
      <w:r w:rsidRPr="009339F9">
        <w:rPr>
          <w:color w:val="000000"/>
          <w:sz w:val="28"/>
          <w:szCs w:val="28"/>
        </w:rPr>
        <w:t>=</w:t>
      </w:r>
      <w:r w:rsidRPr="009339F9">
        <w:rPr>
          <w:color w:val="000000"/>
          <w:position w:val="-24"/>
          <w:sz w:val="28"/>
          <w:szCs w:val="28"/>
          <w:lang w:val="en-US"/>
        </w:rPr>
        <w:object w:dxaOrig="3760" w:dyaOrig="620">
          <v:shape id="_x0000_i1103" type="#_x0000_t75" style="width:210.85pt;height:36pt" o:ole="">
            <v:imagedata r:id="rId145" o:title=""/>
          </v:shape>
          <o:OLEObject Type="Embed" ProgID="Equation.3" ShapeID="_x0000_i1103" DrawAspect="Content" ObjectID="_1701424286" r:id="rId146"/>
        </w:object>
      </w:r>
      <w:r w:rsidRPr="009339F9">
        <w:rPr>
          <w:color w:val="000000"/>
          <w:sz w:val="28"/>
          <w:szCs w:val="28"/>
        </w:rPr>
        <w:t xml:space="preserve"> или </w:t>
      </w:r>
      <w:r w:rsidRPr="00500C81">
        <w:rPr>
          <w:i/>
          <w:color w:val="000000"/>
          <w:sz w:val="28"/>
          <w:szCs w:val="28"/>
          <w:lang w:val="en-US"/>
        </w:rPr>
        <w:t>ROA</w:t>
      </w:r>
      <w:r w:rsidRPr="009339F9">
        <w:rPr>
          <w:color w:val="000000"/>
          <w:sz w:val="28"/>
          <w:szCs w:val="28"/>
        </w:rPr>
        <w:t>=</w:t>
      </w:r>
      <w:r w:rsidRPr="00500C81">
        <w:rPr>
          <w:i/>
          <w:color w:val="000000"/>
          <w:sz w:val="28"/>
          <w:szCs w:val="28"/>
        </w:rPr>
        <w:t>ВЕР</w:t>
      </w:r>
      <w:r>
        <w:rPr>
          <w:i/>
          <w:color w:val="000000"/>
          <w:sz w:val="28"/>
          <w:szCs w:val="28"/>
        </w:rPr>
        <w:t xml:space="preserve"> </w:t>
      </w:r>
      <w:r>
        <w:rPr>
          <w:color w:val="000000"/>
          <w:sz w:val="28"/>
          <w:szCs w:val="28"/>
        </w:rPr>
        <w:t xml:space="preserve">· </w:t>
      </w:r>
      <w:r w:rsidRPr="009339F9">
        <w:rPr>
          <w:color w:val="000000"/>
          <w:sz w:val="28"/>
          <w:szCs w:val="28"/>
        </w:rPr>
        <w:t>(1</w:t>
      </w:r>
      <w:r>
        <w:rPr>
          <w:color w:val="000000"/>
          <w:sz w:val="28"/>
          <w:szCs w:val="28"/>
        </w:rPr>
        <w:t xml:space="preserve"> – </w:t>
      </w:r>
      <w:r w:rsidRPr="009339F9">
        <w:rPr>
          <w:color w:val="000000"/>
          <w:sz w:val="28"/>
          <w:szCs w:val="28"/>
        </w:rPr>
        <w:t>Кн)</w:t>
      </w:r>
      <w:r>
        <w:rPr>
          <w:color w:val="000000"/>
          <w:sz w:val="28"/>
          <w:szCs w:val="28"/>
        </w:rPr>
        <w:t>.</w:t>
      </w:r>
    </w:p>
    <w:p w:rsidR="00394AB6" w:rsidRPr="009339F9" w:rsidRDefault="00394AB6" w:rsidP="00394AB6">
      <w:pPr>
        <w:shd w:val="clear" w:color="auto" w:fill="FFFFFF"/>
        <w:tabs>
          <w:tab w:val="left" w:pos="3420"/>
        </w:tabs>
        <w:ind w:firstLine="540"/>
        <w:jc w:val="both"/>
        <w:rPr>
          <w:color w:val="000000"/>
          <w:sz w:val="28"/>
          <w:szCs w:val="28"/>
        </w:rPr>
      </w:pPr>
    </w:p>
    <w:p w:rsidR="00394AB6" w:rsidRPr="009339F9" w:rsidRDefault="00394AB6" w:rsidP="00394AB6">
      <w:pPr>
        <w:shd w:val="clear" w:color="auto" w:fill="FFFFFF"/>
        <w:tabs>
          <w:tab w:val="left" w:pos="3420"/>
        </w:tabs>
        <w:ind w:firstLine="709"/>
        <w:jc w:val="both"/>
        <w:rPr>
          <w:color w:val="000000"/>
          <w:sz w:val="28"/>
          <w:szCs w:val="28"/>
        </w:rPr>
      </w:pPr>
      <w:r w:rsidRPr="009339F9">
        <w:rPr>
          <w:color w:val="000000"/>
          <w:sz w:val="28"/>
          <w:szCs w:val="28"/>
        </w:rPr>
        <w:t>Если в составе совокупных активов значительную часть занимают финансовые вложения, то целесообразно определить доходность капитала отдельно по основной и инвестиционной деятельности.</w:t>
      </w:r>
    </w:p>
    <w:p w:rsidR="00394AB6" w:rsidRDefault="00394AB6" w:rsidP="00394AB6">
      <w:pPr>
        <w:shd w:val="clear" w:color="auto" w:fill="FFFFFF"/>
        <w:tabs>
          <w:tab w:val="left" w:pos="3420"/>
        </w:tabs>
        <w:ind w:firstLine="709"/>
        <w:jc w:val="both"/>
        <w:rPr>
          <w:color w:val="000000"/>
          <w:sz w:val="28"/>
          <w:szCs w:val="28"/>
        </w:rPr>
      </w:pPr>
      <w:r w:rsidRPr="009339F9">
        <w:rPr>
          <w:color w:val="000000"/>
          <w:sz w:val="28"/>
          <w:szCs w:val="28"/>
        </w:rPr>
        <w:t>Рентабельность операционного капитала (</w:t>
      </w:r>
      <w:r w:rsidRPr="00500C81">
        <w:rPr>
          <w:i/>
          <w:color w:val="000000"/>
          <w:sz w:val="28"/>
          <w:szCs w:val="28"/>
        </w:rPr>
        <w:t>ROK</w:t>
      </w:r>
      <w:r w:rsidRPr="009339F9">
        <w:rPr>
          <w:color w:val="000000"/>
          <w:sz w:val="28"/>
          <w:szCs w:val="28"/>
        </w:rPr>
        <w:t>), непосредственно задействованного в основной (операционной) деятельности предприятия, рассчитывается следующим образом:</w:t>
      </w:r>
    </w:p>
    <w:p w:rsidR="00394AB6" w:rsidRPr="009339F9" w:rsidRDefault="00394AB6" w:rsidP="00394AB6">
      <w:pPr>
        <w:shd w:val="clear" w:color="auto" w:fill="FFFFFF"/>
        <w:tabs>
          <w:tab w:val="left" w:pos="3420"/>
        </w:tabs>
        <w:ind w:firstLine="540"/>
        <w:jc w:val="both"/>
        <w:rPr>
          <w:color w:val="000000"/>
          <w:sz w:val="28"/>
          <w:szCs w:val="28"/>
        </w:rPr>
      </w:pPr>
    </w:p>
    <w:p w:rsidR="00394AB6" w:rsidRPr="00500C81" w:rsidRDefault="00394AB6" w:rsidP="00394AB6">
      <w:pPr>
        <w:shd w:val="clear" w:color="auto" w:fill="FFFFFF"/>
        <w:tabs>
          <w:tab w:val="left" w:pos="3420"/>
        </w:tabs>
        <w:jc w:val="center"/>
        <w:rPr>
          <w:color w:val="000000"/>
          <w:sz w:val="28"/>
          <w:szCs w:val="28"/>
        </w:rPr>
      </w:pPr>
      <w:r w:rsidRPr="00500C81">
        <w:rPr>
          <w:i/>
          <w:color w:val="000000"/>
          <w:sz w:val="28"/>
          <w:szCs w:val="28"/>
          <w:lang w:val="en-US"/>
        </w:rPr>
        <w:t>ROK</w:t>
      </w:r>
      <w:r>
        <w:rPr>
          <w:color w:val="000000"/>
          <w:sz w:val="28"/>
          <w:szCs w:val="28"/>
        </w:rPr>
        <w:t xml:space="preserve"> </w:t>
      </w:r>
      <w:r w:rsidRPr="009339F9">
        <w:rPr>
          <w:color w:val="000000"/>
          <w:sz w:val="28"/>
          <w:szCs w:val="28"/>
        </w:rPr>
        <w:t>=</w:t>
      </w:r>
      <w:r>
        <w:rPr>
          <w:color w:val="000000"/>
          <w:sz w:val="28"/>
          <w:szCs w:val="28"/>
        </w:rPr>
        <w:t xml:space="preserve"> </w:t>
      </w:r>
      <w:r>
        <w:rPr>
          <w:color w:val="000000"/>
          <w:sz w:val="28"/>
          <w:szCs w:val="28"/>
          <w:u w:val="single"/>
        </w:rPr>
        <w:t xml:space="preserve">                </w:t>
      </w:r>
      <w:r w:rsidRPr="00500C81">
        <w:rPr>
          <w:color w:val="000000"/>
          <w:sz w:val="28"/>
          <w:szCs w:val="28"/>
          <w:u w:val="single"/>
        </w:rPr>
        <w:t>Сумма операционной прибыли</w:t>
      </w:r>
      <w:r>
        <w:rPr>
          <w:color w:val="000000"/>
          <w:sz w:val="28"/>
          <w:szCs w:val="28"/>
          <w:u w:val="single"/>
        </w:rPr>
        <w:t xml:space="preserve">             </w:t>
      </w:r>
      <w:r w:rsidRPr="00500C81">
        <w:rPr>
          <w:color w:val="FFFFFF"/>
          <w:sz w:val="28"/>
          <w:szCs w:val="28"/>
          <w:u w:val="single"/>
        </w:rPr>
        <w:t>1</w:t>
      </w:r>
    </w:p>
    <w:p w:rsidR="00394AB6" w:rsidRDefault="00394AB6" w:rsidP="00394AB6">
      <w:pPr>
        <w:shd w:val="clear" w:color="auto" w:fill="FFFFFF"/>
        <w:tabs>
          <w:tab w:val="left" w:pos="3420"/>
        </w:tabs>
        <w:jc w:val="center"/>
        <w:rPr>
          <w:color w:val="000000"/>
          <w:sz w:val="28"/>
          <w:szCs w:val="28"/>
        </w:rPr>
      </w:pPr>
      <w:r>
        <w:rPr>
          <w:color w:val="000000"/>
          <w:sz w:val="28"/>
          <w:szCs w:val="28"/>
        </w:rPr>
        <w:t xml:space="preserve">             </w:t>
      </w:r>
      <w:r w:rsidRPr="009339F9">
        <w:rPr>
          <w:color w:val="000000"/>
          <w:sz w:val="28"/>
          <w:szCs w:val="28"/>
        </w:rPr>
        <w:t>Средняя сумма операционного капитала за период</w:t>
      </w:r>
      <w:r>
        <w:rPr>
          <w:color w:val="000000"/>
          <w:sz w:val="28"/>
          <w:szCs w:val="28"/>
        </w:rPr>
        <w:t>.</w:t>
      </w:r>
    </w:p>
    <w:p w:rsidR="00394AB6" w:rsidRPr="009339F9" w:rsidRDefault="00394AB6" w:rsidP="00394AB6">
      <w:pPr>
        <w:shd w:val="clear" w:color="auto" w:fill="FFFFFF"/>
        <w:tabs>
          <w:tab w:val="left" w:pos="3420"/>
        </w:tabs>
        <w:jc w:val="center"/>
        <w:rPr>
          <w:color w:val="000000"/>
          <w:sz w:val="28"/>
          <w:szCs w:val="28"/>
        </w:rPr>
      </w:pPr>
    </w:p>
    <w:p w:rsidR="00394AB6" w:rsidRPr="009339F9" w:rsidRDefault="00394AB6" w:rsidP="00394AB6">
      <w:pPr>
        <w:shd w:val="clear" w:color="auto" w:fill="FFFFFF"/>
        <w:tabs>
          <w:tab w:val="left" w:pos="3420"/>
        </w:tabs>
        <w:ind w:firstLine="540"/>
        <w:jc w:val="both"/>
        <w:rPr>
          <w:color w:val="000000"/>
          <w:sz w:val="28"/>
          <w:szCs w:val="28"/>
        </w:rPr>
      </w:pPr>
      <w:r w:rsidRPr="009339F9">
        <w:rPr>
          <w:color w:val="000000"/>
          <w:sz w:val="28"/>
          <w:szCs w:val="28"/>
        </w:rPr>
        <w:t>В состав операционного капитала не включают основные средства непроизводственного назначения, неустановленное оборудование, остатки незаконченного капитального строительства, долгосрочные и краткосрочные финансовые вложения, ссуды для работников предприятия и т.д.</w:t>
      </w:r>
    </w:p>
    <w:p w:rsidR="00394AB6" w:rsidRDefault="00394AB6" w:rsidP="00394AB6">
      <w:pPr>
        <w:shd w:val="clear" w:color="auto" w:fill="FFFFFF"/>
        <w:tabs>
          <w:tab w:val="left" w:pos="3420"/>
        </w:tabs>
        <w:ind w:firstLine="540"/>
        <w:jc w:val="both"/>
        <w:rPr>
          <w:color w:val="000000"/>
          <w:sz w:val="28"/>
          <w:szCs w:val="28"/>
        </w:rPr>
      </w:pPr>
      <w:r w:rsidRPr="009339F9">
        <w:rPr>
          <w:color w:val="000000"/>
          <w:sz w:val="28"/>
          <w:szCs w:val="28"/>
        </w:rPr>
        <w:t>Рентабельность финансовых инвестиций определяется отношением суммы прибыли, полученной от инвестиционной деятельности, к средней сумме долгосрочных и краткосрочных финансовых вложений:</w:t>
      </w:r>
    </w:p>
    <w:p w:rsidR="00394AB6" w:rsidRDefault="00394AB6" w:rsidP="00394AB6">
      <w:pPr>
        <w:shd w:val="clear" w:color="auto" w:fill="FFFFFF"/>
        <w:tabs>
          <w:tab w:val="left" w:pos="3420"/>
        </w:tabs>
        <w:jc w:val="center"/>
        <w:rPr>
          <w:color w:val="000000"/>
          <w:sz w:val="28"/>
          <w:szCs w:val="28"/>
        </w:rPr>
      </w:pPr>
    </w:p>
    <w:p w:rsidR="00394AB6" w:rsidRDefault="00394AB6" w:rsidP="00394AB6">
      <w:pPr>
        <w:shd w:val="clear" w:color="auto" w:fill="FFFFFF"/>
        <w:tabs>
          <w:tab w:val="left" w:pos="3420"/>
        </w:tabs>
        <w:jc w:val="center"/>
        <w:rPr>
          <w:color w:val="000000"/>
          <w:sz w:val="28"/>
          <w:szCs w:val="28"/>
        </w:rPr>
      </w:pPr>
      <w:r w:rsidRPr="00F07DA8">
        <w:rPr>
          <w:color w:val="000000"/>
          <w:position w:val="-24"/>
          <w:sz w:val="28"/>
          <w:szCs w:val="28"/>
        </w:rPr>
        <w:object w:dxaOrig="1540" w:dyaOrig="660">
          <v:shape id="_x0000_i1104" type="#_x0000_t75" style="width:92.55pt;height:41.15pt" o:ole="">
            <v:imagedata r:id="rId147" o:title=""/>
          </v:shape>
          <o:OLEObject Type="Embed" ProgID="Equation.3" ShapeID="_x0000_i1104" DrawAspect="Content" ObjectID="_1701424287" r:id="rId148"/>
        </w:object>
      </w:r>
    </w:p>
    <w:p w:rsidR="00394AB6" w:rsidRPr="009339F9" w:rsidRDefault="00394AB6" w:rsidP="00394AB6">
      <w:pPr>
        <w:shd w:val="clear" w:color="auto" w:fill="FFFFFF"/>
        <w:tabs>
          <w:tab w:val="left" w:pos="3420"/>
        </w:tabs>
        <w:ind w:firstLine="709"/>
        <w:jc w:val="both"/>
        <w:rPr>
          <w:color w:val="000000"/>
          <w:sz w:val="28"/>
          <w:szCs w:val="28"/>
        </w:rPr>
      </w:pPr>
      <w:r w:rsidRPr="009339F9">
        <w:rPr>
          <w:color w:val="000000"/>
          <w:sz w:val="28"/>
          <w:szCs w:val="28"/>
        </w:rPr>
        <w:t xml:space="preserve">При отсутствии финансовых инвестиций величина </w:t>
      </w:r>
      <w:r w:rsidRPr="00F07DA8">
        <w:rPr>
          <w:i/>
          <w:color w:val="000000"/>
          <w:sz w:val="28"/>
          <w:szCs w:val="28"/>
        </w:rPr>
        <w:t>ВЕ</w:t>
      </w:r>
      <w:r w:rsidRPr="009339F9">
        <w:rPr>
          <w:color w:val="000000"/>
          <w:sz w:val="28"/>
          <w:szCs w:val="28"/>
        </w:rPr>
        <w:t xml:space="preserve">Р и </w:t>
      </w:r>
      <w:r w:rsidRPr="00F07DA8">
        <w:rPr>
          <w:i/>
          <w:color w:val="000000"/>
          <w:sz w:val="28"/>
          <w:szCs w:val="28"/>
        </w:rPr>
        <w:t>ROK</w:t>
      </w:r>
      <w:r w:rsidRPr="009339F9">
        <w:rPr>
          <w:color w:val="000000"/>
          <w:sz w:val="28"/>
          <w:szCs w:val="28"/>
        </w:rPr>
        <w:t xml:space="preserve"> будет совпадать.</w:t>
      </w:r>
    </w:p>
    <w:p w:rsidR="00394AB6" w:rsidRDefault="00394AB6" w:rsidP="00394AB6">
      <w:pPr>
        <w:shd w:val="clear" w:color="auto" w:fill="FFFFFF"/>
        <w:tabs>
          <w:tab w:val="left" w:pos="3420"/>
        </w:tabs>
        <w:ind w:firstLine="709"/>
        <w:jc w:val="both"/>
        <w:rPr>
          <w:color w:val="000000"/>
          <w:sz w:val="28"/>
          <w:szCs w:val="28"/>
        </w:rPr>
      </w:pPr>
      <w:r w:rsidRPr="009339F9">
        <w:rPr>
          <w:color w:val="000000"/>
          <w:sz w:val="28"/>
          <w:szCs w:val="28"/>
        </w:rPr>
        <w:t>С позиции собственников предприятия определяют рентабельность собственного капитала как отношение чистой прибыли (ЧП) к средней сумме собственного капитала за период (СК):</w:t>
      </w:r>
    </w:p>
    <w:p w:rsidR="00394AB6" w:rsidRDefault="00394AB6" w:rsidP="00394AB6">
      <w:pPr>
        <w:shd w:val="clear" w:color="auto" w:fill="FFFFFF"/>
        <w:tabs>
          <w:tab w:val="left" w:pos="3420"/>
        </w:tabs>
        <w:ind w:firstLine="709"/>
        <w:jc w:val="both"/>
        <w:rPr>
          <w:color w:val="000000"/>
          <w:sz w:val="28"/>
          <w:szCs w:val="28"/>
        </w:rPr>
      </w:pPr>
    </w:p>
    <w:p w:rsidR="00394AB6" w:rsidRPr="009339F9" w:rsidRDefault="00394AB6" w:rsidP="00394AB6">
      <w:pPr>
        <w:shd w:val="clear" w:color="auto" w:fill="FFFFFF"/>
        <w:tabs>
          <w:tab w:val="left" w:pos="3420"/>
        </w:tabs>
        <w:jc w:val="center"/>
        <w:rPr>
          <w:color w:val="000000"/>
          <w:sz w:val="28"/>
          <w:szCs w:val="28"/>
        </w:rPr>
      </w:pPr>
      <w:r w:rsidRPr="00F07DA8">
        <w:rPr>
          <w:color w:val="000000"/>
          <w:position w:val="-24"/>
          <w:sz w:val="28"/>
          <w:szCs w:val="28"/>
        </w:rPr>
        <w:object w:dxaOrig="1700" w:dyaOrig="620">
          <v:shape id="_x0000_i1105" type="#_x0000_t75" style="width:92.55pt;height:36pt" o:ole="">
            <v:imagedata r:id="rId149" o:title=""/>
          </v:shape>
          <o:OLEObject Type="Embed" ProgID="Equation.3" ShapeID="_x0000_i1105" DrawAspect="Content" ObjectID="_1701424288" r:id="rId150"/>
        </w:object>
      </w:r>
    </w:p>
    <w:p w:rsidR="00394AB6" w:rsidRPr="009339F9" w:rsidRDefault="00394AB6" w:rsidP="00394AB6">
      <w:pPr>
        <w:shd w:val="clear" w:color="auto" w:fill="FFFFFF"/>
        <w:tabs>
          <w:tab w:val="left" w:pos="3420"/>
        </w:tabs>
        <w:ind w:firstLine="709"/>
        <w:jc w:val="both"/>
        <w:rPr>
          <w:color w:val="000000"/>
          <w:sz w:val="28"/>
          <w:szCs w:val="28"/>
        </w:rPr>
      </w:pPr>
    </w:p>
    <w:p w:rsidR="00394AB6" w:rsidRPr="009339F9" w:rsidRDefault="00394AB6" w:rsidP="00394AB6">
      <w:pPr>
        <w:shd w:val="clear" w:color="auto" w:fill="FFFFFF"/>
        <w:tabs>
          <w:tab w:val="left" w:pos="3420"/>
        </w:tabs>
        <w:ind w:firstLine="709"/>
        <w:jc w:val="both"/>
        <w:rPr>
          <w:color w:val="000000"/>
          <w:sz w:val="28"/>
          <w:szCs w:val="28"/>
        </w:rPr>
      </w:pPr>
      <w:r w:rsidRPr="009339F9">
        <w:rPr>
          <w:color w:val="000000"/>
          <w:sz w:val="28"/>
          <w:szCs w:val="28"/>
        </w:rPr>
        <w:t>Если уровень приведенных показателей рентабельности капитала рассчитывается не за календарный год, а за месяц, квартал, полугодие и т.д., то его нужно привести к годовому эквиваленту, для чего числитель надо умножить на 12 мес</w:t>
      </w:r>
      <w:r>
        <w:rPr>
          <w:color w:val="000000"/>
          <w:sz w:val="28"/>
          <w:szCs w:val="28"/>
        </w:rPr>
        <w:t>.</w:t>
      </w:r>
      <w:r w:rsidRPr="009339F9">
        <w:rPr>
          <w:color w:val="000000"/>
          <w:sz w:val="28"/>
          <w:szCs w:val="28"/>
        </w:rPr>
        <w:t xml:space="preserve">, а знаменатель </w:t>
      </w:r>
      <w:r>
        <w:rPr>
          <w:color w:val="000000"/>
          <w:sz w:val="28"/>
          <w:szCs w:val="28"/>
        </w:rPr>
        <w:t>–</w:t>
      </w:r>
      <w:r w:rsidRPr="009339F9">
        <w:rPr>
          <w:color w:val="000000"/>
          <w:sz w:val="28"/>
          <w:szCs w:val="28"/>
        </w:rPr>
        <w:t xml:space="preserve"> на число месяцев в отчетном периоде (п).</w:t>
      </w:r>
    </w:p>
    <w:p w:rsidR="00394AB6" w:rsidRPr="009339F9" w:rsidRDefault="00394AB6" w:rsidP="00394AB6">
      <w:pPr>
        <w:shd w:val="clear" w:color="auto" w:fill="FFFFFF"/>
        <w:tabs>
          <w:tab w:val="left" w:pos="3420"/>
        </w:tabs>
        <w:ind w:firstLine="709"/>
        <w:jc w:val="both"/>
        <w:rPr>
          <w:color w:val="000000"/>
          <w:sz w:val="28"/>
          <w:szCs w:val="28"/>
        </w:rPr>
      </w:pPr>
      <w:r w:rsidRPr="009339F9">
        <w:rPr>
          <w:color w:val="000000"/>
          <w:sz w:val="28"/>
          <w:szCs w:val="28"/>
        </w:rPr>
        <w:t>Следует отметить, что в мировой практике все большее распространение получает подход, предусматривающий более широкое понимание финансового результата как прироста чистых активов. Темп прироста чистых активов служит одним из основных показателей эффективности функционирования предприятия и его инвестиционной привлекательности.</w:t>
      </w:r>
    </w:p>
    <w:p w:rsidR="00394AB6" w:rsidRPr="00F07DA8" w:rsidRDefault="00394AB6" w:rsidP="00394AB6">
      <w:pPr>
        <w:shd w:val="clear" w:color="auto" w:fill="FFFFFF"/>
        <w:ind w:firstLine="709"/>
        <w:jc w:val="both"/>
        <w:rPr>
          <w:i/>
          <w:color w:val="000000"/>
          <w:sz w:val="28"/>
          <w:szCs w:val="28"/>
        </w:rPr>
      </w:pPr>
      <w:r w:rsidRPr="00F07DA8">
        <w:rPr>
          <w:i/>
          <w:color w:val="000000"/>
          <w:sz w:val="28"/>
          <w:szCs w:val="28"/>
        </w:rPr>
        <w:t>Контрольные вопросы:</w:t>
      </w:r>
    </w:p>
    <w:p w:rsidR="00394AB6" w:rsidRPr="009339F9" w:rsidRDefault="00394AB6" w:rsidP="005F3981">
      <w:pPr>
        <w:widowControl w:val="0"/>
        <w:numPr>
          <w:ilvl w:val="0"/>
          <w:numId w:val="29"/>
        </w:numPr>
        <w:shd w:val="clear" w:color="auto" w:fill="FFFFFF"/>
        <w:tabs>
          <w:tab w:val="clear" w:pos="1716"/>
          <w:tab w:val="left" w:pos="993"/>
        </w:tabs>
        <w:autoSpaceDE w:val="0"/>
        <w:autoSpaceDN w:val="0"/>
        <w:adjustRightInd w:val="0"/>
        <w:ind w:left="0" w:firstLine="709"/>
        <w:jc w:val="both"/>
        <w:rPr>
          <w:color w:val="000000"/>
          <w:sz w:val="28"/>
          <w:szCs w:val="28"/>
        </w:rPr>
      </w:pPr>
      <w:r w:rsidRPr="009339F9">
        <w:rPr>
          <w:color w:val="000000"/>
          <w:sz w:val="28"/>
          <w:szCs w:val="28"/>
        </w:rPr>
        <w:t>Какова методика общей оценки финансового состояния предприятия?</w:t>
      </w:r>
    </w:p>
    <w:p w:rsidR="00394AB6" w:rsidRPr="009339F9" w:rsidRDefault="00394AB6" w:rsidP="005F3981">
      <w:pPr>
        <w:widowControl w:val="0"/>
        <w:numPr>
          <w:ilvl w:val="0"/>
          <w:numId w:val="29"/>
        </w:numPr>
        <w:shd w:val="clear" w:color="auto" w:fill="FFFFFF"/>
        <w:tabs>
          <w:tab w:val="clear" w:pos="1716"/>
          <w:tab w:val="left" w:pos="993"/>
        </w:tabs>
        <w:autoSpaceDE w:val="0"/>
        <w:autoSpaceDN w:val="0"/>
        <w:adjustRightInd w:val="0"/>
        <w:ind w:left="0" w:firstLine="709"/>
        <w:jc w:val="both"/>
        <w:rPr>
          <w:color w:val="000000"/>
          <w:sz w:val="28"/>
          <w:szCs w:val="28"/>
        </w:rPr>
      </w:pPr>
      <w:r w:rsidRPr="009339F9">
        <w:rPr>
          <w:color w:val="000000"/>
          <w:sz w:val="28"/>
          <w:szCs w:val="28"/>
        </w:rPr>
        <w:t>Как оценить финансовое состояние в долгосрочной перспективе?</w:t>
      </w:r>
    </w:p>
    <w:p w:rsidR="00394AB6" w:rsidRPr="009339F9" w:rsidRDefault="00394AB6" w:rsidP="005F3981">
      <w:pPr>
        <w:widowControl w:val="0"/>
        <w:numPr>
          <w:ilvl w:val="0"/>
          <w:numId w:val="29"/>
        </w:numPr>
        <w:shd w:val="clear" w:color="auto" w:fill="FFFFFF"/>
        <w:tabs>
          <w:tab w:val="clear" w:pos="1716"/>
          <w:tab w:val="left" w:pos="993"/>
        </w:tabs>
        <w:autoSpaceDE w:val="0"/>
        <w:autoSpaceDN w:val="0"/>
        <w:adjustRightInd w:val="0"/>
        <w:ind w:left="0" w:firstLine="709"/>
        <w:jc w:val="both"/>
        <w:rPr>
          <w:color w:val="000000"/>
          <w:sz w:val="28"/>
          <w:szCs w:val="28"/>
        </w:rPr>
      </w:pPr>
      <w:r w:rsidRPr="009339F9">
        <w:rPr>
          <w:color w:val="000000"/>
          <w:sz w:val="28"/>
          <w:szCs w:val="28"/>
        </w:rPr>
        <w:t>Что такое кругооборот капитала?</w:t>
      </w:r>
    </w:p>
    <w:p w:rsidR="004159A4" w:rsidRDefault="001F3534" w:rsidP="008746E6">
      <w:pPr>
        <w:pStyle w:val="2"/>
      </w:pPr>
      <w:bookmarkStart w:id="55" w:name="_Toc513210430"/>
      <w:r w:rsidRPr="001F3534">
        <w:t xml:space="preserve">2.8 </w:t>
      </w:r>
      <w:r w:rsidR="004159A4" w:rsidRPr="008F58E1">
        <w:t>Критерии оценки инвестиционных проектов</w:t>
      </w:r>
      <w:bookmarkEnd w:id="55"/>
    </w:p>
    <w:p w:rsidR="004159A4" w:rsidRPr="008F58E1" w:rsidRDefault="004159A4" w:rsidP="004159A4">
      <w:pPr>
        <w:tabs>
          <w:tab w:val="left" w:pos="3420"/>
        </w:tabs>
        <w:jc w:val="center"/>
        <w:rPr>
          <w:b/>
          <w:caps/>
          <w:sz w:val="28"/>
          <w:szCs w:val="28"/>
        </w:rPr>
      </w:pPr>
    </w:p>
    <w:p w:rsidR="004159A4" w:rsidRPr="0070445D" w:rsidRDefault="004159A4" w:rsidP="004159A4">
      <w:pPr>
        <w:shd w:val="clear" w:color="auto" w:fill="FFFFFF"/>
        <w:tabs>
          <w:tab w:val="left" w:pos="3420"/>
        </w:tabs>
        <w:ind w:firstLine="709"/>
        <w:jc w:val="both"/>
        <w:rPr>
          <w:sz w:val="28"/>
          <w:szCs w:val="28"/>
        </w:rPr>
      </w:pPr>
      <w:r w:rsidRPr="0070445D">
        <w:rPr>
          <w:color w:val="000000"/>
          <w:sz w:val="28"/>
          <w:szCs w:val="28"/>
        </w:rPr>
        <w:t>В основе процесса принятия управленческих решений инвестиционного характера лежат оценка и сравнение объема предполагае</w:t>
      </w:r>
      <w:r w:rsidRPr="0070445D">
        <w:rPr>
          <w:color w:val="000000"/>
          <w:spacing w:val="-5"/>
          <w:sz w:val="28"/>
          <w:szCs w:val="28"/>
        </w:rPr>
        <w:t>мых инвестиций и будущих денежных поступлений. Общая логика ана</w:t>
      </w:r>
      <w:r w:rsidRPr="0070445D">
        <w:rPr>
          <w:color w:val="000000"/>
          <w:spacing w:val="-1"/>
          <w:sz w:val="28"/>
          <w:szCs w:val="28"/>
        </w:rPr>
        <w:t>лиза с использованием формализованных критериев</w:t>
      </w:r>
      <w:r>
        <w:rPr>
          <w:color w:val="000000"/>
          <w:spacing w:val="-1"/>
          <w:sz w:val="28"/>
          <w:szCs w:val="28"/>
        </w:rPr>
        <w:t>:</w:t>
      </w:r>
      <w:r w:rsidRPr="0070445D">
        <w:rPr>
          <w:color w:val="000000"/>
          <w:sz w:val="28"/>
          <w:szCs w:val="28"/>
        </w:rPr>
        <w:t xml:space="preserve"> необходимо некоторым образом сравнить </w:t>
      </w:r>
      <w:r w:rsidRPr="0070445D">
        <w:rPr>
          <w:color w:val="000000"/>
          <w:spacing w:val="-1"/>
          <w:sz w:val="28"/>
          <w:szCs w:val="28"/>
        </w:rPr>
        <w:t xml:space="preserve">величину требуемых инвестиций с прогнозируемыми доходами. </w:t>
      </w:r>
    </w:p>
    <w:p w:rsidR="004159A4" w:rsidRDefault="004159A4" w:rsidP="004159A4">
      <w:pPr>
        <w:shd w:val="clear" w:color="auto" w:fill="FFFFFF"/>
        <w:tabs>
          <w:tab w:val="left" w:pos="3420"/>
        </w:tabs>
        <w:ind w:firstLine="709"/>
        <w:jc w:val="both"/>
        <w:rPr>
          <w:color w:val="000000"/>
          <w:spacing w:val="-1"/>
          <w:sz w:val="28"/>
          <w:szCs w:val="28"/>
        </w:rPr>
      </w:pPr>
      <w:r w:rsidRPr="0070445D">
        <w:rPr>
          <w:color w:val="000000"/>
          <w:sz w:val="28"/>
          <w:szCs w:val="28"/>
        </w:rPr>
        <w:t xml:space="preserve">К критическим моментам в процессе оценки единичного проекта </w:t>
      </w:r>
      <w:r w:rsidRPr="0070445D">
        <w:rPr>
          <w:color w:val="000000"/>
          <w:spacing w:val="-1"/>
          <w:sz w:val="28"/>
          <w:szCs w:val="28"/>
        </w:rPr>
        <w:t xml:space="preserve">или составления бюджета капиталовложений относятся: </w:t>
      </w:r>
    </w:p>
    <w:p w:rsidR="004159A4" w:rsidRDefault="004159A4" w:rsidP="004159A4">
      <w:pPr>
        <w:shd w:val="clear" w:color="auto" w:fill="FFFFFF"/>
        <w:tabs>
          <w:tab w:val="left" w:pos="3420"/>
        </w:tabs>
        <w:ind w:firstLine="709"/>
        <w:jc w:val="both"/>
        <w:rPr>
          <w:color w:val="000000"/>
          <w:spacing w:val="-3"/>
          <w:sz w:val="28"/>
          <w:szCs w:val="28"/>
        </w:rPr>
      </w:pPr>
      <w:r w:rsidRPr="0070445D">
        <w:rPr>
          <w:color w:val="000000"/>
          <w:spacing w:val="-1"/>
          <w:sz w:val="28"/>
          <w:szCs w:val="28"/>
        </w:rPr>
        <w:t>а) прогнозирование объемов реализации с учетом возможного спроса на продук</w:t>
      </w:r>
      <w:r w:rsidRPr="0070445D">
        <w:rPr>
          <w:color w:val="000000"/>
          <w:sz w:val="28"/>
          <w:szCs w:val="28"/>
        </w:rPr>
        <w:t xml:space="preserve">цию (поскольку большинство проектов связано с дополнительным </w:t>
      </w:r>
      <w:r w:rsidRPr="0070445D">
        <w:rPr>
          <w:color w:val="000000"/>
          <w:spacing w:val="-3"/>
          <w:sz w:val="28"/>
          <w:szCs w:val="28"/>
        </w:rPr>
        <w:t xml:space="preserve">выпуском продукции); </w:t>
      </w:r>
    </w:p>
    <w:p w:rsidR="004159A4" w:rsidRPr="0070445D" w:rsidRDefault="004159A4" w:rsidP="004159A4">
      <w:pPr>
        <w:shd w:val="clear" w:color="auto" w:fill="FFFFFF"/>
        <w:tabs>
          <w:tab w:val="left" w:pos="3420"/>
        </w:tabs>
        <w:ind w:firstLine="709"/>
        <w:jc w:val="both"/>
        <w:rPr>
          <w:sz w:val="28"/>
          <w:szCs w:val="28"/>
        </w:rPr>
      </w:pPr>
      <w:r w:rsidRPr="0070445D">
        <w:rPr>
          <w:color w:val="000000"/>
          <w:spacing w:val="-3"/>
          <w:sz w:val="28"/>
          <w:szCs w:val="28"/>
        </w:rPr>
        <w:t>б) оценка притока денежных средств по годам;</w:t>
      </w:r>
    </w:p>
    <w:p w:rsidR="004159A4" w:rsidRPr="0070445D" w:rsidRDefault="004159A4" w:rsidP="004159A4">
      <w:pPr>
        <w:shd w:val="clear" w:color="auto" w:fill="FFFFFF"/>
        <w:tabs>
          <w:tab w:val="left" w:pos="259"/>
          <w:tab w:val="left" w:pos="3420"/>
        </w:tabs>
        <w:ind w:firstLine="709"/>
        <w:rPr>
          <w:sz w:val="28"/>
          <w:szCs w:val="28"/>
        </w:rPr>
      </w:pPr>
      <w:r w:rsidRPr="0070445D">
        <w:rPr>
          <w:color w:val="000000"/>
          <w:spacing w:val="-10"/>
          <w:sz w:val="28"/>
          <w:szCs w:val="28"/>
        </w:rPr>
        <w:t>в)</w:t>
      </w:r>
      <w:r>
        <w:rPr>
          <w:color w:val="000000"/>
          <w:spacing w:val="-10"/>
          <w:sz w:val="28"/>
          <w:szCs w:val="28"/>
        </w:rPr>
        <w:t xml:space="preserve"> </w:t>
      </w:r>
      <w:r w:rsidRPr="0070445D">
        <w:rPr>
          <w:color w:val="000000"/>
          <w:sz w:val="28"/>
          <w:szCs w:val="28"/>
        </w:rPr>
        <w:t>оценка доступности требуемых источников финансирования;</w:t>
      </w:r>
    </w:p>
    <w:p w:rsidR="004159A4" w:rsidRPr="0070445D" w:rsidRDefault="004159A4" w:rsidP="004159A4">
      <w:pPr>
        <w:shd w:val="clear" w:color="auto" w:fill="FFFFFF"/>
        <w:tabs>
          <w:tab w:val="left" w:pos="259"/>
          <w:tab w:val="left" w:pos="3420"/>
        </w:tabs>
        <w:ind w:firstLine="709"/>
        <w:rPr>
          <w:sz w:val="28"/>
          <w:szCs w:val="28"/>
        </w:rPr>
      </w:pPr>
      <w:r w:rsidRPr="0070445D">
        <w:rPr>
          <w:color w:val="000000"/>
          <w:spacing w:val="-12"/>
          <w:sz w:val="28"/>
          <w:szCs w:val="28"/>
        </w:rPr>
        <w:t>г)</w:t>
      </w:r>
      <w:r>
        <w:rPr>
          <w:color w:val="000000"/>
          <w:sz w:val="28"/>
          <w:szCs w:val="28"/>
        </w:rPr>
        <w:t xml:space="preserve"> </w:t>
      </w:r>
      <w:r w:rsidRPr="0070445D">
        <w:rPr>
          <w:color w:val="000000"/>
          <w:sz w:val="28"/>
          <w:szCs w:val="28"/>
        </w:rPr>
        <w:t>оценка приемлемого значения стоимости капитала, используемого</w:t>
      </w:r>
      <w:r>
        <w:rPr>
          <w:color w:val="000000"/>
          <w:sz w:val="28"/>
          <w:szCs w:val="28"/>
        </w:rPr>
        <w:t xml:space="preserve"> </w:t>
      </w:r>
      <w:r w:rsidRPr="0070445D">
        <w:rPr>
          <w:color w:val="000000"/>
          <w:sz w:val="28"/>
          <w:szCs w:val="28"/>
        </w:rPr>
        <w:t>в том числе и в качестве ставки дисконтирования.</w:t>
      </w:r>
    </w:p>
    <w:p w:rsidR="004159A4" w:rsidRPr="0070445D" w:rsidRDefault="004159A4" w:rsidP="004159A4">
      <w:pPr>
        <w:shd w:val="clear" w:color="auto" w:fill="FFFFFF"/>
        <w:tabs>
          <w:tab w:val="left" w:pos="3420"/>
        </w:tabs>
        <w:ind w:firstLine="709"/>
        <w:jc w:val="both"/>
        <w:rPr>
          <w:sz w:val="28"/>
          <w:szCs w:val="28"/>
        </w:rPr>
      </w:pPr>
      <w:r w:rsidRPr="0070445D">
        <w:rPr>
          <w:color w:val="000000"/>
          <w:spacing w:val="-2"/>
          <w:sz w:val="28"/>
          <w:szCs w:val="28"/>
        </w:rPr>
        <w:t>Анализ возможной емкости рынка сбыта продукции, т.е. прогнозирование объема реализации, наиболее существен, поскольку его не</w:t>
      </w:r>
      <w:r w:rsidRPr="0070445D">
        <w:rPr>
          <w:color w:val="000000"/>
          <w:sz w:val="28"/>
          <w:szCs w:val="28"/>
        </w:rPr>
        <w:t xml:space="preserve">дооценка может привести к потере определенной доли рынка сбыта, </w:t>
      </w:r>
      <w:r w:rsidRPr="0070445D">
        <w:rPr>
          <w:color w:val="000000"/>
          <w:spacing w:val="-1"/>
          <w:sz w:val="28"/>
          <w:szCs w:val="28"/>
        </w:rPr>
        <w:t xml:space="preserve">а его переоценка </w:t>
      </w:r>
      <w:r>
        <w:rPr>
          <w:color w:val="000000"/>
          <w:spacing w:val="-1"/>
          <w:sz w:val="28"/>
          <w:szCs w:val="28"/>
        </w:rPr>
        <w:t>–</w:t>
      </w:r>
      <w:r w:rsidRPr="0070445D">
        <w:rPr>
          <w:color w:val="000000"/>
          <w:spacing w:val="-1"/>
          <w:sz w:val="28"/>
          <w:szCs w:val="28"/>
        </w:rPr>
        <w:t xml:space="preserve"> к неэффективному использованию введенных по проекту производственных мощностей, или к неэффективности сде</w:t>
      </w:r>
      <w:r w:rsidRPr="0070445D">
        <w:rPr>
          <w:color w:val="000000"/>
          <w:sz w:val="28"/>
          <w:szCs w:val="28"/>
        </w:rPr>
        <w:t>ланных капиталовложений.</w:t>
      </w:r>
    </w:p>
    <w:p w:rsidR="004159A4" w:rsidRDefault="004159A4" w:rsidP="004159A4">
      <w:pPr>
        <w:shd w:val="clear" w:color="auto" w:fill="FFFFFF"/>
        <w:tabs>
          <w:tab w:val="left" w:pos="3420"/>
        </w:tabs>
        <w:ind w:firstLine="709"/>
        <w:jc w:val="both"/>
        <w:rPr>
          <w:color w:val="000000"/>
          <w:sz w:val="28"/>
          <w:szCs w:val="28"/>
        </w:rPr>
      </w:pPr>
      <w:r>
        <w:rPr>
          <w:color w:val="000000"/>
          <w:sz w:val="28"/>
          <w:szCs w:val="28"/>
        </w:rPr>
        <w:t>Если</w:t>
      </w:r>
      <w:r w:rsidRPr="0070445D">
        <w:rPr>
          <w:color w:val="000000"/>
          <w:sz w:val="28"/>
          <w:szCs w:val="28"/>
        </w:rPr>
        <w:t xml:space="preserve"> приток денежных средств </w:t>
      </w:r>
      <w:r>
        <w:rPr>
          <w:color w:val="000000"/>
          <w:sz w:val="28"/>
          <w:szCs w:val="28"/>
        </w:rPr>
        <w:t xml:space="preserve">оценивается </w:t>
      </w:r>
      <w:r w:rsidRPr="0070445D">
        <w:rPr>
          <w:color w:val="000000"/>
          <w:sz w:val="28"/>
          <w:szCs w:val="28"/>
        </w:rPr>
        <w:t>по годам, то основная проблема возникает в отношении последних лет реализации проекта, поскольку чем дальше горизонт планирования, т.е. чем бо</w:t>
      </w:r>
      <w:r w:rsidRPr="0070445D">
        <w:rPr>
          <w:color w:val="000000"/>
          <w:spacing w:val="-1"/>
          <w:sz w:val="28"/>
          <w:szCs w:val="28"/>
        </w:rPr>
        <w:t>лее протяжен во времени проект, тем более неопределенными и рис</w:t>
      </w:r>
      <w:r w:rsidRPr="0070445D">
        <w:rPr>
          <w:color w:val="000000"/>
          <w:sz w:val="28"/>
          <w:szCs w:val="28"/>
        </w:rPr>
        <w:t xml:space="preserve">кованными </w:t>
      </w:r>
      <w:r w:rsidRPr="0070445D">
        <w:rPr>
          <w:color w:val="000000"/>
          <w:sz w:val="28"/>
          <w:szCs w:val="28"/>
        </w:rPr>
        <w:lastRenderedPageBreak/>
        <w:t>предполагаются притоки денежных средств отдаленных лет. Поэтому возможно выполнение нескольких</w:t>
      </w:r>
      <w:r>
        <w:rPr>
          <w:color w:val="000000"/>
          <w:sz w:val="28"/>
          <w:szCs w:val="28"/>
        </w:rPr>
        <w:t xml:space="preserve"> расчетов, </w:t>
      </w:r>
      <w:r w:rsidRPr="0070445D">
        <w:rPr>
          <w:color w:val="000000"/>
          <w:sz w:val="28"/>
          <w:szCs w:val="28"/>
        </w:rPr>
        <w:t>поступлений последних лет реализации проекта</w:t>
      </w:r>
      <w:r>
        <w:rPr>
          <w:color w:val="000000"/>
          <w:sz w:val="28"/>
          <w:szCs w:val="28"/>
        </w:rPr>
        <w:t xml:space="preserve">. </w:t>
      </w:r>
    </w:p>
    <w:p w:rsidR="004159A4" w:rsidRPr="0070445D" w:rsidRDefault="004159A4" w:rsidP="004159A4">
      <w:pPr>
        <w:shd w:val="clear" w:color="auto" w:fill="FFFFFF"/>
        <w:tabs>
          <w:tab w:val="left" w:pos="3420"/>
        </w:tabs>
        <w:ind w:firstLine="709"/>
        <w:jc w:val="both"/>
        <w:rPr>
          <w:sz w:val="28"/>
          <w:szCs w:val="28"/>
        </w:rPr>
      </w:pPr>
      <w:r w:rsidRPr="0070445D">
        <w:rPr>
          <w:color w:val="000000"/>
          <w:spacing w:val="-9"/>
          <w:sz w:val="28"/>
          <w:szCs w:val="28"/>
        </w:rPr>
        <w:t>Инвестиционные проекты, анализируемые в процессе составле</w:t>
      </w:r>
      <w:r w:rsidRPr="0070445D">
        <w:rPr>
          <w:color w:val="000000"/>
          <w:spacing w:val="-10"/>
          <w:sz w:val="28"/>
          <w:szCs w:val="28"/>
        </w:rPr>
        <w:t>ния бюджета капиталовложений, имеют определенную логику.</w:t>
      </w:r>
    </w:p>
    <w:p w:rsidR="004159A4" w:rsidRDefault="004159A4" w:rsidP="004159A4">
      <w:pPr>
        <w:widowControl w:val="0"/>
        <w:shd w:val="clear" w:color="auto" w:fill="FFFFFF"/>
        <w:tabs>
          <w:tab w:val="left" w:pos="576"/>
          <w:tab w:val="left" w:pos="993"/>
        </w:tabs>
        <w:autoSpaceDE w:val="0"/>
        <w:autoSpaceDN w:val="0"/>
        <w:adjustRightInd w:val="0"/>
        <w:ind w:firstLine="709"/>
        <w:jc w:val="both"/>
        <w:rPr>
          <w:color w:val="000000"/>
          <w:sz w:val="28"/>
          <w:szCs w:val="28"/>
        </w:rPr>
      </w:pPr>
      <w:r w:rsidRPr="0070445D">
        <w:rPr>
          <w:color w:val="000000"/>
          <w:spacing w:val="-13"/>
          <w:sz w:val="28"/>
          <w:szCs w:val="28"/>
        </w:rPr>
        <w:t>С каждым инвестиционным проектом принято связывать денеж</w:t>
      </w:r>
      <w:r w:rsidRPr="0070445D">
        <w:rPr>
          <w:color w:val="000000"/>
          <w:spacing w:val="-10"/>
          <w:sz w:val="28"/>
          <w:szCs w:val="28"/>
        </w:rPr>
        <w:t>ный поток, элементы которого представляют собой либо чистые от</w:t>
      </w:r>
      <w:r w:rsidRPr="0070445D">
        <w:rPr>
          <w:color w:val="000000"/>
          <w:spacing w:val="-9"/>
          <w:sz w:val="28"/>
          <w:szCs w:val="28"/>
        </w:rPr>
        <w:t xml:space="preserve">токи, либо чистые притоки денежных средств; в данном случае под </w:t>
      </w:r>
      <w:r w:rsidRPr="0070445D">
        <w:rPr>
          <w:color w:val="000000"/>
          <w:spacing w:val="-12"/>
          <w:sz w:val="28"/>
          <w:szCs w:val="28"/>
        </w:rPr>
        <w:t>чистым оттоком денежных средств в А-м году понимается превыше</w:t>
      </w:r>
      <w:r w:rsidRPr="0070445D">
        <w:rPr>
          <w:color w:val="000000"/>
          <w:spacing w:val="-12"/>
          <w:sz w:val="28"/>
          <w:szCs w:val="28"/>
        </w:rPr>
        <w:softHyphen/>
      </w:r>
      <w:r w:rsidRPr="0070445D">
        <w:rPr>
          <w:color w:val="000000"/>
          <w:spacing w:val="-11"/>
          <w:sz w:val="28"/>
          <w:szCs w:val="28"/>
        </w:rPr>
        <w:t>ние текущих денежных расходов по проекту над текущими денежны</w:t>
      </w:r>
      <w:r w:rsidRPr="0070445D">
        <w:rPr>
          <w:color w:val="000000"/>
          <w:spacing w:val="-11"/>
          <w:sz w:val="28"/>
          <w:szCs w:val="28"/>
        </w:rPr>
        <w:softHyphen/>
      </w:r>
      <w:r w:rsidRPr="0070445D">
        <w:rPr>
          <w:color w:val="000000"/>
          <w:spacing w:val="-10"/>
          <w:sz w:val="28"/>
          <w:szCs w:val="28"/>
        </w:rPr>
        <w:t>ми поступлениями (соответственно при обратном соотношении име</w:t>
      </w:r>
      <w:r w:rsidRPr="0070445D">
        <w:rPr>
          <w:color w:val="000000"/>
          <w:spacing w:val="-11"/>
          <w:sz w:val="28"/>
          <w:szCs w:val="28"/>
        </w:rPr>
        <w:t xml:space="preserve">ет место чистый приток); иногда в анализе используется не денежный </w:t>
      </w:r>
      <w:r w:rsidRPr="0070445D">
        <w:rPr>
          <w:color w:val="000000"/>
          <w:spacing w:val="-9"/>
          <w:sz w:val="28"/>
          <w:szCs w:val="28"/>
        </w:rPr>
        <w:t xml:space="preserve">поток, а последовательность прогнозных значений чистой годовой </w:t>
      </w:r>
      <w:r w:rsidRPr="0070445D">
        <w:rPr>
          <w:color w:val="000000"/>
          <w:sz w:val="28"/>
          <w:szCs w:val="28"/>
        </w:rPr>
        <w:t>прибыли, генери</w:t>
      </w:r>
      <w:r>
        <w:rPr>
          <w:color w:val="000000"/>
          <w:sz w:val="28"/>
          <w:szCs w:val="28"/>
        </w:rPr>
        <w:t>руемой проектом.</w:t>
      </w:r>
    </w:p>
    <w:p w:rsidR="004159A4" w:rsidRDefault="004159A4" w:rsidP="004159A4">
      <w:pPr>
        <w:widowControl w:val="0"/>
        <w:shd w:val="clear" w:color="auto" w:fill="FFFFFF"/>
        <w:tabs>
          <w:tab w:val="left" w:pos="576"/>
          <w:tab w:val="left" w:pos="993"/>
        </w:tabs>
        <w:autoSpaceDE w:val="0"/>
        <w:autoSpaceDN w:val="0"/>
        <w:adjustRightInd w:val="0"/>
        <w:ind w:firstLine="709"/>
        <w:jc w:val="both"/>
        <w:rPr>
          <w:color w:val="000000"/>
          <w:sz w:val="28"/>
          <w:szCs w:val="28"/>
        </w:rPr>
      </w:pPr>
      <w:r w:rsidRPr="0070445D">
        <w:rPr>
          <w:color w:val="000000"/>
          <w:spacing w:val="-10"/>
          <w:sz w:val="28"/>
          <w:szCs w:val="28"/>
        </w:rPr>
        <w:t xml:space="preserve">Чаще всего анализ ведется по годам, хотя это ограничение не </w:t>
      </w:r>
      <w:r w:rsidRPr="0070445D">
        <w:rPr>
          <w:color w:val="000000"/>
          <w:spacing w:val="-14"/>
          <w:sz w:val="28"/>
          <w:szCs w:val="28"/>
        </w:rPr>
        <w:t>является безусловным или обязательным; иными словами, анализ мож</w:t>
      </w:r>
      <w:r w:rsidRPr="0070445D">
        <w:rPr>
          <w:color w:val="000000"/>
          <w:spacing w:val="-11"/>
          <w:sz w:val="28"/>
          <w:szCs w:val="28"/>
        </w:rPr>
        <w:t>но проводить по равным базовым периодам любой продолжительно</w:t>
      </w:r>
      <w:r w:rsidRPr="0070445D">
        <w:rPr>
          <w:color w:val="000000"/>
          <w:spacing w:val="-10"/>
          <w:sz w:val="28"/>
          <w:szCs w:val="28"/>
        </w:rPr>
        <w:t xml:space="preserve">сти (месяц, квартал, год, пятилетка и др.), необходимо лишь помнить </w:t>
      </w:r>
      <w:r w:rsidRPr="0070445D">
        <w:rPr>
          <w:color w:val="000000"/>
          <w:spacing w:val="-11"/>
          <w:sz w:val="28"/>
          <w:szCs w:val="28"/>
        </w:rPr>
        <w:t xml:space="preserve">об увязке величин элементов денежного потока, процентной ставки и </w:t>
      </w:r>
      <w:r>
        <w:rPr>
          <w:color w:val="000000"/>
          <w:sz w:val="28"/>
          <w:szCs w:val="28"/>
        </w:rPr>
        <w:t>длины этого периода.</w:t>
      </w:r>
    </w:p>
    <w:p w:rsidR="004159A4" w:rsidRDefault="004159A4" w:rsidP="004159A4">
      <w:pPr>
        <w:widowControl w:val="0"/>
        <w:shd w:val="clear" w:color="auto" w:fill="FFFFFF"/>
        <w:tabs>
          <w:tab w:val="left" w:pos="576"/>
          <w:tab w:val="left" w:pos="993"/>
        </w:tabs>
        <w:autoSpaceDE w:val="0"/>
        <w:autoSpaceDN w:val="0"/>
        <w:adjustRightInd w:val="0"/>
        <w:ind w:firstLine="795"/>
        <w:jc w:val="both"/>
        <w:rPr>
          <w:color w:val="000000"/>
          <w:sz w:val="28"/>
          <w:szCs w:val="28"/>
        </w:rPr>
      </w:pPr>
      <w:r w:rsidRPr="0070445D">
        <w:rPr>
          <w:color w:val="000000"/>
          <w:spacing w:val="-10"/>
          <w:sz w:val="28"/>
          <w:szCs w:val="28"/>
        </w:rPr>
        <w:t xml:space="preserve">Предполагается, что весь объем инвестиций совершают в конце </w:t>
      </w:r>
      <w:r w:rsidRPr="0070445D">
        <w:rPr>
          <w:color w:val="000000"/>
          <w:spacing w:val="-13"/>
          <w:sz w:val="28"/>
          <w:szCs w:val="28"/>
        </w:rPr>
        <w:t>года, предшествующего первому году генерируемого проектом прито</w:t>
      </w:r>
      <w:r w:rsidRPr="0070445D">
        <w:rPr>
          <w:color w:val="000000"/>
          <w:spacing w:val="-10"/>
          <w:sz w:val="28"/>
          <w:szCs w:val="28"/>
        </w:rPr>
        <w:t xml:space="preserve">ка денежных средств, хотя в принципе инвестиции могут делаться в </w:t>
      </w:r>
      <w:r w:rsidRPr="0070445D">
        <w:rPr>
          <w:color w:val="000000"/>
          <w:sz w:val="28"/>
          <w:szCs w:val="28"/>
        </w:rPr>
        <w:t>течение ряда по</w:t>
      </w:r>
      <w:r>
        <w:rPr>
          <w:color w:val="000000"/>
          <w:sz w:val="28"/>
          <w:szCs w:val="28"/>
        </w:rPr>
        <w:t>следовательных лет.</w:t>
      </w:r>
    </w:p>
    <w:p w:rsidR="004159A4" w:rsidRDefault="004159A4" w:rsidP="004159A4">
      <w:pPr>
        <w:widowControl w:val="0"/>
        <w:shd w:val="clear" w:color="auto" w:fill="FFFFFF"/>
        <w:tabs>
          <w:tab w:val="left" w:pos="576"/>
          <w:tab w:val="left" w:pos="993"/>
        </w:tabs>
        <w:autoSpaceDE w:val="0"/>
        <w:autoSpaceDN w:val="0"/>
        <w:adjustRightInd w:val="0"/>
        <w:ind w:firstLine="709"/>
        <w:jc w:val="both"/>
        <w:rPr>
          <w:color w:val="000000"/>
          <w:sz w:val="28"/>
          <w:szCs w:val="28"/>
        </w:rPr>
      </w:pPr>
      <w:r w:rsidRPr="0070445D">
        <w:rPr>
          <w:color w:val="000000"/>
          <w:spacing w:val="-10"/>
          <w:sz w:val="28"/>
          <w:szCs w:val="28"/>
        </w:rPr>
        <w:t>Приток (отток) денежных средств имеет место в конце очеред</w:t>
      </w:r>
      <w:r w:rsidRPr="0070445D">
        <w:rPr>
          <w:color w:val="000000"/>
          <w:spacing w:val="-11"/>
          <w:sz w:val="28"/>
          <w:szCs w:val="28"/>
        </w:rPr>
        <w:t xml:space="preserve">ного года (подобная логика вполне понятна и оправданна, поскольку, например, именно так считается прибыль </w:t>
      </w:r>
      <w:r>
        <w:rPr>
          <w:color w:val="000000"/>
          <w:spacing w:val="-11"/>
          <w:sz w:val="28"/>
          <w:szCs w:val="28"/>
        </w:rPr>
        <w:t xml:space="preserve">– </w:t>
      </w:r>
      <w:r w:rsidRPr="0070445D">
        <w:rPr>
          <w:color w:val="000000"/>
          <w:spacing w:val="-11"/>
          <w:sz w:val="28"/>
          <w:szCs w:val="28"/>
        </w:rPr>
        <w:t xml:space="preserve">нарастающим итогом на </w:t>
      </w:r>
      <w:r>
        <w:rPr>
          <w:color w:val="000000"/>
          <w:sz w:val="28"/>
          <w:szCs w:val="28"/>
        </w:rPr>
        <w:t>конец отчетного периода).</w:t>
      </w:r>
    </w:p>
    <w:p w:rsidR="004159A4" w:rsidRPr="0070445D" w:rsidRDefault="004159A4" w:rsidP="004159A4">
      <w:pPr>
        <w:widowControl w:val="0"/>
        <w:shd w:val="clear" w:color="auto" w:fill="FFFFFF"/>
        <w:tabs>
          <w:tab w:val="left" w:pos="576"/>
          <w:tab w:val="left" w:pos="993"/>
        </w:tabs>
        <w:autoSpaceDE w:val="0"/>
        <w:autoSpaceDN w:val="0"/>
        <w:adjustRightInd w:val="0"/>
        <w:ind w:firstLine="709"/>
        <w:jc w:val="both"/>
        <w:rPr>
          <w:color w:val="000000"/>
          <w:sz w:val="28"/>
          <w:szCs w:val="28"/>
        </w:rPr>
      </w:pPr>
      <w:r w:rsidRPr="0070445D">
        <w:rPr>
          <w:color w:val="000000"/>
          <w:spacing w:val="-10"/>
          <w:sz w:val="28"/>
          <w:szCs w:val="28"/>
        </w:rPr>
        <w:t xml:space="preserve">Ставка дисконтирования, используемая для оценки проектов с </w:t>
      </w:r>
      <w:r w:rsidRPr="0070445D">
        <w:rPr>
          <w:color w:val="000000"/>
          <w:spacing w:val="-12"/>
          <w:sz w:val="28"/>
          <w:szCs w:val="28"/>
        </w:rPr>
        <w:t>помощью методов, основанных на дисконтированных оценках, долж</w:t>
      </w:r>
      <w:r w:rsidRPr="0070445D">
        <w:rPr>
          <w:color w:val="000000"/>
          <w:spacing w:val="-10"/>
          <w:sz w:val="28"/>
          <w:szCs w:val="28"/>
        </w:rPr>
        <w:t>на соответствовать длине периода, заложенного в основу инвестиционного проекта (например, годовая ставка берется только в том слу</w:t>
      </w:r>
      <w:r w:rsidRPr="0070445D">
        <w:rPr>
          <w:color w:val="000000"/>
          <w:sz w:val="28"/>
          <w:szCs w:val="28"/>
        </w:rPr>
        <w:t xml:space="preserve">чае, если длина периода </w:t>
      </w:r>
      <w:r>
        <w:rPr>
          <w:color w:val="000000"/>
          <w:sz w:val="28"/>
          <w:szCs w:val="28"/>
        </w:rPr>
        <w:t>–</w:t>
      </w:r>
      <w:r w:rsidRPr="0070445D">
        <w:rPr>
          <w:color w:val="000000"/>
          <w:sz w:val="28"/>
          <w:szCs w:val="28"/>
        </w:rPr>
        <w:t xml:space="preserve"> год).</w:t>
      </w:r>
    </w:p>
    <w:p w:rsidR="004159A4" w:rsidRDefault="004159A4" w:rsidP="004159A4">
      <w:pPr>
        <w:shd w:val="clear" w:color="auto" w:fill="FFFFFF"/>
        <w:tabs>
          <w:tab w:val="left" w:pos="3420"/>
        </w:tabs>
        <w:ind w:firstLine="709"/>
        <w:jc w:val="both"/>
        <w:rPr>
          <w:color w:val="000000"/>
          <w:sz w:val="28"/>
          <w:szCs w:val="28"/>
        </w:rPr>
      </w:pPr>
      <w:r w:rsidRPr="00D2065F">
        <w:rPr>
          <w:caps/>
          <w:color w:val="000000"/>
          <w:spacing w:val="-10"/>
          <w:sz w:val="28"/>
          <w:szCs w:val="28"/>
        </w:rPr>
        <w:t>п</w:t>
      </w:r>
      <w:r w:rsidRPr="0070445D">
        <w:rPr>
          <w:color w:val="000000"/>
          <w:spacing w:val="-10"/>
          <w:sz w:val="28"/>
          <w:szCs w:val="28"/>
        </w:rPr>
        <w:t xml:space="preserve">рименение методов оценки </w:t>
      </w:r>
      <w:r w:rsidRPr="0070445D">
        <w:rPr>
          <w:color w:val="000000"/>
          <w:spacing w:val="-7"/>
          <w:sz w:val="28"/>
          <w:szCs w:val="28"/>
        </w:rPr>
        <w:t xml:space="preserve">и анализа проектов предполагает множественность используемых </w:t>
      </w:r>
      <w:r w:rsidRPr="0070445D">
        <w:rPr>
          <w:color w:val="000000"/>
          <w:spacing w:val="-9"/>
          <w:sz w:val="28"/>
          <w:szCs w:val="28"/>
        </w:rPr>
        <w:t xml:space="preserve">прогнозных оценок и расчетов. Множественность определяется как </w:t>
      </w:r>
      <w:r w:rsidRPr="0070445D">
        <w:rPr>
          <w:color w:val="000000"/>
          <w:spacing w:val="-10"/>
          <w:sz w:val="28"/>
          <w:szCs w:val="28"/>
        </w:rPr>
        <w:t>возможностью применения ряда критериев, так и безусловной целесообразностью варьирования основными параметрами.</w:t>
      </w:r>
    </w:p>
    <w:p w:rsidR="004159A4" w:rsidRDefault="004159A4" w:rsidP="004159A4">
      <w:pPr>
        <w:shd w:val="clear" w:color="auto" w:fill="FFFFFF"/>
        <w:tabs>
          <w:tab w:val="left" w:pos="3420"/>
        </w:tabs>
        <w:ind w:firstLine="709"/>
        <w:jc w:val="both"/>
        <w:rPr>
          <w:color w:val="000000"/>
          <w:spacing w:val="-1"/>
          <w:sz w:val="28"/>
          <w:szCs w:val="28"/>
        </w:rPr>
      </w:pPr>
      <w:r w:rsidRPr="0070445D">
        <w:rPr>
          <w:color w:val="000000"/>
          <w:sz w:val="28"/>
          <w:szCs w:val="28"/>
        </w:rPr>
        <w:t xml:space="preserve">Как правило, компании имеют множество доступных к реализации проектов, а основным ограничителем является возможность их </w:t>
      </w:r>
      <w:r w:rsidRPr="0070445D">
        <w:rPr>
          <w:color w:val="000000"/>
          <w:spacing w:val="-1"/>
          <w:sz w:val="28"/>
          <w:szCs w:val="28"/>
        </w:rPr>
        <w:t xml:space="preserve">финансирования. </w:t>
      </w:r>
    </w:p>
    <w:p w:rsidR="004159A4" w:rsidRDefault="004159A4" w:rsidP="004159A4">
      <w:pPr>
        <w:shd w:val="clear" w:color="auto" w:fill="FFFFFF"/>
        <w:tabs>
          <w:tab w:val="left" w:pos="3420"/>
          <w:tab w:val="left" w:pos="3960"/>
        </w:tabs>
        <w:ind w:firstLine="709"/>
        <w:jc w:val="both"/>
        <w:rPr>
          <w:color w:val="000000"/>
          <w:sz w:val="28"/>
          <w:szCs w:val="28"/>
        </w:rPr>
      </w:pPr>
      <w:r w:rsidRPr="00D2065F">
        <w:rPr>
          <w:color w:val="000000"/>
          <w:spacing w:val="-1"/>
          <w:sz w:val="28"/>
          <w:szCs w:val="28"/>
        </w:rPr>
        <w:t>Источники средств</w:t>
      </w:r>
      <w:r w:rsidRPr="0070445D">
        <w:rPr>
          <w:color w:val="000000"/>
          <w:spacing w:val="-1"/>
          <w:sz w:val="28"/>
          <w:szCs w:val="28"/>
        </w:rPr>
        <w:t xml:space="preserve"> существенно варьируют по сте</w:t>
      </w:r>
      <w:r w:rsidRPr="0070445D">
        <w:rPr>
          <w:color w:val="000000"/>
          <w:sz w:val="28"/>
          <w:szCs w:val="28"/>
        </w:rPr>
        <w:t xml:space="preserve">пени их доступности </w:t>
      </w:r>
      <w:r>
        <w:rPr>
          <w:color w:val="000000"/>
          <w:sz w:val="28"/>
          <w:szCs w:val="28"/>
        </w:rPr>
        <w:t>–</w:t>
      </w:r>
      <w:r w:rsidRPr="0070445D">
        <w:rPr>
          <w:color w:val="000000"/>
          <w:sz w:val="28"/>
          <w:szCs w:val="28"/>
        </w:rPr>
        <w:t xml:space="preserve"> наиболее доступны собственные средства, </w:t>
      </w:r>
      <w:r w:rsidRPr="0070445D">
        <w:rPr>
          <w:color w:val="000000"/>
          <w:spacing w:val="-1"/>
          <w:sz w:val="28"/>
          <w:szCs w:val="28"/>
        </w:rPr>
        <w:t>т.е. прибыль, далее по степени увеличения срока мобилизации следу</w:t>
      </w:r>
      <w:r w:rsidRPr="0070445D">
        <w:rPr>
          <w:color w:val="000000"/>
          <w:sz w:val="28"/>
          <w:szCs w:val="28"/>
        </w:rPr>
        <w:t xml:space="preserve">ют банковские кредиты, займы, новая эмиссия. </w:t>
      </w:r>
    </w:p>
    <w:p w:rsidR="004159A4" w:rsidRDefault="004159A4" w:rsidP="004159A4">
      <w:pPr>
        <w:shd w:val="clear" w:color="auto" w:fill="FFFFFF"/>
        <w:ind w:firstLine="709"/>
        <w:jc w:val="both"/>
        <w:rPr>
          <w:color w:val="000000"/>
          <w:sz w:val="28"/>
          <w:szCs w:val="28"/>
        </w:rPr>
      </w:pPr>
      <w:r w:rsidRPr="0070445D">
        <w:rPr>
          <w:color w:val="000000"/>
          <w:spacing w:val="-1"/>
          <w:sz w:val="28"/>
          <w:szCs w:val="28"/>
        </w:rPr>
        <w:t xml:space="preserve">Весьма </w:t>
      </w:r>
      <w:r>
        <w:rPr>
          <w:color w:val="000000"/>
          <w:spacing w:val="-1"/>
          <w:sz w:val="28"/>
          <w:szCs w:val="28"/>
        </w:rPr>
        <w:t>удобным</w:t>
      </w:r>
      <w:r w:rsidRPr="0070445D">
        <w:rPr>
          <w:color w:val="000000"/>
          <w:spacing w:val="-1"/>
          <w:sz w:val="28"/>
          <w:szCs w:val="28"/>
        </w:rPr>
        <w:t xml:space="preserve"> инструментом в анализе инвестиционных проектов является графическое представление соответствующего денеж</w:t>
      </w:r>
      <w:r>
        <w:rPr>
          <w:color w:val="000000"/>
          <w:sz w:val="28"/>
          <w:szCs w:val="28"/>
        </w:rPr>
        <w:t>ного потока (рис. 4.2.</w:t>
      </w:r>
      <w:r w:rsidRPr="0070445D">
        <w:rPr>
          <w:color w:val="000000"/>
          <w:sz w:val="28"/>
          <w:szCs w:val="28"/>
        </w:rPr>
        <w:t>).</w:t>
      </w:r>
      <w:r>
        <w:rPr>
          <w:color w:val="000000"/>
          <w:sz w:val="28"/>
          <w:szCs w:val="28"/>
        </w:rPr>
        <w:t xml:space="preserve"> </w:t>
      </w:r>
    </w:p>
    <w:p w:rsidR="004159A4" w:rsidRDefault="004159A4" w:rsidP="004159A4">
      <w:pPr>
        <w:shd w:val="clear" w:color="auto" w:fill="FFFFFF"/>
        <w:jc w:val="center"/>
        <w:rPr>
          <w:color w:val="000000"/>
          <w:sz w:val="28"/>
          <w:szCs w:val="28"/>
        </w:rPr>
      </w:pPr>
      <w:r>
        <w:object w:dxaOrig="11036" w:dyaOrig="3538">
          <v:shape id="_x0000_i1106" type="#_x0000_t75" style="width:457.7pt;height:2in" o:ole="">
            <v:imagedata r:id="rId151" o:title=""/>
          </v:shape>
          <o:OLEObject Type="Embed" ProgID="Visio.Drawing.11" ShapeID="_x0000_i1106" DrawAspect="Content" ObjectID="_1701424289" r:id="rId152"/>
        </w:object>
      </w:r>
    </w:p>
    <w:p w:rsidR="004159A4" w:rsidRDefault="004159A4" w:rsidP="004159A4">
      <w:pPr>
        <w:shd w:val="clear" w:color="auto" w:fill="FFFFFF"/>
        <w:tabs>
          <w:tab w:val="left" w:pos="3420"/>
        </w:tabs>
        <w:ind w:firstLine="540"/>
        <w:jc w:val="center"/>
        <w:rPr>
          <w:color w:val="000000"/>
          <w:sz w:val="28"/>
          <w:szCs w:val="28"/>
        </w:rPr>
      </w:pPr>
    </w:p>
    <w:p w:rsidR="004159A4" w:rsidRDefault="004159A4" w:rsidP="004159A4">
      <w:pPr>
        <w:shd w:val="clear" w:color="auto" w:fill="FFFFFF"/>
        <w:tabs>
          <w:tab w:val="left" w:pos="3420"/>
        </w:tabs>
        <w:ind w:firstLine="540"/>
        <w:jc w:val="center"/>
        <w:rPr>
          <w:color w:val="000000"/>
          <w:sz w:val="28"/>
          <w:szCs w:val="28"/>
        </w:rPr>
      </w:pPr>
      <w:r w:rsidRPr="000A58D3">
        <w:rPr>
          <w:color w:val="000000"/>
          <w:sz w:val="28"/>
          <w:szCs w:val="28"/>
        </w:rPr>
        <w:t xml:space="preserve">Рис. </w:t>
      </w:r>
      <w:r>
        <w:rPr>
          <w:color w:val="000000"/>
          <w:sz w:val="28"/>
          <w:szCs w:val="28"/>
        </w:rPr>
        <w:t>4.2</w:t>
      </w:r>
      <w:r w:rsidRPr="000A58D3">
        <w:rPr>
          <w:color w:val="000000"/>
          <w:sz w:val="28"/>
          <w:szCs w:val="28"/>
        </w:rPr>
        <w:t>. Графическое представление типового инвестиционного проекта</w:t>
      </w:r>
    </w:p>
    <w:p w:rsidR="004159A4" w:rsidRPr="000A58D3" w:rsidRDefault="004159A4" w:rsidP="004159A4">
      <w:pPr>
        <w:shd w:val="clear" w:color="auto" w:fill="FFFFFF"/>
        <w:tabs>
          <w:tab w:val="left" w:pos="3420"/>
        </w:tabs>
        <w:ind w:firstLine="540"/>
        <w:jc w:val="center"/>
        <w:rPr>
          <w:sz w:val="28"/>
          <w:szCs w:val="28"/>
        </w:rPr>
      </w:pPr>
    </w:p>
    <w:p w:rsidR="004159A4" w:rsidRDefault="004159A4" w:rsidP="004159A4">
      <w:pPr>
        <w:shd w:val="clear" w:color="auto" w:fill="FFFFFF"/>
        <w:tabs>
          <w:tab w:val="left" w:pos="3420"/>
        </w:tabs>
        <w:ind w:firstLine="709"/>
        <w:jc w:val="both"/>
        <w:rPr>
          <w:color w:val="000000"/>
          <w:sz w:val="28"/>
          <w:szCs w:val="28"/>
        </w:rPr>
      </w:pPr>
      <w:r w:rsidRPr="0070445D">
        <w:rPr>
          <w:color w:val="000000"/>
          <w:sz w:val="28"/>
          <w:szCs w:val="28"/>
        </w:rPr>
        <w:t xml:space="preserve">Стрелка, направленная вверх, характеризует приток денежных </w:t>
      </w:r>
      <w:r w:rsidRPr="0070445D">
        <w:rPr>
          <w:color w:val="000000"/>
          <w:spacing w:val="-1"/>
          <w:sz w:val="28"/>
          <w:szCs w:val="28"/>
        </w:rPr>
        <w:t xml:space="preserve">средств; стрелка, направленная вниз, </w:t>
      </w:r>
      <w:r>
        <w:rPr>
          <w:color w:val="000000"/>
          <w:spacing w:val="-1"/>
          <w:sz w:val="28"/>
          <w:szCs w:val="28"/>
        </w:rPr>
        <w:t>–</w:t>
      </w:r>
      <w:r w:rsidRPr="0070445D">
        <w:rPr>
          <w:color w:val="000000"/>
          <w:spacing w:val="-1"/>
          <w:sz w:val="28"/>
          <w:szCs w:val="28"/>
        </w:rPr>
        <w:t xml:space="preserve"> их отток. С формальной точ</w:t>
      </w:r>
      <w:r w:rsidRPr="0070445D">
        <w:rPr>
          <w:color w:val="000000"/>
          <w:sz w:val="28"/>
          <w:szCs w:val="28"/>
        </w:rPr>
        <w:t>ки зрения любой инвестиционный проект зависит от ряда парамет</w:t>
      </w:r>
      <w:r w:rsidRPr="0070445D">
        <w:rPr>
          <w:color w:val="000000"/>
          <w:spacing w:val="-2"/>
          <w:sz w:val="28"/>
          <w:szCs w:val="28"/>
        </w:rPr>
        <w:t xml:space="preserve">ров, которые в процессе анализа подлежат оценке и нередко задаются в виде дискретного распределения, что позволяет проводить этот анализ в режиме имитационного моделирования. В наиболее общем виде </w:t>
      </w:r>
      <w:r w:rsidRPr="0070445D">
        <w:rPr>
          <w:color w:val="000000"/>
          <w:sz w:val="28"/>
          <w:szCs w:val="28"/>
        </w:rPr>
        <w:t xml:space="preserve">инвестиционный проект </w:t>
      </w:r>
      <w:r w:rsidRPr="0070445D">
        <w:rPr>
          <w:i/>
          <w:iCs/>
          <w:color w:val="000000"/>
          <w:sz w:val="28"/>
          <w:szCs w:val="28"/>
        </w:rPr>
        <w:t xml:space="preserve">Р </w:t>
      </w:r>
      <w:r w:rsidRPr="0070445D">
        <w:rPr>
          <w:color w:val="000000"/>
          <w:sz w:val="28"/>
          <w:szCs w:val="28"/>
        </w:rPr>
        <w:t>представляет собой следующую модель:</w:t>
      </w:r>
      <w:r>
        <w:rPr>
          <w:color w:val="000000"/>
          <w:sz w:val="28"/>
          <w:szCs w:val="28"/>
        </w:rPr>
        <w:t xml:space="preserve"> </w:t>
      </w:r>
    </w:p>
    <w:p w:rsidR="004159A4" w:rsidRDefault="004159A4" w:rsidP="004159A4">
      <w:pPr>
        <w:shd w:val="clear" w:color="auto" w:fill="FFFFFF"/>
        <w:tabs>
          <w:tab w:val="left" w:pos="3420"/>
        </w:tabs>
        <w:ind w:firstLine="709"/>
        <w:jc w:val="both"/>
        <w:rPr>
          <w:color w:val="000000"/>
          <w:sz w:val="28"/>
          <w:szCs w:val="28"/>
        </w:rPr>
      </w:pPr>
    </w:p>
    <w:p w:rsidR="004159A4" w:rsidRDefault="004159A4" w:rsidP="004159A4">
      <w:pPr>
        <w:shd w:val="clear" w:color="auto" w:fill="FFFFFF"/>
        <w:tabs>
          <w:tab w:val="left" w:pos="3420"/>
        </w:tabs>
        <w:ind w:firstLine="539"/>
        <w:jc w:val="center"/>
        <w:rPr>
          <w:color w:val="000000"/>
          <w:sz w:val="28"/>
          <w:szCs w:val="28"/>
        </w:rPr>
      </w:pPr>
      <w:r w:rsidRPr="001C40AC">
        <w:rPr>
          <w:i/>
          <w:color w:val="000000"/>
          <w:sz w:val="28"/>
          <w:szCs w:val="28"/>
          <w:lang w:val="en-US"/>
        </w:rPr>
        <w:t>P</w:t>
      </w:r>
      <w:r w:rsidRPr="001C40AC">
        <w:rPr>
          <w:i/>
          <w:color w:val="000000"/>
          <w:sz w:val="28"/>
          <w:szCs w:val="28"/>
        </w:rPr>
        <w:t xml:space="preserve"> </w:t>
      </w:r>
      <w:r w:rsidRPr="00A74C41">
        <w:rPr>
          <w:color w:val="000000"/>
          <w:sz w:val="28"/>
          <w:szCs w:val="28"/>
        </w:rPr>
        <w:t>= {</w:t>
      </w:r>
      <w:r w:rsidRPr="001C40AC">
        <w:rPr>
          <w:i/>
          <w:color w:val="000000"/>
          <w:sz w:val="28"/>
          <w:szCs w:val="28"/>
          <w:lang w:val="en-US"/>
        </w:rPr>
        <w:t>IC</w:t>
      </w:r>
      <w:r w:rsidRPr="001C40AC">
        <w:rPr>
          <w:i/>
          <w:color w:val="000000"/>
          <w:sz w:val="28"/>
          <w:szCs w:val="28"/>
          <w:vertAlign w:val="subscript"/>
          <w:lang w:val="en-US"/>
        </w:rPr>
        <w:t>i</w:t>
      </w:r>
      <w:r w:rsidRPr="00A74C41">
        <w:rPr>
          <w:color w:val="000000"/>
          <w:sz w:val="28"/>
          <w:szCs w:val="28"/>
        </w:rPr>
        <w:t xml:space="preserve">, </w:t>
      </w:r>
      <w:r w:rsidRPr="001C40AC">
        <w:rPr>
          <w:i/>
          <w:color w:val="000000"/>
          <w:sz w:val="28"/>
          <w:szCs w:val="28"/>
          <w:lang w:val="en-US"/>
        </w:rPr>
        <w:t>CF</w:t>
      </w:r>
      <w:r w:rsidRPr="001C40AC">
        <w:rPr>
          <w:i/>
          <w:color w:val="000000"/>
          <w:sz w:val="28"/>
          <w:szCs w:val="28"/>
          <w:vertAlign w:val="subscript"/>
          <w:lang w:val="en-US"/>
        </w:rPr>
        <w:t>k</w:t>
      </w:r>
      <w:r w:rsidRPr="00A74C41">
        <w:rPr>
          <w:color w:val="000000"/>
          <w:sz w:val="28"/>
          <w:szCs w:val="28"/>
        </w:rPr>
        <w:t xml:space="preserve">, </w:t>
      </w:r>
      <w:r w:rsidRPr="001C40AC">
        <w:rPr>
          <w:i/>
          <w:color w:val="000000"/>
          <w:sz w:val="28"/>
          <w:szCs w:val="28"/>
          <w:lang w:val="en-US"/>
        </w:rPr>
        <w:t>n</w:t>
      </w:r>
      <w:r w:rsidRPr="001C40AC">
        <w:rPr>
          <w:i/>
          <w:color w:val="000000"/>
          <w:sz w:val="28"/>
          <w:szCs w:val="28"/>
        </w:rPr>
        <w:t xml:space="preserve">, </w:t>
      </w:r>
      <w:r w:rsidRPr="001C40AC">
        <w:rPr>
          <w:i/>
          <w:color w:val="000000"/>
          <w:sz w:val="28"/>
          <w:szCs w:val="28"/>
          <w:lang w:val="en-US"/>
        </w:rPr>
        <w:t>r</w:t>
      </w:r>
      <w:r w:rsidRPr="00A74C41">
        <w:rPr>
          <w:color w:val="000000"/>
          <w:sz w:val="28"/>
          <w:szCs w:val="28"/>
        </w:rPr>
        <w:t>}</w:t>
      </w:r>
      <w:r>
        <w:rPr>
          <w:color w:val="000000"/>
          <w:sz w:val="28"/>
          <w:szCs w:val="28"/>
        </w:rPr>
        <w:t>,</w:t>
      </w:r>
    </w:p>
    <w:p w:rsidR="004159A4" w:rsidRPr="008A54BB" w:rsidRDefault="004159A4" w:rsidP="004159A4">
      <w:pPr>
        <w:shd w:val="clear" w:color="auto" w:fill="FFFFFF"/>
        <w:tabs>
          <w:tab w:val="left" w:pos="3420"/>
        </w:tabs>
        <w:ind w:firstLine="539"/>
        <w:jc w:val="center"/>
        <w:rPr>
          <w:color w:val="000000"/>
          <w:spacing w:val="-10"/>
          <w:sz w:val="28"/>
          <w:szCs w:val="28"/>
        </w:rPr>
      </w:pPr>
    </w:p>
    <w:p w:rsidR="004159A4" w:rsidRPr="009E3437" w:rsidRDefault="004159A4" w:rsidP="004159A4">
      <w:pPr>
        <w:shd w:val="clear" w:color="auto" w:fill="FFFFFF"/>
        <w:tabs>
          <w:tab w:val="left" w:pos="3420"/>
        </w:tabs>
        <w:jc w:val="both"/>
        <w:rPr>
          <w:color w:val="000000"/>
          <w:sz w:val="28"/>
          <w:szCs w:val="28"/>
        </w:rPr>
      </w:pPr>
      <w:r>
        <w:rPr>
          <w:color w:val="000000"/>
          <w:sz w:val="28"/>
          <w:szCs w:val="28"/>
        </w:rPr>
        <w:t xml:space="preserve">где    </w:t>
      </w:r>
      <w:r w:rsidRPr="001C40AC">
        <w:rPr>
          <w:i/>
          <w:color w:val="000000"/>
          <w:sz w:val="28"/>
          <w:szCs w:val="28"/>
          <w:lang w:val="en-US"/>
        </w:rPr>
        <w:t>IC</w:t>
      </w:r>
      <w:r w:rsidRPr="001C40AC">
        <w:rPr>
          <w:i/>
          <w:color w:val="000000"/>
          <w:sz w:val="28"/>
          <w:szCs w:val="28"/>
          <w:vertAlign w:val="subscript"/>
          <w:lang w:val="en-US"/>
        </w:rPr>
        <w:t>i</w:t>
      </w:r>
      <w:r>
        <w:rPr>
          <w:color w:val="000000"/>
          <w:sz w:val="28"/>
          <w:szCs w:val="28"/>
        </w:rPr>
        <w:t xml:space="preserve"> – </w:t>
      </w:r>
      <w:r w:rsidRPr="00973615">
        <w:rPr>
          <w:color w:val="000000"/>
          <w:sz w:val="28"/>
          <w:szCs w:val="28"/>
          <w:vertAlign w:val="subscript"/>
        </w:rPr>
        <w:t xml:space="preserve"> </w:t>
      </w:r>
      <w:r>
        <w:rPr>
          <w:color w:val="000000"/>
          <w:sz w:val="28"/>
          <w:szCs w:val="28"/>
        </w:rPr>
        <w:t xml:space="preserve">инвестиция в </w:t>
      </w:r>
      <w:r w:rsidRPr="001C40AC">
        <w:rPr>
          <w:i/>
          <w:color w:val="000000"/>
          <w:sz w:val="28"/>
          <w:szCs w:val="28"/>
          <w:lang w:val="en-US"/>
        </w:rPr>
        <w:t>i</w:t>
      </w:r>
      <w:r w:rsidRPr="00973615">
        <w:rPr>
          <w:color w:val="000000"/>
          <w:sz w:val="28"/>
          <w:szCs w:val="28"/>
        </w:rPr>
        <w:t>-</w:t>
      </w:r>
      <w:r>
        <w:rPr>
          <w:color w:val="000000"/>
          <w:sz w:val="28"/>
          <w:szCs w:val="28"/>
        </w:rPr>
        <w:t xml:space="preserve">м году, </w:t>
      </w:r>
      <w:r>
        <w:rPr>
          <w:i/>
          <w:color w:val="000000"/>
          <w:sz w:val="28"/>
          <w:szCs w:val="28"/>
          <w:lang w:val="en-US"/>
        </w:rPr>
        <w:t>I</w:t>
      </w:r>
      <w:r>
        <w:rPr>
          <w:i/>
          <w:color w:val="000000"/>
          <w:sz w:val="28"/>
          <w:szCs w:val="28"/>
        </w:rPr>
        <w:t xml:space="preserve"> </w:t>
      </w:r>
      <w:r w:rsidRPr="00973615">
        <w:rPr>
          <w:i/>
          <w:color w:val="000000"/>
          <w:sz w:val="28"/>
          <w:szCs w:val="28"/>
        </w:rPr>
        <w:t>=</w:t>
      </w:r>
      <w:r>
        <w:rPr>
          <w:i/>
          <w:color w:val="000000"/>
          <w:sz w:val="28"/>
          <w:szCs w:val="28"/>
        </w:rPr>
        <w:t xml:space="preserve"> </w:t>
      </w:r>
      <w:r w:rsidRPr="00D2065F">
        <w:rPr>
          <w:color w:val="000000"/>
          <w:sz w:val="28"/>
          <w:szCs w:val="28"/>
        </w:rPr>
        <w:t>1,2</w:t>
      </w:r>
      <w:r w:rsidRPr="00973615">
        <w:rPr>
          <w:i/>
          <w:color w:val="000000"/>
          <w:sz w:val="28"/>
          <w:szCs w:val="28"/>
        </w:rPr>
        <w:t>,..</w:t>
      </w:r>
      <w:r w:rsidRPr="00A74C41">
        <w:rPr>
          <w:color w:val="000000"/>
          <w:sz w:val="28"/>
          <w:szCs w:val="28"/>
        </w:rPr>
        <w:t xml:space="preserve">, </w:t>
      </w:r>
      <w:r w:rsidRPr="001C40AC">
        <w:rPr>
          <w:i/>
          <w:color w:val="000000"/>
          <w:sz w:val="28"/>
          <w:szCs w:val="28"/>
          <w:lang w:val="en-US"/>
        </w:rPr>
        <w:t>m</w:t>
      </w:r>
      <w:r w:rsidRPr="009E3437">
        <w:rPr>
          <w:color w:val="000000"/>
          <w:sz w:val="28"/>
          <w:szCs w:val="28"/>
        </w:rPr>
        <w:t xml:space="preserve"> ( </w:t>
      </w:r>
      <w:r>
        <w:rPr>
          <w:color w:val="000000"/>
          <w:sz w:val="28"/>
          <w:szCs w:val="28"/>
        </w:rPr>
        <w:t xml:space="preserve">чаще всего считается, что </w:t>
      </w:r>
      <w:r w:rsidRPr="001C40AC">
        <w:rPr>
          <w:i/>
          <w:color w:val="000000"/>
          <w:sz w:val="28"/>
          <w:szCs w:val="28"/>
          <w:lang w:val="en-US"/>
        </w:rPr>
        <w:t>m</w:t>
      </w:r>
      <w:r>
        <w:rPr>
          <w:color w:val="000000"/>
          <w:sz w:val="28"/>
          <w:szCs w:val="28"/>
        </w:rPr>
        <w:t xml:space="preserve"> </w:t>
      </w:r>
      <w:r w:rsidRPr="009E3437">
        <w:rPr>
          <w:color w:val="000000"/>
          <w:sz w:val="28"/>
          <w:szCs w:val="28"/>
        </w:rPr>
        <w:t>=</w:t>
      </w:r>
      <w:r>
        <w:rPr>
          <w:color w:val="000000"/>
          <w:sz w:val="28"/>
          <w:szCs w:val="28"/>
        </w:rPr>
        <w:t xml:space="preserve"> </w:t>
      </w:r>
      <w:r w:rsidRPr="009E3437">
        <w:rPr>
          <w:color w:val="000000"/>
          <w:sz w:val="28"/>
          <w:szCs w:val="28"/>
        </w:rPr>
        <w:t>1)</w:t>
      </w:r>
      <w:r>
        <w:rPr>
          <w:color w:val="000000"/>
          <w:sz w:val="28"/>
          <w:szCs w:val="28"/>
        </w:rPr>
        <w:t>;</w:t>
      </w:r>
    </w:p>
    <w:p w:rsidR="004159A4" w:rsidRPr="00B44E5F" w:rsidRDefault="004159A4" w:rsidP="004159A4">
      <w:pPr>
        <w:shd w:val="clear" w:color="auto" w:fill="FFFFFF"/>
        <w:tabs>
          <w:tab w:val="left" w:pos="3420"/>
        </w:tabs>
        <w:ind w:firstLine="539"/>
        <w:jc w:val="both"/>
        <w:rPr>
          <w:color w:val="000000"/>
          <w:sz w:val="28"/>
          <w:szCs w:val="28"/>
        </w:rPr>
      </w:pPr>
      <w:r w:rsidRPr="001C40AC">
        <w:rPr>
          <w:i/>
          <w:color w:val="000000"/>
          <w:sz w:val="28"/>
          <w:szCs w:val="28"/>
          <w:lang w:val="en-US"/>
        </w:rPr>
        <w:t>CF</w:t>
      </w:r>
      <w:r w:rsidRPr="001C40AC">
        <w:rPr>
          <w:i/>
          <w:color w:val="000000"/>
          <w:sz w:val="28"/>
          <w:szCs w:val="28"/>
          <w:vertAlign w:val="subscript"/>
          <w:lang w:val="en-US"/>
        </w:rPr>
        <w:t>k</w:t>
      </w:r>
      <w:r>
        <w:rPr>
          <w:color w:val="000000"/>
          <w:sz w:val="28"/>
          <w:szCs w:val="28"/>
        </w:rPr>
        <w:t xml:space="preserve"> –</w:t>
      </w:r>
      <w:r w:rsidRPr="009E3437">
        <w:rPr>
          <w:color w:val="000000"/>
          <w:sz w:val="28"/>
          <w:szCs w:val="28"/>
        </w:rPr>
        <w:t xml:space="preserve"> </w:t>
      </w:r>
      <w:r>
        <w:rPr>
          <w:color w:val="000000"/>
          <w:sz w:val="28"/>
          <w:szCs w:val="28"/>
        </w:rPr>
        <w:t xml:space="preserve">приток (отток) денежных средств в </w:t>
      </w:r>
      <w:r w:rsidRPr="001C40AC">
        <w:rPr>
          <w:i/>
          <w:color w:val="000000"/>
          <w:sz w:val="28"/>
          <w:szCs w:val="28"/>
          <w:lang w:val="en-US"/>
        </w:rPr>
        <w:t>k</w:t>
      </w:r>
      <w:r w:rsidRPr="001C40AC">
        <w:rPr>
          <w:i/>
          <w:color w:val="000000"/>
          <w:sz w:val="28"/>
          <w:szCs w:val="28"/>
        </w:rPr>
        <w:t>-</w:t>
      </w:r>
      <w:r w:rsidRPr="001C40AC">
        <w:rPr>
          <w:i/>
          <w:color w:val="000000"/>
          <w:sz w:val="28"/>
          <w:szCs w:val="28"/>
          <w:lang w:val="en-US"/>
        </w:rPr>
        <w:t>m</w:t>
      </w:r>
      <w:r w:rsidRPr="009E3437">
        <w:rPr>
          <w:color w:val="000000"/>
          <w:sz w:val="28"/>
          <w:szCs w:val="28"/>
        </w:rPr>
        <w:t xml:space="preserve"> </w:t>
      </w:r>
      <w:r>
        <w:rPr>
          <w:color w:val="000000"/>
          <w:sz w:val="28"/>
          <w:szCs w:val="28"/>
        </w:rPr>
        <w:t xml:space="preserve">году, </w:t>
      </w:r>
      <w:r w:rsidRPr="001C40AC">
        <w:rPr>
          <w:i/>
          <w:color w:val="000000"/>
          <w:sz w:val="28"/>
          <w:szCs w:val="28"/>
          <w:lang w:val="en-US"/>
        </w:rPr>
        <w:t>k</w:t>
      </w:r>
      <w:r>
        <w:rPr>
          <w:color w:val="000000"/>
          <w:sz w:val="28"/>
          <w:szCs w:val="28"/>
        </w:rPr>
        <w:t xml:space="preserve"> = 1</w:t>
      </w:r>
      <w:r w:rsidRPr="009E3437">
        <w:rPr>
          <w:color w:val="000000"/>
          <w:sz w:val="28"/>
          <w:szCs w:val="28"/>
        </w:rPr>
        <w:t xml:space="preserve">,2,.., </w:t>
      </w:r>
      <w:r w:rsidRPr="001C40AC">
        <w:rPr>
          <w:i/>
          <w:color w:val="000000"/>
          <w:sz w:val="28"/>
          <w:szCs w:val="28"/>
          <w:lang w:val="en-US"/>
        </w:rPr>
        <w:t>n</w:t>
      </w:r>
      <w:r w:rsidRPr="00B44E5F">
        <w:rPr>
          <w:color w:val="000000"/>
          <w:sz w:val="28"/>
          <w:szCs w:val="28"/>
        </w:rPr>
        <w:t>;</w:t>
      </w:r>
    </w:p>
    <w:p w:rsidR="004159A4" w:rsidRDefault="004159A4" w:rsidP="004159A4">
      <w:pPr>
        <w:shd w:val="clear" w:color="auto" w:fill="FFFFFF"/>
        <w:tabs>
          <w:tab w:val="left" w:pos="3420"/>
        </w:tabs>
        <w:ind w:firstLine="539"/>
        <w:jc w:val="both"/>
        <w:rPr>
          <w:color w:val="000000"/>
          <w:sz w:val="28"/>
          <w:szCs w:val="28"/>
        </w:rPr>
      </w:pPr>
      <w:r>
        <w:rPr>
          <w:i/>
          <w:color w:val="000000"/>
          <w:sz w:val="28"/>
          <w:szCs w:val="28"/>
        </w:rPr>
        <w:t xml:space="preserve">    </w:t>
      </w:r>
      <w:r w:rsidRPr="001C40AC">
        <w:rPr>
          <w:i/>
          <w:color w:val="000000"/>
          <w:sz w:val="28"/>
          <w:szCs w:val="28"/>
          <w:lang w:val="en-US"/>
        </w:rPr>
        <w:t>n</w:t>
      </w:r>
      <w:r w:rsidRPr="001C40AC">
        <w:rPr>
          <w:i/>
          <w:color w:val="000000"/>
          <w:sz w:val="28"/>
          <w:szCs w:val="28"/>
        </w:rPr>
        <w:t xml:space="preserve"> </w:t>
      </w:r>
      <w:r>
        <w:rPr>
          <w:color w:val="000000"/>
          <w:sz w:val="28"/>
          <w:szCs w:val="28"/>
        </w:rPr>
        <w:t>–</w:t>
      </w:r>
      <w:r w:rsidRPr="009E3437">
        <w:rPr>
          <w:color w:val="000000"/>
          <w:sz w:val="28"/>
          <w:szCs w:val="28"/>
        </w:rPr>
        <w:t xml:space="preserve"> </w:t>
      </w:r>
      <w:r>
        <w:rPr>
          <w:color w:val="000000"/>
          <w:sz w:val="28"/>
          <w:szCs w:val="28"/>
        </w:rPr>
        <w:t>продолжительность проекта;</w:t>
      </w:r>
    </w:p>
    <w:p w:rsidR="004159A4" w:rsidRPr="009E3437" w:rsidRDefault="004159A4" w:rsidP="004159A4">
      <w:pPr>
        <w:shd w:val="clear" w:color="auto" w:fill="FFFFFF"/>
        <w:tabs>
          <w:tab w:val="left" w:pos="3420"/>
        </w:tabs>
        <w:ind w:firstLine="539"/>
        <w:jc w:val="both"/>
        <w:rPr>
          <w:sz w:val="28"/>
          <w:szCs w:val="28"/>
        </w:rPr>
      </w:pPr>
      <w:r w:rsidRPr="001C40AC">
        <w:rPr>
          <w:i/>
          <w:color w:val="000000"/>
          <w:sz w:val="28"/>
          <w:szCs w:val="28"/>
          <w:lang w:val="en-US"/>
        </w:rPr>
        <w:t>r</w:t>
      </w:r>
      <w:r>
        <w:rPr>
          <w:i/>
          <w:color w:val="000000"/>
          <w:sz w:val="28"/>
          <w:szCs w:val="28"/>
        </w:rPr>
        <w:t xml:space="preserve"> – </w:t>
      </w:r>
      <w:r>
        <w:rPr>
          <w:color w:val="000000"/>
          <w:sz w:val="28"/>
          <w:szCs w:val="28"/>
        </w:rPr>
        <w:t xml:space="preserve"> ставка дисконтирования.</w:t>
      </w:r>
    </w:p>
    <w:p w:rsidR="004159A4" w:rsidRDefault="004159A4" w:rsidP="004159A4">
      <w:pPr>
        <w:shd w:val="clear" w:color="auto" w:fill="FFFFFF"/>
        <w:tabs>
          <w:tab w:val="left" w:pos="3420"/>
        </w:tabs>
        <w:ind w:firstLine="709"/>
        <w:jc w:val="both"/>
        <w:rPr>
          <w:color w:val="000000"/>
          <w:spacing w:val="-9"/>
          <w:sz w:val="28"/>
          <w:szCs w:val="28"/>
        </w:rPr>
      </w:pPr>
      <w:r w:rsidRPr="0070445D">
        <w:rPr>
          <w:color w:val="000000"/>
          <w:spacing w:val="-9"/>
          <w:sz w:val="28"/>
          <w:szCs w:val="28"/>
        </w:rPr>
        <w:t>Критерии, используемые в анализе инвестиционной деятельнос</w:t>
      </w:r>
      <w:r w:rsidRPr="0070445D">
        <w:rPr>
          <w:color w:val="000000"/>
          <w:spacing w:val="-10"/>
          <w:sz w:val="28"/>
          <w:szCs w:val="28"/>
        </w:rPr>
        <w:t>ти, можно подразделить на две группы в зависимости от того, учиты</w:t>
      </w:r>
      <w:r w:rsidRPr="0070445D">
        <w:rPr>
          <w:color w:val="000000"/>
          <w:spacing w:val="-9"/>
          <w:sz w:val="28"/>
          <w:szCs w:val="28"/>
        </w:rPr>
        <w:t xml:space="preserve">вается или нет временной параметр: </w:t>
      </w:r>
    </w:p>
    <w:p w:rsidR="004159A4" w:rsidRDefault="004159A4" w:rsidP="004159A4">
      <w:pPr>
        <w:shd w:val="clear" w:color="auto" w:fill="FFFFFF"/>
        <w:tabs>
          <w:tab w:val="left" w:pos="3420"/>
        </w:tabs>
        <w:ind w:firstLine="709"/>
        <w:jc w:val="both"/>
        <w:rPr>
          <w:color w:val="000000"/>
          <w:spacing w:val="-11"/>
          <w:sz w:val="28"/>
          <w:szCs w:val="28"/>
        </w:rPr>
      </w:pPr>
      <w:r w:rsidRPr="0070445D">
        <w:rPr>
          <w:color w:val="000000"/>
          <w:spacing w:val="-9"/>
          <w:sz w:val="28"/>
          <w:szCs w:val="28"/>
        </w:rPr>
        <w:t>а) основанные на дисконтиро</w:t>
      </w:r>
      <w:r w:rsidRPr="0070445D">
        <w:rPr>
          <w:color w:val="000000"/>
          <w:spacing w:val="-11"/>
          <w:sz w:val="28"/>
          <w:szCs w:val="28"/>
        </w:rPr>
        <w:t>ванных оценках;</w:t>
      </w:r>
    </w:p>
    <w:p w:rsidR="004159A4" w:rsidRDefault="004159A4" w:rsidP="004159A4">
      <w:pPr>
        <w:shd w:val="clear" w:color="auto" w:fill="FFFFFF"/>
        <w:tabs>
          <w:tab w:val="left" w:pos="3420"/>
        </w:tabs>
        <w:ind w:firstLine="709"/>
        <w:jc w:val="both"/>
        <w:rPr>
          <w:i/>
          <w:iCs/>
          <w:color w:val="000000"/>
          <w:sz w:val="28"/>
          <w:szCs w:val="28"/>
        </w:rPr>
      </w:pPr>
      <w:r w:rsidRPr="0070445D">
        <w:rPr>
          <w:color w:val="000000"/>
          <w:spacing w:val="-11"/>
          <w:sz w:val="28"/>
          <w:szCs w:val="28"/>
        </w:rPr>
        <w:t xml:space="preserve">б) основанные на учетных оценках. К первой группе относятся критерии: чистый приведенный эффект </w:t>
      </w:r>
      <w:r w:rsidRPr="0070445D">
        <w:rPr>
          <w:i/>
          <w:iCs/>
          <w:color w:val="000000"/>
          <w:spacing w:val="-11"/>
          <w:sz w:val="28"/>
          <w:szCs w:val="28"/>
        </w:rPr>
        <w:t>(</w:t>
      </w:r>
      <w:r w:rsidRPr="0070445D">
        <w:rPr>
          <w:i/>
          <w:iCs/>
          <w:color w:val="000000"/>
          <w:spacing w:val="-11"/>
          <w:sz w:val="28"/>
          <w:szCs w:val="28"/>
          <w:lang w:val="en-US"/>
        </w:rPr>
        <w:t>Net</w:t>
      </w:r>
      <w:r w:rsidRPr="0070445D">
        <w:rPr>
          <w:i/>
          <w:iCs/>
          <w:color w:val="000000"/>
          <w:spacing w:val="-11"/>
          <w:sz w:val="28"/>
          <w:szCs w:val="28"/>
        </w:rPr>
        <w:t xml:space="preserve"> </w:t>
      </w:r>
      <w:r w:rsidRPr="0070445D">
        <w:rPr>
          <w:i/>
          <w:iCs/>
          <w:color w:val="000000"/>
          <w:spacing w:val="-11"/>
          <w:sz w:val="28"/>
          <w:szCs w:val="28"/>
          <w:lang w:val="en-US"/>
        </w:rPr>
        <w:t>Present</w:t>
      </w:r>
      <w:r w:rsidRPr="0070445D">
        <w:rPr>
          <w:i/>
          <w:iCs/>
          <w:color w:val="000000"/>
          <w:spacing w:val="-11"/>
          <w:sz w:val="28"/>
          <w:szCs w:val="28"/>
        </w:rPr>
        <w:t xml:space="preserve"> </w:t>
      </w:r>
      <w:r w:rsidRPr="0070445D">
        <w:rPr>
          <w:i/>
          <w:iCs/>
          <w:color w:val="000000"/>
          <w:spacing w:val="-11"/>
          <w:sz w:val="28"/>
          <w:szCs w:val="28"/>
          <w:lang w:val="en-US"/>
        </w:rPr>
        <w:t>Value</w:t>
      </w:r>
      <w:r w:rsidRPr="0070445D">
        <w:rPr>
          <w:i/>
          <w:iCs/>
          <w:color w:val="000000"/>
          <w:spacing w:val="-11"/>
          <w:sz w:val="28"/>
          <w:szCs w:val="28"/>
        </w:rPr>
        <w:t xml:space="preserve">, </w:t>
      </w:r>
      <w:r w:rsidRPr="0070445D">
        <w:rPr>
          <w:i/>
          <w:iCs/>
          <w:color w:val="000000"/>
          <w:spacing w:val="-11"/>
          <w:sz w:val="28"/>
          <w:szCs w:val="28"/>
          <w:lang w:val="en-US"/>
        </w:rPr>
        <w:t>NPV</w:t>
      </w:r>
      <w:r w:rsidRPr="0070445D">
        <w:rPr>
          <w:i/>
          <w:iCs/>
          <w:color w:val="000000"/>
          <w:spacing w:val="-11"/>
          <w:sz w:val="28"/>
          <w:szCs w:val="28"/>
        </w:rPr>
        <w:t xml:space="preserve">); </w:t>
      </w:r>
      <w:r w:rsidRPr="0070445D">
        <w:rPr>
          <w:color w:val="000000"/>
          <w:spacing w:val="-11"/>
          <w:sz w:val="28"/>
          <w:szCs w:val="28"/>
        </w:rPr>
        <w:t xml:space="preserve">чистая терминальная стоимость </w:t>
      </w:r>
      <w:r w:rsidRPr="0070445D">
        <w:rPr>
          <w:i/>
          <w:iCs/>
          <w:color w:val="000000"/>
          <w:spacing w:val="-11"/>
          <w:sz w:val="28"/>
          <w:szCs w:val="28"/>
        </w:rPr>
        <w:t>(</w:t>
      </w:r>
      <w:r w:rsidRPr="0070445D">
        <w:rPr>
          <w:i/>
          <w:iCs/>
          <w:color w:val="000000"/>
          <w:spacing w:val="-11"/>
          <w:sz w:val="28"/>
          <w:szCs w:val="28"/>
          <w:lang w:val="en-US"/>
        </w:rPr>
        <w:t>Net</w:t>
      </w:r>
      <w:r w:rsidRPr="0070445D">
        <w:rPr>
          <w:i/>
          <w:iCs/>
          <w:color w:val="000000"/>
          <w:spacing w:val="-11"/>
          <w:sz w:val="28"/>
          <w:szCs w:val="28"/>
        </w:rPr>
        <w:t xml:space="preserve"> </w:t>
      </w:r>
      <w:r w:rsidRPr="0070445D">
        <w:rPr>
          <w:i/>
          <w:iCs/>
          <w:color w:val="000000"/>
          <w:spacing w:val="-11"/>
          <w:sz w:val="28"/>
          <w:szCs w:val="28"/>
          <w:lang w:val="en-US"/>
        </w:rPr>
        <w:t>Terminal</w:t>
      </w:r>
      <w:r w:rsidRPr="0070445D">
        <w:rPr>
          <w:i/>
          <w:iCs/>
          <w:color w:val="000000"/>
          <w:spacing w:val="-11"/>
          <w:sz w:val="28"/>
          <w:szCs w:val="28"/>
        </w:rPr>
        <w:t xml:space="preserve"> </w:t>
      </w:r>
      <w:r w:rsidRPr="0070445D">
        <w:rPr>
          <w:i/>
          <w:iCs/>
          <w:color w:val="000000"/>
          <w:spacing w:val="-11"/>
          <w:sz w:val="28"/>
          <w:szCs w:val="28"/>
          <w:lang w:val="en-US"/>
        </w:rPr>
        <w:t>Value</w:t>
      </w:r>
      <w:r w:rsidRPr="0070445D">
        <w:rPr>
          <w:i/>
          <w:iCs/>
          <w:color w:val="000000"/>
          <w:spacing w:val="-11"/>
          <w:sz w:val="28"/>
          <w:szCs w:val="28"/>
        </w:rPr>
        <w:t xml:space="preserve">, </w:t>
      </w:r>
      <w:r w:rsidRPr="0070445D">
        <w:rPr>
          <w:i/>
          <w:iCs/>
          <w:color w:val="000000"/>
          <w:spacing w:val="-11"/>
          <w:sz w:val="28"/>
          <w:szCs w:val="28"/>
          <w:lang w:val="en-US"/>
        </w:rPr>
        <w:t>NTV</w:t>
      </w:r>
      <w:r w:rsidRPr="0070445D">
        <w:rPr>
          <w:i/>
          <w:iCs/>
          <w:color w:val="000000"/>
          <w:spacing w:val="-11"/>
          <w:sz w:val="28"/>
          <w:szCs w:val="28"/>
        </w:rPr>
        <w:t>)</w:t>
      </w:r>
      <w:r w:rsidRPr="001C40AC">
        <w:rPr>
          <w:iCs/>
          <w:color w:val="000000"/>
          <w:spacing w:val="-11"/>
          <w:sz w:val="28"/>
          <w:szCs w:val="28"/>
        </w:rPr>
        <w:t>;</w:t>
      </w:r>
      <w:r w:rsidRPr="0070445D">
        <w:rPr>
          <w:i/>
          <w:iCs/>
          <w:color w:val="000000"/>
          <w:spacing w:val="-11"/>
          <w:sz w:val="28"/>
          <w:szCs w:val="28"/>
        </w:rPr>
        <w:t xml:space="preserve"> </w:t>
      </w:r>
      <w:r w:rsidRPr="0070445D">
        <w:rPr>
          <w:color w:val="000000"/>
          <w:spacing w:val="-11"/>
          <w:sz w:val="28"/>
          <w:szCs w:val="28"/>
        </w:rPr>
        <w:t>ин</w:t>
      </w:r>
      <w:r w:rsidRPr="0070445D">
        <w:rPr>
          <w:color w:val="000000"/>
          <w:spacing w:val="-9"/>
          <w:sz w:val="28"/>
          <w:szCs w:val="28"/>
        </w:rPr>
        <w:t xml:space="preserve">декс рентабельности инвестиции </w:t>
      </w:r>
      <w:r w:rsidRPr="0070445D">
        <w:rPr>
          <w:i/>
          <w:iCs/>
          <w:color w:val="000000"/>
          <w:spacing w:val="-9"/>
          <w:sz w:val="28"/>
          <w:szCs w:val="28"/>
        </w:rPr>
        <w:t>(</w:t>
      </w:r>
      <w:r w:rsidRPr="0070445D">
        <w:rPr>
          <w:i/>
          <w:iCs/>
          <w:color w:val="000000"/>
          <w:spacing w:val="-9"/>
          <w:sz w:val="28"/>
          <w:szCs w:val="28"/>
          <w:lang w:val="en-US"/>
        </w:rPr>
        <w:t>Profitability</w:t>
      </w:r>
      <w:r w:rsidRPr="0070445D">
        <w:rPr>
          <w:i/>
          <w:iCs/>
          <w:color w:val="000000"/>
          <w:spacing w:val="-9"/>
          <w:sz w:val="28"/>
          <w:szCs w:val="28"/>
        </w:rPr>
        <w:t xml:space="preserve"> </w:t>
      </w:r>
      <w:r w:rsidRPr="0070445D">
        <w:rPr>
          <w:i/>
          <w:iCs/>
          <w:color w:val="000000"/>
          <w:spacing w:val="-9"/>
          <w:sz w:val="28"/>
          <w:szCs w:val="28"/>
          <w:lang w:val="en-US"/>
        </w:rPr>
        <w:t>Index</w:t>
      </w:r>
      <w:r w:rsidRPr="0070445D">
        <w:rPr>
          <w:i/>
          <w:iCs/>
          <w:color w:val="000000"/>
          <w:spacing w:val="-9"/>
          <w:sz w:val="28"/>
          <w:szCs w:val="28"/>
        </w:rPr>
        <w:t xml:space="preserve">, </w:t>
      </w:r>
      <w:r w:rsidRPr="0070445D">
        <w:rPr>
          <w:i/>
          <w:iCs/>
          <w:color w:val="000000"/>
          <w:spacing w:val="-9"/>
          <w:sz w:val="28"/>
          <w:szCs w:val="28"/>
          <w:lang w:val="en-US"/>
        </w:rPr>
        <w:t>PI</w:t>
      </w:r>
      <w:r w:rsidRPr="0070445D">
        <w:rPr>
          <w:i/>
          <w:iCs/>
          <w:color w:val="000000"/>
          <w:spacing w:val="-9"/>
          <w:sz w:val="28"/>
          <w:szCs w:val="28"/>
        </w:rPr>
        <w:t>)</w:t>
      </w:r>
      <w:r w:rsidRPr="001C40AC">
        <w:rPr>
          <w:iCs/>
          <w:color w:val="000000"/>
          <w:spacing w:val="-9"/>
          <w:sz w:val="28"/>
          <w:szCs w:val="28"/>
        </w:rPr>
        <w:t>;</w:t>
      </w:r>
      <w:r w:rsidRPr="0070445D">
        <w:rPr>
          <w:i/>
          <w:iCs/>
          <w:color w:val="000000"/>
          <w:spacing w:val="-9"/>
          <w:sz w:val="28"/>
          <w:szCs w:val="28"/>
        </w:rPr>
        <w:t xml:space="preserve"> </w:t>
      </w:r>
      <w:r w:rsidRPr="0070445D">
        <w:rPr>
          <w:color w:val="000000"/>
          <w:spacing w:val="-9"/>
          <w:sz w:val="28"/>
          <w:szCs w:val="28"/>
        </w:rPr>
        <w:t xml:space="preserve">внутренняя </w:t>
      </w:r>
      <w:r w:rsidRPr="0070445D">
        <w:rPr>
          <w:color w:val="000000"/>
          <w:spacing w:val="-12"/>
          <w:sz w:val="28"/>
          <w:szCs w:val="28"/>
        </w:rPr>
        <w:t xml:space="preserve">норма прибыли </w:t>
      </w:r>
      <w:r w:rsidRPr="0070445D">
        <w:rPr>
          <w:i/>
          <w:iCs/>
          <w:color w:val="000000"/>
          <w:spacing w:val="-12"/>
          <w:sz w:val="28"/>
          <w:szCs w:val="28"/>
        </w:rPr>
        <w:t>(</w:t>
      </w:r>
      <w:r w:rsidRPr="0070445D">
        <w:rPr>
          <w:i/>
          <w:iCs/>
          <w:color w:val="000000"/>
          <w:spacing w:val="-12"/>
          <w:sz w:val="28"/>
          <w:szCs w:val="28"/>
          <w:lang w:val="en-US"/>
        </w:rPr>
        <w:t>Internal</w:t>
      </w:r>
      <w:r w:rsidRPr="0070445D">
        <w:rPr>
          <w:i/>
          <w:iCs/>
          <w:color w:val="000000"/>
          <w:spacing w:val="-12"/>
          <w:sz w:val="28"/>
          <w:szCs w:val="28"/>
        </w:rPr>
        <w:t xml:space="preserve"> </w:t>
      </w:r>
      <w:r w:rsidRPr="0070445D">
        <w:rPr>
          <w:i/>
          <w:iCs/>
          <w:color w:val="000000"/>
          <w:spacing w:val="-12"/>
          <w:sz w:val="28"/>
          <w:szCs w:val="28"/>
          <w:lang w:val="en-US"/>
        </w:rPr>
        <w:t>Rate</w:t>
      </w:r>
      <w:r w:rsidRPr="0070445D">
        <w:rPr>
          <w:i/>
          <w:iCs/>
          <w:color w:val="000000"/>
          <w:spacing w:val="-12"/>
          <w:sz w:val="28"/>
          <w:szCs w:val="28"/>
        </w:rPr>
        <w:t xml:space="preserve"> </w:t>
      </w:r>
      <w:r w:rsidRPr="0070445D">
        <w:rPr>
          <w:i/>
          <w:iCs/>
          <w:color w:val="000000"/>
          <w:spacing w:val="-12"/>
          <w:sz w:val="28"/>
          <w:szCs w:val="28"/>
          <w:lang w:val="en-US"/>
        </w:rPr>
        <w:t>of</w:t>
      </w:r>
      <w:r w:rsidRPr="0070445D">
        <w:rPr>
          <w:i/>
          <w:iCs/>
          <w:color w:val="000000"/>
          <w:spacing w:val="-12"/>
          <w:sz w:val="28"/>
          <w:szCs w:val="28"/>
        </w:rPr>
        <w:t xml:space="preserve"> </w:t>
      </w:r>
      <w:r w:rsidRPr="0070445D">
        <w:rPr>
          <w:i/>
          <w:iCs/>
          <w:color w:val="000000"/>
          <w:spacing w:val="-12"/>
          <w:sz w:val="28"/>
          <w:szCs w:val="28"/>
          <w:lang w:val="en-US"/>
        </w:rPr>
        <w:t>Return</w:t>
      </w:r>
      <w:r w:rsidRPr="0070445D">
        <w:rPr>
          <w:i/>
          <w:iCs/>
          <w:color w:val="000000"/>
          <w:spacing w:val="-12"/>
          <w:sz w:val="28"/>
          <w:szCs w:val="28"/>
        </w:rPr>
        <w:t xml:space="preserve">, </w:t>
      </w:r>
      <w:r w:rsidRPr="0070445D">
        <w:rPr>
          <w:i/>
          <w:iCs/>
          <w:color w:val="000000"/>
          <w:spacing w:val="-12"/>
          <w:sz w:val="28"/>
          <w:szCs w:val="28"/>
          <w:lang w:val="en-US"/>
        </w:rPr>
        <w:t>IRR</w:t>
      </w:r>
      <w:r w:rsidRPr="0070445D">
        <w:rPr>
          <w:i/>
          <w:iCs/>
          <w:color w:val="000000"/>
          <w:spacing w:val="-12"/>
          <w:sz w:val="28"/>
          <w:szCs w:val="28"/>
        </w:rPr>
        <w:t xml:space="preserve">); </w:t>
      </w:r>
      <w:r w:rsidRPr="0070445D">
        <w:rPr>
          <w:color w:val="000000"/>
          <w:spacing w:val="-12"/>
          <w:sz w:val="28"/>
          <w:szCs w:val="28"/>
        </w:rPr>
        <w:t>модифицированная внут</w:t>
      </w:r>
      <w:r w:rsidRPr="0070445D">
        <w:rPr>
          <w:color w:val="000000"/>
          <w:spacing w:val="-9"/>
          <w:sz w:val="28"/>
          <w:szCs w:val="28"/>
        </w:rPr>
        <w:t xml:space="preserve">ренняя норма прибыли </w:t>
      </w:r>
      <w:r w:rsidRPr="0070445D">
        <w:rPr>
          <w:i/>
          <w:iCs/>
          <w:color w:val="000000"/>
          <w:spacing w:val="-9"/>
          <w:sz w:val="28"/>
          <w:szCs w:val="28"/>
        </w:rPr>
        <w:t>(</w:t>
      </w:r>
      <w:r w:rsidRPr="0070445D">
        <w:rPr>
          <w:i/>
          <w:iCs/>
          <w:color w:val="000000"/>
          <w:spacing w:val="-9"/>
          <w:sz w:val="28"/>
          <w:szCs w:val="28"/>
          <w:lang w:val="en-US"/>
        </w:rPr>
        <w:t>Modified</w:t>
      </w:r>
      <w:r w:rsidRPr="0070445D">
        <w:rPr>
          <w:i/>
          <w:iCs/>
          <w:color w:val="000000"/>
          <w:spacing w:val="-9"/>
          <w:sz w:val="28"/>
          <w:szCs w:val="28"/>
        </w:rPr>
        <w:t xml:space="preserve"> </w:t>
      </w:r>
      <w:r w:rsidRPr="0070445D">
        <w:rPr>
          <w:i/>
          <w:iCs/>
          <w:color w:val="000000"/>
          <w:spacing w:val="-9"/>
          <w:sz w:val="28"/>
          <w:szCs w:val="28"/>
          <w:lang w:val="en-US"/>
        </w:rPr>
        <w:t>Internal</w:t>
      </w:r>
      <w:r w:rsidRPr="0070445D">
        <w:rPr>
          <w:i/>
          <w:iCs/>
          <w:color w:val="000000"/>
          <w:spacing w:val="-9"/>
          <w:sz w:val="28"/>
          <w:szCs w:val="28"/>
        </w:rPr>
        <w:t xml:space="preserve"> </w:t>
      </w:r>
      <w:r w:rsidRPr="0070445D">
        <w:rPr>
          <w:i/>
          <w:iCs/>
          <w:color w:val="000000"/>
          <w:spacing w:val="-9"/>
          <w:sz w:val="28"/>
          <w:szCs w:val="28"/>
          <w:lang w:val="en-US"/>
        </w:rPr>
        <w:t>Rate</w:t>
      </w:r>
      <w:r w:rsidRPr="0070445D">
        <w:rPr>
          <w:i/>
          <w:iCs/>
          <w:color w:val="000000"/>
          <w:spacing w:val="-9"/>
          <w:sz w:val="28"/>
          <w:szCs w:val="28"/>
        </w:rPr>
        <w:t xml:space="preserve"> </w:t>
      </w:r>
      <w:r w:rsidRPr="0070445D">
        <w:rPr>
          <w:i/>
          <w:iCs/>
          <w:color w:val="000000"/>
          <w:spacing w:val="-9"/>
          <w:sz w:val="28"/>
          <w:szCs w:val="28"/>
          <w:lang w:val="en-US"/>
        </w:rPr>
        <w:t>of</w:t>
      </w:r>
      <w:r w:rsidRPr="0070445D">
        <w:rPr>
          <w:i/>
          <w:iCs/>
          <w:color w:val="000000"/>
          <w:spacing w:val="-9"/>
          <w:sz w:val="28"/>
          <w:szCs w:val="28"/>
        </w:rPr>
        <w:t xml:space="preserve"> </w:t>
      </w:r>
      <w:r w:rsidRPr="0070445D">
        <w:rPr>
          <w:i/>
          <w:iCs/>
          <w:color w:val="000000"/>
          <w:spacing w:val="-9"/>
          <w:sz w:val="28"/>
          <w:szCs w:val="28"/>
          <w:lang w:val="en-US"/>
        </w:rPr>
        <w:t>Return</w:t>
      </w:r>
      <w:r w:rsidRPr="0070445D">
        <w:rPr>
          <w:i/>
          <w:iCs/>
          <w:color w:val="000000"/>
          <w:spacing w:val="-9"/>
          <w:sz w:val="28"/>
          <w:szCs w:val="28"/>
        </w:rPr>
        <w:t xml:space="preserve">, </w:t>
      </w:r>
      <w:r w:rsidRPr="0070445D">
        <w:rPr>
          <w:i/>
          <w:iCs/>
          <w:color w:val="000000"/>
          <w:spacing w:val="-9"/>
          <w:sz w:val="28"/>
          <w:szCs w:val="28"/>
          <w:lang w:val="en-US"/>
        </w:rPr>
        <w:t>MIRR</w:t>
      </w:r>
      <w:r w:rsidRPr="0070445D">
        <w:rPr>
          <w:i/>
          <w:iCs/>
          <w:color w:val="000000"/>
          <w:spacing w:val="-9"/>
          <w:sz w:val="28"/>
          <w:szCs w:val="28"/>
        </w:rPr>
        <w:t xml:space="preserve">); </w:t>
      </w:r>
      <w:r w:rsidRPr="0070445D">
        <w:rPr>
          <w:color w:val="000000"/>
          <w:spacing w:val="-9"/>
          <w:sz w:val="28"/>
          <w:szCs w:val="28"/>
        </w:rPr>
        <w:t>дис</w:t>
      </w:r>
      <w:r w:rsidRPr="0070445D">
        <w:rPr>
          <w:color w:val="000000"/>
          <w:spacing w:val="-8"/>
          <w:sz w:val="28"/>
          <w:szCs w:val="28"/>
        </w:rPr>
        <w:t xml:space="preserve">контированный срок окупаемости инвестиции </w:t>
      </w:r>
      <w:r w:rsidRPr="0070445D">
        <w:rPr>
          <w:i/>
          <w:iCs/>
          <w:color w:val="000000"/>
          <w:spacing w:val="-8"/>
          <w:sz w:val="28"/>
          <w:szCs w:val="28"/>
        </w:rPr>
        <w:t>(</w:t>
      </w:r>
      <w:r w:rsidRPr="0070445D">
        <w:rPr>
          <w:i/>
          <w:iCs/>
          <w:color w:val="000000"/>
          <w:spacing w:val="-8"/>
          <w:sz w:val="28"/>
          <w:szCs w:val="28"/>
          <w:lang w:val="en-US"/>
        </w:rPr>
        <w:t>Discounted</w:t>
      </w:r>
      <w:r w:rsidRPr="0070445D">
        <w:rPr>
          <w:i/>
          <w:iCs/>
          <w:color w:val="000000"/>
          <w:spacing w:val="-8"/>
          <w:sz w:val="28"/>
          <w:szCs w:val="28"/>
        </w:rPr>
        <w:t xml:space="preserve"> </w:t>
      </w:r>
      <w:r w:rsidRPr="0070445D">
        <w:rPr>
          <w:i/>
          <w:iCs/>
          <w:color w:val="000000"/>
          <w:spacing w:val="-8"/>
          <w:sz w:val="28"/>
          <w:szCs w:val="28"/>
          <w:lang w:val="en-US"/>
        </w:rPr>
        <w:t>Payback</w:t>
      </w:r>
      <w:r w:rsidRPr="0070445D">
        <w:rPr>
          <w:i/>
          <w:iCs/>
          <w:color w:val="000000"/>
          <w:spacing w:val="-8"/>
          <w:sz w:val="28"/>
          <w:szCs w:val="28"/>
        </w:rPr>
        <w:t xml:space="preserve"> </w:t>
      </w:r>
      <w:r w:rsidRPr="0070445D">
        <w:rPr>
          <w:i/>
          <w:iCs/>
          <w:color w:val="000000"/>
          <w:spacing w:val="-10"/>
          <w:sz w:val="28"/>
          <w:szCs w:val="28"/>
          <w:lang w:val="en-US"/>
        </w:rPr>
        <w:t>Period</w:t>
      </w:r>
      <w:r w:rsidRPr="0070445D">
        <w:rPr>
          <w:i/>
          <w:iCs/>
          <w:color w:val="000000"/>
          <w:spacing w:val="-10"/>
          <w:sz w:val="28"/>
          <w:szCs w:val="28"/>
        </w:rPr>
        <w:t xml:space="preserve">, </w:t>
      </w:r>
      <w:r w:rsidRPr="0070445D">
        <w:rPr>
          <w:i/>
          <w:iCs/>
          <w:color w:val="000000"/>
          <w:spacing w:val="-10"/>
          <w:sz w:val="28"/>
          <w:szCs w:val="28"/>
          <w:lang w:val="en-US"/>
        </w:rPr>
        <w:t>DPP</w:t>
      </w:r>
      <w:r w:rsidRPr="0070445D">
        <w:rPr>
          <w:i/>
          <w:iCs/>
          <w:color w:val="000000"/>
          <w:spacing w:val="-10"/>
          <w:sz w:val="28"/>
          <w:szCs w:val="28"/>
        </w:rPr>
        <w:t xml:space="preserve">). </w:t>
      </w:r>
      <w:r w:rsidRPr="0070445D">
        <w:rPr>
          <w:color w:val="000000"/>
          <w:spacing w:val="-10"/>
          <w:sz w:val="28"/>
          <w:szCs w:val="28"/>
        </w:rPr>
        <w:t>Ко второй группе относятся критерии: срок окупаемос</w:t>
      </w:r>
      <w:r w:rsidRPr="0070445D">
        <w:rPr>
          <w:color w:val="000000"/>
          <w:sz w:val="28"/>
          <w:szCs w:val="28"/>
        </w:rPr>
        <w:t xml:space="preserve">ти инвестиции </w:t>
      </w:r>
      <w:r w:rsidRPr="0070445D">
        <w:rPr>
          <w:i/>
          <w:iCs/>
          <w:color w:val="000000"/>
          <w:sz w:val="28"/>
          <w:szCs w:val="28"/>
        </w:rPr>
        <w:t>(</w:t>
      </w:r>
      <w:r w:rsidRPr="0070445D">
        <w:rPr>
          <w:i/>
          <w:iCs/>
          <w:color w:val="000000"/>
          <w:sz w:val="28"/>
          <w:szCs w:val="28"/>
          <w:lang w:val="en-US"/>
        </w:rPr>
        <w:t>Payback</w:t>
      </w:r>
      <w:r w:rsidRPr="0070445D">
        <w:rPr>
          <w:i/>
          <w:iCs/>
          <w:color w:val="000000"/>
          <w:sz w:val="28"/>
          <w:szCs w:val="28"/>
        </w:rPr>
        <w:t xml:space="preserve"> </w:t>
      </w:r>
      <w:r w:rsidRPr="0070445D">
        <w:rPr>
          <w:i/>
          <w:iCs/>
          <w:color w:val="000000"/>
          <w:sz w:val="28"/>
          <w:szCs w:val="28"/>
          <w:lang w:val="en-US"/>
        </w:rPr>
        <w:t>Period</w:t>
      </w:r>
      <w:r w:rsidRPr="0070445D">
        <w:rPr>
          <w:i/>
          <w:iCs/>
          <w:color w:val="000000"/>
          <w:sz w:val="28"/>
          <w:szCs w:val="28"/>
        </w:rPr>
        <w:t xml:space="preserve">, РР); </w:t>
      </w:r>
      <w:r w:rsidRPr="0070445D">
        <w:rPr>
          <w:color w:val="000000"/>
          <w:sz w:val="28"/>
          <w:szCs w:val="28"/>
        </w:rPr>
        <w:t xml:space="preserve">коэффициент эффективности инвестиции </w:t>
      </w:r>
      <w:r w:rsidRPr="0070445D">
        <w:rPr>
          <w:i/>
          <w:iCs/>
          <w:color w:val="000000"/>
          <w:sz w:val="28"/>
          <w:szCs w:val="28"/>
        </w:rPr>
        <w:t>(</w:t>
      </w:r>
      <w:r w:rsidRPr="0070445D">
        <w:rPr>
          <w:i/>
          <w:iCs/>
          <w:color w:val="000000"/>
          <w:sz w:val="28"/>
          <w:szCs w:val="28"/>
          <w:lang w:val="en-US"/>
        </w:rPr>
        <w:t>Accounting</w:t>
      </w:r>
      <w:r w:rsidRPr="0070445D">
        <w:rPr>
          <w:i/>
          <w:iCs/>
          <w:color w:val="000000"/>
          <w:sz w:val="28"/>
          <w:szCs w:val="28"/>
        </w:rPr>
        <w:t xml:space="preserve"> </w:t>
      </w:r>
      <w:r w:rsidRPr="0070445D">
        <w:rPr>
          <w:i/>
          <w:iCs/>
          <w:color w:val="000000"/>
          <w:sz w:val="28"/>
          <w:szCs w:val="28"/>
          <w:lang w:val="en-US"/>
        </w:rPr>
        <w:t>Rate</w:t>
      </w:r>
      <w:r w:rsidRPr="0070445D">
        <w:rPr>
          <w:i/>
          <w:iCs/>
          <w:color w:val="000000"/>
          <w:sz w:val="28"/>
          <w:szCs w:val="28"/>
        </w:rPr>
        <w:t xml:space="preserve"> </w:t>
      </w:r>
      <w:r w:rsidRPr="0070445D">
        <w:rPr>
          <w:i/>
          <w:iCs/>
          <w:color w:val="000000"/>
          <w:sz w:val="28"/>
          <w:szCs w:val="28"/>
          <w:lang w:val="en-US"/>
        </w:rPr>
        <w:t>of</w:t>
      </w:r>
      <w:r w:rsidRPr="0070445D">
        <w:rPr>
          <w:i/>
          <w:iCs/>
          <w:color w:val="000000"/>
          <w:sz w:val="28"/>
          <w:szCs w:val="28"/>
        </w:rPr>
        <w:t xml:space="preserve"> </w:t>
      </w:r>
      <w:r w:rsidRPr="0070445D">
        <w:rPr>
          <w:i/>
          <w:iCs/>
          <w:color w:val="000000"/>
          <w:sz w:val="28"/>
          <w:szCs w:val="28"/>
          <w:lang w:val="en-US"/>
        </w:rPr>
        <w:t>Return</w:t>
      </w:r>
      <w:r w:rsidRPr="0070445D">
        <w:rPr>
          <w:i/>
          <w:iCs/>
          <w:color w:val="000000"/>
          <w:sz w:val="28"/>
          <w:szCs w:val="28"/>
        </w:rPr>
        <w:t xml:space="preserve">, </w:t>
      </w:r>
      <w:r w:rsidRPr="0070445D">
        <w:rPr>
          <w:i/>
          <w:iCs/>
          <w:color w:val="000000"/>
          <w:sz w:val="28"/>
          <w:szCs w:val="28"/>
          <w:lang w:val="en-US"/>
        </w:rPr>
        <w:t>ARR</w:t>
      </w:r>
      <w:r w:rsidRPr="0070445D">
        <w:rPr>
          <w:i/>
          <w:iCs/>
          <w:color w:val="000000"/>
          <w:sz w:val="28"/>
          <w:szCs w:val="28"/>
        </w:rPr>
        <w:t>)</w:t>
      </w:r>
      <w:r>
        <w:rPr>
          <w:i/>
          <w:iCs/>
          <w:color w:val="000000"/>
          <w:sz w:val="28"/>
          <w:szCs w:val="28"/>
        </w:rPr>
        <w:t>.</w:t>
      </w:r>
      <w:r w:rsidRPr="0070445D">
        <w:rPr>
          <w:i/>
          <w:iCs/>
          <w:color w:val="000000"/>
          <w:sz w:val="28"/>
          <w:szCs w:val="28"/>
        </w:rPr>
        <w:t xml:space="preserve"> </w:t>
      </w:r>
      <w:r w:rsidRPr="0070445D">
        <w:rPr>
          <w:color w:val="000000"/>
          <w:sz w:val="28"/>
          <w:szCs w:val="28"/>
        </w:rPr>
        <w:t xml:space="preserve">Следует отметить, что, </w:t>
      </w:r>
      <w:r w:rsidRPr="0070445D">
        <w:rPr>
          <w:color w:val="000000"/>
          <w:spacing w:val="-1"/>
          <w:sz w:val="28"/>
          <w:szCs w:val="28"/>
        </w:rPr>
        <w:t xml:space="preserve">как и по другим разделам финансового менеджмента, русскоязычная </w:t>
      </w:r>
      <w:r w:rsidRPr="0070445D">
        <w:rPr>
          <w:color w:val="000000"/>
          <w:sz w:val="28"/>
          <w:szCs w:val="28"/>
        </w:rPr>
        <w:t>терминология в разделе, посвященном управлению инвестиционны</w:t>
      </w:r>
      <w:r w:rsidRPr="0070445D">
        <w:rPr>
          <w:color w:val="000000"/>
          <w:spacing w:val="-2"/>
          <w:sz w:val="28"/>
          <w:szCs w:val="28"/>
        </w:rPr>
        <w:t>ми проектами, окончательно не устоялась, поэтому в литературе мож</w:t>
      </w:r>
      <w:r w:rsidRPr="0070445D">
        <w:rPr>
          <w:color w:val="000000"/>
          <w:sz w:val="28"/>
          <w:szCs w:val="28"/>
        </w:rPr>
        <w:t xml:space="preserve">но встретиться и с другими вариантами наименований критериев; в частности, весьма распространено название </w:t>
      </w:r>
      <w:r w:rsidRPr="0070445D">
        <w:rPr>
          <w:i/>
          <w:iCs/>
          <w:color w:val="000000"/>
          <w:sz w:val="28"/>
          <w:szCs w:val="28"/>
          <w:lang w:val="en-US"/>
        </w:rPr>
        <w:t>NPV</w:t>
      </w:r>
      <w:r w:rsidRPr="0070445D">
        <w:rPr>
          <w:i/>
          <w:iCs/>
          <w:color w:val="000000"/>
          <w:sz w:val="28"/>
          <w:szCs w:val="28"/>
        </w:rPr>
        <w:t xml:space="preserve"> «чистая приведенная стоимость».</w:t>
      </w:r>
    </w:p>
    <w:p w:rsidR="004159A4" w:rsidRPr="0070445D" w:rsidRDefault="004159A4" w:rsidP="004159A4">
      <w:pPr>
        <w:shd w:val="clear" w:color="auto" w:fill="FFFFFF"/>
        <w:tabs>
          <w:tab w:val="left" w:pos="3420"/>
        </w:tabs>
        <w:ind w:firstLine="709"/>
        <w:jc w:val="both"/>
        <w:rPr>
          <w:sz w:val="28"/>
          <w:szCs w:val="28"/>
        </w:rPr>
      </w:pPr>
    </w:p>
    <w:p w:rsidR="004159A4" w:rsidRDefault="004159A4" w:rsidP="008746E6">
      <w:pPr>
        <w:pStyle w:val="2"/>
      </w:pPr>
      <w:bookmarkStart w:id="56" w:name="_Toc513210431"/>
      <w:r>
        <w:t>2.8</w:t>
      </w:r>
      <w:r w:rsidRPr="001C40AC">
        <w:t>.1. МЕТОД РАСЧЕТА ЧИСТОГО ПРИВЕДЕННОГО ЭФФЕКТА</w:t>
      </w:r>
      <w:bookmarkEnd w:id="56"/>
    </w:p>
    <w:p w:rsidR="004159A4" w:rsidRPr="001C40AC" w:rsidRDefault="004159A4" w:rsidP="004159A4">
      <w:pPr>
        <w:shd w:val="clear" w:color="auto" w:fill="FFFFFF"/>
        <w:tabs>
          <w:tab w:val="left" w:pos="3420"/>
        </w:tabs>
        <w:jc w:val="center"/>
        <w:rPr>
          <w:b/>
          <w:sz w:val="28"/>
          <w:szCs w:val="28"/>
        </w:rPr>
      </w:pPr>
    </w:p>
    <w:p w:rsidR="004159A4" w:rsidRPr="0070445D" w:rsidRDefault="004159A4" w:rsidP="004159A4">
      <w:pPr>
        <w:shd w:val="clear" w:color="auto" w:fill="FFFFFF"/>
        <w:tabs>
          <w:tab w:val="left" w:pos="3420"/>
        </w:tabs>
        <w:ind w:firstLine="709"/>
        <w:jc w:val="both"/>
        <w:rPr>
          <w:sz w:val="28"/>
          <w:szCs w:val="28"/>
        </w:rPr>
      </w:pPr>
      <w:r>
        <w:rPr>
          <w:caps/>
          <w:color w:val="000000"/>
          <w:spacing w:val="-1"/>
          <w:sz w:val="28"/>
          <w:szCs w:val="28"/>
        </w:rPr>
        <w:t>О</w:t>
      </w:r>
      <w:r w:rsidRPr="00177C18">
        <w:rPr>
          <w:color w:val="000000"/>
          <w:spacing w:val="-1"/>
          <w:sz w:val="28"/>
          <w:szCs w:val="28"/>
        </w:rPr>
        <w:t>сновой</w:t>
      </w:r>
      <w:r>
        <w:rPr>
          <w:caps/>
          <w:color w:val="000000"/>
          <w:spacing w:val="-1"/>
          <w:sz w:val="28"/>
          <w:szCs w:val="28"/>
        </w:rPr>
        <w:t xml:space="preserve"> </w:t>
      </w:r>
      <w:r w:rsidRPr="00177C18">
        <w:rPr>
          <w:color w:val="000000"/>
          <w:spacing w:val="-1"/>
          <w:sz w:val="28"/>
          <w:szCs w:val="28"/>
        </w:rPr>
        <w:t>метода</w:t>
      </w:r>
      <w:r>
        <w:rPr>
          <w:caps/>
          <w:color w:val="000000"/>
          <w:spacing w:val="-1"/>
          <w:sz w:val="28"/>
          <w:szCs w:val="28"/>
        </w:rPr>
        <w:t xml:space="preserve"> </w:t>
      </w:r>
      <w:r>
        <w:rPr>
          <w:color w:val="000000"/>
          <w:spacing w:val="-1"/>
          <w:sz w:val="28"/>
          <w:szCs w:val="28"/>
        </w:rPr>
        <w:t>является повышение ценности компании, т.е. рыночной стоимости.</w:t>
      </w:r>
    </w:p>
    <w:p w:rsidR="004159A4" w:rsidRPr="0070445D" w:rsidRDefault="004159A4" w:rsidP="004159A4">
      <w:pPr>
        <w:shd w:val="clear" w:color="auto" w:fill="FFFFFF"/>
        <w:tabs>
          <w:tab w:val="left" w:pos="3420"/>
        </w:tabs>
        <w:ind w:firstLine="709"/>
        <w:jc w:val="both"/>
        <w:rPr>
          <w:sz w:val="28"/>
          <w:szCs w:val="28"/>
        </w:rPr>
      </w:pPr>
      <w:r w:rsidRPr="0070445D">
        <w:rPr>
          <w:color w:val="000000"/>
          <w:sz w:val="28"/>
          <w:szCs w:val="28"/>
        </w:rPr>
        <w:t xml:space="preserve">Этот метод основан на сопоставлении величины исходной инвестиции </w:t>
      </w:r>
      <w:r w:rsidRPr="001C40AC">
        <w:rPr>
          <w:iCs/>
          <w:color w:val="000000"/>
          <w:sz w:val="28"/>
          <w:szCs w:val="28"/>
        </w:rPr>
        <w:t>(1С)</w:t>
      </w:r>
      <w:r w:rsidRPr="0070445D">
        <w:rPr>
          <w:i/>
          <w:iCs/>
          <w:color w:val="000000"/>
          <w:sz w:val="28"/>
          <w:szCs w:val="28"/>
        </w:rPr>
        <w:t xml:space="preserve"> </w:t>
      </w:r>
      <w:r w:rsidRPr="0070445D">
        <w:rPr>
          <w:color w:val="000000"/>
          <w:sz w:val="28"/>
          <w:szCs w:val="28"/>
        </w:rPr>
        <w:t xml:space="preserve">с общей суммой дисконтированных чистых денежных поступлений, генерируемых ею в течение прогнозируемого срока. Поскольку приток денежных средств распределен во времени, он дисконтируется с помощью ставки </w:t>
      </w:r>
      <w:r w:rsidRPr="00B844E4">
        <w:rPr>
          <w:i/>
          <w:color w:val="000000"/>
          <w:sz w:val="28"/>
          <w:szCs w:val="28"/>
          <w:lang w:val="en-US"/>
        </w:rPr>
        <w:t>r</w:t>
      </w:r>
      <w:r w:rsidRPr="0070445D">
        <w:rPr>
          <w:color w:val="000000"/>
          <w:sz w:val="28"/>
          <w:szCs w:val="28"/>
        </w:rPr>
        <w:t>, устанавливаемой аналитиком (инвестором) самостоятельно исходя из ежегодного процента возврата, который он хочет или может иметь на инвестируемый им капитал.</w:t>
      </w:r>
    </w:p>
    <w:p w:rsidR="004159A4" w:rsidRPr="008A54BB" w:rsidRDefault="004159A4" w:rsidP="004159A4">
      <w:pPr>
        <w:shd w:val="clear" w:color="auto" w:fill="FFFFFF"/>
        <w:tabs>
          <w:tab w:val="left" w:pos="3420"/>
        </w:tabs>
        <w:ind w:firstLine="709"/>
        <w:jc w:val="both"/>
        <w:rPr>
          <w:color w:val="000000"/>
          <w:sz w:val="28"/>
          <w:szCs w:val="28"/>
        </w:rPr>
      </w:pPr>
      <w:r w:rsidRPr="0070445D">
        <w:rPr>
          <w:color w:val="000000"/>
          <w:spacing w:val="-1"/>
          <w:sz w:val="28"/>
          <w:szCs w:val="28"/>
        </w:rPr>
        <w:t xml:space="preserve">Например, делается прогноз, что инвестиция </w:t>
      </w:r>
      <w:r w:rsidRPr="00B844E4">
        <w:rPr>
          <w:iCs/>
          <w:color w:val="000000"/>
          <w:spacing w:val="-1"/>
          <w:sz w:val="28"/>
          <w:szCs w:val="28"/>
        </w:rPr>
        <w:t>(1С)</w:t>
      </w:r>
      <w:r w:rsidRPr="0070445D">
        <w:rPr>
          <w:i/>
          <w:iCs/>
          <w:color w:val="000000"/>
          <w:spacing w:val="-1"/>
          <w:sz w:val="28"/>
          <w:szCs w:val="28"/>
        </w:rPr>
        <w:t xml:space="preserve"> </w:t>
      </w:r>
      <w:r w:rsidRPr="0070445D">
        <w:rPr>
          <w:color w:val="000000"/>
          <w:spacing w:val="-1"/>
          <w:sz w:val="28"/>
          <w:szCs w:val="28"/>
        </w:rPr>
        <w:t xml:space="preserve">будет генерировать в течение </w:t>
      </w:r>
      <w:r w:rsidRPr="0070445D">
        <w:rPr>
          <w:i/>
          <w:iCs/>
          <w:color w:val="000000"/>
          <w:spacing w:val="-1"/>
          <w:sz w:val="28"/>
          <w:szCs w:val="28"/>
        </w:rPr>
        <w:t xml:space="preserve">п </w:t>
      </w:r>
      <w:r w:rsidRPr="0070445D">
        <w:rPr>
          <w:color w:val="000000"/>
          <w:spacing w:val="-1"/>
          <w:sz w:val="28"/>
          <w:szCs w:val="28"/>
        </w:rPr>
        <w:t>лет годовые доходы в размере</w:t>
      </w:r>
      <w:r>
        <w:rPr>
          <w:color w:val="000000"/>
          <w:spacing w:val="-1"/>
          <w:sz w:val="28"/>
          <w:szCs w:val="28"/>
        </w:rPr>
        <w:t xml:space="preserve"> </w:t>
      </w:r>
      <w:r w:rsidRPr="00E70BB3">
        <w:rPr>
          <w:i/>
          <w:color w:val="000000"/>
          <w:spacing w:val="-1"/>
          <w:sz w:val="28"/>
          <w:szCs w:val="28"/>
        </w:rPr>
        <w:t>P</w:t>
      </w:r>
      <w:r w:rsidRPr="001C40AC">
        <w:rPr>
          <w:color w:val="000000"/>
          <w:spacing w:val="-1"/>
          <w:sz w:val="28"/>
          <w:szCs w:val="28"/>
          <w:vertAlign w:val="subscript"/>
        </w:rPr>
        <w:t>1</w:t>
      </w:r>
      <w:r w:rsidRPr="0070445D">
        <w:rPr>
          <w:i/>
          <w:iCs/>
          <w:color w:val="000000"/>
          <w:spacing w:val="-1"/>
          <w:sz w:val="28"/>
          <w:szCs w:val="28"/>
        </w:rPr>
        <w:t xml:space="preserve">, </w:t>
      </w:r>
      <w:r w:rsidRPr="0070445D">
        <w:rPr>
          <w:i/>
          <w:iCs/>
          <w:color w:val="000000"/>
          <w:spacing w:val="-1"/>
          <w:sz w:val="28"/>
          <w:szCs w:val="28"/>
          <w:lang w:val="en-US"/>
        </w:rPr>
        <w:t>P</w:t>
      </w:r>
      <w:r w:rsidRPr="001C40AC">
        <w:rPr>
          <w:iCs/>
          <w:color w:val="000000"/>
          <w:spacing w:val="-1"/>
          <w:sz w:val="28"/>
          <w:szCs w:val="28"/>
          <w:vertAlign w:val="subscript"/>
        </w:rPr>
        <w:t>2</w:t>
      </w:r>
      <w:r w:rsidRPr="00E70BB3">
        <w:rPr>
          <w:i/>
          <w:iCs/>
          <w:color w:val="000000"/>
          <w:spacing w:val="-1"/>
          <w:sz w:val="28"/>
          <w:szCs w:val="28"/>
        </w:rPr>
        <w:t xml:space="preserve">, ... , </w:t>
      </w:r>
      <w:r w:rsidRPr="001C40AC">
        <w:rPr>
          <w:i/>
          <w:iCs/>
          <w:color w:val="000000"/>
          <w:spacing w:val="-1"/>
          <w:sz w:val="28"/>
          <w:szCs w:val="28"/>
          <w:lang w:val="en-US"/>
        </w:rPr>
        <w:t>P</w:t>
      </w:r>
      <w:r w:rsidRPr="00E70BB3">
        <w:rPr>
          <w:i/>
          <w:iCs/>
          <w:color w:val="000000"/>
          <w:spacing w:val="-1"/>
          <w:sz w:val="28"/>
          <w:szCs w:val="28"/>
          <w:vertAlign w:val="subscript"/>
          <w:lang w:val="en-US"/>
        </w:rPr>
        <w:t>n</w:t>
      </w:r>
      <w:r w:rsidRPr="00E70BB3">
        <w:rPr>
          <w:color w:val="000000"/>
          <w:spacing w:val="-1"/>
          <w:sz w:val="28"/>
          <w:szCs w:val="28"/>
          <w:vertAlign w:val="subscript"/>
        </w:rPr>
        <w:t>.</w:t>
      </w:r>
      <w:r w:rsidRPr="0070445D">
        <w:rPr>
          <w:color w:val="000000"/>
          <w:spacing w:val="-1"/>
          <w:sz w:val="28"/>
          <w:szCs w:val="28"/>
        </w:rPr>
        <w:t xml:space="preserve"> Общая </w:t>
      </w:r>
      <w:r w:rsidRPr="0070445D">
        <w:rPr>
          <w:color w:val="000000"/>
          <w:spacing w:val="-2"/>
          <w:sz w:val="28"/>
          <w:szCs w:val="28"/>
        </w:rPr>
        <w:t xml:space="preserve">накопленная величина дисконтированных доходов </w:t>
      </w:r>
      <w:r w:rsidRPr="0070445D">
        <w:rPr>
          <w:i/>
          <w:iCs/>
          <w:color w:val="000000"/>
          <w:spacing w:val="-2"/>
          <w:sz w:val="28"/>
          <w:szCs w:val="28"/>
        </w:rPr>
        <w:t>(</w:t>
      </w:r>
      <w:r w:rsidRPr="0070445D">
        <w:rPr>
          <w:i/>
          <w:iCs/>
          <w:color w:val="000000"/>
          <w:spacing w:val="-2"/>
          <w:sz w:val="28"/>
          <w:szCs w:val="28"/>
          <w:lang w:val="en-US"/>
        </w:rPr>
        <w:t>Present</w:t>
      </w:r>
      <w:r w:rsidRPr="0070445D">
        <w:rPr>
          <w:i/>
          <w:iCs/>
          <w:color w:val="000000"/>
          <w:spacing w:val="-2"/>
          <w:sz w:val="28"/>
          <w:szCs w:val="28"/>
        </w:rPr>
        <w:t xml:space="preserve"> </w:t>
      </w:r>
      <w:r w:rsidRPr="0070445D">
        <w:rPr>
          <w:i/>
          <w:iCs/>
          <w:color w:val="000000"/>
          <w:spacing w:val="-2"/>
          <w:sz w:val="28"/>
          <w:szCs w:val="28"/>
          <w:lang w:val="en-US"/>
        </w:rPr>
        <w:t>Value</w:t>
      </w:r>
      <w:r w:rsidRPr="0070445D">
        <w:rPr>
          <w:i/>
          <w:iCs/>
          <w:color w:val="000000"/>
          <w:spacing w:val="-2"/>
          <w:sz w:val="28"/>
          <w:szCs w:val="28"/>
        </w:rPr>
        <w:t xml:space="preserve">, </w:t>
      </w:r>
      <w:r w:rsidRPr="0070445D">
        <w:rPr>
          <w:i/>
          <w:iCs/>
          <w:color w:val="000000"/>
          <w:spacing w:val="-2"/>
          <w:sz w:val="28"/>
          <w:szCs w:val="28"/>
          <w:lang w:val="en-US"/>
        </w:rPr>
        <w:t>PV</w:t>
      </w:r>
      <w:r w:rsidRPr="0070445D">
        <w:rPr>
          <w:i/>
          <w:iCs/>
          <w:color w:val="000000"/>
          <w:spacing w:val="-2"/>
          <w:sz w:val="28"/>
          <w:szCs w:val="28"/>
        </w:rPr>
        <w:t xml:space="preserve">) </w:t>
      </w:r>
      <w:r w:rsidRPr="0070445D">
        <w:rPr>
          <w:color w:val="000000"/>
          <w:spacing w:val="-2"/>
          <w:sz w:val="28"/>
          <w:szCs w:val="28"/>
        </w:rPr>
        <w:t xml:space="preserve">и чистый приведенный эффект </w:t>
      </w:r>
      <w:r w:rsidRPr="0070445D">
        <w:rPr>
          <w:i/>
          <w:iCs/>
          <w:color w:val="000000"/>
          <w:spacing w:val="-2"/>
          <w:sz w:val="28"/>
          <w:szCs w:val="28"/>
        </w:rPr>
        <w:t>(</w:t>
      </w:r>
      <w:r w:rsidRPr="0070445D">
        <w:rPr>
          <w:i/>
          <w:iCs/>
          <w:color w:val="000000"/>
          <w:spacing w:val="-2"/>
          <w:sz w:val="28"/>
          <w:szCs w:val="28"/>
          <w:lang w:val="en-US"/>
        </w:rPr>
        <w:t>Net</w:t>
      </w:r>
      <w:r w:rsidRPr="0070445D">
        <w:rPr>
          <w:i/>
          <w:iCs/>
          <w:color w:val="000000"/>
          <w:spacing w:val="-2"/>
          <w:sz w:val="28"/>
          <w:szCs w:val="28"/>
        </w:rPr>
        <w:t xml:space="preserve"> </w:t>
      </w:r>
      <w:r w:rsidRPr="0070445D">
        <w:rPr>
          <w:i/>
          <w:iCs/>
          <w:color w:val="000000"/>
          <w:spacing w:val="-2"/>
          <w:sz w:val="28"/>
          <w:szCs w:val="28"/>
          <w:lang w:val="en-US"/>
        </w:rPr>
        <w:t>Present</w:t>
      </w:r>
      <w:r w:rsidRPr="0070445D">
        <w:rPr>
          <w:i/>
          <w:iCs/>
          <w:color w:val="000000"/>
          <w:spacing w:val="-2"/>
          <w:sz w:val="28"/>
          <w:szCs w:val="28"/>
        </w:rPr>
        <w:t xml:space="preserve"> </w:t>
      </w:r>
      <w:r w:rsidRPr="0070445D">
        <w:rPr>
          <w:i/>
          <w:iCs/>
          <w:color w:val="000000"/>
          <w:spacing w:val="-2"/>
          <w:sz w:val="28"/>
          <w:szCs w:val="28"/>
          <w:lang w:val="en-US"/>
        </w:rPr>
        <w:t>Value</w:t>
      </w:r>
      <w:r w:rsidRPr="0070445D">
        <w:rPr>
          <w:i/>
          <w:iCs/>
          <w:color w:val="000000"/>
          <w:spacing w:val="-2"/>
          <w:sz w:val="28"/>
          <w:szCs w:val="28"/>
        </w:rPr>
        <w:t xml:space="preserve">, </w:t>
      </w:r>
      <w:r w:rsidRPr="0070445D">
        <w:rPr>
          <w:i/>
          <w:iCs/>
          <w:color w:val="000000"/>
          <w:spacing w:val="-2"/>
          <w:sz w:val="28"/>
          <w:szCs w:val="28"/>
          <w:lang w:val="en-US"/>
        </w:rPr>
        <w:t>NPV</w:t>
      </w:r>
      <w:r w:rsidRPr="0070445D">
        <w:rPr>
          <w:i/>
          <w:iCs/>
          <w:color w:val="000000"/>
          <w:spacing w:val="-2"/>
          <w:sz w:val="28"/>
          <w:szCs w:val="28"/>
        </w:rPr>
        <w:t xml:space="preserve">) </w:t>
      </w:r>
      <w:r w:rsidRPr="0070445D">
        <w:rPr>
          <w:color w:val="000000"/>
          <w:spacing w:val="-2"/>
          <w:sz w:val="28"/>
          <w:szCs w:val="28"/>
        </w:rPr>
        <w:t>соответствен</w:t>
      </w:r>
      <w:r w:rsidRPr="0070445D">
        <w:rPr>
          <w:color w:val="000000"/>
          <w:sz w:val="28"/>
          <w:szCs w:val="28"/>
        </w:rPr>
        <w:t>но рассчитываются по формулам:</w:t>
      </w:r>
    </w:p>
    <w:p w:rsidR="004159A4" w:rsidRPr="00B844E4" w:rsidRDefault="004159A4" w:rsidP="004159A4">
      <w:pPr>
        <w:shd w:val="clear" w:color="auto" w:fill="FFFFFF"/>
        <w:tabs>
          <w:tab w:val="left" w:pos="3420"/>
        </w:tabs>
        <w:jc w:val="center"/>
        <w:rPr>
          <w:i/>
          <w:iCs/>
          <w:color w:val="000000"/>
          <w:sz w:val="28"/>
          <w:szCs w:val="28"/>
        </w:rPr>
      </w:pPr>
      <w:r>
        <w:rPr>
          <w:i/>
          <w:iCs/>
          <w:color w:val="000000"/>
          <w:sz w:val="28"/>
          <w:szCs w:val="28"/>
          <w:lang w:val="en-US"/>
        </w:rPr>
        <w:t>PV</w:t>
      </w:r>
      <w:r w:rsidRPr="00E70BB3">
        <w:rPr>
          <w:i/>
          <w:iCs/>
          <w:color w:val="000000"/>
          <w:sz w:val="28"/>
          <w:szCs w:val="28"/>
        </w:rPr>
        <w:t>=</w:t>
      </w:r>
      <w:r w:rsidRPr="00E70BB3">
        <w:rPr>
          <w:i/>
          <w:iCs/>
          <w:color w:val="000000"/>
          <w:position w:val="-30"/>
          <w:sz w:val="28"/>
          <w:szCs w:val="28"/>
          <w:lang w:val="en-US"/>
        </w:rPr>
        <w:object w:dxaOrig="1100" w:dyaOrig="1040">
          <v:shape id="_x0000_i1107" type="#_x0000_t75" style="width:56.55pt;height:51.45pt" o:ole="">
            <v:imagedata r:id="rId153" o:title=""/>
          </v:shape>
          <o:OLEObject Type="Embed" ProgID="Equation.3" ShapeID="_x0000_i1107" DrawAspect="Content" ObjectID="_1701424290" r:id="rId154"/>
        </w:object>
      </w:r>
      <w:r>
        <w:rPr>
          <w:i/>
          <w:iCs/>
          <w:color w:val="000000"/>
          <w:sz w:val="28"/>
          <w:szCs w:val="28"/>
        </w:rPr>
        <w:t>,</w:t>
      </w:r>
    </w:p>
    <w:p w:rsidR="004159A4" w:rsidRPr="00B844E4" w:rsidRDefault="004159A4" w:rsidP="004159A4">
      <w:pPr>
        <w:shd w:val="clear" w:color="auto" w:fill="FFFFFF"/>
        <w:tabs>
          <w:tab w:val="left" w:pos="3420"/>
        </w:tabs>
        <w:jc w:val="center"/>
        <w:rPr>
          <w:i/>
          <w:iCs/>
          <w:color w:val="000000"/>
          <w:sz w:val="28"/>
          <w:szCs w:val="28"/>
        </w:rPr>
      </w:pPr>
      <w:r>
        <w:rPr>
          <w:i/>
          <w:iCs/>
          <w:color w:val="000000"/>
          <w:sz w:val="28"/>
          <w:szCs w:val="28"/>
          <w:lang w:val="en-US"/>
        </w:rPr>
        <w:t>NPV</w:t>
      </w:r>
      <w:r w:rsidRPr="008A54BB">
        <w:rPr>
          <w:i/>
          <w:iCs/>
          <w:color w:val="000000"/>
          <w:sz w:val="28"/>
          <w:szCs w:val="28"/>
        </w:rPr>
        <w:t>=</w:t>
      </w:r>
      <w:r w:rsidRPr="00E70BB3">
        <w:rPr>
          <w:i/>
          <w:iCs/>
          <w:color w:val="000000"/>
          <w:position w:val="-30"/>
          <w:sz w:val="28"/>
          <w:szCs w:val="28"/>
          <w:lang w:val="en-US"/>
        </w:rPr>
        <w:object w:dxaOrig="1600" w:dyaOrig="1040">
          <v:shape id="_x0000_i1108" type="#_x0000_t75" style="width:82.3pt;height:51.45pt" o:ole="">
            <v:imagedata r:id="rId155" o:title=""/>
          </v:shape>
          <o:OLEObject Type="Embed" ProgID="Equation.3" ShapeID="_x0000_i1108" DrawAspect="Content" ObjectID="_1701424291" r:id="rId156"/>
        </w:object>
      </w:r>
      <w:r>
        <w:rPr>
          <w:i/>
          <w:iCs/>
          <w:color w:val="000000"/>
          <w:sz w:val="28"/>
          <w:szCs w:val="28"/>
        </w:rPr>
        <w:t>.</w:t>
      </w:r>
    </w:p>
    <w:p w:rsidR="004159A4" w:rsidRPr="008863F5" w:rsidRDefault="004159A4" w:rsidP="004159A4">
      <w:pPr>
        <w:shd w:val="clear" w:color="auto" w:fill="FFFFFF"/>
        <w:tabs>
          <w:tab w:val="left" w:pos="3420"/>
        </w:tabs>
        <w:jc w:val="center"/>
        <w:rPr>
          <w:sz w:val="28"/>
          <w:szCs w:val="28"/>
        </w:rPr>
      </w:pPr>
    </w:p>
    <w:p w:rsidR="004159A4" w:rsidRPr="008863F5" w:rsidRDefault="004159A4" w:rsidP="004159A4">
      <w:pPr>
        <w:shd w:val="clear" w:color="auto" w:fill="FFFFFF"/>
        <w:tabs>
          <w:tab w:val="left" w:pos="3420"/>
        </w:tabs>
        <w:ind w:firstLine="709"/>
        <w:rPr>
          <w:sz w:val="28"/>
          <w:szCs w:val="28"/>
        </w:rPr>
      </w:pPr>
      <w:r w:rsidRPr="008863F5">
        <w:rPr>
          <w:color w:val="000000"/>
          <w:sz w:val="28"/>
          <w:szCs w:val="28"/>
          <w:lang w:val="en-US"/>
        </w:rPr>
        <w:t>E</w:t>
      </w:r>
      <w:r w:rsidRPr="008863F5">
        <w:rPr>
          <w:color w:val="000000"/>
          <w:sz w:val="28"/>
          <w:szCs w:val="28"/>
        </w:rPr>
        <w:t xml:space="preserve">сли: </w:t>
      </w:r>
      <w:r w:rsidRPr="008863F5">
        <w:rPr>
          <w:i/>
          <w:iCs/>
          <w:color w:val="000000"/>
          <w:sz w:val="28"/>
          <w:szCs w:val="28"/>
          <w:lang w:val="en-US"/>
        </w:rPr>
        <w:t>NPV</w:t>
      </w:r>
      <w:r w:rsidRPr="008863F5">
        <w:rPr>
          <w:i/>
          <w:iCs/>
          <w:color w:val="000000"/>
          <w:sz w:val="28"/>
          <w:szCs w:val="28"/>
        </w:rPr>
        <w:t xml:space="preserve"> &gt; </w:t>
      </w:r>
      <w:r w:rsidRPr="00B73FB4">
        <w:rPr>
          <w:color w:val="000000"/>
          <w:sz w:val="28"/>
          <w:szCs w:val="28"/>
        </w:rPr>
        <w:t>0</w:t>
      </w:r>
      <w:r w:rsidRPr="008863F5">
        <w:rPr>
          <w:color w:val="000000"/>
          <w:sz w:val="28"/>
          <w:szCs w:val="28"/>
        </w:rPr>
        <w:t>, то проект следует принять;</w:t>
      </w:r>
    </w:p>
    <w:p w:rsidR="004159A4" w:rsidRPr="008863F5" w:rsidRDefault="004159A4" w:rsidP="004159A4">
      <w:pPr>
        <w:shd w:val="clear" w:color="auto" w:fill="FFFFFF"/>
        <w:tabs>
          <w:tab w:val="left" w:pos="3420"/>
        </w:tabs>
        <w:ind w:firstLine="709"/>
        <w:rPr>
          <w:sz w:val="28"/>
          <w:szCs w:val="28"/>
        </w:rPr>
      </w:pPr>
      <w:r w:rsidRPr="008863F5">
        <w:rPr>
          <w:i/>
          <w:iCs/>
          <w:color w:val="000000"/>
          <w:sz w:val="28"/>
          <w:szCs w:val="28"/>
          <w:lang w:val="en-US"/>
        </w:rPr>
        <w:t>NPV</w:t>
      </w:r>
      <w:r w:rsidRPr="008863F5">
        <w:rPr>
          <w:i/>
          <w:iCs/>
          <w:color w:val="000000"/>
          <w:sz w:val="28"/>
          <w:szCs w:val="28"/>
        </w:rPr>
        <w:t xml:space="preserve"> &lt; </w:t>
      </w:r>
      <w:r w:rsidRPr="00B73FB4">
        <w:rPr>
          <w:color w:val="000000"/>
          <w:sz w:val="28"/>
          <w:szCs w:val="28"/>
        </w:rPr>
        <w:t>0</w:t>
      </w:r>
      <w:r w:rsidRPr="008863F5">
        <w:rPr>
          <w:color w:val="000000"/>
          <w:sz w:val="28"/>
          <w:szCs w:val="28"/>
        </w:rPr>
        <w:t>, то проект следует отвергнуть;</w:t>
      </w:r>
    </w:p>
    <w:p w:rsidR="004159A4" w:rsidRPr="008863F5" w:rsidRDefault="004159A4" w:rsidP="004159A4">
      <w:pPr>
        <w:shd w:val="clear" w:color="auto" w:fill="FFFFFF"/>
        <w:tabs>
          <w:tab w:val="left" w:pos="3420"/>
        </w:tabs>
        <w:ind w:firstLine="709"/>
        <w:rPr>
          <w:sz w:val="28"/>
          <w:szCs w:val="28"/>
        </w:rPr>
      </w:pPr>
      <w:r w:rsidRPr="008863F5">
        <w:rPr>
          <w:i/>
          <w:iCs/>
          <w:color w:val="000000"/>
          <w:sz w:val="28"/>
          <w:szCs w:val="28"/>
          <w:lang w:val="en-US"/>
        </w:rPr>
        <w:t>NPV</w:t>
      </w:r>
      <w:r w:rsidRPr="008863F5">
        <w:rPr>
          <w:i/>
          <w:iCs/>
          <w:color w:val="000000"/>
          <w:sz w:val="28"/>
          <w:szCs w:val="28"/>
        </w:rPr>
        <w:t xml:space="preserve"> = </w:t>
      </w:r>
      <w:r w:rsidRPr="00B73FB4">
        <w:rPr>
          <w:color w:val="000000"/>
          <w:sz w:val="28"/>
          <w:szCs w:val="28"/>
        </w:rPr>
        <w:t>0</w:t>
      </w:r>
      <w:r w:rsidRPr="008863F5">
        <w:rPr>
          <w:color w:val="000000"/>
          <w:sz w:val="28"/>
          <w:szCs w:val="28"/>
        </w:rPr>
        <w:t>, то проект ни прибыльный, ни убыточный.</w:t>
      </w:r>
    </w:p>
    <w:p w:rsidR="004159A4" w:rsidRPr="008863F5" w:rsidRDefault="004159A4" w:rsidP="004159A4">
      <w:pPr>
        <w:shd w:val="clear" w:color="auto" w:fill="FFFFFF"/>
        <w:tabs>
          <w:tab w:val="left" w:pos="3420"/>
        </w:tabs>
        <w:ind w:firstLine="540"/>
        <w:jc w:val="both"/>
        <w:rPr>
          <w:sz w:val="28"/>
          <w:szCs w:val="28"/>
        </w:rPr>
      </w:pPr>
      <w:r w:rsidRPr="008863F5">
        <w:rPr>
          <w:color w:val="000000"/>
          <w:sz w:val="28"/>
          <w:szCs w:val="28"/>
        </w:rPr>
        <w:t xml:space="preserve">Экономическая интерпретация трактовки критерия </w:t>
      </w:r>
      <w:r w:rsidRPr="008863F5">
        <w:rPr>
          <w:i/>
          <w:iCs/>
          <w:color w:val="000000"/>
          <w:sz w:val="28"/>
          <w:szCs w:val="28"/>
          <w:lang w:val="en-US"/>
        </w:rPr>
        <w:t>NPV</w:t>
      </w:r>
      <w:r w:rsidRPr="008863F5">
        <w:rPr>
          <w:i/>
          <w:iCs/>
          <w:color w:val="000000"/>
          <w:sz w:val="28"/>
          <w:szCs w:val="28"/>
        </w:rPr>
        <w:t xml:space="preserve"> </w:t>
      </w:r>
      <w:r w:rsidRPr="008863F5">
        <w:rPr>
          <w:color w:val="000000"/>
          <w:sz w:val="28"/>
          <w:szCs w:val="28"/>
        </w:rPr>
        <w:t xml:space="preserve">с позиции ее владельцев, которая, по сути, и определяет логику критерия </w:t>
      </w:r>
      <w:r w:rsidRPr="008863F5">
        <w:rPr>
          <w:i/>
          <w:iCs/>
          <w:color w:val="000000"/>
          <w:sz w:val="28"/>
          <w:szCs w:val="28"/>
          <w:lang w:val="en-US"/>
        </w:rPr>
        <w:t>NPV</w:t>
      </w:r>
      <w:r w:rsidRPr="008863F5">
        <w:rPr>
          <w:iCs/>
          <w:color w:val="000000"/>
          <w:sz w:val="28"/>
          <w:szCs w:val="28"/>
        </w:rPr>
        <w:t>:</w:t>
      </w:r>
    </w:p>
    <w:p w:rsidR="004159A4" w:rsidRPr="008863F5" w:rsidRDefault="004159A4" w:rsidP="005F3981">
      <w:pPr>
        <w:widowControl w:val="0"/>
        <w:numPr>
          <w:ilvl w:val="0"/>
          <w:numId w:val="33"/>
        </w:numPr>
        <w:shd w:val="clear" w:color="auto" w:fill="FFFFFF"/>
        <w:tabs>
          <w:tab w:val="left" w:pos="557"/>
          <w:tab w:val="left" w:pos="1134"/>
        </w:tabs>
        <w:autoSpaceDE w:val="0"/>
        <w:autoSpaceDN w:val="0"/>
        <w:adjustRightInd w:val="0"/>
        <w:jc w:val="both"/>
        <w:rPr>
          <w:color w:val="000000"/>
          <w:sz w:val="28"/>
          <w:szCs w:val="28"/>
        </w:rPr>
      </w:pPr>
      <w:r w:rsidRPr="008863F5">
        <w:rPr>
          <w:color w:val="000000"/>
          <w:sz w:val="28"/>
          <w:szCs w:val="28"/>
        </w:rPr>
        <w:t xml:space="preserve">если </w:t>
      </w:r>
      <w:r w:rsidRPr="008863F5">
        <w:rPr>
          <w:i/>
          <w:iCs/>
          <w:color w:val="000000"/>
          <w:sz w:val="28"/>
          <w:szCs w:val="28"/>
          <w:lang w:val="en-US"/>
        </w:rPr>
        <w:t>NPV</w:t>
      </w:r>
      <w:r w:rsidRPr="008863F5">
        <w:rPr>
          <w:i/>
          <w:iCs/>
          <w:color w:val="000000"/>
          <w:sz w:val="28"/>
          <w:szCs w:val="28"/>
        </w:rPr>
        <w:t xml:space="preserve"> &lt; </w:t>
      </w:r>
      <w:r w:rsidRPr="008863F5">
        <w:rPr>
          <w:color w:val="000000"/>
          <w:sz w:val="28"/>
          <w:szCs w:val="28"/>
        </w:rPr>
        <w:t>0, то в случае принятия проекта ценность компании уменьшится, т.е. владельцы компании понесут убыток;</w:t>
      </w:r>
    </w:p>
    <w:p w:rsidR="004159A4" w:rsidRPr="008863F5" w:rsidRDefault="004159A4" w:rsidP="005F3981">
      <w:pPr>
        <w:widowControl w:val="0"/>
        <w:numPr>
          <w:ilvl w:val="0"/>
          <w:numId w:val="33"/>
        </w:numPr>
        <w:shd w:val="clear" w:color="auto" w:fill="FFFFFF"/>
        <w:tabs>
          <w:tab w:val="left" w:pos="557"/>
          <w:tab w:val="left" w:pos="1134"/>
        </w:tabs>
        <w:autoSpaceDE w:val="0"/>
        <w:autoSpaceDN w:val="0"/>
        <w:adjustRightInd w:val="0"/>
        <w:jc w:val="both"/>
        <w:rPr>
          <w:color w:val="000000"/>
          <w:sz w:val="28"/>
          <w:szCs w:val="28"/>
        </w:rPr>
      </w:pPr>
      <w:r w:rsidRPr="008863F5">
        <w:rPr>
          <w:color w:val="000000"/>
          <w:sz w:val="28"/>
          <w:szCs w:val="28"/>
        </w:rPr>
        <w:t xml:space="preserve">если </w:t>
      </w:r>
      <w:r w:rsidRPr="008863F5">
        <w:rPr>
          <w:i/>
          <w:iCs/>
          <w:color w:val="000000"/>
          <w:sz w:val="28"/>
          <w:szCs w:val="28"/>
          <w:lang w:val="en-US"/>
        </w:rPr>
        <w:t>NPV</w:t>
      </w:r>
      <w:r w:rsidRPr="008863F5">
        <w:rPr>
          <w:i/>
          <w:iCs/>
          <w:color w:val="000000"/>
          <w:sz w:val="28"/>
          <w:szCs w:val="28"/>
        </w:rPr>
        <w:t xml:space="preserve"> = </w:t>
      </w:r>
      <w:r w:rsidRPr="008863F5">
        <w:rPr>
          <w:color w:val="000000"/>
          <w:sz w:val="28"/>
          <w:szCs w:val="28"/>
        </w:rPr>
        <w:t>0, то в случае принятия проекта ценность компании не изменится, т.е. благосостояние ее владельцев останется на прежнем уровне;</w:t>
      </w:r>
    </w:p>
    <w:p w:rsidR="004159A4" w:rsidRPr="008863F5" w:rsidRDefault="004159A4" w:rsidP="005F3981">
      <w:pPr>
        <w:widowControl w:val="0"/>
        <w:numPr>
          <w:ilvl w:val="0"/>
          <w:numId w:val="33"/>
        </w:numPr>
        <w:shd w:val="clear" w:color="auto" w:fill="FFFFFF"/>
        <w:tabs>
          <w:tab w:val="left" w:pos="557"/>
          <w:tab w:val="left" w:pos="1134"/>
        </w:tabs>
        <w:autoSpaceDE w:val="0"/>
        <w:autoSpaceDN w:val="0"/>
        <w:adjustRightInd w:val="0"/>
        <w:jc w:val="both"/>
        <w:rPr>
          <w:color w:val="000000"/>
          <w:sz w:val="28"/>
          <w:szCs w:val="28"/>
        </w:rPr>
      </w:pPr>
      <w:r w:rsidRPr="008863F5">
        <w:rPr>
          <w:color w:val="000000"/>
          <w:sz w:val="28"/>
          <w:szCs w:val="28"/>
        </w:rPr>
        <w:t xml:space="preserve">если </w:t>
      </w:r>
      <w:r w:rsidRPr="008863F5">
        <w:rPr>
          <w:i/>
          <w:iCs/>
          <w:color w:val="000000"/>
          <w:sz w:val="28"/>
          <w:szCs w:val="28"/>
          <w:lang w:val="en-US"/>
        </w:rPr>
        <w:t>NPV</w:t>
      </w:r>
      <w:r w:rsidRPr="008863F5">
        <w:rPr>
          <w:i/>
          <w:iCs/>
          <w:color w:val="000000"/>
          <w:sz w:val="28"/>
          <w:szCs w:val="28"/>
        </w:rPr>
        <w:t xml:space="preserve"> &gt; </w:t>
      </w:r>
      <w:r w:rsidRPr="008863F5">
        <w:rPr>
          <w:color w:val="000000"/>
          <w:sz w:val="28"/>
          <w:szCs w:val="28"/>
        </w:rPr>
        <w:t>0, то в случае принятия проекта ценность компании, а следовательно, и благосостояние ее владельцев увеличатся.</w:t>
      </w:r>
    </w:p>
    <w:p w:rsidR="004159A4" w:rsidRPr="008863F5" w:rsidRDefault="004159A4" w:rsidP="004159A4">
      <w:pPr>
        <w:shd w:val="clear" w:color="auto" w:fill="FFFFFF"/>
        <w:tabs>
          <w:tab w:val="left" w:pos="3420"/>
        </w:tabs>
        <w:ind w:firstLine="709"/>
        <w:jc w:val="both"/>
        <w:rPr>
          <w:sz w:val="28"/>
          <w:szCs w:val="28"/>
        </w:rPr>
      </w:pPr>
      <w:r w:rsidRPr="008863F5">
        <w:rPr>
          <w:color w:val="000000"/>
          <w:sz w:val="28"/>
          <w:szCs w:val="28"/>
        </w:rPr>
        <w:t xml:space="preserve">Следует особо прокомментировать ситуацию, когда </w:t>
      </w:r>
      <w:r w:rsidRPr="008863F5">
        <w:rPr>
          <w:i/>
          <w:iCs/>
          <w:color w:val="000000"/>
          <w:sz w:val="28"/>
          <w:szCs w:val="28"/>
          <w:lang w:val="en-US"/>
        </w:rPr>
        <w:t>NPV</w:t>
      </w:r>
      <w:r w:rsidRPr="008863F5">
        <w:rPr>
          <w:i/>
          <w:iCs/>
          <w:color w:val="000000"/>
          <w:sz w:val="28"/>
          <w:szCs w:val="28"/>
        </w:rPr>
        <w:t xml:space="preserve"> =</w:t>
      </w:r>
      <w:r w:rsidRPr="00B73FB4">
        <w:rPr>
          <w:i/>
          <w:iCs/>
          <w:color w:val="000000"/>
          <w:sz w:val="28"/>
          <w:szCs w:val="28"/>
        </w:rPr>
        <w:t xml:space="preserve"> </w:t>
      </w:r>
      <w:r w:rsidRPr="00133AAE">
        <w:rPr>
          <w:iCs/>
          <w:color w:val="000000"/>
          <w:sz w:val="28"/>
          <w:szCs w:val="28"/>
        </w:rPr>
        <w:t>0</w:t>
      </w:r>
      <w:r w:rsidRPr="008863F5">
        <w:rPr>
          <w:i/>
          <w:iCs/>
          <w:color w:val="000000"/>
          <w:sz w:val="28"/>
          <w:szCs w:val="28"/>
        </w:rPr>
        <w:t xml:space="preserve">. </w:t>
      </w:r>
      <w:r w:rsidRPr="008863F5">
        <w:rPr>
          <w:iCs/>
          <w:color w:val="000000"/>
          <w:sz w:val="28"/>
          <w:szCs w:val="28"/>
          <w:lang w:val="en-US"/>
        </w:rPr>
        <w:t>B</w:t>
      </w:r>
      <w:r w:rsidRPr="008863F5">
        <w:rPr>
          <w:i/>
          <w:iCs/>
          <w:color w:val="000000"/>
          <w:sz w:val="28"/>
          <w:szCs w:val="28"/>
        </w:rPr>
        <w:t xml:space="preserve"> </w:t>
      </w:r>
      <w:r w:rsidRPr="008863F5">
        <w:rPr>
          <w:color w:val="000000"/>
          <w:sz w:val="28"/>
          <w:szCs w:val="28"/>
        </w:rPr>
        <w:t xml:space="preserve">этом случае, действительно, благосостояние владельцев компании не меняется, однако, как уже отмечалось выше, инвестиционные проекты нередко принимаются управленческим персоналом самостоятельно, при этом менеджеры могут руководствоваться и своими предпочтениями. Проект с </w:t>
      </w:r>
      <w:r w:rsidRPr="008863F5">
        <w:rPr>
          <w:i/>
          <w:iCs/>
          <w:color w:val="000000"/>
          <w:sz w:val="28"/>
          <w:szCs w:val="28"/>
          <w:lang w:val="en-US"/>
        </w:rPr>
        <w:t>NPV</w:t>
      </w:r>
      <w:r w:rsidRPr="008863F5">
        <w:rPr>
          <w:i/>
          <w:iCs/>
          <w:color w:val="000000"/>
          <w:sz w:val="28"/>
          <w:szCs w:val="28"/>
        </w:rPr>
        <w:t xml:space="preserve"> = </w:t>
      </w:r>
      <w:r w:rsidRPr="00B73FB4">
        <w:rPr>
          <w:iCs/>
          <w:color w:val="000000"/>
          <w:sz w:val="28"/>
          <w:szCs w:val="28"/>
        </w:rPr>
        <w:t>0</w:t>
      </w:r>
      <w:r w:rsidRPr="008863F5">
        <w:rPr>
          <w:i/>
          <w:iCs/>
          <w:color w:val="000000"/>
          <w:sz w:val="28"/>
          <w:szCs w:val="28"/>
        </w:rPr>
        <w:t xml:space="preserve"> </w:t>
      </w:r>
      <w:r w:rsidRPr="008863F5">
        <w:rPr>
          <w:color w:val="000000"/>
          <w:sz w:val="28"/>
          <w:szCs w:val="28"/>
        </w:rPr>
        <w:t>имеет все же дополнительный аргумент в свою пользу</w:t>
      </w:r>
      <w:r>
        <w:rPr>
          <w:color w:val="000000"/>
          <w:sz w:val="28"/>
          <w:szCs w:val="28"/>
        </w:rPr>
        <w:t>:</w:t>
      </w:r>
      <w:r w:rsidRPr="008863F5">
        <w:rPr>
          <w:color w:val="000000"/>
          <w:sz w:val="28"/>
          <w:szCs w:val="28"/>
        </w:rPr>
        <w:t xml:space="preserve"> в случае реализации проекта объемы производства возрастут, т.е. компания увеличится в масштабах. Поскольку нередко увеличение размеров компании рассматривается как положительная тенденция, проект все же принимается.</w:t>
      </w:r>
    </w:p>
    <w:p w:rsidR="004159A4" w:rsidRPr="008863F5" w:rsidRDefault="004159A4" w:rsidP="004159A4">
      <w:pPr>
        <w:shd w:val="clear" w:color="auto" w:fill="FFFFFF"/>
        <w:tabs>
          <w:tab w:val="left" w:pos="3420"/>
        </w:tabs>
        <w:ind w:firstLine="709"/>
        <w:jc w:val="both"/>
        <w:rPr>
          <w:sz w:val="28"/>
          <w:szCs w:val="28"/>
        </w:rPr>
      </w:pPr>
      <w:r w:rsidRPr="008863F5">
        <w:rPr>
          <w:color w:val="000000"/>
          <w:sz w:val="28"/>
          <w:szCs w:val="28"/>
        </w:rPr>
        <w:lastRenderedPageBreak/>
        <w:t>При прогнозировании доходов по годам необходимо</w:t>
      </w:r>
      <w:r>
        <w:rPr>
          <w:color w:val="000000"/>
          <w:sz w:val="28"/>
          <w:szCs w:val="28"/>
        </w:rPr>
        <w:t>,</w:t>
      </w:r>
      <w:r w:rsidRPr="008863F5">
        <w:rPr>
          <w:color w:val="000000"/>
          <w:sz w:val="28"/>
          <w:szCs w:val="28"/>
        </w:rPr>
        <w:t xml:space="preserve"> по возможности</w:t>
      </w:r>
      <w:r>
        <w:rPr>
          <w:color w:val="000000"/>
          <w:sz w:val="28"/>
          <w:szCs w:val="28"/>
        </w:rPr>
        <w:t>,</w:t>
      </w:r>
      <w:r w:rsidRPr="008863F5">
        <w:rPr>
          <w:color w:val="000000"/>
          <w:sz w:val="28"/>
          <w:szCs w:val="28"/>
        </w:rPr>
        <w:t xml:space="preserve"> учитывать все виды поступлений как производственного, так и непроизводственного характера, которые могут быть ассоциированы с данным проектом. Так, если по окончании периода реализации проекта планируется поступление средств в виде ликвидационной стоимости оборудования или высвобождения части оборотных средств, они должны быть учтены как доходы соответствующих периодов.</w:t>
      </w:r>
    </w:p>
    <w:p w:rsidR="004159A4" w:rsidRPr="008863F5" w:rsidRDefault="004159A4" w:rsidP="004159A4">
      <w:pPr>
        <w:shd w:val="clear" w:color="auto" w:fill="FFFFFF"/>
        <w:tabs>
          <w:tab w:val="left" w:pos="3420"/>
        </w:tabs>
        <w:ind w:firstLine="709"/>
        <w:jc w:val="both"/>
        <w:rPr>
          <w:color w:val="000000"/>
          <w:sz w:val="28"/>
          <w:szCs w:val="28"/>
        </w:rPr>
      </w:pPr>
      <w:r w:rsidRPr="008863F5">
        <w:rPr>
          <w:color w:val="000000"/>
          <w:sz w:val="28"/>
          <w:szCs w:val="28"/>
        </w:rPr>
        <w:t xml:space="preserve">Если проект предполагает не разовую инвестицию, а последовательное инвестирование финансовых ресурсов в течение </w:t>
      </w:r>
      <w:r w:rsidRPr="008863F5">
        <w:rPr>
          <w:i/>
          <w:iCs/>
          <w:color w:val="000000"/>
          <w:sz w:val="28"/>
          <w:szCs w:val="28"/>
        </w:rPr>
        <w:t xml:space="preserve">т </w:t>
      </w:r>
      <w:r w:rsidRPr="008863F5">
        <w:rPr>
          <w:color w:val="000000"/>
          <w:sz w:val="28"/>
          <w:szCs w:val="28"/>
        </w:rPr>
        <w:t xml:space="preserve">лет, то формула для расчета </w:t>
      </w:r>
      <w:r w:rsidRPr="008863F5">
        <w:rPr>
          <w:i/>
          <w:color w:val="000000"/>
          <w:sz w:val="28"/>
          <w:szCs w:val="28"/>
          <w:lang w:val="en-US"/>
        </w:rPr>
        <w:t>NPV</w:t>
      </w:r>
      <w:r w:rsidRPr="008863F5">
        <w:rPr>
          <w:color w:val="000000"/>
          <w:sz w:val="28"/>
          <w:szCs w:val="28"/>
        </w:rPr>
        <w:t xml:space="preserve"> модифицируется следующим образом:</w:t>
      </w:r>
    </w:p>
    <w:p w:rsidR="004159A4" w:rsidRPr="008863F5" w:rsidRDefault="004159A4" w:rsidP="004159A4">
      <w:pPr>
        <w:shd w:val="clear" w:color="auto" w:fill="FFFFFF"/>
        <w:tabs>
          <w:tab w:val="left" w:pos="3420"/>
        </w:tabs>
        <w:ind w:firstLine="709"/>
        <w:jc w:val="both"/>
        <w:rPr>
          <w:sz w:val="28"/>
          <w:szCs w:val="28"/>
        </w:rPr>
      </w:pPr>
    </w:p>
    <w:p w:rsidR="004159A4" w:rsidRDefault="004159A4" w:rsidP="004159A4">
      <w:pPr>
        <w:shd w:val="clear" w:color="auto" w:fill="FFFFFF"/>
        <w:tabs>
          <w:tab w:val="left" w:pos="3420"/>
          <w:tab w:val="left" w:pos="6624"/>
        </w:tabs>
        <w:jc w:val="center"/>
        <w:rPr>
          <w:sz w:val="28"/>
          <w:szCs w:val="28"/>
        </w:rPr>
      </w:pPr>
      <w:r w:rsidRPr="00CD69ED">
        <w:rPr>
          <w:position w:val="-30"/>
          <w:sz w:val="28"/>
          <w:szCs w:val="28"/>
        </w:rPr>
        <w:object w:dxaOrig="3080" w:dyaOrig="720">
          <v:shape id="_x0000_i1109" type="#_x0000_t75" style="width:154.3pt;height:36pt" o:ole="">
            <v:imagedata r:id="rId157" o:title=""/>
          </v:shape>
          <o:OLEObject Type="Embed" ProgID="Equation.3" ShapeID="_x0000_i1109" DrawAspect="Content" ObjectID="_1701424292" r:id="rId158"/>
        </w:object>
      </w:r>
      <w:r>
        <w:rPr>
          <w:sz w:val="28"/>
          <w:szCs w:val="28"/>
        </w:rPr>
        <w:t>,</w:t>
      </w:r>
    </w:p>
    <w:p w:rsidR="004159A4" w:rsidRPr="008A54BB" w:rsidRDefault="004159A4" w:rsidP="004159A4">
      <w:pPr>
        <w:shd w:val="clear" w:color="auto" w:fill="FFFFFF"/>
        <w:tabs>
          <w:tab w:val="left" w:pos="3420"/>
          <w:tab w:val="left" w:pos="6624"/>
        </w:tabs>
        <w:ind w:firstLine="540"/>
        <w:rPr>
          <w:sz w:val="28"/>
          <w:szCs w:val="28"/>
        </w:rPr>
      </w:pPr>
    </w:p>
    <w:p w:rsidR="004159A4" w:rsidRPr="001C40AC" w:rsidRDefault="004159A4" w:rsidP="004159A4">
      <w:pPr>
        <w:shd w:val="clear" w:color="auto" w:fill="FFFFFF"/>
        <w:tabs>
          <w:tab w:val="left" w:pos="3420"/>
        </w:tabs>
        <w:rPr>
          <w:sz w:val="28"/>
          <w:szCs w:val="28"/>
        </w:rPr>
      </w:pPr>
      <w:r w:rsidRPr="001C40AC">
        <w:rPr>
          <w:color w:val="000000"/>
          <w:sz w:val="28"/>
          <w:szCs w:val="28"/>
        </w:rPr>
        <w:t xml:space="preserve">где </w:t>
      </w:r>
      <w:r w:rsidRPr="001C40AC">
        <w:rPr>
          <w:i/>
          <w:iCs/>
          <w:color w:val="000000"/>
          <w:sz w:val="28"/>
          <w:szCs w:val="28"/>
          <w:lang w:val="en-US"/>
        </w:rPr>
        <w:t>i</w:t>
      </w:r>
      <w:r w:rsidRPr="001C40AC">
        <w:rPr>
          <w:i/>
          <w:iCs/>
          <w:color w:val="000000"/>
          <w:sz w:val="28"/>
          <w:szCs w:val="28"/>
        </w:rPr>
        <w:t xml:space="preserve"> –</w:t>
      </w:r>
      <w:r w:rsidRPr="001C40AC">
        <w:rPr>
          <w:color w:val="000000"/>
          <w:sz w:val="28"/>
          <w:szCs w:val="28"/>
        </w:rPr>
        <w:t xml:space="preserve"> прогнозируемый средний темп инфляции.</w:t>
      </w:r>
    </w:p>
    <w:p w:rsidR="004159A4" w:rsidRPr="001C40AC" w:rsidRDefault="004159A4" w:rsidP="004159A4">
      <w:pPr>
        <w:shd w:val="clear" w:color="auto" w:fill="FFFFFF"/>
        <w:tabs>
          <w:tab w:val="left" w:pos="3420"/>
        </w:tabs>
        <w:ind w:firstLine="540"/>
        <w:jc w:val="both"/>
        <w:rPr>
          <w:sz w:val="28"/>
          <w:szCs w:val="28"/>
        </w:rPr>
      </w:pPr>
      <w:r w:rsidRPr="001C40AC">
        <w:rPr>
          <w:color w:val="000000"/>
          <w:sz w:val="28"/>
          <w:szCs w:val="28"/>
        </w:rPr>
        <w:t>Расчет с помощью приведенных формул вручную достаточно трудоемок, поэтому для удобства применения этого и других методов, основанных на дисконтированных оценках, разработаны специальные</w:t>
      </w:r>
      <w:r w:rsidRPr="001C40AC">
        <w:rPr>
          <w:sz w:val="28"/>
          <w:szCs w:val="28"/>
        </w:rPr>
        <w:t xml:space="preserve"> </w:t>
      </w:r>
      <w:r w:rsidRPr="001C40AC">
        <w:rPr>
          <w:color w:val="000000"/>
          <w:sz w:val="28"/>
          <w:szCs w:val="28"/>
        </w:rPr>
        <w:t>финансовые таблицы, в которых табулированы значения сложных процентов, дисконтирующих множителей, дисконтированного значения денежной единицы и т.п. в зависимости от временного интервала и значения ставки дисконтирования.</w:t>
      </w:r>
    </w:p>
    <w:p w:rsidR="004159A4" w:rsidRPr="001C40AC" w:rsidRDefault="004159A4" w:rsidP="004159A4">
      <w:pPr>
        <w:shd w:val="clear" w:color="auto" w:fill="FFFFFF"/>
        <w:tabs>
          <w:tab w:val="left" w:pos="3420"/>
        </w:tabs>
        <w:ind w:firstLine="709"/>
        <w:jc w:val="both"/>
        <w:rPr>
          <w:sz w:val="28"/>
          <w:szCs w:val="28"/>
        </w:rPr>
      </w:pPr>
      <w:r w:rsidRPr="001C40AC">
        <w:rPr>
          <w:color w:val="000000"/>
          <w:sz w:val="28"/>
          <w:szCs w:val="28"/>
        </w:rPr>
        <w:t xml:space="preserve">При расчете </w:t>
      </w:r>
      <w:r w:rsidRPr="001C40AC">
        <w:rPr>
          <w:i/>
          <w:iCs/>
          <w:color w:val="000000"/>
          <w:sz w:val="28"/>
          <w:szCs w:val="28"/>
          <w:lang w:val="en-US"/>
        </w:rPr>
        <w:t>NPV</w:t>
      </w:r>
      <w:r w:rsidRPr="001C40AC">
        <w:rPr>
          <w:i/>
          <w:iCs/>
          <w:color w:val="000000"/>
          <w:sz w:val="28"/>
          <w:szCs w:val="28"/>
        </w:rPr>
        <w:t xml:space="preserve">, </w:t>
      </w:r>
      <w:r w:rsidRPr="001C40AC">
        <w:rPr>
          <w:color w:val="000000"/>
          <w:sz w:val="28"/>
          <w:szCs w:val="28"/>
        </w:rPr>
        <w:t xml:space="preserve">как правило, используется постоянная ставка дисконтирования, однако при некоторых обстоятельствах, например, ожидается изменение уровня учетных ставок, могут использоваться индивидуализированные по годам значения ставки. </w:t>
      </w:r>
    </w:p>
    <w:p w:rsidR="004159A4" w:rsidRDefault="004159A4" w:rsidP="004159A4">
      <w:pPr>
        <w:shd w:val="clear" w:color="auto" w:fill="FFFFFF"/>
        <w:tabs>
          <w:tab w:val="left" w:pos="3420"/>
        </w:tabs>
        <w:ind w:firstLine="709"/>
        <w:rPr>
          <w:color w:val="000000"/>
          <w:sz w:val="28"/>
          <w:szCs w:val="28"/>
        </w:rPr>
      </w:pPr>
      <w:r w:rsidRPr="001C40AC">
        <w:rPr>
          <w:color w:val="000000"/>
          <w:sz w:val="28"/>
          <w:szCs w:val="28"/>
        </w:rPr>
        <w:t>Пример</w:t>
      </w:r>
    </w:p>
    <w:p w:rsidR="004159A4" w:rsidRPr="001C40AC" w:rsidRDefault="004159A4" w:rsidP="004159A4">
      <w:pPr>
        <w:shd w:val="clear" w:color="auto" w:fill="FFFFFF"/>
        <w:tabs>
          <w:tab w:val="left" w:pos="3420"/>
        </w:tabs>
        <w:ind w:firstLine="709"/>
        <w:rPr>
          <w:sz w:val="28"/>
          <w:szCs w:val="28"/>
        </w:rPr>
      </w:pPr>
    </w:p>
    <w:p w:rsidR="004159A4" w:rsidRDefault="004159A4" w:rsidP="004159A4">
      <w:pPr>
        <w:shd w:val="clear" w:color="auto" w:fill="FFFFFF"/>
        <w:tabs>
          <w:tab w:val="left" w:pos="3420"/>
        </w:tabs>
        <w:ind w:firstLine="709"/>
        <w:jc w:val="both"/>
        <w:rPr>
          <w:color w:val="000000"/>
          <w:sz w:val="28"/>
          <w:szCs w:val="28"/>
        </w:rPr>
      </w:pPr>
      <w:r w:rsidRPr="001C40AC">
        <w:rPr>
          <w:color w:val="000000"/>
          <w:sz w:val="28"/>
          <w:szCs w:val="28"/>
        </w:rPr>
        <w:t xml:space="preserve">Требуется проанализировать проект со следующими характеристиками (млн р.): </w:t>
      </w:r>
      <w:r>
        <w:rPr>
          <w:color w:val="000000"/>
          <w:sz w:val="28"/>
          <w:szCs w:val="28"/>
        </w:rPr>
        <w:t xml:space="preserve">– </w:t>
      </w:r>
      <w:r w:rsidRPr="001C40AC">
        <w:rPr>
          <w:color w:val="000000"/>
          <w:sz w:val="28"/>
          <w:szCs w:val="28"/>
        </w:rPr>
        <w:t xml:space="preserve">150, 30, 70, 70, 45. Рассмотреть два случая: </w:t>
      </w:r>
    </w:p>
    <w:p w:rsidR="004159A4" w:rsidRDefault="004159A4" w:rsidP="004159A4">
      <w:pPr>
        <w:shd w:val="clear" w:color="auto" w:fill="FFFFFF"/>
        <w:tabs>
          <w:tab w:val="left" w:pos="3420"/>
        </w:tabs>
        <w:ind w:firstLine="709"/>
        <w:jc w:val="both"/>
        <w:rPr>
          <w:color w:val="000000"/>
          <w:sz w:val="28"/>
          <w:szCs w:val="28"/>
        </w:rPr>
      </w:pPr>
      <w:r w:rsidRPr="001C40AC">
        <w:rPr>
          <w:color w:val="000000"/>
          <w:sz w:val="28"/>
          <w:szCs w:val="28"/>
        </w:rPr>
        <w:t xml:space="preserve">а) стоимость капитала </w:t>
      </w:r>
      <w:r>
        <w:rPr>
          <w:color w:val="000000"/>
          <w:sz w:val="28"/>
          <w:szCs w:val="28"/>
        </w:rPr>
        <w:t>–</w:t>
      </w:r>
      <w:r w:rsidRPr="001C40AC">
        <w:rPr>
          <w:color w:val="000000"/>
          <w:sz w:val="28"/>
          <w:szCs w:val="28"/>
        </w:rPr>
        <w:t xml:space="preserve"> 12</w:t>
      </w:r>
      <w:r>
        <w:rPr>
          <w:color w:val="000000"/>
          <w:sz w:val="28"/>
          <w:szCs w:val="28"/>
        </w:rPr>
        <w:t xml:space="preserve"> </w:t>
      </w:r>
      <w:r w:rsidRPr="001C40AC">
        <w:rPr>
          <w:color w:val="000000"/>
          <w:sz w:val="28"/>
          <w:szCs w:val="28"/>
        </w:rPr>
        <w:t xml:space="preserve">%; </w:t>
      </w:r>
    </w:p>
    <w:p w:rsidR="004159A4" w:rsidRPr="001C40AC" w:rsidRDefault="004159A4" w:rsidP="004159A4">
      <w:pPr>
        <w:shd w:val="clear" w:color="auto" w:fill="FFFFFF"/>
        <w:tabs>
          <w:tab w:val="left" w:pos="3420"/>
        </w:tabs>
        <w:ind w:firstLine="709"/>
        <w:jc w:val="both"/>
        <w:rPr>
          <w:sz w:val="28"/>
          <w:szCs w:val="28"/>
        </w:rPr>
      </w:pPr>
      <w:r w:rsidRPr="001C40AC">
        <w:rPr>
          <w:color w:val="000000"/>
          <w:sz w:val="28"/>
          <w:szCs w:val="28"/>
        </w:rPr>
        <w:t>б) ожидается, что стоимость капитала будет меняться по годам следующим образом</w:t>
      </w:r>
      <w:r>
        <w:rPr>
          <w:color w:val="000000"/>
          <w:sz w:val="28"/>
          <w:szCs w:val="28"/>
        </w:rPr>
        <w:t>, %</w:t>
      </w:r>
      <w:r w:rsidRPr="001C40AC">
        <w:rPr>
          <w:color w:val="000000"/>
          <w:sz w:val="28"/>
          <w:szCs w:val="28"/>
        </w:rPr>
        <w:t>: 12, 13, 14, 14.</w:t>
      </w:r>
    </w:p>
    <w:p w:rsidR="004159A4" w:rsidRDefault="004159A4" w:rsidP="004159A4">
      <w:pPr>
        <w:shd w:val="clear" w:color="auto" w:fill="FFFFFF"/>
        <w:tabs>
          <w:tab w:val="left" w:pos="614"/>
          <w:tab w:val="left" w:pos="3420"/>
        </w:tabs>
        <w:ind w:firstLine="709"/>
        <w:jc w:val="both"/>
        <w:rPr>
          <w:color w:val="000000"/>
          <w:sz w:val="28"/>
          <w:szCs w:val="28"/>
        </w:rPr>
      </w:pPr>
      <w:r w:rsidRPr="001C40AC">
        <w:rPr>
          <w:color w:val="000000"/>
          <w:sz w:val="28"/>
          <w:szCs w:val="28"/>
        </w:rPr>
        <w:t>а)</w:t>
      </w:r>
      <w:r>
        <w:rPr>
          <w:color w:val="000000"/>
          <w:sz w:val="28"/>
          <w:szCs w:val="28"/>
        </w:rPr>
        <w:t xml:space="preserve"> </w:t>
      </w:r>
      <w:r w:rsidRPr="001C40AC">
        <w:rPr>
          <w:color w:val="000000"/>
          <w:sz w:val="28"/>
          <w:szCs w:val="28"/>
        </w:rPr>
        <w:t xml:space="preserve">Воспользуемся формулой </w:t>
      </w:r>
      <w:r>
        <w:rPr>
          <w:i/>
          <w:iCs/>
          <w:color w:val="000000"/>
          <w:sz w:val="28"/>
          <w:szCs w:val="28"/>
          <w:lang w:val="en-US"/>
        </w:rPr>
        <w:t>NPV</w:t>
      </w:r>
      <w:r w:rsidRPr="008A54BB">
        <w:rPr>
          <w:i/>
          <w:iCs/>
          <w:color w:val="000000"/>
          <w:sz w:val="28"/>
          <w:szCs w:val="28"/>
        </w:rPr>
        <w:t>=</w:t>
      </w:r>
      <w:r w:rsidRPr="00E70BB3">
        <w:rPr>
          <w:i/>
          <w:iCs/>
          <w:color w:val="000000"/>
          <w:position w:val="-30"/>
          <w:sz w:val="28"/>
          <w:szCs w:val="28"/>
          <w:lang w:val="en-US"/>
        </w:rPr>
        <w:object w:dxaOrig="1600" w:dyaOrig="1040">
          <v:shape id="_x0000_i1110" type="#_x0000_t75" style="width:82.3pt;height:51.45pt" o:ole="">
            <v:imagedata r:id="rId155" o:title=""/>
          </v:shape>
          <o:OLEObject Type="Embed" ProgID="Equation.3" ShapeID="_x0000_i1110" DrawAspect="Content" ObjectID="_1701424293" r:id="rId159"/>
        </w:object>
      </w:r>
      <w:r w:rsidRPr="001C40AC">
        <w:rPr>
          <w:color w:val="000000"/>
          <w:sz w:val="28"/>
          <w:szCs w:val="28"/>
        </w:rPr>
        <w:t xml:space="preserve">: </w:t>
      </w:r>
    </w:p>
    <w:p w:rsidR="004159A4" w:rsidRPr="001C40AC" w:rsidRDefault="004159A4" w:rsidP="004159A4">
      <w:pPr>
        <w:shd w:val="clear" w:color="auto" w:fill="FFFFFF"/>
        <w:tabs>
          <w:tab w:val="left" w:pos="614"/>
          <w:tab w:val="left" w:pos="3420"/>
        </w:tabs>
        <w:ind w:firstLine="709"/>
        <w:jc w:val="both"/>
        <w:rPr>
          <w:sz w:val="28"/>
          <w:szCs w:val="28"/>
        </w:rPr>
      </w:pPr>
      <w:r w:rsidRPr="001C40AC">
        <w:rPr>
          <w:i/>
          <w:iCs/>
          <w:color w:val="000000"/>
          <w:sz w:val="28"/>
          <w:szCs w:val="28"/>
          <w:lang w:val="en-US"/>
        </w:rPr>
        <w:t>NPV</w:t>
      </w:r>
      <w:r>
        <w:rPr>
          <w:i/>
          <w:iCs/>
          <w:color w:val="000000"/>
          <w:sz w:val="28"/>
          <w:szCs w:val="28"/>
        </w:rPr>
        <w:t xml:space="preserve"> </w:t>
      </w:r>
      <w:r w:rsidRPr="001C40AC">
        <w:rPr>
          <w:i/>
          <w:iCs/>
          <w:color w:val="000000"/>
          <w:sz w:val="28"/>
          <w:szCs w:val="28"/>
        </w:rPr>
        <w:t xml:space="preserve">= </w:t>
      </w:r>
      <w:r w:rsidRPr="001C40AC">
        <w:rPr>
          <w:color w:val="000000"/>
          <w:sz w:val="28"/>
          <w:szCs w:val="28"/>
        </w:rPr>
        <w:t>11,0 млн р., т.е. проект</w:t>
      </w:r>
      <w:r>
        <w:rPr>
          <w:color w:val="000000"/>
          <w:sz w:val="28"/>
          <w:szCs w:val="28"/>
        </w:rPr>
        <w:t xml:space="preserve"> </w:t>
      </w:r>
      <w:r w:rsidRPr="001C40AC">
        <w:rPr>
          <w:color w:val="000000"/>
          <w:sz w:val="28"/>
          <w:szCs w:val="28"/>
        </w:rPr>
        <w:t>является приемлемым.</w:t>
      </w:r>
    </w:p>
    <w:p w:rsidR="004159A4" w:rsidRDefault="004159A4" w:rsidP="004159A4">
      <w:pPr>
        <w:shd w:val="clear" w:color="auto" w:fill="FFFFFF"/>
        <w:tabs>
          <w:tab w:val="left" w:pos="614"/>
          <w:tab w:val="left" w:pos="3420"/>
        </w:tabs>
        <w:ind w:firstLine="709"/>
        <w:rPr>
          <w:color w:val="000000"/>
          <w:sz w:val="28"/>
          <w:szCs w:val="28"/>
        </w:rPr>
      </w:pPr>
      <w:r w:rsidRPr="001C40AC">
        <w:rPr>
          <w:color w:val="000000"/>
          <w:sz w:val="28"/>
          <w:szCs w:val="28"/>
        </w:rPr>
        <w:t>б)</w:t>
      </w:r>
      <w:r>
        <w:rPr>
          <w:color w:val="000000"/>
          <w:sz w:val="28"/>
          <w:szCs w:val="28"/>
        </w:rPr>
        <w:t xml:space="preserve"> </w:t>
      </w:r>
      <w:r w:rsidRPr="001C40AC">
        <w:rPr>
          <w:color w:val="000000"/>
          <w:sz w:val="28"/>
          <w:szCs w:val="28"/>
        </w:rPr>
        <w:t xml:space="preserve">Здесь </w:t>
      </w:r>
      <w:r w:rsidRPr="001C40AC">
        <w:rPr>
          <w:i/>
          <w:iCs/>
          <w:color w:val="000000"/>
          <w:sz w:val="28"/>
          <w:szCs w:val="28"/>
          <w:lang w:val="en-US"/>
        </w:rPr>
        <w:t>NPV</w:t>
      </w:r>
      <w:r w:rsidRPr="001C40AC">
        <w:rPr>
          <w:color w:val="000000"/>
          <w:sz w:val="28"/>
          <w:szCs w:val="28"/>
        </w:rPr>
        <w:t>находится прямым подсчетом:</w:t>
      </w:r>
    </w:p>
    <w:p w:rsidR="004159A4" w:rsidRPr="001C40AC" w:rsidRDefault="004159A4" w:rsidP="004159A4">
      <w:pPr>
        <w:shd w:val="clear" w:color="auto" w:fill="FFFFFF"/>
        <w:tabs>
          <w:tab w:val="left" w:pos="614"/>
          <w:tab w:val="left" w:pos="3420"/>
        </w:tabs>
        <w:ind w:firstLine="709"/>
        <w:rPr>
          <w:sz w:val="28"/>
          <w:szCs w:val="28"/>
        </w:rPr>
      </w:pPr>
    </w:p>
    <w:p w:rsidR="004159A4" w:rsidRDefault="004159A4" w:rsidP="004159A4">
      <w:pPr>
        <w:shd w:val="clear" w:color="auto" w:fill="FFFFFF"/>
        <w:tabs>
          <w:tab w:val="left" w:pos="3420"/>
        </w:tabs>
        <w:ind w:firstLine="540"/>
        <w:jc w:val="center"/>
        <w:rPr>
          <w:i/>
          <w:iCs/>
          <w:color w:val="000000"/>
          <w:spacing w:val="-5"/>
          <w:sz w:val="28"/>
          <w:szCs w:val="28"/>
        </w:rPr>
      </w:pPr>
      <w:r w:rsidRPr="0070445D">
        <w:rPr>
          <w:i/>
          <w:iCs/>
          <w:color w:val="000000"/>
          <w:spacing w:val="-5"/>
          <w:sz w:val="28"/>
          <w:szCs w:val="28"/>
          <w:lang w:val="en-US"/>
        </w:rPr>
        <w:t>NPV</w:t>
      </w:r>
      <w:r>
        <w:rPr>
          <w:i/>
          <w:iCs/>
          <w:color w:val="000000"/>
          <w:spacing w:val="-5"/>
          <w:sz w:val="28"/>
          <w:szCs w:val="28"/>
        </w:rPr>
        <w:t xml:space="preserve"> = </w:t>
      </w:r>
      <w:r w:rsidRPr="00960504">
        <w:rPr>
          <w:i/>
          <w:iCs/>
          <w:color w:val="000000"/>
          <w:spacing w:val="-5"/>
          <w:position w:val="-28"/>
          <w:sz w:val="28"/>
          <w:szCs w:val="28"/>
        </w:rPr>
        <w:object w:dxaOrig="7280" w:dyaOrig="660">
          <v:shape id="_x0000_i1111" type="#_x0000_t75" style="width:365.15pt;height:30.85pt" o:ole="">
            <v:imagedata r:id="rId160" o:title=""/>
          </v:shape>
          <o:OLEObject Type="Embed" ProgID="Equation.3" ShapeID="_x0000_i1111" DrawAspect="Content" ObjectID="_1701424294" r:id="rId161"/>
        </w:object>
      </w:r>
    </w:p>
    <w:p w:rsidR="004159A4" w:rsidRPr="0070445D" w:rsidRDefault="004159A4" w:rsidP="004159A4">
      <w:pPr>
        <w:shd w:val="clear" w:color="auto" w:fill="FFFFFF"/>
        <w:tabs>
          <w:tab w:val="left" w:pos="3420"/>
        </w:tabs>
        <w:ind w:firstLine="540"/>
        <w:jc w:val="center"/>
        <w:rPr>
          <w:sz w:val="28"/>
          <w:szCs w:val="28"/>
        </w:rPr>
      </w:pPr>
    </w:p>
    <w:p w:rsidR="004159A4" w:rsidRPr="0070445D" w:rsidRDefault="004159A4" w:rsidP="004159A4">
      <w:pPr>
        <w:shd w:val="clear" w:color="auto" w:fill="FFFFFF"/>
        <w:tabs>
          <w:tab w:val="left" w:pos="3420"/>
        </w:tabs>
        <w:ind w:firstLine="709"/>
        <w:rPr>
          <w:sz w:val="28"/>
          <w:szCs w:val="28"/>
        </w:rPr>
      </w:pPr>
      <w:r w:rsidRPr="0070445D">
        <w:rPr>
          <w:color w:val="000000"/>
          <w:spacing w:val="-1"/>
          <w:sz w:val="28"/>
          <w:szCs w:val="28"/>
        </w:rPr>
        <w:t>В этом случае проект неприемлем.</w:t>
      </w:r>
    </w:p>
    <w:p w:rsidR="004159A4" w:rsidRDefault="004159A4" w:rsidP="004159A4">
      <w:pPr>
        <w:shd w:val="clear" w:color="auto" w:fill="FFFFFF"/>
        <w:tabs>
          <w:tab w:val="left" w:pos="3420"/>
        </w:tabs>
        <w:ind w:firstLine="709"/>
        <w:jc w:val="both"/>
        <w:rPr>
          <w:color w:val="000000"/>
          <w:sz w:val="28"/>
          <w:szCs w:val="28"/>
        </w:rPr>
      </w:pPr>
      <w:r w:rsidRPr="00133AAE">
        <w:rPr>
          <w:caps/>
          <w:color w:val="000000"/>
          <w:sz w:val="28"/>
          <w:szCs w:val="28"/>
        </w:rPr>
        <w:t>п</w:t>
      </w:r>
      <w:r w:rsidRPr="0070445D">
        <w:rPr>
          <w:color w:val="000000"/>
          <w:sz w:val="28"/>
          <w:szCs w:val="28"/>
        </w:rPr>
        <w:t xml:space="preserve">оказатель </w:t>
      </w:r>
      <w:r w:rsidRPr="0070445D">
        <w:rPr>
          <w:i/>
          <w:iCs/>
          <w:color w:val="000000"/>
          <w:sz w:val="28"/>
          <w:szCs w:val="28"/>
          <w:lang w:val="en-US"/>
        </w:rPr>
        <w:t>NPV</w:t>
      </w:r>
      <w:r w:rsidRPr="0070445D">
        <w:rPr>
          <w:i/>
          <w:iCs/>
          <w:color w:val="000000"/>
          <w:sz w:val="28"/>
          <w:szCs w:val="28"/>
        </w:rPr>
        <w:t xml:space="preserve"> </w:t>
      </w:r>
      <w:r w:rsidRPr="0070445D">
        <w:rPr>
          <w:color w:val="000000"/>
          <w:sz w:val="28"/>
          <w:szCs w:val="28"/>
        </w:rPr>
        <w:t>отражает прогнозную оценку изменения экономического потенциала коммерческой орга</w:t>
      </w:r>
      <w:r w:rsidRPr="0070445D">
        <w:rPr>
          <w:color w:val="000000"/>
          <w:spacing w:val="-2"/>
          <w:sz w:val="28"/>
          <w:szCs w:val="28"/>
        </w:rPr>
        <w:t xml:space="preserve">низации в случае принятия </w:t>
      </w:r>
      <w:r w:rsidRPr="0070445D">
        <w:rPr>
          <w:color w:val="000000"/>
          <w:spacing w:val="-2"/>
          <w:sz w:val="28"/>
          <w:szCs w:val="28"/>
        </w:rPr>
        <w:lastRenderedPageBreak/>
        <w:t xml:space="preserve">рассматриваемого проекта, причем оценка </w:t>
      </w:r>
      <w:r w:rsidRPr="0070445D">
        <w:rPr>
          <w:color w:val="000000"/>
          <w:sz w:val="28"/>
          <w:szCs w:val="28"/>
        </w:rPr>
        <w:t xml:space="preserve">делается на момент окончания проекта, но с позиции текущего момента времени, т.е. начала проекта. Этот показатель аддитивен в пространственно-временном аспекте, т.е. </w:t>
      </w:r>
      <w:r w:rsidRPr="0070445D">
        <w:rPr>
          <w:i/>
          <w:iCs/>
          <w:color w:val="000000"/>
          <w:sz w:val="28"/>
          <w:szCs w:val="28"/>
          <w:lang w:val="en-US"/>
        </w:rPr>
        <w:t>NPV</w:t>
      </w:r>
      <w:r w:rsidRPr="0070445D">
        <w:rPr>
          <w:i/>
          <w:iCs/>
          <w:color w:val="000000"/>
          <w:sz w:val="28"/>
          <w:szCs w:val="28"/>
        </w:rPr>
        <w:t xml:space="preserve"> </w:t>
      </w:r>
      <w:r w:rsidRPr="0070445D">
        <w:rPr>
          <w:color w:val="000000"/>
          <w:sz w:val="28"/>
          <w:szCs w:val="28"/>
        </w:rPr>
        <w:t>различных проектов можно суммировать. Это очень важное свойство, выделяющее дан</w:t>
      </w:r>
      <w:r w:rsidRPr="0070445D">
        <w:rPr>
          <w:color w:val="000000"/>
          <w:sz w:val="28"/>
          <w:szCs w:val="28"/>
        </w:rPr>
        <w:softHyphen/>
        <w:t>ный критерий из всех остальных и позволяющее использовать его в качестве основного при анализе оптимальности инвестиционного портфеля.</w:t>
      </w:r>
    </w:p>
    <w:p w:rsidR="004159A4" w:rsidRPr="0070445D" w:rsidRDefault="004159A4" w:rsidP="004159A4">
      <w:pPr>
        <w:shd w:val="clear" w:color="auto" w:fill="FFFFFF"/>
        <w:tabs>
          <w:tab w:val="left" w:pos="3420"/>
        </w:tabs>
        <w:ind w:firstLine="709"/>
        <w:jc w:val="both"/>
        <w:rPr>
          <w:sz w:val="28"/>
          <w:szCs w:val="28"/>
        </w:rPr>
      </w:pPr>
    </w:p>
    <w:p w:rsidR="004159A4" w:rsidRDefault="004159A4" w:rsidP="008746E6">
      <w:pPr>
        <w:pStyle w:val="2"/>
      </w:pPr>
      <w:bookmarkStart w:id="57" w:name="_Toc513210432"/>
      <w:r>
        <w:t>2.8</w:t>
      </w:r>
      <w:r w:rsidRPr="00E04F91">
        <w:t>.2. МЕТОД РАСЧЕТА ЧИСТОЙ ТЕРМИНАЛЬНОЙ СТОИМОСТИ</w:t>
      </w:r>
      <w:bookmarkEnd w:id="57"/>
    </w:p>
    <w:p w:rsidR="004159A4" w:rsidRPr="00E04F91" w:rsidRDefault="004159A4" w:rsidP="004159A4">
      <w:pPr>
        <w:shd w:val="clear" w:color="auto" w:fill="FFFFFF"/>
        <w:tabs>
          <w:tab w:val="left" w:pos="3420"/>
        </w:tabs>
        <w:jc w:val="center"/>
        <w:rPr>
          <w:b/>
          <w:sz w:val="28"/>
          <w:szCs w:val="28"/>
        </w:rPr>
      </w:pPr>
    </w:p>
    <w:p w:rsidR="004159A4" w:rsidRPr="00BB7331" w:rsidRDefault="004159A4" w:rsidP="004159A4">
      <w:pPr>
        <w:shd w:val="clear" w:color="auto" w:fill="FFFFFF"/>
        <w:tabs>
          <w:tab w:val="left" w:pos="3420"/>
        </w:tabs>
        <w:ind w:firstLine="709"/>
        <w:jc w:val="both"/>
        <w:rPr>
          <w:iCs/>
          <w:color w:val="000000"/>
          <w:sz w:val="28"/>
          <w:szCs w:val="28"/>
        </w:rPr>
      </w:pPr>
      <w:r w:rsidRPr="0070445D">
        <w:rPr>
          <w:color w:val="000000"/>
          <w:spacing w:val="-2"/>
          <w:sz w:val="28"/>
          <w:szCs w:val="28"/>
        </w:rPr>
        <w:t xml:space="preserve">Критерий </w:t>
      </w:r>
      <w:r w:rsidRPr="0070445D">
        <w:rPr>
          <w:i/>
          <w:iCs/>
          <w:color w:val="000000"/>
          <w:spacing w:val="-2"/>
          <w:sz w:val="28"/>
          <w:szCs w:val="28"/>
          <w:lang w:val="en-US"/>
        </w:rPr>
        <w:t>NPV</w:t>
      </w:r>
      <w:r w:rsidRPr="00960504">
        <w:rPr>
          <w:i/>
          <w:iCs/>
          <w:color w:val="000000"/>
          <w:spacing w:val="-2"/>
          <w:sz w:val="28"/>
          <w:szCs w:val="28"/>
        </w:rPr>
        <w:t xml:space="preserve"> </w:t>
      </w:r>
      <w:r w:rsidRPr="0070445D">
        <w:rPr>
          <w:color w:val="000000"/>
          <w:spacing w:val="-2"/>
          <w:sz w:val="28"/>
          <w:szCs w:val="28"/>
        </w:rPr>
        <w:t xml:space="preserve">основан на приведении денежного потока к началу </w:t>
      </w:r>
      <w:r w:rsidRPr="0070445D">
        <w:rPr>
          <w:color w:val="000000"/>
          <w:sz w:val="28"/>
          <w:szCs w:val="28"/>
        </w:rPr>
        <w:t xml:space="preserve">действия проекта, т.е. в его основе заложена операция дисконтирования. </w:t>
      </w:r>
      <w:r>
        <w:rPr>
          <w:color w:val="000000"/>
          <w:sz w:val="28"/>
          <w:szCs w:val="28"/>
        </w:rPr>
        <w:t>Но</w:t>
      </w:r>
      <w:r w:rsidRPr="0070445D">
        <w:rPr>
          <w:color w:val="000000"/>
          <w:sz w:val="28"/>
          <w:szCs w:val="28"/>
        </w:rPr>
        <w:t xml:space="preserve"> можно воспользоваться и обратной, но родственной операцией </w:t>
      </w:r>
      <w:r>
        <w:rPr>
          <w:color w:val="000000"/>
          <w:sz w:val="28"/>
          <w:szCs w:val="28"/>
        </w:rPr>
        <w:t>– наращением</w:t>
      </w:r>
      <w:r w:rsidRPr="00C56EC6">
        <w:rPr>
          <w:color w:val="000000"/>
          <w:sz w:val="28"/>
          <w:szCs w:val="28"/>
        </w:rPr>
        <w:t>.</w:t>
      </w:r>
      <w:r w:rsidRPr="0070445D">
        <w:rPr>
          <w:color w:val="000000"/>
          <w:sz w:val="28"/>
          <w:szCs w:val="28"/>
        </w:rPr>
        <w:t xml:space="preserve"> В этом случае элементы денежного потока будут приводиться к моменту окончания проекта; </w:t>
      </w:r>
      <w:r w:rsidRPr="0070445D">
        <w:rPr>
          <w:color w:val="000000"/>
          <w:spacing w:val="-2"/>
          <w:sz w:val="28"/>
          <w:szCs w:val="28"/>
        </w:rPr>
        <w:t>соответствующий критерий получил название</w:t>
      </w:r>
      <w:r>
        <w:rPr>
          <w:color w:val="000000"/>
          <w:spacing w:val="-2"/>
          <w:sz w:val="28"/>
          <w:szCs w:val="28"/>
        </w:rPr>
        <w:t>:</w:t>
      </w:r>
      <w:r w:rsidRPr="0070445D">
        <w:rPr>
          <w:color w:val="000000"/>
          <w:spacing w:val="-2"/>
          <w:sz w:val="28"/>
          <w:szCs w:val="28"/>
        </w:rPr>
        <w:t xml:space="preserve"> </w:t>
      </w:r>
      <w:r w:rsidRPr="00133AAE">
        <w:rPr>
          <w:iCs/>
          <w:color w:val="000000"/>
          <w:spacing w:val="-2"/>
          <w:sz w:val="28"/>
          <w:szCs w:val="28"/>
        </w:rPr>
        <w:t xml:space="preserve">«чистая терминальная </w:t>
      </w:r>
      <w:r w:rsidRPr="00133AAE">
        <w:rPr>
          <w:iCs/>
          <w:color w:val="000000"/>
          <w:sz w:val="28"/>
          <w:szCs w:val="28"/>
        </w:rPr>
        <w:t>стоимость»</w:t>
      </w:r>
      <w:r w:rsidRPr="0070445D">
        <w:rPr>
          <w:i/>
          <w:iCs/>
          <w:color w:val="000000"/>
          <w:sz w:val="28"/>
          <w:szCs w:val="28"/>
        </w:rPr>
        <w:t xml:space="preserve">, </w:t>
      </w:r>
      <w:r w:rsidRPr="0070445D">
        <w:rPr>
          <w:i/>
          <w:iCs/>
          <w:color w:val="000000"/>
          <w:sz w:val="28"/>
          <w:szCs w:val="28"/>
          <w:lang w:val="en-US"/>
        </w:rPr>
        <w:t>NTV</w:t>
      </w:r>
      <w:r w:rsidRPr="008E734F">
        <w:rPr>
          <w:i/>
          <w:iCs/>
          <w:color w:val="000000"/>
          <w:sz w:val="28"/>
          <w:szCs w:val="28"/>
        </w:rPr>
        <w:t xml:space="preserve">. </w:t>
      </w:r>
      <w:r w:rsidRPr="008E734F">
        <w:rPr>
          <w:iCs/>
          <w:color w:val="000000"/>
          <w:sz w:val="28"/>
          <w:szCs w:val="28"/>
        </w:rPr>
        <w:t>(рис.4.3.)</w:t>
      </w:r>
    </w:p>
    <w:p w:rsidR="004159A4" w:rsidRDefault="004159A4" w:rsidP="004159A4">
      <w:pPr>
        <w:shd w:val="clear" w:color="auto" w:fill="FFFFFF"/>
        <w:tabs>
          <w:tab w:val="left" w:pos="3420"/>
        </w:tabs>
        <w:ind w:firstLine="709"/>
        <w:rPr>
          <w:color w:val="000000"/>
          <w:spacing w:val="-2"/>
          <w:sz w:val="28"/>
          <w:szCs w:val="28"/>
        </w:rPr>
      </w:pPr>
      <w:r w:rsidRPr="008863F5">
        <w:rPr>
          <w:color w:val="000000"/>
          <w:spacing w:val="-2"/>
          <w:sz w:val="28"/>
          <w:szCs w:val="28"/>
        </w:rPr>
        <w:t xml:space="preserve">Формула расчета критерия </w:t>
      </w:r>
      <w:r w:rsidRPr="008863F5">
        <w:rPr>
          <w:i/>
          <w:iCs/>
          <w:color w:val="000000"/>
          <w:spacing w:val="-2"/>
          <w:sz w:val="28"/>
          <w:szCs w:val="28"/>
          <w:lang w:val="en-US"/>
        </w:rPr>
        <w:t>NTV</w:t>
      </w:r>
      <w:r w:rsidRPr="008863F5">
        <w:rPr>
          <w:i/>
          <w:iCs/>
          <w:color w:val="000000"/>
          <w:spacing w:val="-2"/>
          <w:sz w:val="28"/>
          <w:szCs w:val="28"/>
        </w:rPr>
        <w:t xml:space="preserve"> </w:t>
      </w:r>
      <w:r w:rsidRPr="008863F5">
        <w:rPr>
          <w:color w:val="000000"/>
          <w:spacing w:val="-2"/>
          <w:sz w:val="28"/>
          <w:szCs w:val="28"/>
        </w:rPr>
        <w:t>имеет вид:</w:t>
      </w:r>
    </w:p>
    <w:p w:rsidR="004159A4" w:rsidRPr="0070445D" w:rsidRDefault="004159A4" w:rsidP="004159A4">
      <w:pPr>
        <w:shd w:val="clear" w:color="auto" w:fill="FFFFFF"/>
        <w:tabs>
          <w:tab w:val="left" w:pos="3420"/>
        </w:tabs>
        <w:ind w:firstLine="709"/>
        <w:rPr>
          <w:sz w:val="28"/>
          <w:szCs w:val="28"/>
        </w:rPr>
      </w:pPr>
    </w:p>
    <w:p w:rsidR="004159A4" w:rsidRPr="0070445D" w:rsidRDefault="004159A4" w:rsidP="004159A4">
      <w:pPr>
        <w:shd w:val="clear" w:color="auto" w:fill="FFFFFF"/>
        <w:tabs>
          <w:tab w:val="left" w:pos="3420"/>
        </w:tabs>
        <w:jc w:val="center"/>
        <w:rPr>
          <w:sz w:val="28"/>
          <w:szCs w:val="28"/>
        </w:rPr>
      </w:pPr>
      <w:r w:rsidRPr="00E04F91">
        <w:rPr>
          <w:i/>
          <w:color w:val="000000"/>
          <w:sz w:val="28"/>
          <w:szCs w:val="28"/>
          <w:lang w:val="en-US"/>
        </w:rPr>
        <w:t>NTV</w:t>
      </w:r>
      <w:r>
        <w:rPr>
          <w:color w:val="000000"/>
          <w:sz w:val="28"/>
          <w:szCs w:val="28"/>
        </w:rPr>
        <w:t xml:space="preserve"> </w:t>
      </w:r>
      <w:r w:rsidRPr="00AC4C39">
        <w:rPr>
          <w:color w:val="000000"/>
          <w:sz w:val="28"/>
          <w:szCs w:val="28"/>
        </w:rPr>
        <w:t>=</w:t>
      </w:r>
      <w:r>
        <w:rPr>
          <w:color w:val="000000"/>
          <w:sz w:val="28"/>
          <w:szCs w:val="28"/>
        </w:rPr>
        <w:t xml:space="preserve"> </w:t>
      </w:r>
      <w:r w:rsidRPr="000D1235">
        <w:rPr>
          <w:color w:val="000000"/>
          <w:position w:val="-28"/>
          <w:sz w:val="28"/>
          <w:szCs w:val="28"/>
          <w:lang w:val="en-US"/>
        </w:rPr>
        <w:object w:dxaOrig="2960" w:dyaOrig="680">
          <v:shape id="_x0000_i1112" type="#_x0000_t75" style="width:149.15pt;height:36pt" o:ole="">
            <v:imagedata r:id="rId162" o:title=""/>
          </v:shape>
          <o:OLEObject Type="Embed" ProgID="Equation.3" ShapeID="_x0000_i1112" DrawAspect="Content" ObjectID="_1701424295" r:id="rId163"/>
        </w:object>
      </w:r>
    </w:p>
    <w:p w:rsidR="004159A4" w:rsidRPr="00C56EC6" w:rsidRDefault="004159A4" w:rsidP="004159A4">
      <w:pPr>
        <w:shd w:val="clear" w:color="auto" w:fill="FFFFFF"/>
        <w:tabs>
          <w:tab w:val="left" w:pos="3420"/>
        </w:tabs>
        <w:ind w:firstLine="709"/>
        <w:jc w:val="both"/>
        <w:rPr>
          <w:i/>
          <w:iCs/>
          <w:color w:val="000000"/>
          <w:sz w:val="28"/>
          <w:szCs w:val="28"/>
        </w:rPr>
      </w:pPr>
    </w:p>
    <w:p w:rsidR="004159A4" w:rsidRDefault="004159A4" w:rsidP="004159A4">
      <w:pPr>
        <w:shd w:val="clear" w:color="auto" w:fill="FFFFFF"/>
        <w:tabs>
          <w:tab w:val="left" w:pos="3420"/>
        </w:tabs>
        <w:ind w:firstLine="709"/>
        <w:jc w:val="center"/>
        <w:rPr>
          <w:color w:val="000000"/>
          <w:spacing w:val="-16"/>
          <w:sz w:val="28"/>
          <w:szCs w:val="28"/>
        </w:rPr>
      </w:pPr>
      <w:r>
        <w:object w:dxaOrig="11902" w:dyaOrig="5772">
          <v:shape id="_x0000_i1113" type="#_x0000_t75" style="width:478.3pt;height:231.45pt" o:ole="">
            <v:imagedata r:id="rId164" o:title=""/>
          </v:shape>
          <o:OLEObject Type="Embed" ProgID="Visio.Drawing.11" ShapeID="_x0000_i1113" DrawAspect="Content" ObjectID="_1701424296" r:id="rId165"/>
        </w:object>
      </w:r>
    </w:p>
    <w:p w:rsidR="004159A4" w:rsidRPr="00DC6C52" w:rsidRDefault="004159A4" w:rsidP="004159A4">
      <w:pPr>
        <w:shd w:val="clear" w:color="auto" w:fill="FFFFFF"/>
        <w:tabs>
          <w:tab w:val="left" w:pos="3420"/>
        </w:tabs>
        <w:ind w:firstLine="709"/>
        <w:jc w:val="center"/>
        <w:rPr>
          <w:i/>
          <w:iCs/>
          <w:color w:val="000000"/>
          <w:sz w:val="28"/>
          <w:szCs w:val="28"/>
        </w:rPr>
      </w:pPr>
      <w:r w:rsidRPr="008E734F">
        <w:rPr>
          <w:color w:val="000000"/>
          <w:sz w:val="28"/>
          <w:szCs w:val="28"/>
        </w:rPr>
        <w:t>Рис. 4.3.</w:t>
      </w:r>
      <w:r w:rsidRPr="00DC6C52">
        <w:rPr>
          <w:color w:val="000000"/>
          <w:sz w:val="28"/>
          <w:szCs w:val="28"/>
        </w:rPr>
        <w:t xml:space="preserve">  Логика расчета критериев </w:t>
      </w:r>
      <w:r w:rsidRPr="00DC6C52">
        <w:rPr>
          <w:i/>
          <w:iCs/>
          <w:color w:val="000000"/>
          <w:sz w:val="28"/>
          <w:szCs w:val="28"/>
          <w:lang w:val="en-US"/>
        </w:rPr>
        <w:t>NPV</w:t>
      </w:r>
      <w:r w:rsidRPr="00DC6C52">
        <w:rPr>
          <w:i/>
          <w:iCs/>
          <w:color w:val="000000"/>
          <w:sz w:val="28"/>
          <w:szCs w:val="28"/>
        </w:rPr>
        <w:t xml:space="preserve"> </w:t>
      </w:r>
      <w:r w:rsidRPr="00DC6C52">
        <w:rPr>
          <w:i/>
          <w:iCs/>
          <w:color w:val="000000"/>
          <w:sz w:val="28"/>
          <w:szCs w:val="28"/>
          <w:lang w:val="en-US"/>
        </w:rPr>
        <w:t>u</w:t>
      </w:r>
      <w:r w:rsidRPr="00DC6C52">
        <w:rPr>
          <w:i/>
          <w:iCs/>
          <w:color w:val="000000"/>
          <w:sz w:val="28"/>
          <w:szCs w:val="28"/>
        </w:rPr>
        <w:t xml:space="preserve"> </w:t>
      </w:r>
      <w:r w:rsidRPr="00DC6C52">
        <w:rPr>
          <w:i/>
          <w:iCs/>
          <w:color w:val="000000"/>
          <w:sz w:val="28"/>
          <w:szCs w:val="28"/>
          <w:lang w:val="en-US"/>
        </w:rPr>
        <w:t>NTV</w:t>
      </w:r>
    </w:p>
    <w:p w:rsidR="004159A4" w:rsidRDefault="004159A4" w:rsidP="004159A4">
      <w:pPr>
        <w:shd w:val="clear" w:color="auto" w:fill="FFFFFF"/>
        <w:tabs>
          <w:tab w:val="left" w:pos="3420"/>
        </w:tabs>
        <w:ind w:firstLine="540"/>
        <w:rPr>
          <w:color w:val="000000"/>
          <w:spacing w:val="-4"/>
          <w:sz w:val="28"/>
          <w:szCs w:val="28"/>
        </w:rPr>
      </w:pPr>
    </w:p>
    <w:p w:rsidR="004159A4" w:rsidRPr="0070445D" w:rsidRDefault="004159A4" w:rsidP="004159A4">
      <w:pPr>
        <w:shd w:val="clear" w:color="auto" w:fill="FFFFFF"/>
        <w:tabs>
          <w:tab w:val="left" w:pos="3420"/>
        </w:tabs>
        <w:ind w:firstLine="540"/>
        <w:rPr>
          <w:sz w:val="28"/>
          <w:szCs w:val="28"/>
        </w:rPr>
      </w:pPr>
      <w:r w:rsidRPr="0070445D">
        <w:rPr>
          <w:color w:val="000000"/>
          <w:spacing w:val="-4"/>
          <w:sz w:val="28"/>
          <w:szCs w:val="28"/>
        </w:rPr>
        <w:t>Условия принятия</w:t>
      </w:r>
      <w:r>
        <w:rPr>
          <w:color w:val="000000"/>
          <w:spacing w:val="-4"/>
          <w:sz w:val="28"/>
          <w:szCs w:val="28"/>
        </w:rPr>
        <w:t xml:space="preserve"> проекта на основе критерия </w:t>
      </w:r>
      <w:r w:rsidRPr="00AC4C39">
        <w:rPr>
          <w:i/>
          <w:color w:val="000000"/>
          <w:spacing w:val="-4"/>
          <w:sz w:val="28"/>
          <w:szCs w:val="28"/>
          <w:lang w:val="en-US"/>
        </w:rPr>
        <w:t>NTV</w:t>
      </w:r>
      <w:r w:rsidRPr="00AC4C39">
        <w:rPr>
          <w:i/>
          <w:color w:val="000000"/>
          <w:spacing w:val="-4"/>
          <w:sz w:val="28"/>
          <w:szCs w:val="28"/>
        </w:rPr>
        <w:t xml:space="preserve"> </w:t>
      </w:r>
      <w:r w:rsidRPr="0070445D">
        <w:rPr>
          <w:color w:val="000000"/>
          <w:spacing w:val="-4"/>
          <w:sz w:val="28"/>
          <w:szCs w:val="28"/>
        </w:rPr>
        <w:t xml:space="preserve">такие же, как и </w:t>
      </w:r>
      <w:r w:rsidRPr="0070445D">
        <w:rPr>
          <w:color w:val="000000"/>
          <w:sz w:val="28"/>
          <w:szCs w:val="28"/>
        </w:rPr>
        <w:t xml:space="preserve">в случае с </w:t>
      </w:r>
      <w:r w:rsidRPr="0070445D">
        <w:rPr>
          <w:i/>
          <w:iCs/>
          <w:color w:val="000000"/>
          <w:sz w:val="28"/>
          <w:szCs w:val="28"/>
          <w:lang w:val="en-US"/>
        </w:rPr>
        <w:t>NPV</w:t>
      </w:r>
      <w:r w:rsidRPr="0070445D">
        <w:rPr>
          <w:i/>
          <w:iCs/>
          <w:color w:val="000000"/>
          <w:sz w:val="28"/>
          <w:szCs w:val="28"/>
        </w:rPr>
        <w:t>.</w:t>
      </w:r>
    </w:p>
    <w:p w:rsidR="004159A4" w:rsidRDefault="004159A4" w:rsidP="004159A4">
      <w:pPr>
        <w:shd w:val="clear" w:color="auto" w:fill="FFFFFF"/>
        <w:tabs>
          <w:tab w:val="left" w:pos="3420"/>
        </w:tabs>
        <w:ind w:firstLine="540"/>
        <w:rPr>
          <w:color w:val="000000"/>
          <w:sz w:val="28"/>
          <w:szCs w:val="28"/>
        </w:rPr>
      </w:pPr>
      <w:r w:rsidRPr="0070445D">
        <w:rPr>
          <w:color w:val="000000"/>
          <w:sz w:val="28"/>
          <w:szCs w:val="28"/>
        </w:rPr>
        <w:t xml:space="preserve">Если </w:t>
      </w:r>
      <w:r w:rsidRPr="0070445D">
        <w:rPr>
          <w:i/>
          <w:iCs/>
          <w:color w:val="000000"/>
          <w:sz w:val="28"/>
          <w:szCs w:val="28"/>
          <w:lang w:val="en-US"/>
        </w:rPr>
        <w:t>NTV</w:t>
      </w:r>
      <w:r>
        <w:rPr>
          <w:i/>
          <w:iCs/>
          <w:color w:val="000000"/>
          <w:sz w:val="28"/>
          <w:szCs w:val="28"/>
        </w:rPr>
        <w:t xml:space="preserve"> </w:t>
      </w:r>
      <w:r w:rsidRPr="0070445D">
        <w:rPr>
          <w:i/>
          <w:iCs/>
          <w:color w:val="000000"/>
          <w:sz w:val="28"/>
          <w:szCs w:val="28"/>
        </w:rPr>
        <w:t xml:space="preserve">&gt; </w:t>
      </w:r>
      <w:r w:rsidRPr="0070445D">
        <w:rPr>
          <w:color w:val="000000"/>
          <w:sz w:val="28"/>
          <w:szCs w:val="28"/>
        </w:rPr>
        <w:t xml:space="preserve">0, то проект следует принять; </w:t>
      </w:r>
      <w:r w:rsidRPr="0070445D">
        <w:rPr>
          <w:i/>
          <w:iCs/>
          <w:color w:val="000000"/>
          <w:sz w:val="28"/>
          <w:szCs w:val="28"/>
          <w:lang w:val="en-US"/>
        </w:rPr>
        <w:t>NTV</w:t>
      </w:r>
      <w:r>
        <w:rPr>
          <w:i/>
          <w:iCs/>
          <w:color w:val="000000"/>
          <w:sz w:val="28"/>
          <w:szCs w:val="28"/>
        </w:rPr>
        <w:t xml:space="preserve"> </w:t>
      </w:r>
      <w:r w:rsidRPr="0070445D">
        <w:rPr>
          <w:i/>
          <w:iCs/>
          <w:color w:val="000000"/>
          <w:sz w:val="28"/>
          <w:szCs w:val="28"/>
        </w:rPr>
        <w:t xml:space="preserve">&lt; </w:t>
      </w:r>
      <w:r w:rsidRPr="0070445D">
        <w:rPr>
          <w:color w:val="000000"/>
          <w:sz w:val="28"/>
          <w:szCs w:val="28"/>
        </w:rPr>
        <w:t xml:space="preserve">0, то проект следует отвергнуть; </w:t>
      </w:r>
      <w:r w:rsidRPr="0070445D">
        <w:rPr>
          <w:i/>
          <w:iCs/>
          <w:color w:val="000000"/>
          <w:sz w:val="28"/>
          <w:szCs w:val="28"/>
          <w:lang w:val="en-US"/>
        </w:rPr>
        <w:t>NTV</w:t>
      </w:r>
      <w:r w:rsidRPr="0070445D">
        <w:rPr>
          <w:i/>
          <w:iCs/>
          <w:color w:val="000000"/>
          <w:sz w:val="28"/>
          <w:szCs w:val="28"/>
        </w:rPr>
        <w:t xml:space="preserve"> </w:t>
      </w:r>
      <w:r w:rsidRPr="00AC4C39">
        <w:rPr>
          <w:color w:val="000000"/>
          <w:sz w:val="28"/>
          <w:szCs w:val="28"/>
        </w:rPr>
        <w:t>=</w:t>
      </w:r>
      <w:r w:rsidRPr="0070445D">
        <w:rPr>
          <w:color w:val="000000"/>
          <w:sz w:val="28"/>
          <w:szCs w:val="28"/>
        </w:rPr>
        <w:t xml:space="preserve"> 0, то проект ни прибыльный, ни убыточный. Легко заметить из алгоритмов расчета, что критерии </w:t>
      </w:r>
      <w:r w:rsidRPr="0070445D">
        <w:rPr>
          <w:i/>
          <w:iCs/>
          <w:color w:val="000000"/>
          <w:sz w:val="28"/>
          <w:szCs w:val="28"/>
          <w:lang w:val="en-US"/>
        </w:rPr>
        <w:t>NTV</w:t>
      </w:r>
      <w:r w:rsidRPr="0070445D">
        <w:rPr>
          <w:i/>
          <w:iCs/>
          <w:color w:val="000000"/>
          <w:sz w:val="28"/>
          <w:szCs w:val="28"/>
        </w:rPr>
        <w:t xml:space="preserve"> </w:t>
      </w:r>
      <w:r w:rsidRPr="0070445D">
        <w:rPr>
          <w:color w:val="000000"/>
          <w:sz w:val="28"/>
          <w:szCs w:val="28"/>
        </w:rPr>
        <w:t xml:space="preserve">и </w:t>
      </w:r>
      <w:r w:rsidRPr="0070445D">
        <w:rPr>
          <w:i/>
          <w:iCs/>
          <w:color w:val="000000"/>
          <w:sz w:val="28"/>
          <w:szCs w:val="28"/>
          <w:lang w:val="en-US"/>
        </w:rPr>
        <w:t>NPV</w:t>
      </w:r>
      <w:r w:rsidRPr="0070445D">
        <w:rPr>
          <w:i/>
          <w:iCs/>
          <w:color w:val="000000"/>
          <w:sz w:val="28"/>
          <w:szCs w:val="28"/>
        </w:rPr>
        <w:t xml:space="preserve"> </w:t>
      </w:r>
      <w:r w:rsidRPr="0070445D">
        <w:rPr>
          <w:color w:val="000000"/>
          <w:sz w:val="28"/>
          <w:szCs w:val="28"/>
        </w:rPr>
        <w:t>взаимообратны:</w:t>
      </w:r>
    </w:p>
    <w:p w:rsidR="004159A4" w:rsidRPr="0070445D" w:rsidRDefault="004159A4" w:rsidP="004159A4">
      <w:pPr>
        <w:shd w:val="clear" w:color="auto" w:fill="FFFFFF"/>
        <w:tabs>
          <w:tab w:val="left" w:pos="3420"/>
        </w:tabs>
        <w:ind w:firstLine="540"/>
        <w:rPr>
          <w:sz w:val="28"/>
          <w:szCs w:val="28"/>
        </w:rPr>
      </w:pPr>
    </w:p>
    <w:p w:rsidR="004159A4" w:rsidRDefault="004159A4" w:rsidP="004159A4">
      <w:pPr>
        <w:shd w:val="clear" w:color="auto" w:fill="FFFFFF"/>
        <w:tabs>
          <w:tab w:val="left" w:pos="3420"/>
        </w:tabs>
        <w:jc w:val="center"/>
        <w:rPr>
          <w:i/>
          <w:iCs/>
          <w:color w:val="000000"/>
          <w:spacing w:val="-9"/>
          <w:sz w:val="28"/>
          <w:szCs w:val="28"/>
        </w:rPr>
      </w:pPr>
      <w:r w:rsidRPr="0070445D">
        <w:rPr>
          <w:i/>
          <w:iCs/>
          <w:color w:val="000000"/>
          <w:spacing w:val="-9"/>
          <w:sz w:val="28"/>
          <w:szCs w:val="28"/>
          <w:lang w:val="en-US"/>
        </w:rPr>
        <w:lastRenderedPageBreak/>
        <w:t>NTV</w:t>
      </w:r>
      <w:r w:rsidRPr="0070445D">
        <w:rPr>
          <w:i/>
          <w:iCs/>
          <w:color w:val="000000"/>
          <w:spacing w:val="-9"/>
          <w:sz w:val="28"/>
          <w:szCs w:val="28"/>
        </w:rPr>
        <w:t xml:space="preserve"> = </w:t>
      </w:r>
      <w:r w:rsidRPr="0070445D">
        <w:rPr>
          <w:i/>
          <w:iCs/>
          <w:color w:val="000000"/>
          <w:spacing w:val="-9"/>
          <w:sz w:val="28"/>
          <w:szCs w:val="28"/>
          <w:lang w:val="en-US"/>
        </w:rPr>
        <w:t>NPV</w:t>
      </w:r>
      <w:r>
        <w:rPr>
          <w:i/>
          <w:iCs/>
          <w:color w:val="000000"/>
          <w:spacing w:val="-9"/>
          <w:sz w:val="28"/>
          <w:szCs w:val="28"/>
        </w:rPr>
        <w:t xml:space="preserve"> ·</w:t>
      </w:r>
      <w:r w:rsidRPr="0070445D">
        <w:rPr>
          <w:i/>
          <w:iCs/>
          <w:color w:val="000000"/>
          <w:spacing w:val="-9"/>
          <w:sz w:val="28"/>
          <w:szCs w:val="28"/>
        </w:rPr>
        <w:t xml:space="preserve"> </w:t>
      </w:r>
      <w:r w:rsidRPr="0070445D">
        <w:rPr>
          <w:i/>
          <w:iCs/>
          <w:color w:val="000000"/>
          <w:spacing w:val="-9"/>
          <w:sz w:val="28"/>
          <w:szCs w:val="28"/>
          <w:lang w:val="en-US"/>
        </w:rPr>
        <w:t>FMI</w:t>
      </w:r>
      <w:r>
        <w:rPr>
          <w:i/>
          <w:iCs/>
          <w:color w:val="000000"/>
          <w:spacing w:val="-9"/>
          <w:sz w:val="28"/>
          <w:szCs w:val="28"/>
        </w:rPr>
        <w:t xml:space="preserve"> </w:t>
      </w:r>
      <w:r w:rsidRPr="00133AAE">
        <w:rPr>
          <w:iCs/>
          <w:color w:val="000000"/>
          <w:spacing w:val="-9"/>
          <w:sz w:val="28"/>
          <w:szCs w:val="28"/>
        </w:rPr>
        <w:t>(</w:t>
      </w:r>
      <w:r w:rsidRPr="0070445D">
        <w:rPr>
          <w:i/>
          <w:iCs/>
          <w:color w:val="000000"/>
          <w:spacing w:val="-9"/>
          <w:sz w:val="28"/>
          <w:szCs w:val="28"/>
          <w:lang w:val="en-US"/>
        </w:rPr>
        <w:t>r</w:t>
      </w:r>
      <w:r w:rsidRPr="0070445D">
        <w:rPr>
          <w:i/>
          <w:iCs/>
          <w:color w:val="000000"/>
          <w:spacing w:val="-9"/>
          <w:sz w:val="28"/>
          <w:szCs w:val="28"/>
        </w:rPr>
        <w:t xml:space="preserve">, </w:t>
      </w:r>
      <w:r>
        <w:rPr>
          <w:i/>
          <w:iCs/>
          <w:color w:val="000000"/>
          <w:spacing w:val="-9"/>
          <w:sz w:val="28"/>
          <w:szCs w:val="28"/>
          <w:lang w:val="en-US"/>
        </w:rPr>
        <w:t>n</w:t>
      </w:r>
      <w:r w:rsidRPr="0070445D">
        <w:rPr>
          <w:color w:val="000000"/>
          <w:spacing w:val="-9"/>
          <w:sz w:val="28"/>
          <w:szCs w:val="28"/>
        </w:rPr>
        <w:t xml:space="preserve">) или </w:t>
      </w:r>
      <w:r w:rsidRPr="0070445D">
        <w:rPr>
          <w:i/>
          <w:iCs/>
          <w:color w:val="000000"/>
          <w:spacing w:val="-9"/>
          <w:sz w:val="28"/>
          <w:szCs w:val="28"/>
          <w:lang w:val="en-US"/>
        </w:rPr>
        <w:t>NPV</w:t>
      </w:r>
      <w:r w:rsidRPr="0070445D">
        <w:rPr>
          <w:i/>
          <w:iCs/>
          <w:color w:val="000000"/>
          <w:spacing w:val="-9"/>
          <w:sz w:val="28"/>
          <w:szCs w:val="28"/>
        </w:rPr>
        <w:t xml:space="preserve"> = </w:t>
      </w:r>
      <w:r w:rsidRPr="0070445D">
        <w:rPr>
          <w:i/>
          <w:iCs/>
          <w:color w:val="000000"/>
          <w:spacing w:val="-9"/>
          <w:sz w:val="28"/>
          <w:szCs w:val="28"/>
          <w:lang w:val="en-US"/>
        </w:rPr>
        <w:t>NTV</w:t>
      </w:r>
      <w:r w:rsidRPr="0070445D">
        <w:rPr>
          <w:i/>
          <w:iCs/>
          <w:color w:val="000000"/>
          <w:spacing w:val="-9"/>
          <w:sz w:val="28"/>
          <w:szCs w:val="28"/>
        </w:rPr>
        <w:t xml:space="preserve"> </w:t>
      </w:r>
      <w:r>
        <w:rPr>
          <w:i/>
          <w:iCs/>
          <w:color w:val="000000"/>
          <w:spacing w:val="-9"/>
          <w:sz w:val="28"/>
          <w:szCs w:val="28"/>
          <w:lang w:val="en-US"/>
        </w:rPr>
        <w:t>F</w:t>
      </w:r>
      <w:r w:rsidRPr="0070445D">
        <w:rPr>
          <w:i/>
          <w:iCs/>
          <w:color w:val="000000"/>
          <w:spacing w:val="-9"/>
          <w:sz w:val="28"/>
          <w:szCs w:val="28"/>
          <w:lang w:val="en-US"/>
        </w:rPr>
        <w:t>M</w:t>
      </w:r>
      <w:r>
        <w:rPr>
          <w:i/>
          <w:iCs/>
          <w:color w:val="000000"/>
          <w:spacing w:val="-9"/>
          <w:sz w:val="28"/>
          <w:szCs w:val="28"/>
        </w:rPr>
        <w:t xml:space="preserve"> </w:t>
      </w:r>
      <w:r w:rsidRPr="00133AAE">
        <w:rPr>
          <w:iCs/>
          <w:color w:val="000000"/>
          <w:spacing w:val="-9"/>
          <w:sz w:val="28"/>
          <w:szCs w:val="28"/>
        </w:rPr>
        <w:t>2</w:t>
      </w:r>
      <w:r>
        <w:rPr>
          <w:iCs/>
          <w:color w:val="000000"/>
          <w:spacing w:val="-9"/>
          <w:sz w:val="28"/>
          <w:szCs w:val="28"/>
        </w:rPr>
        <w:t xml:space="preserve"> </w:t>
      </w:r>
      <w:r w:rsidRPr="00133AAE">
        <w:rPr>
          <w:iCs/>
          <w:color w:val="000000"/>
          <w:spacing w:val="-9"/>
          <w:sz w:val="28"/>
          <w:szCs w:val="28"/>
        </w:rPr>
        <w:t>(</w:t>
      </w:r>
      <w:r w:rsidRPr="0070445D">
        <w:rPr>
          <w:i/>
          <w:iCs/>
          <w:color w:val="000000"/>
          <w:spacing w:val="-9"/>
          <w:sz w:val="28"/>
          <w:szCs w:val="28"/>
          <w:lang w:val="en-US"/>
        </w:rPr>
        <w:t>r</w:t>
      </w:r>
      <w:r w:rsidRPr="0070445D">
        <w:rPr>
          <w:i/>
          <w:iCs/>
          <w:color w:val="000000"/>
          <w:spacing w:val="-9"/>
          <w:sz w:val="28"/>
          <w:szCs w:val="28"/>
        </w:rPr>
        <w:t xml:space="preserve">, </w:t>
      </w:r>
      <w:r w:rsidRPr="0070445D">
        <w:rPr>
          <w:i/>
          <w:iCs/>
          <w:color w:val="000000"/>
          <w:spacing w:val="-9"/>
          <w:sz w:val="28"/>
          <w:szCs w:val="28"/>
          <w:lang w:val="en-US"/>
        </w:rPr>
        <w:t>n</w:t>
      </w:r>
      <w:r w:rsidRPr="00133AAE">
        <w:rPr>
          <w:iCs/>
          <w:color w:val="000000"/>
          <w:spacing w:val="-9"/>
          <w:sz w:val="28"/>
          <w:szCs w:val="28"/>
        </w:rPr>
        <w:t>)</w:t>
      </w:r>
      <w:r>
        <w:rPr>
          <w:iCs/>
          <w:color w:val="000000"/>
          <w:spacing w:val="-9"/>
          <w:sz w:val="28"/>
          <w:szCs w:val="28"/>
        </w:rPr>
        <w:t>.</w:t>
      </w:r>
    </w:p>
    <w:p w:rsidR="004159A4" w:rsidRPr="00AC4C39" w:rsidRDefault="004159A4" w:rsidP="004159A4">
      <w:pPr>
        <w:shd w:val="clear" w:color="auto" w:fill="FFFFFF"/>
        <w:tabs>
          <w:tab w:val="left" w:pos="3420"/>
        </w:tabs>
        <w:ind w:firstLine="540"/>
        <w:rPr>
          <w:i/>
          <w:iCs/>
          <w:color w:val="000000"/>
          <w:spacing w:val="-9"/>
          <w:sz w:val="28"/>
          <w:szCs w:val="28"/>
        </w:rPr>
      </w:pPr>
    </w:p>
    <w:p w:rsidR="004159A4" w:rsidRPr="00DC6C52" w:rsidRDefault="004159A4" w:rsidP="004159A4">
      <w:pPr>
        <w:shd w:val="clear" w:color="auto" w:fill="FFFFFF"/>
        <w:tabs>
          <w:tab w:val="left" w:pos="3420"/>
        </w:tabs>
        <w:ind w:firstLine="709"/>
        <w:rPr>
          <w:sz w:val="28"/>
          <w:szCs w:val="28"/>
        </w:rPr>
      </w:pPr>
      <w:r w:rsidRPr="00DC6C52">
        <w:rPr>
          <w:color w:val="000000"/>
          <w:sz w:val="28"/>
          <w:szCs w:val="28"/>
        </w:rPr>
        <w:t xml:space="preserve">Эти критерии дублируют друг друга, т.е. отбор проекта по одному из них дает в точности такой же результат при использовании другого критерия. В дальнейшем мы будем делать акцент на критерий </w:t>
      </w:r>
      <w:r w:rsidRPr="00DC6C52">
        <w:rPr>
          <w:i/>
          <w:iCs/>
          <w:color w:val="000000"/>
          <w:sz w:val="28"/>
          <w:szCs w:val="28"/>
          <w:lang w:val="en-US"/>
        </w:rPr>
        <w:t>NPV</w:t>
      </w:r>
      <w:r w:rsidRPr="00DC6C52">
        <w:rPr>
          <w:i/>
          <w:iCs/>
          <w:color w:val="000000"/>
          <w:sz w:val="28"/>
          <w:szCs w:val="28"/>
        </w:rPr>
        <w:t>.</w:t>
      </w:r>
    </w:p>
    <w:p w:rsidR="004159A4" w:rsidRPr="00DC6C52" w:rsidRDefault="004159A4" w:rsidP="004159A4">
      <w:pPr>
        <w:shd w:val="clear" w:color="auto" w:fill="FFFFFF"/>
        <w:tabs>
          <w:tab w:val="left" w:pos="3420"/>
        </w:tabs>
        <w:ind w:firstLine="709"/>
        <w:jc w:val="both"/>
        <w:rPr>
          <w:color w:val="000000"/>
          <w:sz w:val="28"/>
          <w:szCs w:val="28"/>
        </w:rPr>
      </w:pPr>
      <w:r w:rsidRPr="00DC6C52">
        <w:rPr>
          <w:color w:val="000000"/>
          <w:sz w:val="28"/>
          <w:szCs w:val="28"/>
        </w:rPr>
        <w:t>В условиях предыдущего примера (</w:t>
      </w:r>
      <w:r w:rsidRPr="00F01F15">
        <w:rPr>
          <w:i/>
          <w:color w:val="000000"/>
          <w:sz w:val="28"/>
          <w:szCs w:val="28"/>
          <w:lang w:val="en-US"/>
        </w:rPr>
        <w:t>r</w:t>
      </w:r>
      <w:r w:rsidRPr="00DC6C52">
        <w:rPr>
          <w:color w:val="000000"/>
          <w:sz w:val="28"/>
          <w:szCs w:val="28"/>
        </w:rPr>
        <w:t xml:space="preserve"> = 12 %) по формулам: </w:t>
      </w:r>
    </w:p>
    <w:p w:rsidR="004159A4" w:rsidRPr="00DC6C52" w:rsidRDefault="004159A4" w:rsidP="004159A4">
      <w:pPr>
        <w:shd w:val="clear" w:color="auto" w:fill="FFFFFF"/>
        <w:tabs>
          <w:tab w:val="left" w:pos="3420"/>
        </w:tabs>
        <w:ind w:firstLine="709"/>
        <w:jc w:val="both"/>
        <w:rPr>
          <w:color w:val="000000"/>
          <w:sz w:val="28"/>
          <w:szCs w:val="28"/>
        </w:rPr>
      </w:pPr>
    </w:p>
    <w:p w:rsidR="004159A4" w:rsidRDefault="004159A4" w:rsidP="004159A4">
      <w:pPr>
        <w:shd w:val="clear" w:color="auto" w:fill="FFFFFF"/>
        <w:tabs>
          <w:tab w:val="left" w:pos="3420"/>
        </w:tabs>
        <w:ind w:firstLine="709"/>
        <w:jc w:val="center"/>
        <w:rPr>
          <w:color w:val="000000"/>
          <w:sz w:val="28"/>
          <w:szCs w:val="28"/>
        </w:rPr>
      </w:pPr>
      <w:r w:rsidRPr="00E04F91">
        <w:rPr>
          <w:i/>
          <w:color w:val="000000"/>
          <w:sz w:val="28"/>
          <w:szCs w:val="28"/>
          <w:lang w:val="en-US"/>
        </w:rPr>
        <w:t>NTV</w:t>
      </w:r>
      <w:r>
        <w:rPr>
          <w:color w:val="000000"/>
          <w:sz w:val="28"/>
          <w:szCs w:val="28"/>
        </w:rPr>
        <w:t xml:space="preserve"> </w:t>
      </w:r>
      <w:r w:rsidRPr="00AC4C39">
        <w:rPr>
          <w:color w:val="000000"/>
          <w:sz w:val="28"/>
          <w:szCs w:val="28"/>
        </w:rPr>
        <w:t>=</w:t>
      </w:r>
      <w:r>
        <w:rPr>
          <w:color w:val="000000"/>
          <w:sz w:val="28"/>
          <w:szCs w:val="28"/>
        </w:rPr>
        <w:t xml:space="preserve"> </w:t>
      </w:r>
      <w:r w:rsidRPr="000D1235">
        <w:rPr>
          <w:color w:val="000000"/>
          <w:position w:val="-28"/>
          <w:sz w:val="28"/>
          <w:szCs w:val="28"/>
          <w:lang w:val="en-US"/>
        </w:rPr>
        <w:object w:dxaOrig="3040" w:dyaOrig="680">
          <v:shape id="_x0000_i1114" type="#_x0000_t75" style="width:154.3pt;height:36pt" o:ole="">
            <v:imagedata r:id="rId166" o:title=""/>
          </v:shape>
          <o:OLEObject Type="Embed" ProgID="Equation.3" ShapeID="_x0000_i1114" DrawAspect="Content" ObjectID="_1701424297" r:id="rId167"/>
        </w:object>
      </w:r>
    </w:p>
    <w:p w:rsidR="004159A4" w:rsidRDefault="004159A4" w:rsidP="004159A4">
      <w:pPr>
        <w:shd w:val="clear" w:color="auto" w:fill="FFFFFF"/>
        <w:tabs>
          <w:tab w:val="left" w:pos="3420"/>
        </w:tabs>
        <w:ind w:firstLine="709"/>
        <w:jc w:val="center"/>
        <w:rPr>
          <w:sz w:val="28"/>
          <w:szCs w:val="28"/>
        </w:rPr>
      </w:pPr>
    </w:p>
    <w:p w:rsidR="004159A4" w:rsidRDefault="004159A4" w:rsidP="004159A4">
      <w:pPr>
        <w:shd w:val="clear" w:color="auto" w:fill="FFFFFF"/>
        <w:tabs>
          <w:tab w:val="left" w:pos="3420"/>
        </w:tabs>
        <w:jc w:val="center"/>
        <w:rPr>
          <w:i/>
          <w:iCs/>
          <w:color w:val="000000"/>
          <w:spacing w:val="-9"/>
          <w:sz w:val="28"/>
          <w:szCs w:val="28"/>
        </w:rPr>
      </w:pPr>
      <w:r w:rsidRPr="0070445D">
        <w:rPr>
          <w:i/>
          <w:iCs/>
          <w:color w:val="000000"/>
          <w:spacing w:val="-9"/>
          <w:sz w:val="28"/>
          <w:szCs w:val="28"/>
          <w:lang w:val="en-US"/>
        </w:rPr>
        <w:t>NTV</w:t>
      </w:r>
      <w:r w:rsidRPr="0070445D">
        <w:rPr>
          <w:i/>
          <w:iCs/>
          <w:color w:val="000000"/>
          <w:spacing w:val="-9"/>
          <w:sz w:val="28"/>
          <w:szCs w:val="28"/>
        </w:rPr>
        <w:t xml:space="preserve"> = </w:t>
      </w:r>
      <w:r w:rsidRPr="0070445D">
        <w:rPr>
          <w:i/>
          <w:iCs/>
          <w:color w:val="000000"/>
          <w:spacing w:val="-9"/>
          <w:sz w:val="28"/>
          <w:szCs w:val="28"/>
          <w:lang w:val="en-US"/>
        </w:rPr>
        <w:t>NPV</w:t>
      </w:r>
      <w:r>
        <w:rPr>
          <w:i/>
          <w:iCs/>
          <w:color w:val="000000"/>
          <w:spacing w:val="-9"/>
          <w:sz w:val="28"/>
          <w:szCs w:val="28"/>
        </w:rPr>
        <w:t xml:space="preserve"> ·</w:t>
      </w:r>
      <w:r w:rsidRPr="0070445D">
        <w:rPr>
          <w:i/>
          <w:iCs/>
          <w:color w:val="000000"/>
          <w:spacing w:val="-9"/>
          <w:sz w:val="28"/>
          <w:szCs w:val="28"/>
        </w:rPr>
        <w:t xml:space="preserve"> </w:t>
      </w:r>
      <w:r w:rsidRPr="0070445D">
        <w:rPr>
          <w:i/>
          <w:iCs/>
          <w:color w:val="000000"/>
          <w:spacing w:val="-9"/>
          <w:sz w:val="28"/>
          <w:szCs w:val="28"/>
          <w:lang w:val="en-US"/>
        </w:rPr>
        <w:t>FMI</w:t>
      </w:r>
      <w:r>
        <w:rPr>
          <w:i/>
          <w:iCs/>
          <w:color w:val="000000"/>
          <w:spacing w:val="-9"/>
          <w:sz w:val="28"/>
          <w:szCs w:val="28"/>
        </w:rPr>
        <w:t xml:space="preserve"> </w:t>
      </w:r>
      <w:r w:rsidRPr="0070445D">
        <w:rPr>
          <w:i/>
          <w:iCs/>
          <w:color w:val="000000"/>
          <w:spacing w:val="-9"/>
          <w:sz w:val="28"/>
          <w:szCs w:val="28"/>
        </w:rPr>
        <w:t>(</w:t>
      </w:r>
      <w:r w:rsidRPr="0070445D">
        <w:rPr>
          <w:i/>
          <w:iCs/>
          <w:color w:val="000000"/>
          <w:spacing w:val="-9"/>
          <w:sz w:val="28"/>
          <w:szCs w:val="28"/>
          <w:lang w:val="en-US"/>
        </w:rPr>
        <w:t>r</w:t>
      </w:r>
      <w:r w:rsidRPr="0070445D">
        <w:rPr>
          <w:i/>
          <w:iCs/>
          <w:color w:val="000000"/>
          <w:spacing w:val="-9"/>
          <w:sz w:val="28"/>
          <w:szCs w:val="28"/>
        </w:rPr>
        <w:t xml:space="preserve">, </w:t>
      </w:r>
      <w:r>
        <w:rPr>
          <w:i/>
          <w:iCs/>
          <w:color w:val="000000"/>
          <w:spacing w:val="-9"/>
          <w:sz w:val="28"/>
          <w:szCs w:val="28"/>
          <w:lang w:val="en-US"/>
        </w:rPr>
        <w:t>n</w:t>
      </w:r>
      <w:r w:rsidRPr="0070445D">
        <w:rPr>
          <w:color w:val="000000"/>
          <w:spacing w:val="-9"/>
          <w:sz w:val="28"/>
          <w:szCs w:val="28"/>
        </w:rPr>
        <w:t xml:space="preserve">) или </w:t>
      </w:r>
      <w:r w:rsidRPr="0070445D">
        <w:rPr>
          <w:i/>
          <w:iCs/>
          <w:color w:val="000000"/>
          <w:spacing w:val="-9"/>
          <w:sz w:val="28"/>
          <w:szCs w:val="28"/>
          <w:lang w:val="en-US"/>
        </w:rPr>
        <w:t>NPV</w:t>
      </w:r>
      <w:r w:rsidRPr="0070445D">
        <w:rPr>
          <w:i/>
          <w:iCs/>
          <w:color w:val="000000"/>
          <w:spacing w:val="-9"/>
          <w:sz w:val="28"/>
          <w:szCs w:val="28"/>
        </w:rPr>
        <w:t xml:space="preserve"> = </w:t>
      </w:r>
      <w:r w:rsidRPr="0070445D">
        <w:rPr>
          <w:i/>
          <w:iCs/>
          <w:color w:val="000000"/>
          <w:spacing w:val="-9"/>
          <w:sz w:val="28"/>
          <w:szCs w:val="28"/>
          <w:lang w:val="en-US"/>
        </w:rPr>
        <w:t>NTV</w:t>
      </w:r>
      <w:r w:rsidRPr="0070445D">
        <w:rPr>
          <w:i/>
          <w:iCs/>
          <w:color w:val="000000"/>
          <w:spacing w:val="-9"/>
          <w:sz w:val="28"/>
          <w:szCs w:val="28"/>
        </w:rPr>
        <w:t xml:space="preserve"> </w:t>
      </w:r>
      <w:r>
        <w:rPr>
          <w:i/>
          <w:iCs/>
          <w:color w:val="000000"/>
          <w:spacing w:val="-9"/>
          <w:sz w:val="28"/>
          <w:szCs w:val="28"/>
          <w:lang w:val="en-US"/>
        </w:rPr>
        <w:t>F</w:t>
      </w:r>
      <w:r w:rsidRPr="0070445D">
        <w:rPr>
          <w:i/>
          <w:iCs/>
          <w:color w:val="000000"/>
          <w:spacing w:val="-9"/>
          <w:sz w:val="28"/>
          <w:szCs w:val="28"/>
          <w:lang w:val="en-US"/>
        </w:rPr>
        <w:t>M</w:t>
      </w:r>
      <w:r>
        <w:rPr>
          <w:i/>
          <w:iCs/>
          <w:color w:val="000000"/>
          <w:spacing w:val="-9"/>
          <w:sz w:val="28"/>
          <w:szCs w:val="28"/>
        </w:rPr>
        <w:t xml:space="preserve"> </w:t>
      </w:r>
      <w:r w:rsidRPr="0070445D">
        <w:rPr>
          <w:i/>
          <w:iCs/>
          <w:color w:val="000000"/>
          <w:spacing w:val="-9"/>
          <w:sz w:val="28"/>
          <w:szCs w:val="28"/>
        </w:rPr>
        <w:t>2</w:t>
      </w:r>
      <w:r>
        <w:rPr>
          <w:i/>
          <w:iCs/>
          <w:color w:val="000000"/>
          <w:spacing w:val="-9"/>
          <w:sz w:val="28"/>
          <w:szCs w:val="28"/>
        </w:rPr>
        <w:t xml:space="preserve"> </w:t>
      </w:r>
      <w:r w:rsidRPr="00F01F15">
        <w:rPr>
          <w:iCs/>
          <w:color w:val="000000"/>
          <w:spacing w:val="-9"/>
          <w:sz w:val="28"/>
          <w:szCs w:val="28"/>
        </w:rPr>
        <w:t>(</w:t>
      </w:r>
      <w:r w:rsidRPr="0070445D">
        <w:rPr>
          <w:i/>
          <w:iCs/>
          <w:color w:val="000000"/>
          <w:spacing w:val="-9"/>
          <w:sz w:val="28"/>
          <w:szCs w:val="28"/>
          <w:lang w:val="en-US"/>
        </w:rPr>
        <w:t>r</w:t>
      </w:r>
      <w:r w:rsidRPr="0070445D">
        <w:rPr>
          <w:i/>
          <w:iCs/>
          <w:color w:val="000000"/>
          <w:spacing w:val="-9"/>
          <w:sz w:val="28"/>
          <w:szCs w:val="28"/>
        </w:rPr>
        <w:t xml:space="preserve">, </w:t>
      </w:r>
      <w:r w:rsidRPr="0070445D">
        <w:rPr>
          <w:i/>
          <w:iCs/>
          <w:color w:val="000000"/>
          <w:spacing w:val="-9"/>
          <w:sz w:val="28"/>
          <w:szCs w:val="28"/>
          <w:lang w:val="en-US"/>
        </w:rPr>
        <w:t>n</w:t>
      </w:r>
      <w:r w:rsidRPr="00F01F15">
        <w:rPr>
          <w:iCs/>
          <w:color w:val="000000"/>
          <w:spacing w:val="-9"/>
          <w:sz w:val="28"/>
          <w:szCs w:val="28"/>
        </w:rPr>
        <w:t>)</w:t>
      </w:r>
    </w:p>
    <w:p w:rsidR="004159A4" w:rsidRPr="00E04F91" w:rsidRDefault="004159A4" w:rsidP="004159A4">
      <w:pPr>
        <w:shd w:val="clear" w:color="auto" w:fill="FFFFFF"/>
        <w:tabs>
          <w:tab w:val="left" w:pos="3420"/>
        </w:tabs>
        <w:ind w:firstLine="709"/>
        <w:jc w:val="center"/>
        <w:rPr>
          <w:sz w:val="28"/>
          <w:szCs w:val="28"/>
        </w:rPr>
      </w:pPr>
    </w:p>
    <w:p w:rsidR="004159A4" w:rsidRDefault="004159A4" w:rsidP="004159A4">
      <w:pPr>
        <w:shd w:val="clear" w:color="auto" w:fill="FFFFFF"/>
        <w:tabs>
          <w:tab w:val="left" w:pos="3420"/>
        </w:tabs>
        <w:ind w:firstLine="709"/>
        <w:jc w:val="both"/>
        <w:rPr>
          <w:color w:val="000000"/>
          <w:sz w:val="28"/>
          <w:szCs w:val="28"/>
        </w:rPr>
      </w:pPr>
      <w:r>
        <w:rPr>
          <w:color w:val="000000"/>
          <w:sz w:val="28"/>
          <w:szCs w:val="28"/>
        </w:rPr>
        <w:t xml:space="preserve">и </w:t>
      </w:r>
      <w:r w:rsidRPr="0070445D">
        <w:rPr>
          <w:color w:val="000000"/>
          <w:sz w:val="28"/>
          <w:szCs w:val="28"/>
        </w:rPr>
        <w:t>имеем:</w:t>
      </w:r>
    </w:p>
    <w:p w:rsidR="004159A4" w:rsidRPr="0070445D" w:rsidRDefault="004159A4" w:rsidP="004159A4">
      <w:pPr>
        <w:shd w:val="clear" w:color="auto" w:fill="FFFFFF"/>
        <w:tabs>
          <w:tab w:val="left" w:pos="3420"/>
        </w:tabs>
        <w:ind w:firstLine="709"/>
        <w:jc w:val="both"/>
        <w:rPr>
          <w:sz w:val="28"/>
          <w:szCs w:val="28"/>
        </w:rPr>
      </w:pPr>
    </w:p>
    <w:p w:rsidR="004159A4" w:rsidRDefault="004159A4" w:rsidP="004159A4">
      <w:pPr>
        <w:shd w:val="clear" w:color="auto" w:fill="FFFFFF"/>
        <w:tabs>
          <w:tab w:val="left" w:pos="3420"/>
        </w:tabs>
        <w:jc w:val="center"/>
        <w:rPr>
          <w:color w:val="000000"/>
          <w:spacing w:val="-6"/>
          <w:sz w:val="28"/>
          <w:szCs w:val="28"/>
        </w:rPr>
      </w:pPr>
      <w:r w:rsidRPr="00E04F91">
        <w:rPr>
          <w:i/>
          <w:color w:val="000000"/>
          <w:spacing w:val="-6"/>
          <w:sz w:val="28"/>
          <w:szCs w:val="28"/>
          <w:lang w:val="en-US"/>
        </w:rPr>
        <w:t>NTV</w:t>
      </w:r>
      <w:r>
        <w:rPr>
          <w:color w:val="000000"/>
          <w:spacing w:val="-6"/>
          <w:sz w:val="28"/>
          <w:szCs w:val="28"/>
        </w:rPr>
        <w:t xml:space="preserve"> = 30 ·</w:t>
      </w:r>
      <w:r w:rsidRPr="0070445D">
        <w:rPr>
          <w:color w:val="000000"/>
          <w:spacing w:val="-6"/>
          <w:sz w:val="28"/>
          <w:szCs w:val="28"/>
        </w:rPr>
        <w:t xml:space="preserve"> 1,12</w:t>
      </w:r>
      <w:r w:rsidRPr="0070445D">
        <w:rPr>
          <w:color w:val="000000"/>
          <w:spacing w:val="-6"/>
          <w:sz w:val="28"/>
          <w:szCs w:val="28"/>
          <w:vertAlign w:val="superscript"/>
        </w:rPr>
        <w:t>3</w:t>
      </w:r>
      <w:r>
        <w:rPr>
          <w:color w:val="000000"/>
          <w:spacing w:val="-6"/>
          <w:sz w:val="28"/>
          <w:szCs w:val="28"/>
        </w:rPr>
        <w:t xml:space="preserve"> + 70·</w:t>
      </w:r>
      <w:r w:rsidRPr="0070445D">
        <w:rPr>
          <w:color w:val="000000"/>
          <w:spacing w:val="-6"/>
          <w:sz w:val="28"/>
          <w:szCs w:val="28"/>
        </w:rPr>
        <w:t xml:space="preserve"> </w:t>
      </w:r>
      <w:r>
        <w:rPr>
          <w:color w:val="000000"/>
          <w:spacing w:val="-6"/>
          <w:sz w:val="28"/>
          <w:szCs w:val="28"/>
        </w:rPr>
        <w:t xml:space="preserve"> </w:t>
      </w:r>
      <w:r w:rsidRPr="0070445D">
        <w:rPr>
          <w:color w:val="000000"/>
          <w:spacing w:val="-6"/>
          <w:sz w:val="28"/>
          <w:szCs w:val="28"/>
        </w:rPr>
        <w:t>1, 12</w:t>
      </w:r>
      <w:r w:rsidRPr="0070445D">
        <w:rPr>
          <w:color w:val="000000"/>
          <w:spacing w:val="-6"/>
          <w:sz w:val="28"/>
          <w:szCs w:val="28"/>
          <w:vertAlign w:val="superscript"/>
        </w:rPr>
        <w:t>2</w:t>
      </w:r>
      <w:r>
        <w:rPr>
          <w:color w:val="000000"/>
          <w:spacing w:val="-6"/>
          <w:sz w:val="28"/>
          <w:szCs w:val="28"/>
        </w:rPr>
        <w:t xml:space="preserve"> + 70·</w:t>
      </w:r>
      <w:r w:rsidRPr="0070445D">
        <w:rPr>
          <w:color w:val="000000"/>
          <w:spacing w:val="-6"/>
          <w:sz w:val="28"/>
          <w:szCs w:val="28"/>
        </w:rPr>
        <w:t xml:space="preserve"> </w:t>
      </w:r>
      <w:r>
        <w:rPr>
          <w:color w:val="000000"/>
          <w:spacing w:val="-6"/>
          <w:sz w:val="28"/>
          <w:szCs w:val="28"/>
        </w:rPr>
        <w:t xml:space="preserve"> </w:t>
      </w:r>
      <w:r w:rsidRPr="0070445D">
        <w:rPr>
          <w:color w:val="000000"/>
          <w:spacing w:val="-6"/>
          <w:sz w:val="28"/>
          <w:szCs w:val="28"/>
        </w:rPr>
        <w:t xml:space="preserve">1,12 + </w:t>
      </w:r>
      <w:r w:rsidRPr="0070445D">
        <w:rPr>
          <w:color w:val="000000"/>
          <w:spacing w:val="15"/>
          <w:sz w:val="28"/>
          <w:szCs w:val="28"/>
        </w:rPr>
        <w:t>45</w:t>
      </w:r>
      <w:r>
        <w:rPr>
          <w:color w:val="000000"/>
          <w:spacing w:val="15"/>
          <w:sz w:val="28"/>
          <w:szCs w:val="28"/>
        </w:rPr>
        <w:t xml:space="preserve"> – </w:t>
      </w:r>
      <w:r w:rsidRPr="0070445D">
        <w:rPr>
          <w:color w:val="000000"/>
          <w:spacing w:val="15"/>
          <w:sz w:val="28"/>
          <w:szCs w:val="28"/>
        </w:rPr>
        <w:t>150</w:t>
      </w:r>
      <w:r>
        <w:rPr>
          <w:color w:val="000000"/>
          <w:spacing w:val="15"/>
          <w:sz w:val="28"/>
          <w:szCs w:val="28"/>
        </w:rPr>
        <w:t xml:space="preserve"> –</w:t>
      </w:r>
      <w:r>
        <w:rPr>
          <w:color w:val="000000"/>
          <w:spacing w:val="-6"/>
          <w:sz w:val="28"/>
          <w:szCs w:val="28"/>
        </w:rPr>
        <w:t xml:space="preserve"> 1,12</w:t>
      </w:r>
      <w:r w:rsidRPr="00AC4C39">
        <w:rPr>
          <w:color w:val="000000"/>
          <w:spacing w:val="-6"/>
          <w:sz w:val="28"/>
          <w:szCs w:val="28"/>
          <w:vertAlign w:val="superscript"/>
        </w:rPr>
        <w:t>4</w:t>
      </w:r>
      <w:r w:rsidRPr="0070445D">
        <w:rPr>
          <w:color w:val="000000"/>
          <w:spacing w:val="-6"/>
          <w:sz w:val="28"/>
          <w:szCs w:val="28"/>
        </w:rPr>
        <w:t xml:space="preserve"> = 17,33 млн р. </w:t>
      </w:r>
    </w:p>
    <w:p w:rsidR="004159A4" w:rsidRDefault="004159A4" w:rsidP="004159A4">
      <w:pPr>
        <w:shd w:val="clear" w:color="auto" w:fill="FFFFFF"/>
        <w:tabs>
          <w:tab w:val="left" w:pos="3420"/>
        </w:tabs>
        <w:jc w:val="center"/>
        <w:rPr>
          <w:color w:val="000000"/>
          <w:spacing w:val="-6"/>
          <w:sz w:val="28"/>
          <w:szCs w:val="28"/>
        </w:rPr>
      </w:pPr>
    </w:p>
    <w:p w:rsidR="004159A4" w:rsidRPr="0096056E" w:rsidRDefault="004159A4" w:rsidP="004159A4">
      <w:pPr>
        <w:shd w:val="clear" w:color="auto" w:fill="FFFFFF"/>
        <w:tabs>
          <w:tab w:val="left" w:pos="3420"/>
        </w:tabs>
        <w:jc w:val="center"/>
        <w:rPr>
          <w:color w:val="000000"/>
          <w:spacing w:val="-9"/>
          <w:sz w:val="28"/>
          <w:szCs w:val="28"/>
          <w:lang w:val="en-US"/>
        </w:rPr>
      </w:pPr>
      <w:r w:rsidRPr="0070445D">
        <w:rPr>
          <w:i/>
          <w:iCs/>
          <w:color w:val="000000"/>
          <w:sz w:val="28"/>
          <w:szCs w:val="28"/>
          <w:lang w:val="en-US"/>
        </w:rPr>
        <w:t>NPV</w:t>
      </w:r>
      <w:r w:rsidRPr="0096056E">
        <w:rPr>
          <w:i/>
          <w:iCs/>
          <w:color w:val="000000"/>
          <w:sz w:val="28"/>
          <w:szCs w:val="28"/>
          <w:lang w:val="en-US"/>
        </w:rPr>
        <w:t xml:space="preserve"> = </w:t>
      </w:r>
      <w:r w:rsidRPr="0070445D">
        <w:rPr>
          <w:i/>
          <w:iCs/>
          <w:color w:val="000000"/>
          <w:sz w:val="28"/>
          <w:szCs w:val="28"/>
          <w:lang w:val="en-US"/>
        </w:rPr>
        <w:t>NTV</w:t>
      </w:r>
      <w:r w:rsidRPr="0096056E">
        <w:rPr>
          <w:i/>
          <w:iCs/>
          <w:color w:val="000000"/>
          <w:sz w:val="28"/>
          <w:szCs w:val="28"/>
          <w:lang w:val="en-US"/>
        </w:rPr>
        <w:t xml:space="preserve">· </w:t>
      </w:r>
      <w:r w:rsidRPr="0070445D">
        <w:rPr>
          <w:i/>
          <w:iCs/>
          <w:color w:val="000000"/>
          <w:sz w:val="28"/>
          <w:szCs w:val="28"/>
          <w:lang w:val="en-US"/>
        </w:rPr>
        <w:t>FM</w:t>
      </w:r>
      <w:r w:rsidRPr="0096056E">
        <w:rPr>
          <w:i/>
          <w:iCs/>
          <w:color w:val="000000"/>
          <w:sz w:val="28"/>
          <w:szCs w:val="28"/>
          <w:lang w:val="en-US"/>
        </w:rPr>
        <w:t xml:space="preserve"> </w:t>
      </w:r>
      <w:r w:rsidRPr="0096056E">
        <w:rPr>
          <w:iCs/>
          <w:color w:val="000000"/>
          <w:sz w:val="28"/>
          <w:szCs w:val="28"/>
          <w:lang w:val="en-US"/>
        </w:rPr>
        <w:t>2 (</w:t>
      </w:r>
      <w:r w:rsidRPr="0070445D">
        <w:rPr>
          <w:i/>
          <w:iCs/>
          <w:color w:val="000000"/>
          <w:sz w:val="28"/>
          <w:szCs w:val="28"/>
          <w:lang w:val="en-US"/>
        </w:rPr>
        <w:t>r</w:t>
      </w:r>
      <w:r w:rsidRPr="0096056E">
        <w:rPr>
          <w:i/>
          <w:iCs/>
          <w:color w:val="000000"/>
          <w:sz w:val="28"/>
          <w:szCs w:val="28"/>
          <w:lang w:val="en-US"/>
        </w:rPr>
        <w:t xml:space="preserve">, </w:t>
      </w:r>
      <w:r w:rsidRPr="0070445D">
        <w:rPr>
          <w:i/>
          <w:iCs/>
          <w:color w:val="000000"/>
          <w:sz w:val="28"/>
          <w:szCs w:val="28"/>
          <w:lang w:val="en-US"/>
        </w:rPr>
        <w:t>n</w:t>
      </w:r>
      <w:r w:rsidRPr="0096056E">
        <w:rPr>
          <w:i/>
          <w:iCs/>
          <w:color w:val="000000"/>
          <w:sz w:val="28"/>
          <w:szCs w:val="28"/>
          <w:lang w:val="en-US"/>
        </w:rPr>
        <w:t xml:space="preserve">) = </w:t>
      </w:r>
      <w:r w:rsidRPr="0096056E">
        <w:rPr>
          <w:color w:val="000000"/>
          <w:sz w:val="28"/>
          <w:szCs w:val="28"/>
          <w:lang w:val="en-US"/>
        </w:rPr>
        <w:t xml:space="preserve">17,33 </w:t>
      </w:r>
      <w:r w:rsidRPr="0070445D">
        <w:rPr>
          <w:i/>
          <w:iCs/>
          <w:color w:val="000000"/>
          <w:spacing w:val="-9"/>
          <w:sz w:val="28"/>
          <w:szCs w:val="28"/>
          <w:lang w:val="en-US"/>
        </w:rPr>
        <w:t>NTV</w:t>
      </w:r>
      <w:r w:rsidRPr="0096056E">
        <w:rPr>
          <w:i/>
          <w:iCs/>
          <w:color w:val="000000"/>
          <w:spacing w:val="-9"/>
          <w:sz w:val="28"/>
          <w:szCs w:val="28"/>
          <w:lang w:val="en-US"/>
        </w:rPr>
        <w:t xml:space="preserve"> = </w:t>
      </w:r>
      <w:r w:rsidRPr="0070445D">
        <w:rPr>
          <w:i/>
          <w:iCs/>
          <w:color w:val="000000"/>
          <w:spacing w:val="-9"/>
          <w:sz w:val="28"/>
          <w:szCs w:val="28"/>
          <w:lang w:val="en-US"/>
        </w:rPr>
        <w:t>NPV</w:t>
      </w:r>
      <w:r w:rsidRPr="0096056E">
        <w:rPr>
          <w:i/>
          <w:iCs/>
          <w:color w:val="000000"/>
          <w:spacing w:val="-9"/>
          <w:sz w:val="28"/>
          <w:szCs w:val="28"/>
          <w:lang w:val="en-US"/>
        </w:rPr>
        <w:t xml:space="preserve"> · </w:t>
      </w:r>
      <w:r w:rsidRPr="0070445D">
        <w:rPr>
          <w:i/>
          <w:iCs/>
          <w:color w:val="000000"/>
          <w:spacing w:val="-9"/>
          <w:sz w:val="28"/>
          <w:szCs w:val="28"/>
          <w:lang w:val="en-US"/>
        </w:rPr>
        <w:t>FM</w:t>
      </w:r>
      <w:r w:rsidRPr="0096056E">
        <w:rPr>
          <w:i/>
          <w:iCs/>
          <w:color w:val="000000"/>
          <w:spacing w:val="-9"/>
          <w:sz w:val="28"/>
          <w:szCs w:val="28"/>
          <w:lang w:val="en-US"/>
        </w:rPr>
        <w:t xml:space="preserve"> </w:t>
      </w:r>
      <w:r w:rsidRPr="00E04F91">
        <w:rPr>
          <w:iCs/>
          <w:color w:val="000000"/>
          <w:spacing w:val="-9"/>
          <w:sz w:val="28"/>
          <w:szCs w:val="28"/>
          <w:lang w:val="en-US"/>
        </w:rPr>
        <w:t>I</w:t>
      </w:r>
      <w:r w:rsidRPr="0096056E">
        <w:rPr>
          <w:iCs/>
          <w:color w:val="000000"/>
          <w:spacing w:val="-9"/>
          <w:sz w:val="28"/>
          <w:szCs w:val="28"/>
          <w:lang w:val="en-US"/>
        </w:rPr>
        <w:t xml:space="preserve"> (</w:t>
      </w:r>
      <w:r w:rsidRPr="0070445D">
        <w:rPr>
          <w:i/>
          <w:iCs/>
          <w:color w:val="000000"/>
          <w:spacing w:val="-9"/>
          <w:sz w:val="28"/>
          <w:szCs w:val="28"/>
          <w:lang w:val="en-US"/>
        </w:rPr>
        <w:t>r</w:t>
      </w:r>
      <w:r w:rsidRPr="0096056E">
        <w:rPr>
          <w:i/>
          <w:iCs/>
          <w:color w:val="000000"/>
          <w:spacing w:val="-9"/>
          <w:sz w:val="28"/>
          <w:szCs w:val="28"/>
          <w:lang w:val="en-US"/>
        </w:rPr>
        <w:t xml:space="preserve">, </w:t>
      </w:r>
      <w:r>
        <w:rPr>
          <w:i/>
          <w:iCs/>
          <w:color w:val="000000"/>
          <w:spacing w:val="-9"/>
          <w:sz w:val="28"/>
          <w:szCs w:val="28"/>
          <w:lang w:val="en-US"/>
        </w:rPr>
        <w:t>n</w:t>
      </w:r>
      <w:r w:rsidRPr="0096056E">
        <w:rPr>
          <w:color w:val="000000"/>
          <w:spacing w:val="-9"/>
          <w:sz w:val="28"/>
          <w:szCs w:val="28"/>
          <w:lang w:val="en-US"/>
        </w:rPr>
        <w:t xml:space="preserve">) </w:t>
      </w:r>
      <w:r w:rsidRPr="0070445D">
        <w:rPr>
          <w:color w:val="000000"/>
          <w:spacing w:val="-9"/>
          <w:sz w:val="28"/>
          <w:szCs w:val="28"/>
        </w:rPr>
        <w:t>или</w:t>
      </w:r>
      <w:r w:rsidRPr="0096056E">
        <w:rPr>
          <w:color w:val="000000"/>
          <w:spacing w:val="-9"/>
          <w:sz w:val="28"/>
          <w:szCs w:val="28"/>
          <w:lang w:val="en-US"/>
        </w:rPr>
        <w:t xml:space="preserve"> </w:t>
      </w:r>
    </w:p>
    <w:p w:rsidR="004159A4" w:rsidRPr="0096056E" w:rsidRDefault="004159A4" w:rsidP="004159A4">
      <w:pPr>
        <w:shd w:val="clear" w:color="auto" w:fill="FFFFFF"/>
        <w:tabs>
          <w:tab w:val="left" w:pos="3420"/>
        </w:tabs>
        <w:jc w:val="center"/>
        <w:rPr>
          <w:color w:val="000000"/>
          <w:sz w:val="28"/>
          <w:szCs w:val="28"/>
          <w:lang w:val="en-US"/>
        </w:rPr>
      </w:pPr>
      <w:r w:rsidRPr="0070445D">
        <w:rPr>
          <w:i/>
          <w:iCs/>
          <w:color w:val="000000"/>
          <w:spacing w:val="-9"/>
          <w:sz w:val="28"/>
          <w:szCs w:val="28"/>
          <w:lang w:val="en-US"/>
        </w:rPr>
        <w:t>NPV</w:t>
      </w:r>
      <w:r w:rsidRPr="0096056E">
        <w:rPr>
          <w:i/>
          <w:iCs/>
          <w:color w:val="000000"/>
          <w:spacing w:val="-9"/>
          <w:sz w:val="28"/>
          <w:szCs w:val="28"/>
          <w:lang w:val="en-US"/>
        </w:rPr>
        <w:t xml:space="preserve"> = </w:t>
      </w:r>
      <w:r w:rsidRPr="0070445D">
        <w:rPr>
          <w:i/>
          <w:iCs/>
          <w:color w:val="000000"/>
          <w:spacing w:val="-9"/>
          <w:sz w:val="28"/>
          <w:szCs w:val="28"/>
          <w:lang w:val="en-US"/>
        </w:rPr>
        <w:t>NTV</w:t>
      </w:r>
      <w:r w:rsidRPr="0096056E">
        <w:rPr>
          <w:i/>
          <w:iCs/>
          <w:color w:val="000000"/>
          <w:spacing w:val="-9"/>
          <w:sz w:val="28"/>
          <w:szCs w:val="28"/>
          <w:lang w:val="en-US"/>
        </w:rPr>
        <w:t xml:space="preserve"> </w:t>
      </w:r>
      <w:r>
        <w:rPr>
          <w:i/>
          <w:iCs/>
          <w:color w:val="000000"/>
          <w:spacing w:val="-9"/>
          <w:sz w:val="28"/>
          <w:szCs w:val="28"/>
          <w:lang w:val="en-US"/>
        </w:rPr>
        <w:t>F</w:t>
      </w:r>
      <w:r w:rsidRPr="0070445D">
        <w:rPr>
          <w:i/>
          <w:iCs/>
          <w:color w:val="000000"/>
          <w:spacing w:val="-9"/>
          <w:sz w:val="28"/>
          <w:szCs w:val="28"/>
          <w:lang w:val="en-US"/>
        </w:rPr>
        <w:t>M</w:t>
      </w:r>
      <w:r w:rsidRPr="0096056E">
        <w:rPr>
          <w:i/>
          <w:iCs/>
          <w:color w:val="000000"/>
          <w:spacing w:val="-9"/>
          <w:sz w:val="28"/>
          <w:szCs w:val="28"/>
          <w:lang w:val="en-US"/>
        </w:rPr>
        <w:t xml:space="preserve"> </w:t>
      </w:r>
      <w:r w:rsidRPr="0096056E">
        <w:rPr>
          <w:iCs/>
          <w:color w:val="000000"/>
          <w:spacing w:val="-9"/>
          <w:sz w:val="28"/>
          <w:szCs w:val="28"/>
          <w:lang w:val="en-US"/>
        </w:rPr>
        <w:t>2 (</w:t>
      </w:r>
      <w:r w:rsidRPr="0070445D">
        <w:rPr>
          <w:i/>
          <w:iCs/>
          <w:color w:val="000000"/>
          <w:spacing w:val="-9"/>
          <w:sz w:val="28"/>
          <w:szCs w:val="28"/>
          <w:lang w:val="en-US"/>
        </w:rPr>
        <w:t>r</w:t>
      </w:r>
      <w:r w:rsidRPr="0096056E">
        <w:rPr>
          <w:i/>
          <w:iCs/>
          <w:color w:val="000000"/>
          <w:spacing w:val="-9"/>
          <w:sz w:val="28"/>
          <w:szCs w:val="28"/>
          <w:lang w:val="en-US"/>
        </w:rPr>
        <w:t xml:space="preserve">, </w:t>
      </w:r>
      <w:r w:rsidRPr="0070445D">
        <w:rPr>
          <w:i/>
          <w:iCs/>
          <w:color w:val="000000"/>
          <w:spacing w:val="-9"/>
          <w:sz w:val="28"/>
          <w:szCs w:val="28"/>
          <w:lang w:val="en-US"/>
        </w:rPr>
        <w:t>n</w:t>
      </w:r>
      <w:r w:rsidRPr="0096056E">
        <w:rPr>
          <w:iCs/>
          <w:color w:val="000000"/>
          <w:spacing w:val="-9"/>
          <w:sz w:val="28"/>
          <w:szCs w:val="28"/>
          <w:lang w:val="en-US"/>
        </w:rPr>
        <w:t xml:space="preserve">) </w:t>
      </w:r>
      <w:r w:rsidRPr="0096056E">
        <w:rPr>
          <w:i/>
          <w:iCs/>
          <w:color w:val="000000"/>
          <w:spacing w:val="-9"/>
          <w:sz w:val="28"/>
          <w:szCs w:val="28"/>
          <w:lang w:val="en-US"/>
        </w:rPr>
        <w:t xml:space="preserve"> </w:t>
      </w:r>
      <w:r w:rsidRPr="0096056E">
        <w:rPr>
          <w:color w:val="000000"/>
          <w:sz w:val="28"/>
          <w:szCs w:val="28"/>
          <w:lang w:val="en-US"/>
        </w:rPr>
        <w:t xml:space="preserve"> 0,6355 = 11 </w:t>
      </w:r>
      <w:r w:rsidRPr="0070445D">
        <w:rPr>
          <w:color w:val="000000"/>
          <w:sz w:val="28"/>
          <w:szCs w:val="28"/>
        </w:rPr>
        <w:t>млн</w:t>
      </w:r>
      <w:r w:rsidRPr="0096056E">
        <w:rPr>
          <w:color w:val="000000"/>
          <w:sz w:val="28"/>
          <w:szCs w:val="28"/>
          <w:lang w:val="en-US"/>
        </w:rPr>
        <w:t xml:space="preserve"> </w:t>
      </w:r>
      <w:r w:rsidRPr="0070445D">
        <w:rPr>
          <w:color w:val="000000"/>
          <w:sz w:val="28"/>
          <w:szCs w:val="28"/>
        </w:rPr>
        <w:t>р</w:t>
      </w:r>
      <w:r w:rsidRPr="0096056E">
        <w:rPr>
          <w:color w:val="000000"/>
          <w:sz w:val="28"/>
          <w:szCs w:val="28"/>
          <w:lang w:val="en-US"/>
        </w:rPr>
        <w:t>.</w:t>
      </w:r>
    </w:p>
    <w:p w:rsidR="004159A4" w:rsidRPr="0096056E" w:rsidRDefault="004159A4" w:rsidP="004159A4">
      <w:pPr>
        <w:shd w:val="clear" w:color="auto" w:fill="FFFFFF"/>
        <w:tabs>
          <w:tab w:val="left" w:pos="3420"/>
        </w:tabs>
        <w:jc w:val="center"/>
        <w:rPr>
          <w:color w:val="000000"/>
          <w:sz w:val="28"/>
          <w:szCs w:val="28"/>
          <w:lang w:val="en-US"/>
        </w:rPr>
      </w:pPr>
    </w:p>
    <w:p w:rsidR="004159A4" w:rsidRDefault="004159A4" w:rsidP="004159A4">
      <w:pPr>
        <w:shd w:val="clear" w:color="auto" w:fill="FFFFFF"/>
        <w:tabs>
          <w:tab w:val="left" w:pos="3420"/>
        </w:tabs>
        <w:ind w:firstLine="540"/>
        <w:rPr>
          <w:sz w:val="28"/>
          <w:szCs w:val="28"/>
        </w:rPr>
      </w:pPr>
      <w:r>
        <w:rPr>
          <w:sz w:val="28"/>
          <w:szCs w:val="28"/>
        </w:rPr>
        <w:t>На основании данных расчетов проект следует принять к реализации.</w:t>
      </w:r>
    </w:p>
    <w:p w:rsidR="004159A4" w:rsidRDefault="004159A4" w:rsidP="008746E6">
      <w:pPr>
        <w:pStyle w:val="2"/>
      </w:pPr>
      <w:bookmarkStart w:id="58" w:name="_Toc513210433"/>
      <w:r>
        <w:t>2.8</w:t>
      </w:r>
      <w:r w:rsidRPr="00E04F91">
        <w:t>.3. МЕТОД РАСЧЕТА ИНДЕКСА РЕНТАБЕЛЬНОСТИ ИНВЕСТИЦИИ</w:t>
      </w:r>
      <w:bookmarkEnd w:id="58"/>
    </w:p>
    <w:p w:rsidR="004159A4" w:rsidRPr="00E04F91" w:rsidRDefault="004159A4" w:rsidP="004159A4">
      <w:pPr>
        <w:shd w:val="clear" w:color="auto" w:fill="FFFFFF"/>
        <w:tabs>
          <w:tab w:val="left" w:pos="3420"/>
        </w:tabs>
        <w:jc w:val="center"/>
        <w:rPr>
          <w:b/>
          <w:caps/>
          <w:sz w:val="28"/>
          <w:szCs w:val="28"/>
        </w:rPr>
      </w:pPr>
    </w:p>
    <w:p w:rsidR="004159A4" w:rsidRPr="00F62B04" w:rsidRDefault="004159A4" w:rsidP="004159A4">
      <w:pPr>
        <w:shd w:val="clear" w:color="auto" w:fill="FFFFFF"/>
        <w:tabs>
          <w:tab w:val="left" w:pos="3420"/>
        </w:tabs>
        <w:ind w:firstLine="709"/>
        <w:rPr>
          <w:color w:val="000000"/>
          <w:sz w:val="28"/>
          <w:szCs w:val="28"/>
        </w:rPr>
      </w:pPr>
      <w:r w:rsidRPr="0070445D">
        <w:rPr>
          <w:color w:val="000000"/>
          <w:spacing w:val="-1"/>
          <w:sz w:val="28"/>
          <w:szCs w:val="28"/>
        </w:rPr>
        <w:t xml:space="preserve">Этот метод является следствием метода расчета </w:t>
      </w:r>
      <w:r w:rsidRPr="0070445D">
        <w:rPr>
          <w:i/>
          <w:iCs/>
          <w:color w:val="000000"/>
          <w:spacing w:val="-1"/>
          <w:sz w:val="28"/>
          <w:szCs w:val="28"/>
          <w:lang w:val="en-US"/>
        </w:rPr>
        <w:t>NPV</w:t>
      </w:r>
      <w:r w:rsidRPr="0070445D">
        <w:rPr>
          <w:i/>
          <w:iCs/>
          <w:color w:val="000000"/>
          <w:spacing w:val="-1"/>
          <w:sz w:val="28"/>
          <w:szCs w:val="28"/>
        </w:rPr>
        <w:t xml:space="preserve">. </w:t>
      </w:r>
      <w:r w:rsidRPr="0070445D">
        <w:rPr>
          <w:color w:val="000000"/>
          <w:spacing w:val="-1"/>
          <w:sz w:val="28"/>
          <w:szCs w:val="28"/>
        </w:rPr>
        <w:t xml:space="preserve">Индекс </w:t>
      </w:r>
      <w:r w:rsidRPr="00F62B04">
        <w:rPr>
          <w:color w:val="000000"/>
          <w:spacing w:val="-1"/>
          <w:sz w:val="28"/>
          <w:szCs w:val="28"/>
        </w:rPr>
        <w:t>рен</w:t>
      </w:r>
      <w:r w:rsidRPr="00F62B04">
        <w:rPr>
          <w:color w:val="000000"/>
          <w:sz w:val="28"/>
          <w:szCs w:val="28"/>
        </w:rPr>
        <w:t xml:space="preserve">табельности </w:t>
      </w:r>
      <w:r w:rsidRPr="00F62B04">
        <w:rPr>
          <w:i/>
          <w:iCs/>
          <w:color w:val="000000"/>
          <w:sz w:val="28"/>
          <w:szCs w:val="28"/>
        </w:rPr>
        <w:t>(Р</w:t>
      </w:r>
      <w:r w:rsidRPr="00F62B04">
        <w:rPr>
          <w:i/>
          <w:iCs/>
          <w:color w:val="000000"/>
          <w:sz w:val="28"/>
          <w:szCs w:val="28"/>
          <w:lang w:val="en-US"/>
        </w:rPr>
        <w:t>I</w:t>
      </w:r>
      <w:r w:rsidRPr="00F62B04">
        <w:rPr>
          <w:i/>
          <w:iCs/>
          <w:color w:val="000000"/>
          <w:sz w:val="28"/>
          <w:szCs w:val="28"/>
        </w:rPr>
        <w:t xml:space="preserve">) </w:t>
      </w:r>
      <w:r w:rsidRPr="00F62B04">
        <w:rPr>
          <w:color w:val="000000"/>
          <w:sz w:val="28"/>
          <w:szCs w:val="28"/>
        </w:rPr>
        <w:t>рассчитывается по формуле:</w:t>
      </w:r>
    </w:p>
    <w:p w:rsidR="004159A4" w:rsidRPr="00F62B04" w:rsidRDefault="004159A4" w:rsidP="004159A4">
      <w:pPr>
        <w:shd w:val="clear" w:color="auto" w:fill="FFFFFF"/>
        <w:tabs>
          <w:tab w:val="left" w:pos="3420"/>
        </w:tabs>
        <w:ind w:firstLine="709"/>
        <w:rPr>
          <w:sz w:val="28"/>
          <w:szCs w:val="28"/>
        </w:rPr>
      </w:pPr>
    </w:p>
    <w:p w:rsidR="004159A4" w:rsidRPr="00F01F15" w:rsidRDefault="004159A4" w:rsidP="004159A4">
      <w:pPr>
        <w:shd w:val="clear" w:color="auto" w:fill="FFFFFF"/>
        <w:tabs>
          <w:tab w:val="left" w:pos="3420"/>
        </w:tabs>
        <w:ind w:firstLine="709"/>
        <w:jc w:val="center"/>
        <w:rPr>
          <w:sz w:val="28"/>
          <w:szCs w:val="28"/>
        </w:rPr>
      </w:pPr>
      <w:r w:rsidRPr="00F62B04">
        <w:rPr>
          <w:i/>
          <w:sz w:val="28"/>
          <w:szCs w:val="28"/>
          <w:lang w:val="en-US"/>
        </w:rPr>
        <w:t>PI</w:t>
      </w:r>
      <w:r w:rsidRPr="00F62B04">
        <w:rPr>
          <w:sz w:val="28"/>
          <w:szCs w:val="28"/>
        </w:rPr>
        <w:t>=</w:t>
      </w:r>
      <w:r w:rsidRPr="00F01F15">
        <w:rPr>
          <w:position w:val="-24"/>
          <w:sz w:val="28"/>
          <w:szCs w:val="28"/>
          <w:lang w:val="en-US"/>
        </w:rPr>
        <w:object w:dxaOrig="1160" w:dyaOrig="940">
          <v:shape id="_x0000_i1115" type="#_x0000_t75" style="width:56.55pt;height:46.3pt" o:ole="">
            <v:imagedata r:id="rId168" o:title=""/>
          </v:shape>
          <o:OLEObject Type="Embed" ProgID="Equation.3" ShapeID="_x0000_i1115" DrawAspect="Content" ObjectID="_1701424298" r:id="rId169"/>
        </w:object>
      </w:r>
      <w:r>
        <w:rPr>
          <w:sz w:val="28"/>
          <w:szCs w:val="28"/>
        </w:rPr>
        <w:t>,</w:t>
      </w:r>
    </w:p>
    <w:p w:rsidR="004159A4" w:rsidRPr="00E04F91" w:rsidRDefault="004159A4" w:rsidP="004159A4">
      <w:pPr>
        <w:shd w:val="clear" w:color="auto" w:fill="FFFFFF"/>
        <w:tabs>
          <w:tab w:val="left" w:pos="3420"/>
        </w:tabs>
        <w:ind w:firstLine="709"/>
        <w:rPr>
          <w:sz w:val="28"/>
          <w:szCs w:val="28"/>
        </w:rPr>
      </w:pPr>
    </w:p>
    <w:p w:rsidR="004159A4" w:rsidRPr="0070445D" w:rsidRDefault="004159A4" w:rsidP="004159A4">
      <w:pPr>
        <w:shd w:val="clear" w:color="auto" w:fill="FFFFFF"/>
        <w:tabs>
          <w:tab w:val="left" w:pos="3420"/>
        </w:tabs>
        <w:ind w:firstLine="709"/>
        <w:rPr>
          <w:sz w:val="28"/>
          <w:szCs w:val="28"/>
        </w:rPr>
      </w:pPr>
      <w:r w:rsidRPr="0070445D">
        <w:rPr>
          <w:color w:val="000000"/>
          <w:spacing w:val="-9"/>
          <w:sz w:val="28"/>
          <w:szCs w:val="28"/>
        </w:rPr>
        <w:t xml:space="preserve">Очевидно, что если: </w:t>
      </w:r>
      <w:r w:rsidRPr="00F62B04">
        <w:rPr>
          <w:i/>
          <w:iCs/>
          <w:color w:val="000000"/>
          <w:spacing w:val="-9"/>
          <w:sz w:val="28"/>
          <w:szCs w:val="28"/>
        </w:rPr>
        <w:t>Р</w:t>
      </w:r>
      <w:r w:rsidRPr="00F62B04">
        <w:rPr>
          <w:i/>
          <w:iCs/>
          <w:color w:val="000000"/>
          <w:spacing w:val="-9"/>
          <w:sz w:val="28"/>
          <w:szCs w:val="28"/>
          <w:lang w:val="en-US"/>
        </w:rPr>
        <w:t>I</w:t>
      </w:r>
      <w:r>
        <w:rPr>
          <w:i/>
          <w:iCs/>
          <w:color w:val="000000"/>
          <w:spacing w:val="-9"/>
          <w:sz w:val="28"/>
          <w:szCs w:val="28"/>
        </w:rPr>
        <w:t xml:space="preserve"> </w:t>
      </w:r>
      <w:r w:rsidRPr="0070445D">
        <w:rPr>
          <w:i/>
          <w:iCs/>
          <w:color w:val="000000"/>
          <w:spacing w:val="-9"/>
          <w:sz w:val="28"/>
          <w:szCs w:val="28"/>
        </w:rPr>
        <w:t xml:space="preserve">&gt; </w:t>
      </w:r>
      <w:r w:rsidRPr="0070445D">
        <w:rPr>
          <w:color w:val="000000"/>
          <w:spacing w:val="-9"/>
          <w:sz w:val="28"/>
          <w:szCs w:val="28"/>
        </w:rPr>
        <w:t>1, то проект следует принять;</w:t>
      </w:r>
    </w:p>
    <w:p w:rsidR="004159A4" w:rsidRPr="00870DC0" w:rsidRDefault="004159A4" w:rsidP="004159A4">
      <w:pPr>
        <w:shd w:val="clear" w:color="auto" w:fill="FFFFFF"/>
        <w:tabs>
          <w:tab w:val="left" w:pos="3420"/>
        </w:tabs>
        <w:ind w:firstLine="709"/>
        <w:jc w:val="both"/>
        <w:rPr>
          <w:sz w:val="28"/>
          <w:szCs w:val="28"/>
        </w:rPr>
      </w:pPr>
      <w:r w:rsidRPr="00870DC0">
        <w:rPr>
          <w:i/>
          <w:iCs/>
          <w:color w:val="000000"/>
          <w:sz w:val="28"/>
          <w:szCs w:val="28"/>
        </w:rPr>
        <w:t>Р</w:t>
      </w:r>
      <w:r w:rsidRPr="00870DC0">
        <w:rPr>
          <w:i/>
          <w:iCs/>
          <w:color w:val="000000"/>
          <w:sz w:val="28"/>
          <w:szCs w:val="28"/>
          <w:lang w:val="en-US"/>
        </w:rPr>
        <w:t>I</w:t>
      </w:r>
      <w:r w:rsidRPr="00870DC0">
        <w:rPr>
          <w:i/>
          <w:iCs/>
          <w:color w:val="000000"/>
          <w:sz w:val="28"/>
          <w:szCs w:val="28"/>
        </w:rPr>
        <w:t xml:space="preserve"> &lt; </w:t>
      </w:r>
      <w:r w:rsidRPr="00870DC0">
        <w:rPr>
          <w:color w:val="000000"/>
          <w:sz w:val="28"/>
          <w:szCs w:val="28"/>
        </w:rPr>
        <w:t>1, то проект следует отвергнуть;</w:t>
      </w:r>
    </w:p>
    <w:p w:rsidR="004159A4" w:rsidRDefault="004159A4" w:rsidP="004159A4">
      <w:pPr>
        <w:shd w:val="clear" w:color="auto" w:fill="FFFFFF"/>
        <w:tabs>
          <w:tab w:val="left" w:pos="3420"/>
        </w:tabs>
        <w:ind w:firstLine="709"/>
        <w:jc w:val="both"/>
        <w:rPr>
          <w:color w:val="000000"/>
          <w:sz w:val="28"/>
          <w:szCs w:val="28"/>
        </w:rPr>
      </w:pPr>
      <w:r w:rsidRPr="00870DC0">
        <w:rPr>
          <w:i/>
          <w:iCs/>
          <w:color w:val="000000"/>
          <w:sz w:val="28"/>
          <w:szCs w:val="28"/>
        </w:rPr>
        <w:t>Р</w:t>
      </w:r>
      <w:r w:rsidRPr="00870DC0">
        <w:rPr>
          <w:i/>
          <w:iCs/>
          <w:color w:val="000000"/>
          <w:sz w:val="28"/>
          <w:szCs w:val="28"/>
          <w:lang w:val="en-US"/>
        </w:rPr>
        <w:t>I</w:t>
      </w:r>
      <w:r w:rsidRPr="00870DC0">
        <w:rPr>
          <w:i/>
          <w:iCs/>
          <w:color w:val="000000"/>
          <w:sz w:val="28"/>
          <w:szCs w:val="28"/>
        </w:rPr>
        <w:t xml:space="preserve"> = </w:t>
      </w:r>
      <w:r w:rsidRPr="00870DC0">
        <w:rPr>
          <w:color w:val="000000"/>
          <w:sz w:val="28"/>
          <w:szCs w:val="28"/>
        </w:rPr>
        <w:t xml:space="preserve">1, то проект не является ни прибыльным, ни убыточным. </w:t>
      </w:r>
    </w:p>
    <w:p w:rsidR="004159A4" w:rsidRDefault="004159A4" w:rsidP="004159A4">
      <w:pPr>
        <w:shd w:val="clear" w:color="auto" w:fill="FFFFFF"/>
        <w:tabs>
          <w:tab w:val="left" w:pos="3420"/>
        </w:tabs>
        <w:ind w:firstLine="709"/>
        <w:jc w:val="both"/>
        <w:rPr>
          <w:i/>
          <w:iCs/>
          <w:color w:val="000000"/>
          <w:sz w:val="28"/>
          <w:szCs w:val="28"/>
        </w:rPr>
      </w:pPr>
      <w:r w:rsidRPr="00870DC0">
        <w:rPr>
          <w:color w:val="000000"/>
          <w:sz w:val="28"/>
          <w:szCs w:val="28"/>
        </w:rPr>
        <w:t xml:space="preserve">В отличие от чистого приведенного эффекта индекс рентабельности является относительным показателем: он характеризует уровень доходов на единицу затрат, т.е. эффективность вложений – чем больше значение этого показателя, тем выше отдача каждого рубля, инвестированного в данный проект. Благодаря этому критерий </w:t>
      </w:r>
      <w:r w:rsidRPr="00870DC0">
        <w:rPr>
          <w:i/>
          <w:iCs/>
          <w:color w:val="000000"/>
          <w:sz w:val="28"/>
          <w:szCs w:val="28"/>
        </w:rPr>
        <w:t>Р</w:t>
      </w:r>
      <w:r w:rsidRPr="00870DC0">
        <w:rPr>
          <w:i/>
          <w:iCs/>
          <w:color w:val="000000"/>
          <w:sz w:val="28"/>
          <w:szCs w:val="28"/>
          <w:lang w:val="en-US"/>
        </w:rPr>
        <w:t>I</w:t>
      </w:r>
      <w:r w:rsidRPr="00870DC0">
        <w:rPr>
          <w:i/>
          <w:iCs/>
          <w:color w:val="000000"/>
          <w:sz w:val="28"/>
          <w:szCs w:val="28"/>
        </w:rPr>
        <w:t xml:space="preserve"> </w:t>
      </w:r>
      <w:r w:rsidRPr="00870DC0">
        <w:rPr>
          <w:color w:val="000000"/>
          <w:sz w:val="28"/>
          <w:szCs w:val="28"/>
        </w:rPr>
        <w:t xml:space="preserve">очень удобен при выборе одного проекта из ряда альтернативных, имеющих примерно одинаковые значения </w:t>
      </w:r>
      <w:r w:rsidRPr="00870DC0">
        <w:rPr>
          <w:i/>
          <w:iCs/>
          <w:color w:val="000000"/>
          <w:sz w:val="28"/>
          <w:szCs w:val="28"/>
          <w:lang w:val="en-US"/>
        </w:rPr>
        <w:t>NPV</w:t>
      </w:r>
      <w:r w:rsidRPr="00870DC0">
        <w:rPr>
          <w:i/>
          <w:iCs/>
          <w:color w:val="000000"/>
          <w:sz w:val="28"/>
          <w:szCs w:val="28"/>
        </w:rPr>
        <w:t xml:space="preserve"> </w:t>
      </w:r>
      <w:r w:rsidRPr="00870DC0">
        <w:rPr>
          <w:color w:val="000000"/>
          <w:sz w:val="28"/>
          <w:szCs w:val="28"/>
        </w:rPr>
        <w:t xml:space="preserve">(в частности, если два проекта имеют одинаковые значения </w:t>
      </w:r>
      <w:r w:rsidRPr="00870DC0">
        <w:rPr>
          <w:i/>
          <w:iCs/>
          <w:color w:val="000000"/>
          <w:sz w:val="28"/>
          <w:szCs w:val="28"/>
          <w:lang w:val="en-US"/>
        </w:rPr>
        <w:t>NPV</w:t>
      </w:r>
      <w:r w:rsidRPr="00870DC0">
        <w:rPr>
          <w:i/>
          <w:iCs/>
          <w:color w:val="000000"/>
          <w:sz w:val="28"/>
          <w:szCs w:val="28"/>
        </w:rPr>
        <w:t xml:space="preserve">, </w:t>
      </w:r>
      <w:r w:rsidRPr="00870DC0">
        <w:rPr>
          <w:color w:val="000000"/>
          <w:sz w:val="28"/>
          <w:szCs w:val="28"/>
        </w:rPr>
        <w:t xml:space="preserve">но разные объемы требуемых инвестиций, то очевидно, что выгоднее тот из них, который обеспечивает большую эффективность вложений), либо при комплектовании портфеля инвестиций с целью максимизации суммарного значения </w:t>
      </w:r>
      <w:r w:rsidRPr="00870DC0">
        <w:rPr>
          <w:i/>
          <w:iCs/>
          <w:color w:val="000000"/>
          <w:sz w:val="28"/>
          <w:szCs w:val="28"/>
          <w:lang w:val="en-US"/>
        </w:rPr>
        <w:t>NPV</w:t>
      </w:r>
      <w:r>
        <w:rPr>
          <w:i/>
          <w:iCs/>
          <w:color w:val="000000"/>
          <w:sz w:val="28"/>
          <w:szCs w:val="28"/>
        </w:rPr>
        <w:t>.</w:t>
      </w:r>
    </w:p>
    <w:p w:rsidR="004159A4" w:rsidRPr="0070445D" w:rsidRDefault="004159A4" w:rsidP="004159A4">
      <w:pPr>
        <w:shd w:val="clear" w:color="auto" w:fill="FFFFFF"/>
        <w:tabs>
          <w:tab w:val="left" w:pos="3420"/>
        </w:tabs>
        <w:ind w:firstLine="709"/>
        <w:rPr>
          <w:sz w:val="28"/>
          <w:szCs w:val="28"/>
        </w:rPr>
      </w:pPr>
    </w:p>
    <w:p w:rsidR="004159A4" w:rsidRDefault="004159A4" w:rsidP="008746E6">
      <w:pPr>
        <w:pStyle w:val="2"/>
      </w:pPr>
      <w:bookmarkStart w:id="59" w:name="_Toc513210434"/>
      <w:r>
        <w:lastRenderedPageBreak/>
        <w:t>2.8</w:t>
      </w:r>
      <w:r w:rsidRPr="00B92578">
        <w:t>.4. МЕТОД РАСЧЕТА ВНУТРЕННЕЙ НОРМЫ ПРИБЫЛИ</w:t>
      </w:r>
      <w:bookmarkEnd w:id="59"/>
      <w:r w:rsidRPr="00B92578">
        <w:t xml:space="preserve"> </w:t>
      </w:r>
    </w:p>
    <w:p w:rsidR="004159A4" w:rsidRDefault="004159A4" w:rsidP="008746E6">
      <w:pPr>
        <w:pStyle w:val="2"/>
      </w:pPr>
      <w:bookmarkStart w:id="60" w:name="_Toc513210435"/>
      <w:r w:rsidRPr="00B92578">
        <w:t>ИНВЕСТИЦИИ</w:t>
      </w:r>
      <w:bookmarkEnd w:id="60"/>
    </w:p>
    <w:p w:rsidR="004159A4" w:rsidRPr="00B92578" w:rsidRDefault="004159A4" w:rsidP="004159A4">
      <w:pPr>
        <w:shd w:val="clear" w:color="auto" w:fill="FFFFFF"/>
        <w:tabs>
          <w:tab w:val="left" w:pos="3420"/>
        </w:tabs>
        <w:jc w:val="center"/>
        <w:rPr>
          <w:b/>
          <w:sz w:val="28"/>
          <w:szCs w:val="28"/>
        </w:rPr>
      </w:pPr>
    </w:p>
    <w:p w:rsidR="004159A4" w:rsidRPr="00870DC0" w:rsidRDefault="004159A4" w:rsidP="004159A4">
      <w:pPr>
        <w:shd w:val="clear" w:color="auto" w:fill="FFFFFF"/>
        <w:tabs>
          <w:tab w:val="left" w:pos="3420"/>
        </w:tabs>
        <w:ind w:firstLine="709"/>
        <w:jc w:val="both"/>
        <w:rPr>
          <w:color w:val="000000"/>
          <w:sz w:val="28"/>
          <w:szCs w:val="28"/>
        </w:rPr>
      </w:pPr>
      <w:r w:rsidRPr="00870DC0">
        <w:rPr>
          <w:color w:val="000000"/>
          <w:sz w:val="28"/>
          <w:szCs w:val="28"/>
        </w:rPr>
        <w:t xml:space="preserve">Под внутренней нормой прибыли инвестиции (синонимы: внутренняя доходность, внутренняя окупаемость) понимают значение ставки дисконтирования </w:t>
      </w:r>
      <w:r>
        <w:rPr>
          <w:i/>
          <w:lang w:val="en-US"/>
        </w:rPr>
        <w:t>r</w:t>
      </w:r>
      <w:r w:rsidRPr="00870DC0">
        <w:rPr>
          <w:i/>
          <w:iCs/>
          <w:color w:val="000000"/>
          <w:sz w:val="28"/>
          <w:szCs w:val="28"/>
        </w:rPr>
        <w:t xml:space="preserve">, </w:t>
      </w:r>
      <w:r w:rsidRPr="00870DC0">
        <w:rPr>
          <w:color w:val="000000"/>
          <w:sz w:val="28"/>
          <w:szCs w:val="28"/>
        </w:rPr>
        <w:t>при которой ЛТГ</w:t>
      </w:r>
      <w:r>
        <w:rPr>
          <w:color w:val="000000"/>
          <w:sz w:val="28"/>
          <w:szCs w:val="28"/>
        </w:rPr>
        <w:t xml:space="preserve"> </w:t>
      </w:r>
      <w:r w:rsidRPr="00870DC0">
        <w:rPr>
          <w:color w:val="000000"/>
          <w:sz w:val="28"/>
          <w:szCs w:val="28"/>
        </w:rPr>
        <w:t>проекта равен нулю:</w:t>
      </w:r>
    </w:p>
    <w:p w:rsidR="004159A4" w:rsidRPr="00870DC0" w:rsidRDefault="004159A4" w:rsidP="004159A4">
      <w:pPr>
        <w:shd w:val="clear" w:color="auto" w:fill="FFFFFF"/>
        <w:tabs>
          <w:tab w:val="left" w:pos="3420"/>
        </w:tabs>
        <w:ind w:firstLine="709"/>
        <w:jc w:val="both"/>
        <w:rPr>
          <w:sz w:val="28"/>
          <w:szCs w:val="28"/>
        </w:rPr>
      </w:pPr>
    </w:p>
    <w:p w:rsidR="004159A4" w:rsidRPr="00870DC0" w:rsidRDefault="004159A4" w:rsidP="004159A4">
      <w:pPr>
        <w:shd w:val="clear" w:color="auto" w:fill="FFFFFF"/>
        <w:tabs>
          <w:tab w:val="left" w:pos="3420"/>
        </w:tabs>
        <w:ind w:firstLine="709"/>
        <w:jc w:val="center"/>
        <w:rPr>
          <w:color w:val="000000"/>
          <w:sz w:val="28"/>
          <w:szCs w:val="28"/>
        </w:rPr>
      </w:pPr>
      <w:r w:rsidRPr="00870DC0">
        <w:rPr>
          <w:i/>
          <w:iCs/>
          <w:color w:val="000000"/>
          <w:sz w:val="28"/>
          <w:szCs w:val="28"/>
          <w:lang w:val="en-US"/>
        </w:rPr>
        <w:t>IRR</w:t>
      </w:r>
      <w:r w:rsidRPr="00870DC0">
        <w:rPr>
          <w:i/>
          <w:iCs/>
          <w:color w:val="000000"/>
          <w:sz w:val="28"/>
          <w:szCs w:val="28"/>
        </w:rPr>
        <w:t xml:space="preserve"> </w:t>
      </w:r>
      <w:r w:rsidRPr="00870DC0">
        <w:rPr>
          <w:color w:val="000000"/>
          <w:sz w:val="28"/>
          <w:szCs w:val="28"/>
        </w:rPr>
        <w:t xml:space="preserve">= </w:t>
      </w:r>
      <w:r w:rsidRPr="00BB7331">
        <w:rPr>
          <w:i/>
          <w:color w:val="000000"/>
          <w:sz w:val="28"/>
          <w:szCs w:val="28"/>
          <w:lang w:val="en-US"/>
        </w:rPr>
        <w:t>r</w:t>
      </w:r>
      <w:r w:rsidRPr="00870DC0">
        <w:rPr>
          <w:color w:val="000000"/>
          <w:sz w:val="28"/>
          <w:szCs w:val="28"/>
        </w:rPr>
        <w:t xml:space="preserve">, при котором </w:t>
      </w:r>
      <w:r w:rsidRPr="00870DC0">
        <w:rPr>
          <w:i/>
          <w:iCs/>
          <w:color w:val="000000"/>
          <w:sz w:val="28"/>
          <w:szCs w:val="28"/>
          <w:lang w:val="en-US"/>
        </w:rPr>
        <w:t>NPV</w:t>
      </w:r>
      <w:r w:rsidRPr="00870DC0">
        <w:rPr>
          <w:i/>
          <w:iCs/>
          <w:color w:val="000000"/>
          <w:sz w:val="28"/>
          <w:szCs w:val="28"/>
        </w:rPr>
        <w:t xml:space="preserve"> </w:t>
      </w:r>
      <w:r w:rsidRPr="00870DC0">
        <w:rPr>
          <w:color w:val="000000"/>
          <w:sz w:val="28"/>
          <w:szCs w:val="28"/>
        </w:rPr>
        <w:t xml:space="preserve">= </w:t>
      </w:r>
      <w:r w:rsidRPr="00870DC0">
        <w:rPr>
          <w:i/>
          <w:color w:val="000000"/>
          <w:sz w:val="28"/>
          <w:szCs w:val="28"/>
          <w:lang w:val="en-US"/>
        </w:rPr>
        <w:t>f</w:t>
      </w:r>
      <w:r w:rsidRPr="00870DC0">
        <w:rPr>
          <w:color w:val="000000"/>
          <w:sz w:val="28"/>
          <w:szCs w:val="28"/>
        </w:rPr>
        <w:t xml:space="preserve"> (</w:t>
      </w:r>
      <w:r w:rsidRPr="00BB7331">
        <w:rPr>
          <w:i/>
          <w:color w:val="000000"/>
          <w:sz w:val="28"/>
          <w:szCs w:val="28"/>
          <w:lang w:val="en-US"/>
        </w:rPr>
        <w:t>r</w:t>
      </w:r>
      <w:r w:rsidRPr="00870DC0">
        <w:rPr>
          <w:color w:val="000000"/>
          <w:sz w:val="28"/>
          <w:szCs w:val="28"/>
        </w:rPr>
        <w:t>) = 0.</w:t>
      </w:r>
    </w:p>
    <w:p w:rsidR="004159A4" w:rsidRPr="00870DC0" w:rsidRDefault="004159A4" w:rsidP="004159A4">
      <w:pPr>
        <w:shd w:val="clear" w:color="auto" w:fill="FFFFFF"/>
        <w:tabs>
          <w:tab w:val="left" w:pos="3420"/>
        </w:tabs>
        <w:ind w:firstLine="709"/>
        <w:jc w:val="center"/>
        <w:rPr>
          <w:sz w:val="28"/>
          <w:szCs w:val="28"/>
        </w:rPr>
      </w:pPr>
    </w:p>
    <w:p w:rsidR="004159A4" w:rsidRDefault="004159A4" w:rsidP="004159A4">
      <w:pPr>
        <w:shd w:val="clear" w:color="auto" w:fill="FFFFFF"/>
        <w:tabs>
          <w:tab w:val="left" w:pos="3420"/>
        </w:tabs>
        <w:ind w:firstLine="709"/>
        <w:jc w:val="both"/>
        <w:rPr>
          <w:color w:val="000000"/>
          <w:sz w:val="28"/>
          <w:szCs w:val="28"/>
        </w:rPr>
      </w:pPr>
      <w:r w:rsidRPr="00870DC0">
        <w:rPr>
          <w:color w:val="000000"/>
          <w:sz w:val="28"/>
          <w:szCs w:val="28"/>
        </w:rPr>
        <w:t xml:space="preserve">Иными словами, если обозначить </w:t>
      </w:r>
      <w:r w:rsidRPr="00870DC0">
        <w:rPr>
          <w:iCs/>
          <w:color w:val="000000"/>
          <w:sz w:val="28"/>
          <w:szCs w:val="28"/>
        </w:rPr>
        <w:t>1С</w:t>
      </w:r>
      <w:r w:rsidRPr="00870DC0">
        <w:rPr>
          <w:i/>
          <w:iCs/>
          <w:color w:val="000000"/>
          <w:sz w:val="28"/>
          <w:szCs w:val="28"/>
        </w:rPr>
        <w:t xml:space="preserve"> = </w:t>
      </w:r>
      <w:r w:rsidRPr="00870DC0">
        <w:rPr>
          <w:i/>
          <w:color w:val="000000"/>
          <w:sz w:val="28"/>
          <w:szCs w:val="28"/>
          <w:lang w:val="en-US"/>
        </w:rPr>
        <w:t>CF</w:t>
      </w:r>
      <w:r w:rsidRPr="00BB7331">
        <w:rPr>
          <w:color w:val="000000"/>
          <w:sz w:val="28"/>
          <w:szCs w:val="28"/>
          <w:vertAlign w:val="subscript"/>
        </w:rPr>
        <w:t>0</w:t>
      </w:r>
      <w:r w:rsidRPr="00870DC0">
        <w:rPr>
          <w:color w:val="000000"/>
          <w:sz w:val="28"/>
          <w:szCs w:val="28"/>
        </w:rPr>
        <w:t xml:space="preserve">, то </w:t>
      </w:r>
      <w:r w:rsidRPr="00870DC0">
        <w:rPr>
          <w:i/>
          <w:iCs/>
          <w:color w:val="000000"/>
          <w:sz w:val="28"/>
          <w:szCs w:val="28"/>
          <w:lang w:val="en-US"/>
        </w:rPr>
        <w:t>IRR</w:t>
      </w:r>
      <w:r w:rsidRPr="00870DC0">
        <w:rPr>
          <w:i/>
          <w:iCs/>
          <w:color w:val="000000"/>
          <w:sz w:val="28"/>
          <w:szCs w:val="28"/>
        </w:rPr>
        <w:t xml:space="preserve"> </w:t>
      </w:r>
      <w:r w:rsidRPr="00870DC0">
        <w:rPr>
          <w:color w:val="000000"/>
          <w:sz w:val="28"/>
          <w:szCs w:val="28"/>
        </w:rPr>
        <w:t>находится из уравнения:</w:t>
      </w:r>
    </w:p>
    <w:p w:rsidR="004159A4" w:rsidRPr="00870DC0" w:rsidRDefault="004159A4" w:rsidP="004159A4">
      <w:pPr>
        <w:shd w:val="clear" w:color="auto" w:fill="FFFFFF"/>
        <w:tabs>
          <w:tab w:val="left" w:pos="3420"/>
        </w:tabs>
        <w:ind w:firstLine="709"/>
        <w:jc w:val="both"/>
        <w:rPr>
          <w:sz w:val="28"/>
          <w:szCs w:val="28"/>
        </w:rPr>
      </w:pPr>
    </w:p>
    <w:p w:rsidR="004159A4" w:rsidRDefault="004159A4" w:rsidP="004159A4">
      <w:pPr>
        <w:shd w:val="clear" w:color="auto" w:fill="FFFFFF"/>
        <w:tabs>
          <w:tab w:val="left" w:pos="3420"/>
          <w:tab w:val="left" w:pos="6557"/>
        </w:tabs>
        <w:jc w:val="center"/>
        <w:rPr>
          <w:color w:val="000000"/>
          <w:sz w:val="28"/>
          <w:szCs w:val="28"/>
        </w:rPr>
      </w:pPr>
      <w:r w:rsidRPr="00BB7331">
        <w:rPr>
          <w:color w:val="000000"/>
          <w:position w:val="-28"/>
          <w:sz w:val="28"/>
          <w:szCs w:val="28"/>
        </w:rPr>
        <w:object w:dxaOrig="1780" w:dyaOrig="680">
          <v:shape id="_x0000_i1116" type="#_x0000_t75" style="width:87.45pt;height:36pt" o:ole="">
            <v:imagedata r:id="rId170" o:title=""/>
          </v:shape>
          <o:OLEObject Type="Embed" ProgID="Equation.3" ShapeID="_x0000_i1116" DrawAspect="Content" ObjectID="_1701424299" r:id="rId171"/>
        </w:object>
      </w:r>
    </w:p>
    <w:p w:rsidR="004159A4" w:rsidRPr="00870DC0" w:rsidRDefault="004159A4" w:rsidP="004159A4">
      <w:pPr>
        <w:shd w:val="clear" w:color="auto" w:fill="FFFFFF"/>
        <w:tabs>
          <w:tab w:val="left" w:pos="3420"/>
          <w:tab w:val="left" w:pos="6557"/>
        </w:tabs>
        <w:ind w:firstLine="709"/>
        <w:jc w:val="both"/>
        <w:rPr>
          <w:color w:val="000000"/>
          <w:sz w:val="28"/>
          <w:szCs w:val="28"/>
        </w:rPr>
      </w:pPr>
    </w:p>
    <w:p w:rsidR="004159A4" w:rsidRDefault="004159A4" w:rsidP="004159A4">
      <w:pPr>
        <w:shd w:val="clear" w:color="auto" w:fill="FFFFFF"/>
        <w:tabs>
          <w:tab w:val="left" w:pos="3420"/>
          <w:tab w:val="left" w:pos="6557"/>
        </w:tabs>
        <w:ind w:firstLine="709"/>
        <w:jc w:val="both"/>
        <w:rPr>
          <w:color w:val="000000"/>
          <w:sz w:val="28"/>
          <w:szCs w:val="28"/>
        </w:rPr>
      </w:pPr>
      <w:r w:rsidRPr="00870DC0">
        <w:rPr>
          <w:color w:val="000000"/>
          <w:sz w:val="28"/>
          <w:szCs w:val="28"/>
        </w:rPr>
        <w:t xml:space="preserve">Для наиболее наглядного понимания природы критерия </w:t>
      </w:r>
      <w:r w:rsidRPr="00870DC0">
        <w:rPr>
          <w:i/>
          <w:iCs/>
          <w:color w:val="000000"/>
          <w:sz w:val="28"/>
          <w:szCs w:val="28"/>
          <w:lang w:val="en-US"/>
        </w:rPr>
        <w:t>IRR</w:t>
      </w:r>
      <w:r w:rsidRPr="00870DC0">
        <w:rPr>
          <w:i/>
          <w:iCs/>
          <w:color w:val="000000"/>
          <w:sz w:val="28"/>
          <w:szCs w:val="28"/>
        </w:rPr>
        <w:t xml:space="preserve"> </w:t>
      </w:r>
      <w:r w:rsidRPr="00870DC0">
        <w:rPr>
          <w:color w:val="000000"/>
          <w:sz w:val="28"/>
          <w:szCs w:val="28"/>
        </w:rPr>
        <w:t>воспользуемся графическим методом. Рассмотрим функцию:</w:t>
      </w:r>
    </w:p>
    <w:p w:rsidR="004159A4" w:rsidRPr="00870DC0" w:rsidRDefault="004159A4" w:rsidP="004159A4">
      <w:pPr>
        <w:shd w:val="clear" w:color="auto" w:fill="FFFFFF"/>
        <w:tabs>
          <w:tab w:val="left" w:pos="3420"/>
          <w:tab w:val="left" w:pos="6557"/>
        </w:tabs>
        <w:ind w:firstLine="709"/>
        <w:jc w:val="both"/>
        <w:rPr>
          <w:color w:val="000000"/>
          <w:sz w:val="28"/>
          <w:szCs w:val="28"/>
        </w:rPr>
      </w:pPr>
    </w:p>
    <w:p w:rsidR="004159A4" w:rsidRDefault="004159A4" w:rsidP="004159A4">
      <w:pPr>
        <w:shd w:val="clear" w:color="auto" w:fill="FFFFFF"/>
        <w:tabs>
          <w:tab w:val="left" w:pos="3420"/>
          <w:tab w:val="left" w:pos="6557"/>
        </w:tabs>
        <w:ind w:firstLine="709"/>
        <w:jc w:val="center"/>
        <w:rPr>
          <w:color w:val="000000"/>
          <w:sz w:val="28"/>
          <w:szCs w:val="28"/>
        </w:rPr>
      </w:pPr>
      <w:r w:rsidRPr="00F01F15">
        <w:rPr>
          <w:i/>
          <w:color w:val="000000"/>
          <w:sz w:val="28"/>
          <w:szCs w:val="28"/>
          <w:lang w:val="en-US"/>
        </w:rPr>
        <w:t>Y</w:t>
      </w:r>
      <w:r>
        <w:rPr>
          <w:i/>
          <w:color w:val="000000"/>
          <w:sz w:val="28"/>
          <w:szCs w:val="28"/>
        </w:rPr>
        <w:t xml:space="preserve"> </w:t>
      </w:r>
      <w:r w:rsidRPr="00870DC0">
        <w:rPr>
          <w:color w:val="000000"/>
          <w:sz w:val="28"/>
          <w:szCs w:val="28"/>
        </w:rPr>
        <w:t>=</w:t>
      </w:r>
      <w:r>
        <w:rPr>
          <w:color w:val="000000"/>
          <w:sz w:val="28"/>
          <w:szCs w:val="28"/>
        </w:rPr>
        <w:t xml:space="preserve"> </w:t>
      </w:r>
      <w:r w:rsidRPr="00F01F15">
        <w:rPr>
          <w:i/>
          <w:color w:val="000000"/>
          <w:sz w:val="28"/>
          <w:szCs w:val="28"/>
          <w:lang w:val="en-US"/>
        </w:rPr>
        <w:t>f</w:t>
      </w:r>
      <w:r w:rsidRPr="00870DC0">
        <w:rPr>
          <w:color w:val="000000"/>
          <w:sz w:val="28"/>
          <w:szCs w:val="28"/>
        </w:rPr>
        <w:t>(</w:t>
      </w:r>
      <w:r w:rsidRPr="00F01F15">
        <w:rPr>
          <w:i/>
          <w:color w:val="000000"/>
          <w:sz w:val="28"/>
          <w:szCs w:val="28"/>
          <w:lang w:val="en-US"/>
        </w:rPr>
        <w:t>r</w:t>
      </w:r>
      <w:r w:rsidRPr="00870DC0">
        <w:rPr>
          <w:color w:val="000000"/>
          <w:sz w:val="28"/>
          <w:szCs w:val="28"/>
        </w:rPr>
        <w:t>)</w:t>
      </w:r>
      <w:r>
        <w:rPr>
          <w:color w:val="000000"/>
          <w:sz w:val="28"/>
          <w:szCs w:val="28"/>
        </w:rPr>
        <w:t xml:space="preserve"> </w:t>
      </w:r>
      <w:r w:rsidRPr="00870DC0">
        <w:rPr>
          <w:color w:val="000000"/>
          <w:sz w:val="28"/>
          <w:szCs w:val="28"/>
        </w:rPr>
        <w:t>=</w:t>
      </w:r>
      <w:r>
        <w:rPr>
          <w:color w:val="000000"/>
          <w:sz w:val="28"/>
          <w:szCs w:val="28"/>
        </w:rPr>
        <w:t xml:space="preserve"> </w:t>
      </w:r>
      <w:r w:rsidRPr="00BB7331">
        <w:rPr>
          <w:color w:val="000000"/>
          <w:position w:val="-28"/>
          <w:sz w:val="28"/>
          <w:szCs w:val="28"/>
          <w:lang w:val="en-US"/>
        </w:rPr>
        <w:object w:dxaOrig="1160" w:dyaOrig="680">
          <v:shape id="_x0000_i1117" type="#_x0000_t75" style="width:56.55pt;height:36pt" o:ole="">
            <v:imagedata r:id="rId172" o:title=""/>
          </v:shape>
          <o:OLEObject Type="Embed" ProgID="Equation.3" ShapeID="_x0000_i1117" DrawAspect="Content" ObjectID="_1701424300" r:id="rId173"/>
        </w:object>
      </w:r>
    </w:p>
    <w:p w:rsidR="004159A4" w:rsidRPr="00870DC0" w:rsidRDefault="004159A4" w:rsidP="004159A4">
      <w:pPr>
        <w:shd w:val="clear" w:color="auto" w:fill="FFFFFF"/>
        <w:tabs>
          <w:tab w:val="left" w:pos="3420"/>
          <w:tab w:val="left" w:pos="6557"/>
        </w:tabs>
        <w:ind w:firstLine="709"/>
        <w:jc w:val="both"/>
        <w:rPr>
          <w:color w:val="000000"/>
          <w:sz w:val="28"/>
          <w:szCs w:val="28"/>
        </w:rPr>
      </w:pPr>
    </w:p>
    <w:p w:rsidR="004159A4" w:rsidRPr="0070445D" w:rsidRDefault="004159A4" w:rsidP="004159A4">
      <w:pPr>
        <w:shd w:val="clear" w:color="auto" w:fill="FFFFFF"/>
        <w:tabs>
          <w:tab w:val="left" w:pos="3420"/>
        </w:tabs>
        <w:ind w:firstLine="709"/>
        <w:jc w:val="both"/>
        <w:rPr>
          <w:sz w:val="28"/>
          <w:szCs w:val="28"/>
        </w:rPr>
      </w:pPr>
      <w:r w:rsidRPr="00870DC0">
        <w:rPr>
          <w:color w:val="000000"/>
          <w:sz w:val="28"/>
          <w:szCs w:val="28"/>
        </w:rPr>
        <w:t xml:space="preserve">Смысл расчета внутренней нормы прибыли при анализе эффективности планируемых инвестиций, как правило, заключается в следующем: </w:t>
      </w:r>
      <w:r w:rsidRPr="00870DC0">
        <w:rPr>
          <w:i/>
          <w:iCs/>
          <w:color w:val="000000"/>
          <w:sz w:val="28"/>
          <w:szCs w:val="28"/>
          <w:lang w:val="en-US"/>
        </w:rPr>
        <w:t>IRR</w:t>
      </w:r>
      <w:r w:rsidRPr="00870DC0">
        <w:rPr>
          <w:i/>
          <w:iCs/>
          <w:color w:val="000000"/>
          <w:sz w:val="28"/>
          <w:szCs w:val="28"/>
        </w:rPr>
        <w:t xml:space="preserve"> </w:t>
      </w:r>
      <w:r w:rsidRPr="00870DC0">
        <w:rPr>
          <w:color w:val="000000"/>
          <w:sz w:val="28"/>
          <w:szCs w:val="28"/>
        </w:rPr>
        <w:t xml:space="preserve">показывает ожидаемую доходность проекта и, следовательно, максимально допустимый относительный уровень расходов, которые могут быть ассоциированы с </w:t>
      </w:r>
      <w:r>
        <w:rPr>
          <w:color w:val="000000"/>
          <w:sz w:val="28"/>
          <w:szCs w:val="28"/>
        </w:rPr>
        <w:t>данным проектом</w:t>
      </w:r>
      <w:r w:rsidRPr="00870DC0">
        <w:rPr>
          <w:color w:val="000000"/>
          <w:sz w:val="28"/>
          <w:szCs w:val="28"/>
        </w:rPr>
        <w:t>. Например, если проект полностью финансируется за счет ссуды коммерческого банка,</w:t>
      </w:r>
      <w:r w:rsidRPr="0070445D">
        <w:rPr>
          <w:color w:val="000000"/>
          <w:spacing w:val="-9"/>
          <w:sz w:val="28"/>
          <w:szCs w:val="28"/>
        </w:rPr>
        <w:t xml:space="preserve"> то значение </w:t>
      </w:r>
      <w:r w:rsidRPr="0070445D">
        <w:rPr>
          <w:i/>
          <w:iCs/>
          <w:color w:val="000000"/>
          <w:spacing w:val="-9"/>
          <w:sz w:val="28"/>
          <w:szCs w:val="28"/>
        </w:rPr>
        <w:t>1</w:t>
      </w:r>
      <w:r w:rsidRPr="0070445D">
        <w:rPr>
          <w:i/>
          <w:iCs/>
          <w:color w:val="000000"/>
          <w:spacing w:val="-9"/>
          <w:sz w:val="28"/>
          <w:szCs w:val="28"/>
          <w:lang w:val="en-US"/>
        </w:rPr>
        <w:t>RR</w:t>
      </w:r>
      <w:r w:rsidRPr="0070445D">
        <w:rPr>
          <w:i/>
          <w:iCs/>
          <w:color w:val="000000"/>
          <w:spacing w:val="-9"/>
          <w:sz w:val="28"/>
          <w:szCs w:val="28"/>
        </w:rPr>
        <w:t xml:space="preserve"> </w:t>
      </w:r>
      <w:r w:rsidRPr="0070445D">
        <w:rPr>
          <w:color w:val="000000"/>
          <w:spacing w:val="-9"/>
          <w:sz w:val="28"/>
          <w:szCs w:val="28"/>
        </w:rPr>
        <w:t>пока</w:t>
      </w:r>
      <w:r w:rsidRPr="0070445D">
        <w:rPr>
          <w:color w:val="000000"/>
          <w:spacing w:val="-5"/>
          <w:sz w:val="28"/>
          <w:szCs w:val="28"/>
        </w:rPr>
        <w:t xml:space="preserve">зывает верхнюю границу допустимого уровня банковской процентной </w:t>
      </w:r>
      <w:r w:rsidRPr="0070445D">
        <w:rPr>
          <w:color w:val="000000"/>
          <w:spacing w:val="-6"/>
          <w:sz w:val="28"/>
          <w:szCs w:val="28"/>
        </w:rPr>
        <w:t>ставки, превышение которого делает проект убыточным.</w:t>
      </w:r>
    </w:p>
    <w:p w:rsidR="004159A4" w:rsidRPr="00113F17" w:rsidRDefault="004159A4" w:rsidP="004159A4">
      <w:pPr>
        <w:shd w:val="clear" w:color="auto" w:fill="FFFFFF"/>
        <w:tabs>
          <w:tab w:val="left" w:pos="3420"/>
        </w:tabs>
        <w:ind w:firstLine="709"/>
        <w:jc w:val="both"/>
        <w:rPr>
          <w:sz w:val="28"/>
          <w:szCs w:val="28"/>
        </w:rPr>
      </w:pPr>
      <w:r w:rsidRPr="00113F17">
        <w:rPr>
          <w:color w:val="000000"/>
          <w:sz w:val="28"/>
          <w:szCs w:val="28"/>
        </w:rPr>
        <w:t xml:space="preserve">На практике любая коммерческая организация финансирует свою деятельность, в том числе и инвестиционную, из различных источников. И за пользование авансированными в деятельность организации финансовыми ресурсами она уплачивает проценты, дивиденды, вознаграждения и т.п., иными словами, несет некоторые обоснованные расходы на поддержание экономического потенциала. Показатель, характеризующий относительный уровень этих расходов в отношении долгосрочных источников средств, называется </w:t>
      </w:r>
      <w:r w:rsidRPr="00113F17">
        <w:rPr>
          <w:iCs/>
          <w:color w:val="000000"/>
          <w:sz w:val="28"/>
          <w:szCs w:val="28"/>
        </w:rPr>
        <w:t>средневзвешенной стоимостью капитала (</w:t>
      </w:r>
      <w:r w:rsidRPr="008E734F">
        <w:rPr>
          <w:i/>
          <w:iCs/>
          <w:color w:val="000000"/>
          <w:sz w:val="28"/>
          <w:szCs w:val="28"/>
          <w:lang w:val="en-US"/>
        </w:rPr>
        <w:t>WACC</w:t>
      </w:r>
      <w:r w:rsidRPr="00113F17">
        <w:rPr>
          <w:iCs/>
          <w:color w:val="000000"/>
          <w:sz w:val="28"/>
          <w:szCs w:val="28"/>
        </w:rPr>
        <w:t>).</w:t>
      </w:r>
      <w:r w:rsidRPr="00113F17">
        <w:rPr>
          <w:i/>
          <w:iCs/>
          <w:color w:val="000000"/>
          <w:sz w:val="28"/>
          <w:szCs w:val="28"/>
        </w:rPr>
        <w:t xml:space="preserve"> </w:t>
      </w:r>
      <w:r w:rsidRPr="00113F17">
        <w:rPr>
          <w:color w:val="000000"/>
          <w:sz w:val="28"/>
          <w:szCs w:val="28"/>
        </w:rPr>
        <w:t xml:space="preserve">Этот показатель отражает сложившийся в коммерческой организации минимум возврата на вложенный в его деятельность капитал, его рентабельность и рассчитывается по формуле средней арифметической взвешенной. </w:t>
      </w:r>
    </w:p>
    <w:p w:rsidR="004159A4" w:rsidRPr="00113F17" w:rsidRDefault="004159A4" w:rsidP="004159A4">
      <w:pPr>
        <w:shd w:val="clear" w:color="auto" w:fill="FFFFFF"/>
        <w:tabs>
          <w:tab w:val="left" w:pos="3420"/>
        </w:tabs>
        <w:ind w:firstLine="709"/>
        <w:jc w:val="both"/>
        <w:rPr>
          <w:sz w:val="28"/>
          <w:szCs w:val="28"/>
        </w:rPr>
      </w:pPr>
      <w:r w:rsidRPr="00113F17">
        <w:rPr>
          <w:color w:val="000000"/>
          <w:sz w:val="28"/>
          <w:szCs w:val="28"/>
        </w:rPr>
        <w:t xml:space="preserve">Таким образом, экономический смысл критерия </w:t>
      </w:r>
      <w:r w:rsidRPr="00113F17">
        <w:rPr>
          <w:i/>
          <w:iCs/>
          <w:color w:val="000000"/>
          <w:sz w:val="28"/>
          <w:szCs w:val="28"/>
          <w:lang w:val="en-US"/>
        </w:rPr>
        <w:t>IRR</w:t>
      </w:r>
      <w:r w:rsidRPr="00113F17">
        <w:rPr>
          <w:i/>
          <w:iCs/>
          <w:color w:val="000000"/>
          <w:sz w:val="28"/>
          <w:szCs w:val="28"/>
        </w:rPr>
        <w:t xml:space="preserve"> </w:t>
      </w:r>
      <w:r w:rsidRPr="00113F17">
        <w:rPr>
          <w:color w:val="000000"/>
          <w:sz w:val="28"/>
          <w:szCs w:val="28"/>
        </w:rPr>
        <w:t xml:space="preserve">заключается в следующем: коммерческая организация может принимать любые решения инвестиционного характера, уровень рентабельности которых не ниже текущего значения показателя «стоимость капитала» </w:t>
      </w:r>
      <w:r w:rsidRPr="00113F17">
        <w:rPr>
          <w:i/>
          <w:iCs/>
          <w:color w:val="000000"/>
          <w:sz w:val="28"/>
          <w:szCs w:val="28"/>
        </w:rPr>
        <w:t xml:space="preserve">СС, </w:t>
      </w:r>
      <w:r w:rsidRPr="00113F17">
        <w:rPr>
          <w:color w:val="000000"/>
          <w:sz w:val="28"/>
          <w:szCs w:val="28"/>
        </w:rPr>
        <w:t xml:space="preserve">под которым </w:t>
      </w:r>
      <w:r w:rsidRPr="00113F17">
        <w:rPr>
          <w:color w:val="000000"/>
          <w:sz w:val="28"/>
          <w:szCs w:val="28"/>
        </w:rPr>
        <w:lastRenderedPageBreak/>
        <w:t xml:space="preserve">понимается либо </w:t>
      </w:r>
      <w:r w:rsidRPr="00113F17">
        <w:rPr>
          <w:i/>
          <w:iCs/>
          <w:color w:val="000000"/>
          <w:sz w:val="28"/>
          <w:szCs w:val="28"/>
          <w:lang w:val="en-US"/>
        </w:rPr>
        <w:t>WACC</w:t>
      </w:r>
      <w:r w:rsidRPr="00113F17">
        <w:rPr>
          <w:i/>
          <w:iCs/>
          <w:color w:val="000000"/>
          <w:sz w:val="28"/>
          <w:szCs w:val="28"/>
        </w:rPr>
        <w:t xml:space="preserve">, </w:t>
      </w:r>
      <w:r w:rsidRPr="00113F17">
        <w:rPr>
          <w:color w:val="000000"/>
          <w:sz w:val="28"/>
          <w:szCs w:val="28"/>
        </w:rPr>
        <w:t xml:space="preserve">если источник средств точно не идентифицирован, либо стоимость целевого источника, если таковой имеется. Именно с показателем </w:t>
      </w:r>
      <w:r w:rsidRPr="00113F17">
        <w:rPr>
          <w:i/>
          <w:iCs/>
          <w:color w:val="000000"/>
          <w:sz w:val="28"/>
          <w:szCs w:val="28"/>
        </w:rPr>
        <w:t xml:space="preserve">СС </w:t>
      </w:r>
      <w:r w:rsidRPr="00113F17">
        <w:rPr>
          <w:color w:val="000000"/>
          <w:sz w:val="28"/>
          <w:szCs w:val="28"/>
        </w:rPr>
        <w:t xml:space="preserve">сравнивается </w:t>
      </w:r>
      <w:r w:rsidRPr="00113F17">
        <w:rPr>
          <w:i/>
          <w:iCs/>
          <w:color w:val="000000"/>
          <w:sz w:val="28"/>
          <w:szCs w:val="28"/>
          <w:lang w:val="en-US"/>
        </w:rPr>
        <w:t>IRR</w:t>
      </w:r>
      <w:r w:rsidRPr="00113F17">
        <w:rPr>
          <w:i/>
          <w:iCs/>
          <w:color w:val="000000"/>
          <w:sz w:val="28"/>
          <w:szCs w:val="28"/>
        </w:rPr>
        <w:t xml:space="preserve">, </w:t>
      </w:r>
      <w:r w:rsidRPr="00113F17">
        <w:rPr>
          <w:color w:val="000000"/>
          <w:sz w:val="28"/>
          <w:szCs w:val="28"/>
        </w:rPr>
        <w:t xml:space="preserve">рассчитанный для конкретного проекта, при этом связь между ними такова. Если: </w:t>
      </w:r>
      <w:r w:rsidRPr="00113F17">
        <w:rPr>
          <w:i/>
          <w:iCs/>
          <w:color w:val="000000"/>
          <w:sz w:val="28"/>
          <w:szCs w:val="28"/>
          <w:lang w:val="en-US"/>
        </w:rPr>
        <w:t>IRR</w:t>
      </w:r>
      <w:r w:rsidRPr="00113F17">
        <w:rPr>
          <w:i/>
          <w:iCs/>
          <w:color w:val="000000"/>
          <w:sz w:val="28"/>
          <w:szCs w:val="28"/>
        </w:rPr>
        <w:t xml:space="preserve">&gt; СС, </w:t>
      </w:r>
      <w:r w:rsidRPr="00113F17">
        <w:rPr>
          <w:color w:val="000000"/>
          <w:sz w:val="28"/>
          <w:szCs w:val="28"/>
        </w:rPr>
        <w:t xml:space="preserve">то проект следует принять; </w:t>
      </w:r>
      <w:r w:rsidRPr="00113F17">
        <w:rPr>
          <w:i/>
          <w:iCs/>
          <w:color w:val="000000"/>
          <w:sz w:val="28"/>
          <w:szCs w:val="28"/>
          <w:lang w:val="en-US"/>
        </w:rPr>
        <w:t>IRR</w:t>
      </w:r>
      <w:r w:rsidRPr="00113F17">
        <w:rPr>
          <w:i/>
          <w:iCs/>
          <w:color w:val="000000"/>
          <w:sz w:val="28"/>
          <w:szCs w:val="28"/>
        </w:rPr>
        <w:t xml:space="preserve"> &lt; СС, </w:t>
      </w:r>
      <w:r w:rsidRPr="00113F17">
        <w:rPr>
          <w:color w:val="000000"/>
          <w:sz w:val="28"/>
          <w:szCs w:val="28"/>
        </w:rPr>
        <w:t xml:space="preserve">то проект следует отвергнуть; </w:t>
      </w:r>
      <w:r w:rsidRPr="00113F17">
        <w:rPr>
          <w:i/>
          <w:iCs/>
          <w:color w:val="000000"/>
          <w:sz w:val="28"/>
          <w:szCs w:val="28"/>
          <w:lang w:val="en-US"/>
        </w:rPr>
        <w:t>IRR</w:t>
      </w:r>
      <w:r w:rsidRPr="00113F17">
        <w:rPr>
          <w:i/>
          <w:iCs/>
          <w:color w:val="000000"/>
          <w:sz w:val="28"/>
          <w:szCs w:val="28"/>
        </w:rPr>
        <w:t xml:space="preserve"> = СС, </w:t>
      </w:r>
      <w:r w:rsidRPr="00113F17">
        <w:rPr>
          <w:color w:val="000000"/>
          <w:sz w:val="28"/>
          <w:szCs w:val="28"/>
        </w:rPr>
        <w:t>то проект не является ни прибыльным, ни убыточным.</w:t>
      </w:r>
    </w:p>
    <w:p w:rsidR="004159A4" w:rsidRPr="00113F17" w:rsidRDefault="004159A4" w:rsidP="004159A4">
      <w:pPr>
        <w:shd w:val="clear" w:color="auto" w:fill="FFFFFF"/>
        <w:tabs>
          <w:tab w:val="left" w:pos="3420"/>
        </w:tabs>
        <w:ind w:firstLine="709"/>
        <w:jc w:val="both"/>
        <w:rPr>
          <w:sz w:val="28"/>
          <w:szCs w:val="28"/>
        </w:rPr>
      </w:pPr>
      <w:r w:rsidRPr="00113F17">
        <w:rPr>
          <w:color w:val="000000"/>
          <w:sz w:val="28"/>
          <w:szCs w:val="28"/>
        </w:rPr>
        <w:t xml:space="preserve">Независимо от того, с чем сравнивается </w:t>
      </w:r>
      <w:r w:rsidRPr="00113F17">
        <w:rPr>
          <w:i/>
          <w:iCs/>
          <w:color w:val="000000"/>
          <w:sz w:val="28"/>
          <w:szCs w:val="28"/>
          <w:lang w:val="en-US"/>
        </w:rPr>
        <w:t>IRR</w:t>
      </w:r>
      <w:r w:rsidRPr="00113F17">
        <w:rPr>
          <w:i/>
          <w:iCs/>
          <w:color w:val="000000"/>
          <w:sz w:val="28"/>
          <w:szCs w:val="28"/>
        </w:rPr>
        <w:t xml:space="preserve">, </w:t>
      </w:r>
      <w:r w:rsidRPr="00113F17">
        <w:rPr>
          <w:color w:val="000000"/>
          <w:sz w:val="28"/>
          <w:szCs w:val="28"/>
        </w:rPr>
        <w:t xml:space="preserve">очевидно одно: проект принимается, если его </w:t>
      </w:r>
      <w:r w:rsidRPr="00113F17">
        <w:rPr>
          <w:i/>
          <w:iCs/>
          <w:color w:val="000000"/>
          <w:sz w:val="28"/>
          <w:szCs w:val="28"/>
          <w:lang w:val="en-US"/>
        </w:rPr>
        <w:t>IRR</w:t>
      </w:r>
      <w:r w:rsidRPr="00113F17">
        <w:rPr>
          <w:i/>
          <w:iCs/>
          <w:color w:val="000000"/>
          <w:sz w:val="28"/>
          <w:szCs w:val="28"/>
        </w:rPr>
        <w:t xml:space="preserve"> </w:t>
      </w:r>
      <w:r w:rsidRPr="00113F17">
        <w:rPr>
          <w:color w:val="000000"/>
          <w:sz w:val="28"/>
          <w:szCs w:val="28"/>
        </w:rPr>
        <w:t xml:space="preserve">больше некоторой пороговой величины; поэтому при прочих равных условиях, как правило, большее значение </w:t>
      </w:r>
      <w:r w:rsidRPr="00113F17">
        <w:rPr>
          <w:i/>
          <w:iCs/>
          <w:color w:val="000000"/>
          <w:sz w:val="28"/>
          <w:szCs w:val="28"/>
          <w:lang w:val="en-US"/>
        </w:rPr>
        <w:t>IRR</w:t>
      </w:r>
      <w:r w:rsidRPr="00113F17">
        <w:rPr>
          <w:i/>
          <w:iCs/>
          <w:color w:val="000000"/>
          <w:sz w:val="28"/>
          <w:szCs w:val="28"/>
        </w:rPr>
        <w:t xml:space="preserve"> </w:t>
      </w:r>
      <w:r w:rsidRPr="00113F17">
        <w:rPr>
          <w:color w:val="000000"/>
          <w:sz w:val="28"/>
          <w:szCs w:val="28"/>
        </w:rPr>
        <w:t>считается предпочтительным.</w:t>
      </w:r>
    </w:p>
    <w:p w:rsidR="004159A4" w:rsidRDefault="004159A4" w:rsidP="004159A4">
      <w:pPr>
        <w:shd w:val="clear" w:color="auto" w:fill="FFFFFF"/>
        <w:tabs>
          <w:tab w:val="left" w:pos="3420"/>
        </w:tabs>
        <w:ind w:firstLine="709"/>
        <w:jc w:val="both"/>
        <w:rPr>
          <w:color w:val="000000"/>
          <w:sz w:val="28"/>
          <w:szCs w:val="28"/>
        </w:rPr>
      </w:pPr>
      <w:r w:rsidRPr="00113F17">
        <w:rPr>
          <w:color w:val="000000"/>
          <w:sz w:val="28"/>
          <w:szCs w:val="28"/>
        </w:rPr>
        <w:t xml:space="preserve">Практическое применение данного метода осложнено, если в распоряжении аналитика нет специализированного финансового калькулятора. В этом случае применяется метод последовательных итераций с использованием табулированных значений дисконтирующих множителей. Для этого с помощью таблиц выбираются два значения ставки дисконтирования </w:t>
      </w:r>
      <w:r w:rsidRPr="00113F17">
        <w:rPr>
          <w:i/>
          <w:iCs/>
          <w:color w:val="000000"/>
          <w:sz w:val="28"/>
          <w:szCs w:val="28"/>
          <w:lang w:val="en-US"/>
        </w:rPr>
        <w:t>r</w:t>
      </w:r>
      <w:r w:rsidRPr="00113F17">
        <w:rPr>
          <w:i/>
          <w:iCs/>
          <w:color w:val="000000"/>
          <w:sz w:val="28"/>
          <w:szCs w:val="28"/>
          <w:vertAlign w:val="subscript"/>
        </w:rPr>
        <w:t>1</w:t>
      </w:r>
      <w:r w:rsidRPr="00113F17">
        <w:rPr>
          <w:i/>
          <w:iCs/>
          <w:color w:val="000000"/>
          <w:sz w:val="28"/>
          <w:szCs w:val="28"/>
        </w:rPr>
        <w:t xml:space="preserve"> &lt; </w:t>
      </w:r>
      <w:r w:rsidRPr="00113F17">
        <w:rPr>
          <w:i/>
          <w:iCs/>
          <w:color w:val="000000"/>
          <w:sz w:val="28"/>
          <w:szCs w:val="28"/>
          <w:lang w:val="en-US"/>
        </w:rPr>
        <w:t>r</w:t>
      </w:r>
      <w:r w:rsidRPr="00113F17">
        <w:rPr>
          <w:i/>
          <w:iCs/>
          <w:color w:val="000000"/>
          <w:sz w:val="28"/>
          <w:szCs w:val="28"/>
          <w:vertAlign w:val="subscript"/>
        </w:rPr>
        <w:t>2</w:t>
      </w:r>
      <w:r w:rsidRPr="00113F17">
        <w:rPr>
          <w:i/>
          <w:iCs/>
          <w:color w:val="000000"/>
          <w:sz w:val="28"/>
          <w:szCs w:val="28"/>
        </w:rPr>
        <w:t xml:space="preserve"> </w:t>
      </w:r>
      <w:r w:rsidRPr="00113F17">
        <w:rPr>
          <w:color w:val="000000"/>
          <w:sz w:val="28"/>
          <w:szCs w:val="28"/>
        </w:rPr>
        <w:t>таким образом, чтобы в интервале (</w:t>
      </w:r>
      <w:r w:rsidRPr="00113F17">
        <w:rPr>
          <w:i/>
          <w:color w:val="000000"/>
          <w:sz w:val="28"/>
          <w:szCs w:val="28"/>
          <w:lang w:val="en-US"/>
        </w:rPr>
        <w:t>r</w:t>
      </w:r>
      <w:r w:rsidRPr="00113F17">
        <w:rPr>
          <w:color w:val="000000"/>
          <w:sz w:val="28"/>
          <w:szCs w:val="28"/>
          <w:vertAlign w:val="subscript"/>
        </w:rPr>
        <w:t>1</w:t>
      </w:r>
      <w:r w:rsidRPr="00113F17">
        <w:rPr>
          <w:color w:val="000000"/>
          <w:sz w:val="28"/>
          <w:szCs w:val="28"/>
        </w:rPr>
        <w:t xml:space="preserve">, </w:t>
      </w:r>
      <w:r w:rsidRPr="00113F17">
        <w:rPr>
          <w:i/>
          <w:color w:val="000000"/>
          <w:sz w:val="28"/>
          <w:szCs w:val="28"/>
          <w:lang w:val="en-US"/>
        </w:rPr>
        <w:t>r</w:t>
      </w:r>
      <w:r w:rsidRPr="00113F17">
        <w:rPr>
          <w:color w:val="000000"/>
          <w:sz w:val="28"/>
          <w:szCs w:val="28"/>
          <w:vertAlign w:val="subscript"/>
        </w:rPr>
        <w:t>2</w:t>
      </w:r>
      <w:r w:rsidRPr="00113F17">
        <w:rPr>
          <w:i/>
          <w:iCs/>
          <w:color w:val="000000"/>
          <w:sz w:val="28"/>
          <w:szCs w:val="28"/>
        </w:rPr>
        <w:t xml:space="preserve">) </w:t>
      </w:r>
      <w:r w:rsidRPr="00113F17">
        <w:rPr>
          <w:color w:val="000000"/>
          <w:sz w:val="28"/>
          <w:szCs w:val="28"/>
        </w:rPr>
        <w:t xml:space="preserve">функция </w:t>
      </w:r>
      <w:r w:rsidRPr="00113F17">
        <w:rPr>
          <w:i/>
          <w:iCs/>
          <w:color w:val="000000"/>
          <w:sz w:val="28"/>
          <w:szCs w:val="28"/>
          <w:lang w:val="en-US"/>
        </w:rPr>
        <w:t>NPV</w:t>
      </w:r>
      <w:r w:rsidRPr="00113F17">
        <w:rPr>
          <w:i/>
          <w:iCs/>
          <w:color w:val="000000"/>
          <w:sz w:val="28"/>
          <w:szCs w:val="28"/>
        </w:rPr>
        <w:t xml:space="preserve"> = </w:t>
      </w:r>
      <w:r w:rsidRPr="00113F17">
        <w:rPr>
          <w:i/>
          <w:iCs/>
          <w:color w:val="000000"/>
          <w:sz w:val="28"/>
          <w:szCs w:val="28"/>
          <w:lang w:val="en-US"/>
        </w:rPr>
        <w:t>fif</w:t>
      </w:r>
      <w:r w:rsidRPr="00113F17">
        <w:rPr>
          <w:i/>
          <w:iCs/>
          <w:color w:val="000000"/>
          <w:sz w:val="28"/>
          <w:szCs w:val="28"/>
        </w:rPr>
        <w:t xml:space="preserve"> </w:t>
      </w:r>
      <w:r w:rsidRPr="00113F17">
        <w:rPr>
          <w:color w:val="000000"/>
          <w:sz w:val="28"/>
          <w:szCs w:val="28"/>
        </w:rPr>
        <w:t>меняла свое значение с «+» на «–» или с «–» на «+». Далее применяют формулу</w:t>
      </w:r>
      <w:r w:rsidRPr="0070445D">
        <w:rPr>
          <w:color w:val="000000"/>
          <w:sz w:val="28"/>
          <w:szCs w:val="28"/>
        </w:rPr>
        <w:t>:</w:t>
      </w:r>
    </w:p>
    <w:p w:rsidR="004159A4" w:rsidRPr="0070445D" w:rsidRDefault="004159A4" w:rsidP="004159A4">
      <w:pPr>
        <w:shd w:val="clear" w:color="auto" w:fill="FFFFFF"/>
        <w:tabs>
          <w:tab w:val="left" w:pos="3420"/>
        </w:tabs>
        <w:ind w:firstLine="709"/>
        <w:jc w:val="both"/>
        <w:rPr>
          <w:sz w:val="28"/>
          <w:szCs w:val="28"/>
        </w:rPr>
      </w:pPr>
    </w:p>
    <w:p w:rsidR="004159A4" w:rsidRDefault="004159A4" w:rsidP="004159A4">
      <w:pPr>
        <w:shd w:val="clear" w:color="auto" w:fill="FFFFFF"/>
        <w:tabs>
          <w:tab w:val="left" w:pos="3420"/>
          <w:tab w:val="left" w:pos="6480"/>
        </w:tabs>
        <w:ind w:firstLine="540"/>
        <w:jc w:val="center"/>
        <w:rPr>
          <w:i/>
          <w:iCs/>
          <w:color w:val="000000"/>
          <w:sz w:val="28"/>
          <w:szCs w:val="28"/>
        </w:rPr>
      </w:pPr>
      <w:r>
        <w:rPr>
          <w:i/>
          <w:iCs/>
          <w:color w:val="000000"/>
          <w:sz w:val="28"/>
          <w:szCs w:val="28"/>
          <w:lang w:val="en-US"/>
        </w:rPr>
        <w:t>IRR</w:t>
      </w:r>
      <w:r w:rsidRPr="00F15384">
        <w:rPr>
          <w:i/>
          <w:iCs/>
          <w:color w:val="000000"/>
          <w:sz w:val="28"/>
          <w:szCs w:val="28"/>
        </w:rPr>
        <w:t>=</w:t>
      </w:r>
      <w:r>
        <w:rPr>
          <w:i/>
          <w:iCs/>
          <w:color w:val="000000"/>
          <w:sz w:val="28"/>
          <w:szCs w:val="28"/>
          <w:lang w:val="en-US"/>
        </w:rPr>
        <w:t>r</w:t>
      </w:r>
      <w:r w:rsidRPr="00B92578">
        <w:rPr>
          <w:iCs/>
          <w:color w:val="000000"/>
          <w:sz w:val="28"/>
          <w:szCs w:val="28"/>
          <w:vertAlign w:val="subscript"/>
        </w:rPr>
        <w:t>1</w:t>
      </w:r>
      <w:r w:rsidRPr="00F15384">
        <w:rPr>
          <w:i/>
          <w:iCs/>
          <w:color w:val="000000"/>
          <w:sz w:val="28"/>
          <w:szCs w:val="28"/>
        </w:rPr>
        <w:t>+</w:t>
      </w:r>
      <w:r w:rsidRPr="00F15384">
        <w:rPr>
          <w:i/>
          <w:iCs/>
          <w:color w:val="000000"/>
          <w:position w:val="-30"/>
          <w:sz w:val="28"/>
          <w:szCs w:val="28"/>
          <w:lang w:val="en-US"/>
        </w:rPr>
        <w:object w:dxaOrig="2180" w:dyaOrig="680">
          <v:shape id="_x0000_i1118" type="#_x0000_t75" style="width:108pt;height:36pt" o:ole="">
            <v:imagedata r:id="rId174" o:title=""/>
          </v:shape>
          <o:OLEObject Type="Embed" ProgID="Equation.3" ShapeID="_x0000_i1118" DrawAspect="Content" ObjectID="_1701424301" r:id="rId175"/>
        </w:object>
      </w:r>
    </w:p>
    <w:p w:rsidR="004159A4" w:rsidRPr="00B92578" w:rsidRDefault="004159A4" w:rsidP="004159A4">
      <w:pPr>
        <w:shd w:val="clear" w:color="auto" w:fill="FFFFFF"/>
        <w:tabs>
          <w:tab w:val="left" w:pos="3420"/>
          <w:tab w:val="left" w:pos="6480"/>
        </w:tabs>
        <w:ind w:firstLine="540"/>
        <w:jc w:val="center"/>
        <w:rPr>
          <w:sz w:val="28"/>
          <w:szCs w:val="28"/>
        </w:rPr>
      </w:pPr>
    </w:p>
    <w:p w:rsidR="004159A4" w:rsidRDefault="004159A4" w:rsidP="004159A4">
      <w:pPr>
        <w:shd w:val="clear" w:color="auto" w:fill="FFFFFF"/>
        <w:tabs>
          <w:tab w:val="left" w:pos="3420"/>
        </w:tabs>
        <w:rPr>
          <w:color w:val="000000"/>
          <w:sz w:val="28"/>
          <w:szCs w:val="28"/>
        </w:rPr>
      </w:pPr>
      <w:r w:rsidRPr="0070445D">
        <w:rPr>
          <w:color w:val="000000"/>
          <w:sz w:val="28"/>
          <w:szCs w:val="28"/>
        </w:rPr>
        <w:t>г</w:t>
      </w:r>
      <w:r>
        <w:rPr>
          <w:color w:val="000000"/>
          <w:sz w:val="28"/>
          <w:szCs w:val="28"/>
        </w:rPr>
        <w:t>д</w:t>
      </w:r>
      <w:r w:rsidRPr="0070445D">
        <w:rPr>
          <w:color w:val="000000"/>
          <w:sz w:val="28"/>
          <w:szCs w:val="28"/>
        </w:rPr>
        <w:t xml:space="preserve">е  </w:t>
      </w:r>
      <w:r>
        <w:rPr>
          <w:color w:val="000000"/>
          <w:sz w:val="28"/>
          <w:szCs w:val="28"/>
        </w:rPr>
        <w:t xml:space="preserve"> </w:t>
      </w:r>
      <w:r w:rsidRPr="00B92578">
        <w:rPr>
          <w:i/>
          <w:color w:val="000000"/>
          <w:sz w:val="28"/>
          <w:szCs w:val="28"/>
          <w:lang w:val="en-US"/>
        </w:rPr>
        <w:t>r</w:t>
      </w:r>
      <w:r w:rsidRPr="00F15384">
        <w:rPr>
          <w:color w:val="000000"/>
          <w:sz w:val="28"/>
          <w:szCs w:val="28"/>
          <w:vertAlign w:val="subscript"/>
        </w:rPr>
        <w:t>1</w:t>
      </w:r>
      <w:r w:rsidRPr="0070445D">
        <w:rPr>
          <w:i/>
          <w:iCs/>
          <w:color w:val="000000"/>
          <w:sz w:val="28"/>
          <w:szCs w:val="28"/>
        </w:rPr>
        <w:t xml:space="preserve"> </w:t>
      </w:r>
      <w:r>
        <w:rPr>
          <w:i/>
          <w:iCs/>
          <w:color w:val="000000"/>
          <w:sz w:val="28"/>
          <w:szCs w:val="28"/>
        </w:rPr>
        <w:t>–</w:t>
      </w:r>
      <w:r w:rsidRPr="0070445D">
        <w:rPr>
          <w:color w:val="000000"/>
          <w:sz w:val="28"/>
          <w:szCs w:val="28"/>
        </w:rPr>
        <w:t xml:space="preserve"> значение табулированной ставки дисконтирования, при которой</w:t>
      </w:r>
      <w:r w:rsidRPr="00F15384">
        <w:rPr>
          <w:color w:val="000000"/>
          <w:sz w:val="28"/>
          <w:szCs w:val="28"/>
        </w:rPr>
        <w:t xml:space="preserve"> </w:t>
      </w:r>
    </w:p>
    <w:p w:rsidR="004159A4" w:rsidRDefault="004159A4" w:rsidP="004159A4">
      <w:pPr>
        <w:shd w:val="clear" w:color="auto" w:fill="FFFFFF"/>
        <w:tabs>
          <w:tab w:val="left" w:pos="3420"/>
        </w:tabs>
        <w:rPr>
          <w:color w:val="000000"/>
          <w:sz w:val="28"/>
          <w:szCs w:val="28"/>
        </w:rPr>
      </w:pPr>
      <w:r w:rsidRPr="00465842">
        <w:rPr>
          <w:i/>
          <w:iCs/>
          <w:color w:val="000000"/>
          <w:sz w:val="28"/>
          <w:szCs w:val="28"/>
        </w:rPr>
        <w:t>f</w:t>
      </w:r>
      <w:r>
        <w:rPr>
          <w:i/>
          <w:iCs/>
          <w:color w:val="000000"/>
          <w:sz w:val="28"/>
          <w:szCs w:val="28"/>
        </w:rPr>
        <w:t xml:space="preserve"> </w:t>
      </w:r>
      <w:r w:rsidRPr="0051568A">
        <w:rPr>
          <w:iCs/>
          <w:color w:val="000000"/>
          <w:sz w:val="28"/>
          <w:szCs w:val="28"/>
        </w:rPr>
        <w:t>(</w:t>
      </w:r>
      <w:r w:rsidRPr="00465842">
        <w:rPr>
          <w:i/>
          <w:iCs/>
          <w:color w:val="000000"/>
          <w:sz w:val="28"/>
          <w:szCs w:val="28"/>
        </w:rPr>
        <w:t>r</w:t>
      </w:r>
      <w:r w:rsidRPr="0051568A">
        <w:rPr>
          <w:iCs/>
          <w:color w:val="000000"/>
          <w:sz w:val="28"/>
          <w:szCs w:val="28"/>
          <w:vertAlign w:val="subscript"/>
        </w:rPr>
        <w:t>1</w:t>
      </w:r>
      <w:r w:rsidRPr="0051568A">
        <w:rPr>
          <w:iCs/>
          <w:color w:val="000000"/>
          <w:sz w:val="28"/>
          <w:szCs w:val="28"/>
        </w:rPr>
        <w:t>)</w:t>
      </w:r>
      <w:r>
        <w:rPr>
          <w:i/>
          <w:iCs/>
          <w:color w:val="000000"/>
          <w:sz w:val="28"/>
          <w:szCs w:val="28"/>
        </w:rPr>
        <w:t xml:space="preserve"> </w:t>
      </w:r>
      <w:r w:rsidRPr="00465842">
        <w:rPr>
          <w:i/>
          <w:iCs/>
          <w:color w:val="000000"/>
          <w:sz w:val="28"/>
          <w:szCs w:val="28"/>
        </w:rPr>
        <w:t>&gt;</w:t>
      </w:r>
      <w:r w:rsidRPr="0070445D">
        <w:rPr>
          <w:color w:val="000000"/>
          <w:sz w:val="28"/>
          <w:szCs w:val="28"/>
        </w:rPr>
        <w:t xml:space="preserve"> </w:t>
      </w:r>
      <w:r w:rsidRPr="0051568A">
        <w:rPr>
          <w:iCs/>
          <w:color w:val="000000"/>
          <w:sz w:val="28"/>
          <w:szCs w:val="28"/>
        </w:rPr>
        <w:t>0</w:t>
      </w:r>
      <w:r w:rsidRPr="00465842">
        <w:rPr>
          <w:i/>
          <w:iCs/>
          <w:color w:val="000000"/>
          <w:sz w:val="28"/>
          <w:szCs w:val="28"/>
        </w:rPr>
        <w:t xml:space="preserve"> </w:t>
      </w:r>
      <w:r w:rsidRPr="0051568A">
        <w:rPr>
          <w:iCs/>
          <w:color w:val="000000"/>
          <w:sz w:val="28"/>
          <w:szCs w:val="28"/>
        </w:rPr>
        <w:t>(</w:t>
      </w:r>
      <w:r>
        <w:rPr>
          <w:i/>
          <w:iCs/>
          <w:color w:val="000000"/>
          <w:sz w:val="28"/>
          <w:szCs w:val="28"/>
          <w:lang w:val="en-US"/>
        </w:rPr>
        <w:t>f</w:t>
      </w:r>
      <w:r w:rsidRPr="0051568A">
        <w:rPr>
          <w:iCs/>
          <w:color w:val="000000"/>
          <w:sz w:val="28"/>
          <w:szCs w:val="28"/>
        </w:rPr>
        <w:t>(</w:t>
      </w:r>
      <w:r>
        <w:rPr>
          <w:i/>
          <w:iCs/>
          <w:color w:val="000000"/>
          <w:sz w:val="28"/>
          <w:szCs w:val="28"/>
          <w:lang w:val="en-US"/>
        </w:rPr>
        <w:t>r</w:t>
      </w:r>
      <w:r w:rsidRPr="0051568A">
        <w:rPr>
          <w:iCs/>
          <w:color w:val="000000"/>
          <w:sz w:val="28"/>
          <w:szCs w:val="28"/>
          <w:vertAlign w:val="subscript"/>
        </w:rPr>
        <w:t>1</w:t>
      </w:r>
      <w:r w:rsidRPr="0051568A">
        <w:rPr>
          <w:iCs/>
          <w:color w:val="000000"/>
          <w:sz w:val="28"/>
          <w:szCs w:val="28"/>
        </w:rPr>
        <w:t>)</w:t>
      </w:r>
      <w:r>
        <w:rPr>
          <w:i/>
          <w:iCs/>
          <w:color w:val="000000"/>
          <w:sz w:val="28"/>
          <w:szCs w:val="28"/>
        </w:rPr>
        <w:t xml:space="preserve"> </w:t>
      </w:r>
      <w:r w:rsidRPr="0070445D">
        <w:rPr>
          <w:color w:val="000000"/>
          <w:sz w:val="28"/>
          <w:szCs w:val="28"/>
        </w:rPr>
        <w:t>&lt;</w:t>
      </w:r>
      <w:r>
        <w:rPr>
          <w:color w:val="000000"/>
          <w:sz w:val="28"/>
          <w:szCs w:val="28"/>
        </w:rPr>
        <w:t xml:space="preserve"> </w:t>
      </w:r>
      <w:r w:rsidRPr="00465842">
        <w:rPr>
          <w:color w:val="000000"/>
          <w:sz w:val="28"/>
          <w:szCs w:val="28"/>
        </w:rPr>
        <w:t>0)</w:t>
      </w:r>
      <w:r>
        <w:rPr>
          <w:color w:val="000000"/>
          <w:sz w:val="28"/>
          <w:szCs w:val="28"/>
        </w:rPr>
        <w:t>;</w:t>
      </w:r>
    </w:p>
    <w:p w:rsidR="004159A4" w:rsidRDefault="004159A4" w:rsidP="004159A4">
      <w:pPr>
        <w:shd w:val="clear" w:color="auto" w:fill="FFFFFF"/>
        <w:tabs>
          <w:tab w:val="left" w:pos="3420"/>
        </w:tabs>
        <w:rPr>
          <w:sz w:val="28"/>
          <w:szCs w:val="28"/>
        </w:rPr>
      </w:pPr>
    </w:p>
    <w:p w:rsidR="004159A4" w:rsidRDefault="004159A4" w:rsidP="004159A4">
      <w:pPr>
        <w:shd w:val="clear" w:color="auto" w:fill="FFFFFF"/>
        <w:tabs>
          <w:tab w:val="left" w:pos="3420"/>
        </w:tabs>
        <w:rPr>
          <w:i/>
          <w:iCs/>
          <w:color w:val="000000"/>
          <w:sz w:val="28"/>
          <w:szCs w:val="28"/>
        </w:rPr>
      </w:pPr>
      <w:r>
        <w:rPr>
          <w:sz w:val="28"/>
          <w:szCs w:val="28"/>
        </w:rPr>
        <w:t xml:space="preserve">где  </w:t>
      </w:r>
      <w:r>
        <w:rPr>
          <w:i/>
          <w:iCs/>
          <w:color w:val="000000"/>
          <w:sz w:val="28"/>
          <w:szCs w:val="28"/>
          <w:lang w:val="en-US"/>
        </w:rPr>
        <w:t>r</w:t>
      </w:r>
      <w:r w:rsidRPr="004736E3">
        <w:rPr>
          <w:i/>
          <w:iCs/>
          <w:color w:val="000000"/>
          <w:sz w:val="28"/>
          <w:szCs w:val="28"/>
          <w:vertAlign w:val="subscript"/>
          <w:lang w:val="en-US"/>
        </w:rPr>
        <w:t>i</w:t>
      </w:r>
      <w:r w:rsidRPr="0070445D">
        <w:rPr>
          <w:i/>
          <w:iCs/>
          <w:color w:val="000000"/>
          <w:sz w:val="28"/>
          <w:szCs w:val="28"/>
        </w:rPr>
        <w:t xml:space="preserve"> </w:t>
      </w:r>
      <w:r>
        <w:rPr>
          <w:i/>
          <w:iCs/>
          <w:color w:val="000000"/>
          <w:sz w:val="28"/>
          <w:szCs w:val="28"/>
        </w:rPr>
        <w:t>–</w:t>
      </w:r>
      <w:r w:rsidRPr="0070445D">
        <w:rPr>
          <w:color w:val="000000"/>
          <w:sz w:val="28"/>
          <w:szCs w:val="28"/>
        </w:rPr>
        <w:t xml:space="preserve"> значение табулированной ставки </w:t>
      </w:r>
      <w:r w:rsidRPr="00870DC0">
        <w:rPr>
          <w:color w:val="000000"/>
          <w:sz w:val="28"/>
          <w:szCs w:val="28"/>
        </w:rPr>
        <w:t>дисконтирования, при которой</w:t>
      </w:r>
      <w:r w:rsidRPr="00870DC0">
        <w:rPr>
          <w:i/>
          <w:iCs/>
          <w:color w:val="000000"/>
          <w:sz w:val="28"/>
          <w:szCs w:val="28"/>
        </w:rPr>
        <w:t xml:space="preserve"> </w:t>
      </w:r>
    </w:p>
    <w:p w:rsidR="004159A4" w:rsidRDefault="004159A4" w:rsidP="004159A4">
      <w:pPr>
        <w:shd w:val="clear" w:color="auto" w:fill="FFFFFF"/>
        <w:tabs>
          <w:tab w:val="left" w:pos="3420"/>
        </w:tabs>
        <w:rPr>
          <w:i/>
          <w:iCs/>
          <w:color w:val="000000"/>
          <w:sz w:val="28"/>
          <w:szCs w:val="28"/>
        </w:rPr>
      </w:pPr>
    </w:p>
    <w:p w:rsidR="004159A4" w:rsidRDefault="004159A4" w:rsidP="004159A4">
      <w:pPr>
        <w:shd w:val="clear" w:color="auto" w:fill="FFFFFF"/>
        <w:tabs>
          <w:tab w:val="left" w:pos="3420"/>
        </w:tabs>
        <w:ind w:firstLine="540"/>
        <w:jc w:val="center"/>
        <w:rPr>
          <w:color w:val="000000"/>
          <w:sz w:val="28"/>
          <w:szCs w:val="28"/>
        </w:rPr>
      </w:pPr>
      <w:r w:rsidRPr="00870DC0">
        <w:rPr>
          <w:i/>
          <w:iCs/>
          <w:color w:val="000000"/>
          <w:sz w:val="28"/>
          <w:szCs w:val="28"/>
        </w:rPr>
        <w:t xml:space="preserve">f </w:t>
      </w:r>
      <w:r w:rsidRPr="0051568A">
        <w:rPr>
          <w:iCs/>
          <w:color w:val="000000"/>
          <w:sz w:val="28"/>
          <w:szCs w:val="28"/>
        </w:rPr>
        <w:t>(</w:t>
      </w:r>
      <w:r w:rsidRPr="00870DC0">
        <w:rPr>
          <w:i/>
          <w:iCs/>
          <w:color w:val="000000"/>
          <w:sz w:val="28"/>
          <w:szCs w:val="28"/>
        </w:rPr>
        <w:t>r</w:t>
      </w:r>
      <w:r w:rsidRPr="00870DC0">
        <w:rPr>
          <w:iCs/>
          <w:color w:val="000000"/>
          <w:sz w:val="28"/>
          <w:szCs w:val="28"/>
          <w:vertAlign w:val="subscript"/>
        </w:rPr>
        <w:t xml:space="preserve">2 </w:t>
      </w:r>
      <w:r w:rsidRPr="0051568A">
        <w:rPr>
          <w:iCs/>
          <w:color w:val="000000"/>
          <w:sz w:val="28"/>
          <w:szCs w:val="28"/>
        </w:rPr>
        <w:t>)</w:t>
      </w:r>
      <w:r w:rsidRPr="00870DC0">
        <w:rPr>
          <w:i/>
          <w:iCs/>
          <w:color w:val="000000"/>
          <w:sz w:val="28"/>
          <w:szCs w:val="28"/>
        </w:rPr>
        <w:t>&gt;</w:t>
      </w:r>
      <w:r w:rsidRPr="00870DC0">
        <w:rPr>
          <w:color w:val="000000"/>
          <w:sz w:val="28"/>
          <w:szCs w:val="28"/>
        </w:rPr>
        <w:t xml:space="preserve"> </w:t>
      </w:r>
      <w:r w:rsidRPr="0051568A">
        <w:rPr>
          <w:iCs/>
          <w:color w:val="000000"/>
          <w:sz w:val="28"/>
          <w:szCs w:val="28"/>
        </w:rPr>
        <w:t>0</w:t>
      </w:r>
      <w:r w:rsidRPr="00870DC0">
        <w:rPr>
          <w:i/>
          <w:iCs/>
          <w:color w:val="000000"/>
          <w:sz w:val="28"/>
          <w:szCs w:val="28"/>
        </w:rPr>
        <w:t xml:space="preserve"> </w:t>
      </w:r>
      <w:r w:rsidRPr="0051568A">
        <w:rPr>
          <w:iCs/>
          <w:color w:val="000000"/>
          <w:sz w:val="28"/>
          <w:szCs w:val="28"/>
        </w:rPr>
        <w:t>(</w:t>
      </w:r>
      <w:r w:rsidRPr="00870DC0">
        <w:rPr>
          <w:i/>
          <w:iCs/>
          <w:color w:val="000000"/>
          <w:sz w:val="28"/>
          <w:szCs w:val="28"/>
          <w:lang w:val="en-US"/>
        </w:rPr>
        <w:t>f</w:t>
      </w:r>
      <w:r w:rsidRPr="0051568A">
        <w:rPr>
          <w:iCs/>
          <w:color w:val="000000"/>
          <w:sz w:val="28"/>
          <w:szCs w:val="28"/>
        </w:rPr>
        <w:t>(</w:t>
      </w:r>
      <w:r w:rsidRPr="00870DC0">
        <w:rPr>
          <w:i/>
          <w:iCs/>
          <w:color w:val="000000"/>
          <w:sz w:val="28"/>
          <w:szCs w:val="28"/>
          <w:lang w:val="en-US"/>
        </w:rPr>
        <w:t>r</w:t>
      </w:r>
      <w:r w:rsidRPr="00870DC0">
        <w:rPr>
          <w:iCs/>
          <w:color w:val="000000"/>
          <w:sz w:val="28"/>
          <w:szCs w:val="28"/>
          <w:vertAlign w:val="subscript"/>
        </w:rPr>
        <w:t>2</w:t>
      </w:r>
      <w:r w:rsidRPr="0051568A">
        <w:rPr>
          <w:iCs/>
          <w:color w:val="000000"/>
          <w:sz w:val="28"/>
          <w:szCs w:val="28"/>
        </w:rPr>
        <w:t>)</w:t>
      </w:r>
      <w:r w:rsidRPr="00870DC0">
        <w:rPr>
          <w:color w:val="000000"/>
          <w:sz w:val="28"/>
          <w:szCs w:val="28"/>
        </w:rPr>
        <w:t xml:space="preserve"> &lt;</w:t>
      </w:r>
      <w:r>
        <w:rPr>
          <w:color w:val="000000"/>
          <w:sz w:val="28"/>
          <w:szCs w:val="28"/>
        </w:rPr>
        <w:t xml:space="preserve"> </w:t>
      </w:r>
      <w:r w:rsidRPr="00870DC0">
        <w:rPr>
          <w:color w:val="000000"/>
          <w:sz w:val="28"/>
          <w:szCs w:val="28"/>
        </w:rPr>
        <w:t>0).</w:t>
      </w:r>
    </w:p>
    <w:p w:rsidR="004159A4" w:rsidRPr="00870DC0" w:rsidRDefault="004159A4" w:rsidP="004159A4">
      <w:pPr>
        <w:shd w:val="clear" w:color="auto" w:fill="FFFFFF"/>
        <w:tabs>
          <w:tab w:val="left" w:pos="3420"/>
        </w:tabs>
        <w:ind w:firstLine="540"/>
        <w:rPr>
          <w:sz w:val="28"/>
          <w:szCs w:val="28"/>
        </w:rPr>
      </w:pPr>
    </w:p>
    <w:p w:rsidR="004159A4" w:rsidRPr="004736E3" w:rsidRDefault="004159A4" w:rsidP="004159A4">
      <w:pPr>
        <w:shd w:val="clear" w:color="auto" w:fill="FFFFFF"/>
        <w:tabs>
          <w:tab w:val="left" w:pos="3420"/>
        </w:tabs>
        <w:ind w:firstLine="709"/>
        <w:jc w:val="both"/>
        <w:rPr>
          <w:sz w:val="28"/>
          <w:szCs w:val="28"/>
        </w:rPr>
      </w:pPr>
      <w:r w:rsidRPr="00870DC0">
        <w:rPr>
          <w:color w:val="000000"/>
          <w:sz w:val="28"/>
          <w:szCs w:val="28"/>
        </w:rPr>
        <w:t xml:space="preserve">Точность вычислений обратно пропорциональна длине интервала </w:t>
      </w:r>
      <w:r w:rsidRPr="0051568A">
        <w:rPr>
          <w:color w:val="000000"/>
          <w:sz w:val="28"/>
          <w:szCs w:val="28"/>
        </w:rPr>
        <w:t>(</w:t>
      </w:r>
      <w:r w:rsidRPr="00870DC0">
        <w:rPr>
          <w:i/>
          <w:color w:val="000000"/>
          <w:sz w:val="28"/>
          <w:szCs w:val="28"/>
          <w:lang w:val="en-US"/>
        </w:rPr>
        <w:t>r</w:t>
      </w:r>
      <w:r w:rsidRPr="00870DC0">
        <w:rPr>
          <w:color w:val="000000"/>
          <w:sz w:val="28"/>
          <w:szCs w:val="28"/>
          <w:vertAlign w:val="subscript"/>
        </w:rPr>
        <w:t xml:space="preserve"> 1</w:t>
      </w:r>
      <w:r w:rsidRPr="00870DC0">
        <w:rPr>
          <w:color w:val="000000"/>
          <w:sz w:val="28"/>
          <w:szCs w:val="28"/>
        </w:rPr>
        <w:t>,</w:t>
      </w:r>
      <w:r w:rsidRPr="00870DC0">
        <w:rPr>
          <w:i/>
          <w:color w:val="000000"/>
          <w:sz w:val="28"/>
          <w:szCs w:val="28"/>
          <w:lang w:val="en-US"/>
        </w:rPr>
        <w:t>r</w:t>
      </w:r>
      <w:r w:rsidRPr="00870DC0">
        <w:rPr>
          <w:color w:val="000000"/>
          <w:sz w:val="28"/>
          <w:szCs w:val="28"/>
          <w:vertAlign w:val="subscript"/>
        </w:rPr>
        <w:t>2</w:t>
      </w:r>
      <w:r w:rsidRPr="00870DC0">
        <w:rPr>
          <w:i/>
          <w:iCs/>
          <w:color w:val="000000"/>
          <w:sz w:val="28"/>
          <w:szCs w:val="28"/>
        </w:rPr>
        <w:t>)</w:t>
      </w:r>
      <w:r w:rsidRPr="00870DC0">
        <w:rPr>
          <w:color w:val="000000"/>
          <w:sz w:val="28"/>
          <w:szCs w:val="28"/>
        </w:rPr>
        <w:t xml:space="preserve">, а наилучшая аппроксимация с использованием табулированных значений достигается в случае, когда длина интервала минимальна (равна 1 %), т.е </w:t>
      </w:r>
      <w:r w:rsidRPr="00870DC0">
        <w:rPr>
          <w:i/>
          <w:color w:val="000000"/>
          <w:sz w:val="28"/>
          <w:szCs w:val="28"/>
          <w:lang w:val="en-US"/>
        </w:rPr>
        <w:t>r</w:t>
      </w:r>
      <w:r w:rsidRPr="00870DC0">
        <w:rPr>
          <w:color w:val="000000"/>
          <w:sz w:val="28"/>
          <w:szCs w:val="28"/>
          <w:vertAlign w:val="subscript"/>
        </w:rPr>
        <w:t>1</w:t>
      </w:r>
      <w:r w:rsidRPr="00870DC0">
        <w:rPr>
          <w:color w:val="000000"/>
          <w:sz w:val="28"/>
          <w:szCs w:val="28"/>
        </w:rPr>
        <w:t>,</w:t>
      </w:r>
      <w:r w:rsidRPr="00870DC0">
        <w:rPr>
          <w:i/>
          <w:color w:val="000000"/>
          <w:sz w:val="28"/>
          <w:szCs w:val="28"/>
          <w:lang w:val="en-US"/>
        </w:rPr>
        <w:t>r</w:t>
      </w:r>
      <w:r w:rsidRPr="00870DC0">
        <w:rPr>
          <w:color w:val="000000"/>
          <w:sz w:val="28"/>
          <w:szCs w:val="28"/>
          <w:vertAlign w:val="subscript"/>
        </w:rPr>
        <w:t>2</w:t>
      </w:r>
      <w:r w:rsidRPr="00870DC0">
        <w:rPr>
          <w:i/>
          <w:iCs/>
          <w:color w:val="000000"/>
          <w:sz w:val="28"/>
          <w:szCs w:val="28"/>
        </w:rPr>
        <w:t xml:space="preserve"> –</w:t>
      </w:r>
      <w:r w:rsidRPr="00870DC0">
        <w:rPr>
          <w:color w:val="000000"/>
          <w:sz w:val="28"/>
          <w:szCs w:val="28"/>
        </w:rPr>
        <w:t xml:space="preserve"> ближайшие</w:t>
      </w:r>
      <w:r w:rsidRPr="0070445D">
        <w:rPr>
          <w:color w:val="000000"/>
          <w:spacing w:val="-10"/>
          <w:sz w:val="28"/>
          <w:szCs w:val="28"/>
        </w:rPr>
        <w:t xml:space="preserve"> друг к другу значения </w:t>
      </w:r>
      <w:r w:rsidRPr="0070445D">
        <w:rPr>
          <w:color w:val="000000"/>
          <w:spacing w:val="-11"/>
          <w:sz w:val="28"/>
          <w:szCs w:val="28"/>
        </w:rPr>
        <w:t>ставки дисконтирования, удовлетворяющие условиям (в случае изме</w:t>
      </w:r>
      <w:r w:rsidRPr="0070445D">
        <w:rPr>
          <w:color w:val="000000"/>
          <w:sz w:val="28"/>
          <w:szCs w:val="28"/>
        </w:rPr>
        <w:t xml:space="preserve">нения знака функции </w:t>
      </w:r>
      <w:r w:rsidRPr="0051568A">
        <w:rPr>
          <w:i/>
          <w:color w:val="000000"/>
          <w:sz w:val="28"/>
          <w:szCs w:val="28"/>
          <w:lang w:val="en-US"/>
        </w:rPr>
        <w:t>y</w:t>
      </w:r>
      <w:r>
        <w:rPr>
          <w:color w:val="000000"/>
          <w:sz w:val="28"/>
          <w:szCs w:val="28"/>
        </w:rPr>
        <w:t xml:space="preserve"> </w:t>
      </w:r>
      <w:r w:rsidRPr="004736E3">
        <w:rPr>
          <w:color w:val="000000"/>
          <w:sz w:val="28"/>
          <w:szCs w:val="28"/>
        </w:rPr>
        <w:t xml:space="preserve">= </w:t>
      </w:r>
      <w:r>
        <w:rPr>
          <w:color w:val="000000"/>
          <w:sz w:val="28"/>
          <w:szCs w:val="28"/>
        </w:rPr>
        <w:t xml:space="preserve"> </w:t>
      </w:r>
      <w:r w:rsidRPr="00B92578">
        <w:rPr>
          <w:i/>
          <w:color w:val="000000"/>
          <w:sz w:val="28"/>
          <w:szCs w:val="28"/>
          <w:lang w:val="en-US"/>
        </w:rPr>
        <w:t>f</w:t>
      </w:r>
      <w:r>
        <w:rPr>
          <w:color w:val="000000"/>
          <w:sz w:val="28"/>
          <w:szCs w:val="28"/>
        </w:rPr>
        <w:t xml:space="preserve"> </w:t>
      </w:r>
      <w:r w:rsidRPr="004736E3">
        <w:rPr>
          <w:color w:val="000000"/>
          <w:sz w:val="28"/>
          <w:szCs w:val="28"/>
        </w:rPr>
        <w:t>(</w:t>
      </w:r>
      <w:r w:rsidRPr="0051568A">
        <w:rPr>
          <w:i/>
          <w:color w:val="000000"/>
          <w:sz w:val="28"/>
          <w:szCs w:val="28"/>
          <w:lang w:val="en-US"/>
        </w:rPr>
        <w:t>r</w:t>
      </w:r>
      <w:r w:rsidRPr="004736E3">
        <w:rPr>
          <w:color w:val="000000"/>
          <w:sz w:val="28"/>
          <w:szCs w:val="28"/>
        </w:rPr>
        <w:t xml:space="preserve">) </w:t>
      </w:r>
      <w:r>
        <w:rPr>
          <w:color w:val="000000"/>
          <w:sz w:val="28"/>
          <w:szCs w:val="28"/>
          <w:lang w:val="en-US"/>
        </w:rPr>
        <w:t>c</w:t>
      </w:r>
      <w:r w:rsidRPr="004736E3">
        <w:rPr>
          <w:color w:val="000000"/>
          <w:sz w:val="28"/>
          <w:szCs w:val="28"/>
        </w:rPr>
        <w:t xml:space="preserve"> </w:t>
      </w:r>
      <w:r>
        <w:rPr>
          <w:color w:val="000000"/>
          <w:sz w:val="28"/>
          <w:szCs w:val="28"/>
        </w:rPr>
        <w:t>«+» на«–»:</w:t>
      </w:r>
    </w:p>
    <w:p w:rsidR="004159A4" w:rsidRDefault="004159A4" w:rsidP="004159A4">
      <w:pPr>
        <w:shd w:val="clear" w:color="auto" w:fill="FFFFFF"/>
        <w:tabs>
          <w:tab w:val="left" w:pos="3420"/>
        </w:tabs>
        <w:ind w:firstLine="540"/>
        <w:jc w:val="both"/>
        <w:rPr>
          <w:color w:val="000000"/>
          <w:sz w:val="28"/>
          <w:szCs w:val="28"/>
        </w:rPr>
      </w:pPr>
      <w:r w:rsidRPr="00B92578">
        <w:rPr>
          <w:i/>
          <w:color w:val="000000"/>
          <w:sz w:val="28"/>
          <w:szCs w:val="28"/>
          <w:lang w:val="en-US"/>
        </w:rPr>
        <w:t>r</w:t>
      </w:r>
      <w:r w:rsidRPr="00B92578">
        <w:rPr>
          <w:color w:val="000000"/>
          <w:sz w:val="28"/>
          <w:szCs w:val="28"/>
          <w:vertAlign w:val="subscript"/>
        </w:rPr>
        <w:t>1</w:t>
      </w:r>
      <w:r w:rsidRPr="0070445D">
        <w:rPr>
          <w:i/>
          <w:iCs/>
          <w:color w:val="000000"/>
          <w:sz w:val="28"/>
          <w:szCs w:val="28"/>
        </w:rPr>
        <w:t xml:space="preserve"> </w:t>
      </w:r>
      <w:r>
        <w:rPr>
          <w:i/>
          <w:iCs/>
          <w:color w:val="000000"/>
          <w:sz w:val="28"/>
          <w:szCs w:val="28"/>
        </w:rPr>
        <w:t>–</w:t>
      </w:r>
      <w:r w:rsidRPr="0070445D">
        <w:rPr>
          <w:color w:val="000000"/>
          <w:sz w:val="28"/>
          <w:szCs w:val="28"/>
        </w:rPr>
        <w:t xml:space="preserve"> значение табулированной ставки дисконтирования, </w:t>
      </w:r>
      <w:r>
        <w:rPr>
          <w:color w:val="000000"/>
          <w:sz w:val="28"/>
          <w:szCs w:val="28"/>
        </w:rPr>
        <w:t xml:space="preserve">минимизирующее положительное значение показателя </w:t>
      </w:r>
      <w:r>
        <w:rPr>
          <w:color w:val="000000"/>
          <w:sz w:val="28"/>
          <w:szCs w:val="28"/>
          <w:lang w:val="en-US"/>
        </w:rPr>
        <w:t>NPV</w:t>
      </w:r>
      <w:r>
        <w:rPr>
          <w:color w:val="000000"/>
          <w:sz w:val="28"/>
          <w:szCs w:val="28"/>
        </w:rPr>
        <w:t>, т.е.</w:t>
      </w:r>
    </w:p>
    <w:p w:rsidR="004159A4" w:rsidRDefault="004159A4" w:rsidP="004159A4">
      <w:pPr>
        <w:shd w:val="clear" w:color="auto" w:fill="FFFFFF"/>
        <w:tabs>
          <w:tab w:val="left" w:pos="3420"/>
        </w:tabs>
        <w:ind w:firstLine="540"/>
        <w:jc w:val="both"/>
        <w:rPr>
          <w:color w:val="000000"/>
          <w:sz w:val="28"/>
          <w:szCs w:val="28"/>
        </w:rPr>
      </w:pPr>
    </w:p>
    <w:p w:rsidR="004159A4" w:rsidRDefault="004159A4" w:rsidP="004159A4">
      <w:pPr>
        <w:shd w:val="clear" w:color="auto" w:fill="FFFFFF"/>
        <w:tabs>
          <w:tab w:val="left" w:pos="3420"/>
        </w:tabs>
        <w:ind w:firstLine="540"/>
        <w:jc w:val="center"/>
        <w:rPr>
          <w:color w:val="000000"/>
          <w:sz w:val="28"/>
          <w:szCs w:val="28"/>
        </w:rPr>
      </w:pPr>
      <w:r w:rsidRPr="00B92578">
        <w:rPr>
          <w:i/>
          <w:color w:val="000000"/>
          <w:sz w:val="28"/>
          <w:szCs w:val="28"/>
          <w:lang w:val="en-US"/>
        </w:rPr>
        <w:t>f</w:t>
      </w:r>
      <w:r>
        <w:rPr>
          <w:i/>
          <w:color w:val="000000"/>
          <w:sz w:val="28"/>
          <w:szCs w:val="28"/>
        </w:rPr>
        <w:t xml:space="preserve"> </w:t>
      </w:r>
      <w:r w:rsidRPr="005A39A8">
        <w:rPr>
          <w:color w:val="000000"/>
          <w:sz w:val="28"/>
          <w:szCs w:val="28"/>
        </w:rPr>
        <w:t>(</w:t>
      </w:r>
      <w:r w:rsidRPr="00B92578">
        <w:rPr>
          <w:i/>
          <w:color w:val="000000"/>
          <w:sz w:val="28"/>
          <w:szCs w:val="28"/>
          <w:lang w:val="en-US"/>
        </w:rPr>
        <w:t>r</w:t>
      </w:r>
      <w:r w:rsidRPr="005A39A8">
        <w:rPr>
          <w:color w:val="000000"/>
          <w:sz w:val="28"/>
          <w:szCs w:val="28"/>
          <w:vertAlign w:val="subscript"/>
        </w:rPr>
        <w:t>1</w:t>
      </w:r>
      <w:r w:rsidRPr="005A39A8">
        <w:rPr>
          <w:color w:val="000000"/>
          <w:sz w:val="28"/>
          <w:szCs w:val="28"/>
        </w:rPr>
        <w:t xml:space="preserve">)= </w:t>
      </w:r>
      <w:r w:rsidRPr="00B92578">
        <w:rPr>
          <w:i/>
          <w:color w:val="000000"/>
          <w:sz w:val="28"/>
          <w:szCs w:val="28"/>
          <w:lang w:val="en-US"/>
        </w:rPr>
        <w:t>min</w:t>
      </w:r>
      <w:r w:rsidRPr="005A39A8">
        <w:rPr>
          <w:color w:val="000000"/>
          <w:sz w:val="28"/>
          <w:szCs w:val="28"/>
        </w:rPr>
        <w:t xml:space="preserve"> {</w:t>
      </w:r>
      <w:r w:rsidRPr="00B92578">
        <w:rPr>
          <w:i/>
          <w:color w:val="000000"/>
          <w:sz w:val="28"/>
          <w:szCs w:val="28"/>
          <w:lang w:val="en-US"/>
        </w:rPr>
        <w:t>f</w:t>
      </w:r>
      <w:r>
        <w:rPr>
          <w:i/>
          <w:color w:val="000000"/>
          <w:sz w:val="28"/>
          <w:szCs w:val="28"/>
        </w:rPr>
        <w:t xml:space="preserve"> </w:t>
      </w:r>
      <w:r w:rsidRPr="005A39A8">
        <w:rPr>
          <w:color w:val="000000"/>
          <w:sz w:val="28"/>
          <w:szCs w:val="28"/>
        </w:rPr>
        <w:t>(</w:t>
      </w:r>
      <w:r w:rsidRPr="00B92578">
        <w:rPr>
          <w:i/>
          <w:color w:val="000000"/>
          <w:sz w:val="28"/>
          <w:szCs w:val="28"/>
          <w:lang w:val="en-US"/>
        </w:rPr>
        <w:t>r</w:t>
      </w:r>
      <w:r w:rsidRPr="005A39A8">
        <w:rPr>
          <w:color w:val="000000"/>
          <w:sz w:val="28"/>
          <w:szCs w:val="28"/>
        </w:rPr>
        <w:t>) &gt;</w:t>
      </w:r>
      <w:r>
        <w:rPr>
          <w:color w:val="000000"/>
          <w:sz w:val="28"/>
          <w:szCs w:val="28"/>
        </w:rPr>
        <w:t xml:space="preserve"> </w:t>
      </w:r>
      <w:r w:rsidRPr="005A39A8">
        <w:rPr>
          <w:color w:val="000000"/>
          <w:sz w:val="28"/>
          <w:szCs w:val="28"/>
        </w:rPr>
        <w:t>0}</w:t>
      </w:r>
      <w:r>
        <w:rPr>
          <w:color w:val="000000"/>
          <w:sz w:val="28"/>
          <w:szCs w:val="28"/>
        </w:rPr>
        <w:t>;</w:t>
      </w:r>
    </w:p>
    <w:p w:rsidR="004159A4" w:rsidRPr="00465842" w:rsidRDefault="004159A4" w:rsidP="004159A4">
      <w:pPr>
        <w:shd w:val="clear" w:color="auto" w:fill="FFFFFF"/>
        <w:tabs>
          <w:tab w:val="left" w:pos="3420"/>
        </w:tabs>
        <w:ind w:firstLine="540"/>
        <w:jc w:val="both"/>
        <w:rPr>
          <w:sz w:val="28"/>
          <w:szCs w:val="28"/>
        </w:rPr>
      </w:pPr>
    </w:p>
    <w:p w:rsidR="004159A4" w:rsidRDefault="004159A4" w:rsidP="004159A4">
      <w:pPr>
        <w:shd w:val="clear" w:color="auto" w:fill="FFFFFF"/>
        <w:tabs>
          <w:tab w:val="left" w:pos="3420"/>
        </w:tabs>
        <w:ind w:firstLine="540"/>
        <w:jc w:val="both"/>
        <w:rPr>
          <w:color w:val="000000"/>
          <w:sz w:val="28"/>
          <w:szCs w:val="28"/>
        </w:rPr>
      </w:pPr>
      <w:r>
        <w:rPr>
          <w:color w:val="000000"/>
          <w:sz w:val="28"/>
          <w:szCs w:val="28"/>
          <w:lang w:val="en-US"/>
        </w:rPr>
        <w:t>r</w:t>
      </w:r>
      <w:r w:rsidRPr="005A39A8">
        <w:rPr>
          <w:color w:val="000000"/>
          <w:sz w:val="28"/>
          <w:szCs w:val="28"/>
          <w:vertAlign w:val="subscript"/>
        </w:rPr>
        <w:t>2</w:t>
      </w:r>
      <w:r>
        <w:rPr>
          <w:color w:val="000000"/>
          <w:sz w:val="28"/>
          <w:szCs w:val="28"/>
        </w:rPr>
        <w:t xml:space="preserve"> –</w:t>
      </w:r>
      <w:r w:rsidRPr="005A39A8">
        <w:rPr>
          <w:color w:val="000000"/>
          <w:sz w:val="28"/>
          <w:szCs w:val="28"/>
        </w:rPr>
        <w:t xml:space="preserve"> </w:t>
      </w:r>
      <w:r w:rsidRPr="0070445D">
        <w:rPr>
          <w:color w:val="000000"/>
          <w:sz w:val="28"/>
          <w:szCs w:val="28"/>
        </w:rPr>
        <w:t xml:space="preserve">значение табулированной ставки дисконтирования, </w:t>
      </w:r>
      <w:r>
        <w:rPr>
          <w:color w:val="000000"/>
          <w:sz w:val="28"/>
          <w:szCs w:val="28"/>
        </w:rPr>
        <w:t xml:space="preserve">максимизирующее отрицательное  значение показателя </w:t>
      </w:r>
      <w:r>
        <w:rPr>
          <w:color w:val="000000"/>
          <w:sz w:val="28"/>
          <w:szCs w:val="28"/>
          <w:lang w:val="en-US"/>
        </w:rPr>
        <w:t>NPV</w:t>
      </w:r>
      <w:r>
        <w:rPr>
          <w:color w:val="000000"/>
          <w:sz w:val="28"/>
          <w:szCs w:val="28"/>
        </w:rPr>
        <w:t>, т.е.</w:t>
      </w:r>
    </w:p>
    <w:p w:rsidR="004159A4" w:rsidRDefault="004159A4" w:rsidP="004159A4">
      <w:pPr>
        <w:shd w:val="clear" w:color="auto" w:fill="FFFFFF"/>
        <w:tabs>
          <w:tab w:val="left" w:pos="3420"/>
        </w:tabs>
        <w:ind w:firstLine="567"/>
        <w:jc w:val="both"/>
        <w:rPr>
          <w:color w:val="000000"/>
          <w:sz w:val="28"/>
          <w:szCs w:val="28"/>
        </w:rPr>
      </w:pPr>
      <w:r>
        <w:rPr>
          <w:i/>
          <w:iCs/>
          <w:color w:val="000000"/>
          <w:spacing w:val="-12"/>
          <w:sz w:val="28"/>
          <w:szCs w:val="28"/>
          <w:lang w:val="en-US"/>
        </w:rPr>
        <w:t>f</w:t>
      </w:r>
      <w:r>
        <w:rPr>
          <w:i/>
          <w:iCs/>
          <w:color w:val="000000"/>
          <w:spacing w:val="-12"/>
          <w:sz w:val="28"/>
          <w:szCs w:val="28"/>
        </w:rPr>
        <w:t xml:space="preserve"> </w:t>
      </w:r>
      <w:r w:rsidRPr="0070445D">
        <w:rPr>
          <w:i/>
          <w:iCs/>
          <w:color w:val="000000"/>
          <w:spacing w:val="-12"/>
          <w:sz w:val="28"/>
          <w:szCs w:val="28"/>
          <w:lang w:val="en-US"/>
        </w:rPr>
        <w:t>r</w:t>
      </w:r>
      <w:r w:rsidRPr="0070445D">
        <w:rPr>
          <w:i/>
          <w:iCs/>
          <w:color w:val="000000"/>
          <w:spacing w:val="-12"/>
          <w:sz w:val="28"/>
          <w:szCs w:val="28"/>
        </w:rPr>
        <w:t xml:space="preserve"> </w:t>
      </w:r>
      <w:r w:rsidRPr="0070445D">
        <w:rPr>
          <w:i/>
          <w:iCs/>
          <w:color w:val="000000"/>
          <w:spacing w:val="-12"/>
          <w:sz w:val="28"/>
          <w:szCs w:val="28"/>
          <w:lang w:val="en-US"/>
        </w:rPr>
        <w:t>i</w:t>
      </w:r>
      <w:r w:rsidRPr="0070445D">
        <w:rPr>
          <w:i/>
          <w:iCs/>
          <w:color w:val="000000"/>
          <w:spacing w:val="-12"/>
          <w:sz w:val="28"/>
          <w:szCs w:val="28"/>
        </w:rPr>
        <w:t xml:space="preserve"> </w:t>
      </w:r>
      <w:r>
        <w:rPr>
          <w:i/>
          <w:iCs/>
          <w:color w:val="000000"/>
          <w:spacing w:val="-12"/>
          <w:sz w:val="28"/>
          <w:szCs w:val="28"/>
        </w:rPr>
        <w:t>–</w:t>
      </w:r>
      <w:r w:rsidRPr="0070445D">
        <w:rPr>
          <w:color w:val="000000"/>
          <w:spacing w:val="-12"/>
          <w:sz w:val="28"/>
          <w:szCs w:val="28"/>
        </w:rPr>
        <w:t xml:space="preserve"> значение табулированной ставки дисконтирования, минимизирующее положи-</w:t>
      </w:r>
      <w:r w:rsidRPr="0070445D">
        <w:rPr>
          <w:color w:val="000000"/>
          <w:sz w:val="28"/>
          <w:szCs w:val="28"/>
        </w:rPr>
        <w:t xml:space="preserve">тельное значение показателя </w:t>
      </w:r>
      <w:r w:rsidRPr="0070445D">
        <w:rPr>
          <w:i/>
          <w:iCs/>
          <w:color w:val="000000"/>
          <w:sz w:val="28"/>
          <w:szCs w:val="28"/>
          <w:lang w:val="en-US"/>
        </w:rPr>
        <w:t>NP</w:t>
      </w:r>
      <w:r w:rsidRPr="0070445D">
        <w:rPr>
          <w:i/>
          <w:iCs/>
          <w:color w:val="000000"/>
          <w:sz w:val="28"/>
          <w:szCs w:val="28"/>
        </w:rPr>
        <w:t xml:space="preserve"> </w:t>
      </w:r>
      <w:r w:rsidRPr="0070445D">
        <w:rPr>
          <w:i/>
          <w:iCs/>
          <w:color w:val="000000"/>
          <w:sz w:val="28"/>
          <w:szCs w:val="28"/>
          <w:lang w:val="en-US"/>
        </w:rPr>
        <w:t>V</w:t>
      </w:r>
      <w:r w:rsidRPr="0070445D">
        <w:rPr>
          <w:i/>
          <w:iCs/>
          <w:color w:val="000000"/>
          <w:sz w:val="28"/>
          <w:szCs w:val="28"/>
        </w:rPr>
        <w:t xml:space="preserve">, </w:t>
      </w:r>
      <w:r w:rsidRPr="0070445D">
        <w:rPr>
          <w:color w:val="000000"/>
          <w:sz w:val="28"/>
          <w:szCs w:val="28"/>
        </w:rPr>
        <w:t>т.е.</w:t>
      </w:r>
    </w:p>
    <w:p w:rsidR="004159A4" w:rsidRPr="0070445D" w:rsidRDefault="004159A4" w:rsidP="004159A4">
      <w:pPr>
        <w:shd w:val="clear" w:color="auto" w:fill="FFFFFF"/>
        <w:tabs>
          <w:tab w:val="left" w:pos="3420"/>
        </w:tabs>
        <w:ind w:firstLine="567"/>
        <w:jc w:val="both"/>
        <w:rPr>
          <w:sz w:val="28"/>
          <w:szCs w:val="28"/>
        </w:rPr>
      </w:pPr>
    </w:p>
    <w:p w:rsidR="004159A4" w:rsidRDefault="004159A4" w:rsidP="004159A4">
      <w:pPr>
        <w:shd w:val="clear" w:color="auto" w:fill="FFFFFF"/>
        <w:tabs>
          <w:tab w:val="left" w:pos="3420"/>
        </w:tabs>
        <w:ind w:firstLine="540"/>
        <w:jc w:val="center"/>
        <w:rPr>
          <w:color w:val="000000"/>
          <w:sz w:val="28"/>
          <w:szCs w:val="28"/>
        </w:rPr>
      </w:pPr>
      <w:r w:rsidRPr="00B92578">
        <w:rPr>
          <w:i/>
          <w:color w:val="000000"/>
          <w:sz w:val="28"/>
          <w:szCs w:val="28"/>
          <w:lang w:val="en-US"/>
        </w:rPr>
        <w:lastRenderedPageBreak/>
        <w:t>f</w:t>
      </w:r>
      <w:r>
        <w:rPr>
          <w:i/>
          <w:color w:val="000000"/>
          <w:sz w:val="28"/>
          <w:szCs w:val="28"/>
        </w:rPr>
        <w:t xml:space="preserve"> </w:t>
      </w:r>
      <w:r w:rsidRPr="005A39A8">
        <w:rPr>
          <w:color w:val="000000"/>
          <w:sz w:val="28"/>
          <w:szCs w:val="28"/>
        </w:rPr>
        <w:t>(</w:t>
      </w:r>
      <w:r w:rsidRPr="00B92578">
        <w:rPr>
          <w:i/>
          <w:color w:val="000000"/>
          <w:sz w:val="28"/>
          <w:szCs w:val="28"/>
          <w:lang w:val="en-US"/>
        </w:rPr>
        <w:t>r</w:t>
      </w:r>
      <w:r w:rsidRPr="005A39A8">
        <w:rPr>
          <w:color w:val="000000"/>
          <w:sz w:val="28"/>
          <w:szCs w:val="28"/>
          <w:vertAlign w:val="subscript"/>
        </w:rPr>
        <w:t>2</w:t>
      </w:r>
      <w:r w:rsidRPr="005A39A8">
        <w:rPr>
          <w:color w:val="000000"/>
          <w:sz w:val="28"/>
          <w:szCs w:val="28"/>
        </w:rPr>
        <w:t>)</w:t>
      </w:r>
      <w:r>
        <w:rPr>
          <w:color w:val="000000"/>
          <w:sz w:val="28"/>
          <w:szCs w:val="28"/>
        </w:rPr>
        <w:t xml:space="preserve"> </w:t>
      </w:r>
      <w:r w:rsidRPr="005A39A8">
        <w:rPr>
          <w:color w:val="000000"/>
          <w:sz w:val="28"/>
          <w:szCs w:val="28"/>
        </w:rPr>
        <w:t xml:space="preserve">= </w:t>
      </w:r>
      <w:r w:rsidRPr="00B92578">
        <w:rPr>
          <w:i/>
          <w:color w:val="000000"/>
          <w:sz w:val="28"/>
          <w:szCs w:val="28"/>
          <w:lang w:val="en-US"/>
        </w:rPr>
        <w:t>max</w:t>
      </w:r>
      <w:r w:rsidRPr="005A39A8">
        <w:rPr>
          <w:color w:val="000000"/>
          <w:sz w:val="28"/>
          <w:szCs w:val="28"/>
        </w:rPr>
        <w:t>{</w:t>
      </w:r>
      <w:r w:rsidRPr="00B92578">
        <w:rPr>
          <w:i/>
          <w:color w:val="000000"/>
          <w:sz w:val="28"/>
          <w:szCs w:val="28"/>
          <w:lang w:val="en-US"/>
        </w:rPr>
        <w:t>f</w:t>
      </w:r>
      <w:r>
        <w:rPr>
          <w:i/>
          <w:color w:val="000000"/>
          <w:sz w:val="28"/>
          <w:szCs w:val="28"/>
        </w:rPr>
        <w:t xml:space="preserve"> </w:t>
      </w:r>
      <w:r w:rsidRPr="005A39A8">
        <w:rPr>
          <w:color w:val="000000"/>
          <w:sz w:val="28"/>
          <w:szCs w:val="28"/>
        </w:rPr>
        <w:t>(</w:t>
      </w:r>
      <w:r w:rsidRPr="00B92578">
        <w:rPr>
          <w:i/>
          <w:color w:val="000000"/>
          <w:sz w:val="28"/>
          <w:szCs w:val="28"/>
          <w:lang w:val="en-US"/>
        </w:rPr>
        <w:t>r</w:t>
      </w:r>
      <w:r w:rsidRPr="005A39A8">
        <w:rPr>
          <w:color w:val="000000"/>
          <w:sz w:val="28"/>
          <w:szCs w:val="28"/>
        </w:rPr>
        <w:t>) &gt;</w:t>
      </w:r>
      <w:r>
        <w:rPr>
          <w:color w:val="000000"/>
          <w:sz w:val="28"/>
          <w:szCs w:val="28"/>
        </w:rPr>
        <w:t xml:space="preserve"> </w:t>
      </w:r>
      <w:r w:rsidRPr="005A39A8">
        <w:rPr>
          <w:color w:val="000000"/>
          <w:sz w:val="28"/>
          <w:szCs w:val="28"/>
        </w:rPr>
        <w:t>0}.</w:t>
      </w:r>
    </w:p>
    <w:p w:rsidR="004159A4" w:rsidRPr="005A39A8" w:rsidRDefault="004159A4" w:rsidP="004159A4">
      <w:pPr>
        <w:shd w:val="clear" w:color="auto" w:fill="FFFFFF"/>
        <w:tabs>
          <w:tab w:val="left" w:pos="3420"/>
        </w:tabs>
        <w:ind w:firstLine="540"/>
        <w:jc w:val="both"/>
        <w:rPr>
          <w:sz w:val="28"/>
          <w:szCs w:val="28"/>
        </w:rPr>
      </w:pPr>
    </w:p>
    <w:p w:rsidR="004159A4" w:rsidRPr="0070445D" w:rsidRDefault="004159A4" w:rsidP="004159A4">
      <w:pPr>
        <w:shd w:val="clear" w:color="auto" w:fill="FFFFFF"/>
        <w:tabs>
          <w:tab w:val="left" w:pos="3420"/>
        </w:tabs>
        <w:ind w:firstLine="709"/>
        <w:jc w:val="both"/>
        <w:rPr>
          <w:sz w:val="28"/>
          <w:szCs w:val="28"/>
        </w:rPr>
      </w:pPr>
      <w:r w:rsidRPr="0070445D">
        <w:rPr>
          <w:color w:val="000000"/>
          <w:sz w:val="28"/>
          <w:szCs w:val="28"/>
        </w:rPr>
        <w:t xml:space="preserve">Путем взаимной замены ставок </w:t>
      </w:r>
      <w:r>
        <w:rPr>
          <w:i/>
          <w:iCs/>
          <w:color w:val="000000"/>
          <w:sz w:val="28"/>
          <w:szCs w:val="28"/>
          <w:lang w:val="en-US"/>
        </w:rPr>
        <w:t>r</w:t>
      </w:r>
      <w:r w:rsidRPr="005A39A8">
        <w:rPr>
          <w:i/>
          <w:iCs/>
          <w:color w:val="000000"/>
          <w:sz w:val="28"/>
          <w:szCs w:val="28"/>
          <w:vertAlign w:val="subscript"/>
        </w:rPr>
        <w:t>1</w:t>
      </w:r>
      <w:r w:rsidRPr="0070445D">
        <w:rPr>
          <w:i/>
          <w:iCs/>
          <w:color w:val="000000"/>
          <w:sz w:val="28"/>
          <w:szCs w:val="28"/>
        </w:rPr>
        <w:t xml:space="preserve"> </w:t>
      </w:r>
      <w:r w:rsidRPr="0070445D">
        <w:rPr>
          <w:color w:val="000000"/>
          <w:sz w:val="28"/>
          <w:szCs w:val="28"/>
        </w:rPr>
        <w:t xml:space="preserve">и </w:t>
      </w:r>
      <w:r w:rsidRPr="005A39A8">
        <w:rPr>
          <w:i/>
          <w:color w:val="000000"/>
          <w:sz w:val="28"/>
          <w:szCs w:val="28"/>
          <w:lang w:val="en-US"/>
        </w:rPr>
        <w:t>r</w:t>
      </w:r>
      <w:r w:rsidRPr="005A39A8">
        <w:rPr>
          <w:i/>
          <w:color w:val="000000"/>
          <w:sz w:val="28"/>
          <w:szCs w:val="28"/>
          <w:vertAlign w:val="subscript"/>
        </w:rPr>
        <w:t>2</w:t>
      </w:r>
      <w:r w:rsidRPr="0070445D">
        <w:rPr>
          <w:i/>
          <w:iCs/>
          <w:color w:val="000000"/>
          <w:sz w:val="28"/>
          <w:szCs w:val="28"/>
        </w:rPr>
        <w:t xml:space="preserve"> </w:t>
      </w:r>
      <w:r w:rsidRPr="0070445D">
        <w:rPr>
          <w:color w:val="000000"/>
          <w:sz w:val="28"/>
          <w:szCs w:val="28"/>
        </w:rPr>
        <w:t>аналогичные условия выписываются для ситуации, когда функция меняет знак с «</w:t>
      </w:r>
      <w:r>
        <w:rPr>
          <w:color w:val="000000"/>
          <w:sz w:val="28"/>
          <w:szCs w:val="28"/>
        </w:rPr>
        <w:t>–</w:t>
      </w:r>
      <w:r w:rsidRPr="0070445D">
        <w:rPr>
          <w:color w:val="000000"/>
          <w:sz w:val="28"/>
          <w:szCs w:val="28"/>
        </w:rPr>
        <w:t>» на «+».</w:t>
      </w:r>
    </w:p>
    <w:p w:rsidR="004159A4" w:rsidRDefault="004159A4" w:rsidP="004159A4">
      <w:pPr>
        <w:shd w:val="clear" w:color="auto" w:fill="FFFFFF"/>
        <w:tabs>
          <w:tab w:val="left" w:pos="3420"/>
        </w:tabs>
        <w:ind w:firstLine="709"/>
        <w:rPr>
          <w:color w:val="000000"/>
          <w:sz w:val="28"/>
          <w:szCs w:val="28"/>
        </w:rPr>
      </w:pPr>
    </w:p>
    <w:p w:rsidR="004159A4" w:rsidRDefault="004159A4" w:rsidP="004159A4">
      <w:pPr>
        <w:shd w:val="clear" w:color="auto" w:fill="FFFFFF"/>
        <w:tabs>
          <w:tab w:val="left" w:pos="3420"/>
        </w:tabs>
        <w:ind w:firstLine="709"/>
        <w:rPr>
          <w:color w:val="000000"/>
          <w:sz w:val="28"/>
          <w:szCs w:val="28"/>
        </w:rPr>
      </w:pPr>
      <w:r w:rsidRPr="0070445D">
        <w:rPr>
          <w:color w:val="000000"/>
          <w:sz w:val="28"/>
          <w:szCs w:val="28"/>
        </w:rPr>
        <w:t>Пример</w:t>
      </w:r>
    </w:p>
    <w:p w:rsidR="004159A4" w:rsidRPr="0070445D" w:rsidRDefault="004159A4" w:rsidP="004159A4">
      <w:pPr>
        <w:shd w:val="clear" w:color="auto" w:fill="FFFFFF"/>
        <w:tabs>
          <w:tab w:val="left" w:pos="3420"/>
        </w:tabs>
        <w:ind w:firstLine="709"/>
        <w:rPr>
          <w:sz w:val="28"/>
          <w:szCs w:val="28"/>
        </w:rPr>
      </w:pPr>
    </w:p>
    <w:p w:rsidR="004159A4" w:rsidRPr="0070445D" w:rsidRDefault="004159A4" w:rsidP="004159A4">
      <w:pPr>
        <w:shd w:val="clear" w:color="auto" w:fill="FFFFFF"/>
        <w:tabs>
          <w:tab w:val="left" w:pos="3420"/>
        </w:tabs>
        <w:ind w:firstLine="709"/>
        <w:jc w:val="both"/>
        <w:rPr>
          <w:sz w:val="28"/>
          <w:szCs w:val="28"/>
        </w:rPr>
      </w:pPr>
      <w:r w:rsidRPr="0070445D">
        <w:rPr>
          <w:color w:val="000000"/>
          <w:spacing w:val="-1"/>
          <w:sz w:val="28"/>
          <w:szCs w:val="28"/>
        </w:rPr>
        <w:t xml:space="preserve">Требуется определить значение показателя </w:t>
      </w:r>
      <w:r w:rsidRPr="0070445D">
        <w:rPr>
          <w:i/>
          <w:iCs/>
          <w:color w:val="000000"/>
          <w:spacing w:val="-1"/>
          <w:sz w:val="28"/>
          <w:szCs w:val="28"/>
          <w:lang w:val="en-US"/>
        </w:rPr>
        <w:t>IRR</w:t>
      </w:r>
      <w:r w:rsidRPr="0070445D">
        <w:rPr>
          <w:i/>
          <w:iCs/>
          <w:color w:val="000000"/>
          <w:spacing w:val="-1"/>
          <w:sz w:val="28"/>
          <w:szCs w:val="28"/>
        </w:rPr>
        <w:t xml:space="preserve"> </w:t>
      </w:r>
      <w:r w:rsidRPr="0070445D">
        <w:rPr>
          <w:color w:val="000000"/>
          <w:spacing w:val="-1"/>
          <w:sz w:val="28"/>
          <w:szCs w:val="28"/>
        </w:rPr>
        <w:t>для проекта, рас</w:t>
      </w:r>
      <w:r w:rsidRPr="0070445D">
        <w:rPr>
          <w:color w:val="000000"/>
          <w:spacing w:val="-3"/>
          <w:sz w:val="28"/>
          <w:szCs w:val="28"/>
        </w:rPr>
        <w:t>считанного на</w:t>
      </w:r>
      <w:r w:rsidRPr="005A39A8">
        <w:rPr>
          <w:color w:val="000000"/>
          <w:spacing w:val="-3"/>
          <w:sz w:val="28"/>
          <w:szCs w:val="28"/>
        </w:rPr>
        <w:t xml:space="preserve"> </w:t>
      </w:r>
      <w:r w:rsidRPr="0070445D">
        <w:rPr>
          <w:color w:val="000000"/>
          <w:spacing w:val="-3"/>
          <w:sz w:val="28"/>
          <w:szCs w:val="28"/>
        </w:rPr>
        <w:t xml:space="preserve">три года, требующего инвестиций в размере 10 млн р. </w:t>
      </w:r>
      <w:r w:rsidRPr="0070445D">
        <w:rPr>
          <w:color w:val="000000"/>
          <w:spacing w:val="-1"/>
          <w:sz w:val="28"/>
          <w:szCs w:val="28"/>
        </w:rPr>
        <w:t xml:space="preserve">и имеющего предполагаемые денежные поступления в размере 3 млн </w:t>
      </w:r>
      <w:r w:rsidRPr="0070445D">
        <w:rPr>
          <w:color w:val="000000"/>
          <w:sz w:val="28"/>
          <w:szCs w:val="28"/>
        </w:rPr>
        <w:t>р., 4</w:t>
      </w:r>
      <w:r w:rsidRPr="005A39A8">
        <w:rPr>
          <w:color w:val="000000"/>
          <w:sz w:val="28"/>
          <w:szCs w:val="28"/>
        </w:rPr>
        <w:t xml:space="preserve"> </w:t>
      </w:r>
      <w:r>
        <w:rPr>
          <w:color w:val="000000"/>
          <w:sz w:val="28"/>
          <w:szCs w:val="28"/>
        </w:rPr>
        <w:t>м</w:t>
      </w:r>
      <w:r w:rsidRPr="0070445D">
        <w:rPr>
          <w:color w:val="000000"/>
          <w:sz w:val="28"/>
          <w:szCs w:val="28"/>
        </w:rPr>
        <w:t>лн р., 7 млн р.</w:t>
      </w:r>
    </w:p>
    <w:p w:rsidR="004159A4" w:rsidRDefault="004159A4" w:rsidP="004159A4">
      <w:pPr>
        <w:shd w:val="clear" w:color="auto" w:fill="FFFFFF"/>
        <w:tabs>
          <w:tab w:val="left" w:pos="3420"/>
        </w:tabs>
        <w:ind w:firstLine="709"/>
        <w:jc w:val="both"/>
        <w:rPr>
          <w:color w:val="000000"/>
          <w:sz w:val="28"/>
          <w:szCs w:val="28"/>
        </w:rPr>
      </w:pPr>
      <w:r w:rsidRPr="0070445D">
        <w:rPr>
          <w:color w:val="000000"/>
          <w:sz w:val="28"/>
          <w:szCs w:val="28"/>
        </w:rPr>
        <w:t xml:space="preserve">Возьмем два произвольных значения ставки дисконтирования: </w:t>
      </w:r>
      <w:r>
        <w:rPr>
          <w:i/>
          <w:iCs/>
          <w:color w:val="000000"/>
          <w:sz w:val="28"/>
          <w:szCs w:val="28"/>
          <w:lang w:val="en-US"/>
        </w:rPr>
        <w:t>r</w:t>
      </w:r>
      <w:r w:rsidRPr="0070445D">
        <w:rPr>
          <w:i/>
          <w:iCs/>
          <w:color w:val="000000"/>
          <w:sz w:val="28"/>
          <w:szCs w:val="28"/>
        </w:rPr>
        <w:t xml:space="preserve"> = </w:t>
      </w:r>
      <w:r w:rsidRPr="0070445D">
        <w:rPr>
          <w:color w:val="000000"/>
          <w:sz w:val="28"/>
          <w:szCs w:val="28"/>
        </w:rPr>
        <w:t>10</w:t>
      </w:r>
      <w:r>
        <w:rPr>
          <w:color w:val="000000"/>
          <w:sz w:val="28"/>
          <w:szCs w:val="28"/>
        </w:rPr>
        <w:t xml:space="preserve"> </w:t>
      </w:r>
      <w:r w:rsidRPr="0070445D">
        <w:rPr>
          <w:color w:val="000000"/>
          <w:sz w:val="28"/>
          <w:szCs w:val="28"/>
        </w:rPr>
        <w:t xml:space="preserve">%, </w:t>
      </w:r>
      <w:r>
        <w:rPr>
          <w:i/>
          <w:iCs/>
          <w:color w:val="000000"/>
          <w:sz w:val="28"/>
          <w:szCs w:val="28"/>
          <w:lang w:val="en-US"/>
        </w:rPr>
        <w:t>r</w:t>
      </w:r>
      <w:r w:rsidRPr="0070445D">
        <w:rPr>
          <w:i/>
          <w:iCs/>
          <w:color w:val="000000"/>
          <w:sz w:val="28"/>
          <w:szCs w:val="28"/>
        </w:rPr>
        <w:t xml:space="preserve"> </w:t>
      </w:r>
      <w:r w:rsidRPr="0070445D">
        <w:rPr>
          <w:color w:val="000000"/>
          <w:sz w:val="28"/>
          <w:szCs w:val="28"/>
        </w:rPr>
        <w:t>= 20</w:t>
      </w:r>
      <w:r>
        <w:rPr>
          <w:color w:val="000000"/>
          <w:sz w:val="28"/>
          <w:szCs w:val="28"/>
        </w:rPr>
        <w:t xml:space="preserve"> </w:t>
      </w:r>
      <w:r w:rsidRPr="0070445D">
        <w:rPr>
          <w:color w:val="000000"/>
          <w:sz w:val="28"/>
          <w:szCs w:val="28"/>
        </w:rPr>
        <w:t>%. Соответствующие расчеты с использованием табулиров</w:t>
      </w:r>
      <w:r>
        <w:rPr>
          <w:color w:val="000000"/>
          <w:sz w:val="28"/>
          <w:szCs w:val="28"/>
        </w:rPr>
        <w:t xml:space="preserve">анных значений приведены в таблице. Значение </w:t>
      </w:r>
      <w:r w:rsidRPr="00B92578">
        <w:rPr>
          <w:i/>
          <w:color w:val="000000"/>
          <w:sz w:val="28"/>
          <w:szCs w:val="28"/>
          <w:lang w:val="en-US"/>
        </w:rPr>
        <w:t>IRR</w:t>
      </w:r>
      <w:r>
        <w:rPr>
          <w:color w:val="000000"/>
          <w:sz w:val="28"/>
          <w:szCs w:val="28"/>
        </w:rPr>
        <w:t xml:space="preserve"> вычисляется следующим образом:</w:t>
      </w:r>
    </w:p>
    <w:p w:rsidR="004159A4" w:rsidRDefault="004159A4" w:rsidP="004159A4">
      <w:pPr>
        <w:shd w:val="clear" w:color="auto" w:fill="FFFFFF"/>
        <w:tabs>
          <w:tab w:val="left" w:pos="3420"/>
        </w:tabs>
        <w:ind w:firstLine="709"/>
        <w:jc w:val="both"/>
        <w:rPr>
          <w:color w:val="000000"/>
          <w:sz w:val="28"/>
          <w:szCs w:val="28"/>
        </w:rPr>
      </w:pPr>
    </w:p>
    <w:p w:rsidR="004159A4" w:rsidRDefault="004159A4" w:rsidP="004159A4">
      <w:pPr>
        <w:shd w:val="clear" w:color="auto" w:fill="FFFFFF"/>
        <w:tabs>
          <w:tab w:val="left" w:pos="3420"/>
        </w:tabs>
        <w:jc w:val="center"/>
        <w:rPr>
          <w:color w:val="000000"/>
          <w:sz w:val="28"/>
          <w:szCs w:val="28"/>
        </w:rPr>
      </w:pPr>
      <w:r w:rsidRPr="00B92578">
        <w:rPr>
          <w:i/>
          <w:color w:val="000000"/>
          <w:sz w:val="28"/>
          <w:szCs w:val="28"/>
          <w:lang w:val="en-US"/>
        </w:rPr>
        <w:t>IRR</w:t>
      </w:r>
      <w:r>
        <w:rPr>
          <w:color w:val="000000"/>
          <w:sz w:val="28"/>
          <w:szCs w:val="28"/>
        </w:rPr>
        <w:t xml:space="preserve"> </w:t>
      </w:r>
      <w:r w:rsidRPr="005A39A8">
        <w:rPr>
          <w:color w:val="000000"/>
          <w:sz w:val="28"/>
          <w:szCs w:val="28"/>
        </w:rPr>
        <w:t>=</w:t>
      </w:r>
      <w:r>
        <w:rPr>
          <w:color w:val="000000"/>
          <w:sz w:val="28"/>
          <w:szCs w:val="28"/>
        </w:rPr>
        <w:t xml:space="preserve"> </w:t>
      </w:r>
      <w:r w:rsidRPr="005A39A8">
        <w:rPr>
          <w:color w:val="000000"/>
          <w:sz w:val="28"/>
          <w:szCs w:val="28"/>
        </w:rPr>
        <w:t>10</w:t>
      </w:r>
      <w:r>
        <w:rPr>
          <w:color w:val="000000"/>
          <w:sz w:val="28"/>
          <w:szCs w:val="28"/>
        </w:rPr>
        <w:t xml:space="preserve"> </w:t>
      </w:r>
      <w:r w:rsidRPr="005A39A8">
        <w:rPr>
          <w:color w:val="000000"/>
          <w:sz w:val="28"/>
          <w:szCs w:val="28"/>
        </w:rPr>
        <w:t>%</w:t>
      </w:r>
      <w:r>
        <w:rPr>
          <w:color w:val="000000"/>
          <w:sz w:val="28"/>
          <w:szCs w:val="28"/>
        </w:rPr>
        <w:t xml:space="preserve"> </w:t>
      </w:r>
      <w:r w:rsidRPr="005A39A8">
        <w:rPr>
          <w:color w:val="000000"/>
          <w:sz w:val="28"/>
          <w:szCs w:val="28"/>
        </w:rPr>
        <w:t>+</w:t>
      </w:r>
      <w:r>
        <w:rPr>
          <w:color w:val="000000"/>
          <w:sz w:val="28"/>
          <w:szCs w:val="28"/>
        </w:rPr>
        <w:t xml:space="preserve"> </w:t>
      </w:r>
      <w:r w:rsidRPr="005A39A8">
        <w:rPr>
          <w:color w:val="000000"/>
          <w:position w:val="-28"/>
          <w:sz w:val="28"/>
          <w:szCs w:val="28"/>
          <w:lang w:val="en-US"/>
        </w:rPr>
        <w:object w:dxaOrig="3840" w:dyaOrig="660">
          <v:shape id="_x0000_i1119" type="#_x0000_t75" style="width:190.3pt;height:30.85pt" o:ole="">
            <v:imagedata r:id="rId176" o:title=""/>
          </v:shape>
          <o:OLEObject Type="Embed" ProgID="Equation.3" ShapeID="_x0000_i1119" DrawAspect="Content" ObjectID="_1701424302" r:id="rId177"/>
        </w:object>
      </w:r>
    </w:p>
    <w:p w:rsidR="004159A4" w:rsidRPr="00B92578" w:rsidRDefault="004159A4" w:rsidP="004159A4">
      <w:pPr>
        <w:shd w:val="clear" w:color="auto" w:fill="FFFFFF"/>
        <w:tabs>
          <w:tab w:val="left" w:pos="3420"/>
        </w:tabs>
        <w:jc w:val="center"/>
        <w:rPr>
          <w:sz w:val="28"/>
          <w:szCs w:val="28"/>
        </w:rPr>
      </w:pPr>
    </w:p>
    <w:p w:rsidR="004159A4" w:rsidRPr="0070445D" w:rsidRDefault="004159A4" w:rsidP="004159A4">
      <w:pPr>
        <w:shd w:val="clear" w:color="auto" w:fill="FFFFFF"/>
        <w:tabs>
          <w:tab w:val="left" w:pos="3420"/>
        </w:tabs>
        <w:ind w:firstLine="709"/>
        <w:jc w:val="both"/>
        <w:rPr>
          <w:sz w:val="28"/>
          <w:szCs w:val="28"/>
        </w:rPr>
      </w:pPr>
      <w:r w:rsidRPr="0070445D">
        <w:rPr>
          <w:color w:val="000000"/>
          <w:sz w:val="28"/>
          <w:szCs w:val="28"/>
        </w:rPr>
        <w:t>Можно уточнить полученное значение. Допустим, что путем не</w:t>
      </w:r>
      <w:r w:rsidRPr="0070445D">
        <w:rPr>
          <w:color w:val="000000"/>
          <w:spacing w:val="-1"/>
          <w:sz w:val="28"/>
          <w:szCs w:val="28"/>
        </w:rPr>
        <w:t>скольких итераций мы определили ближайшие целые значения став</w:t>
      </w:r>
      <w:r w:rsidRPr="0070445D">
        <w:rPr>
          <w:color w:val="000000"/>
          <w:sz w:val="28"/>
          <w:szCs w:val="28"/>
        </w:rPr>
        <w:t xml:space="preserve">ки дисконтирования, при которых </w:t>
      </w:r>
      <w:r w:rsidRPr="00B92578">
        <w:rPr>
          <w:i/>
          <w:color w:val="000000"/>
          <w:sz w:val="28"/>
          <w:szCs w:val="28"/>
          <w:lang w:val="en-US"/>
        </w:rPr>
        <w:t>NPV</w:t>
      </w:r>
      <w:r w:rsidRPr="005A39A8">
        <w:rPr>
          <w:color w:val="000000"/>
          <w:sz w:val="28"/>
          <w:szCs w:val="28"/>
        </w:rPr>
        <w:t xml:space="preserve"> </w:t>
      </w:r>
      <w:r w:rsidRPr="0070445D">
        <w:rPr>
          <w:color w:val="000000"/>
          <w:sz w:val="28"/>
          <w:szCs w:val="28"/>
        </w:rPr>
        <w:t>меняет знак:</w:t>
      </w:r>
    </w:p>
    <w:p w:rsidR="004159A4" w:rsidRPr="0070445D" w:rsidRDefault="004159A4" w:rsidP="004159A4">
      <w:pPr>
        <w:shd w:val="clear" w:color="auto" w:fill="FFFFFF"/>
        <w:tabs>
          <w:tab w:val="left" w:pos="3420"/>
        </w:tabs>
        <w:ind w:firstLine="709"/>
        <w:rPr>
          <w:sz w:val="28"/>
          <w:szCs w:val="28"/>
        </w:rPr>
      </w:pPr>
      <w:r w:rsidRPr="0070445D">
        <w:rPr>
          <w:color w:val="000000"/>
          <w:sz w:val="28"/>
          <w:szCs w:val="28"/>
        </w:rPr>
        <w:t xml:space="preserve">при </w:t>
      </w:r>
      <w:r w:rsidRPr="00B26A84">
        <w:rPr>
          <w:i/>
          <w:color w:val="000000"/>
          <w:sz w:val="28"/>
          <w:szCs w:val="28"/>
          <w:lang w:val="en-US"/>
        </w:rPr>
        <w:t>r</w:t>
      </w:r>
      <w:r w:rsidRPr="0070445D">
        <w:rPr>
          <w:i/>
          <w:iCs/>
          <w:color w:val="000000"/>
          <w:sz w:val="28"/>
          <w:szCs w:val="28"/>
        </w:rPr>
        <w:t xml:space="preserve"> = </w:t>
      </w:r>
      <w:r w:rsidRPr="0070445D">
        <w:rPr>
          <w:color w:val="000000"/>
          <w:sz w:val="28"/>
          <w:szCs w:val="28"/>
        </w:rPr>
        <w:t>16</w:t>
      </w:r>
      <w:r>
        <w:rPr>
          <w:color w:val="000000"/>
          <w:sz w:val="28"/>
          <w:szCs w:val="28"/>
        </w:rPr>
        <w:t xml:space="preserve"> </w:t>
      </w:r>
      <w:r w:rsidRPr="0070445D">
        <w:rPr>
          <w:color w:val="000000"/>
          <w:sz w:val="28"/>
          <w:szCs w:val="28"/>
        </w:rPr>
        <w:t xml:space="preserve">% </w:t>
      </w:r>
      <w:r w:rsidRPr="0070445D">
        <w:rPr>
          <w:i/>
          <w:iCs/>
          <w:color w:val="000000"/>
          <w:sz w:val="28"/>
          <w:szCs w:val="28"/>
          <w:lang w:val="en-US"/>
        </w:rPr>
        <w:t>NPV</w:t>
      </w:r>
      <w:r w:rsidRPr="0070445D">
        <w:rPr>
          <w:i/>
          <w:iCs/>
          <w:color w:val="000000"/>
          <w:sz w:val="28"/>
          <w:szCs w:val="28"/>
        </w:rPr>
        <w:t xml:space="preserve">= </w:t>
      </w:r>
      <w:r w:rsidRPr="0070445D">
        <w:rPr>
          <w:color w:val="000000"/>
          <w:sz w:val="28"/>
          <w:szCs w:val="28"/>
        </w:rPr>
        <w:t xml:space="preserve">+ 0,05; при </w:t>
      </w:r>
      <w:r w:rsidRPr="00B26A84">
        <w:rPr>
          <w:i/>
          <w:color w:val="000000"/>
          <w:sz w:val="28"/>
          <w:szCs w:val="28"/>
          <w:lang w:val="en-US"/>
        </w:rPr>
        <w:t>r</w:t>
      </w:r>
      <w:r w:rsidRPr="0070445D">
        <w:rPr>
          <w:i/>
          <w:iCs/>
          <w:color w:val="000000"/>
          <w:sz w:val="28"/>
          <w:szCs w:val="28"/>
        </w:rPr>
        <w:t xml:space="preserve"> = </w:t>
      </w:r>
      <w:r w:rsidRPr="0070445D">
        <w:rPr>
          <w:color w:val="000000"/>
          <w:sz w:val="28"/>
          <w:szCs w:val="28"/>
        </w:rPr>
        <w:t>17</w:t>
      </w:r>
      <w:r>
        <w:rPr>
          <w:color w:val="000000"/>
          <w:sz w:val="28"/>
          <w:szCs w:val="28"/>
        </w:rPr>
        <w:t xml:space="preserve"> </w:t>
      </w:r>
      <w:r w:rsidRPr="0070445D">
        <w:rPr>
          <w:color w:val="000000"/>
          <w:sz w:val="28"/>
          <w:szCs w:val="28"/>
        </w:rPr>
        <w:t xml:space="preserve">% </w:t>
      </w:r>
      <w:r w:rsidRPr="0070445D">
        <w:rPr>
          <w:i/>
          <w:iCs/>
          <w:color w:val="000000"/>
          <w:sz w:val="28"/>
          <w:szCs w:val="28"/>
          <w:lang w:val="en-US"/>
        </w:rPr>
        <w:t>NPV</w:t>
      </w:r>
      <w:r w:rsidRPr="0070445D">
        <w:rPr>
          <w:i/>
          <w:iCs/>
          <w:color w:val="000000"/>
          <w:sz w:val="28"/>
          <w:szCs w:val="28"/>
        </w:rPr>
        <w:t xml:space="preserve">=~ </w:t>
      </w:r>
      <w:r w:rsidRPr="0070445D">
        <w:rPr>
          <w:color w:val="000000"/>
          <w:sz w:val="28"/>
          <w:szCs w:val="28"/>
        </w:rPr>
        <w:t>0,14.</w:t>
      </w:r>
    </w:p>
    <w:p w:rsidR="004159A4" w:rsidRPr="0070445D" w:rsidRDefault="004159A4" w:rsidP="004159A4">
      <w:pPr>
        <w:shd w:val="clear" w:color="auto" w:fill="FFFFFF"/>
        <w:tabs>
          <w:tab w:val="left" w:pos="3420"/>
        </w:tabs>
        <w:ind w:firstLine="709"/>
        <w:rPr>
          <w:sz w:val="28"/>
          <w:szCs w:val="28"/>
        </w:rPr>
      </w:pPr>
      <w:r w:rsidRPr="0070445D">
        <w:rPr>
          <w:color w:val="000000"/>
          <w:spacing w:val="-3"/>
          <w:sz w:val="28"/>
          <w:szCs w:val="28"/>
        </w:rPr>
        <w:t xml:space="preserve">Тогда уточненное значение </w:t>
      </w:r>
      <w:r w:rsidRPr="0070445D">
        <w:rPr>
          <w:i/>
          <w:iCs/>
          <w:color w:val="000000"/>
          <w:spacing w:val="-3"/>
          <w:sz w:val="28"/>
          <w:szCs w:val="28"/>
          <w:lang w:val="en-US"/>
        </w:rPr>
        <w:t>IRR</w:t>
      </w:r>
      <w:r w:rsidRPr="0070445D">
        <w:rPr>
          <w:i/>
          <w:iCs/>
          <w:color w:val="000000"/>
          <w:spacing w:val="-3"/>
          <w:sz w:val="28"/>
          <w:szCs w:val="28"/>
        </w:rPr>
        <w:t xml:space="preserve"> </w:t>
      </w:r>
      <w:r w:rsidRPr="0070445D">
        <w:rPr>
          <w:color w:val="000000"/>
          <w:spacing w:val="-3"/>
          <w:sz w:val="28"/>
          <w:szCs w:val="28"/>
        </w:rPr>
        <w:t>будет равно</w:t>
      </w:r>
    </w:p>
    <w:p w:rsidR="004159A4" w:rsidRDefault="004159A4" w:rsidP="004159A4">
      <w:pPr>
        <w:shd w:val="clear" w:color="auto" w:fill="FFFFFF"/>
        <w:tabs>
          <w:tab w:val="left" w:pos="3420"/>
        </w:tabs>
        <w:ind w:firstLine="540"/>
        <w:rPr>
          <w:sz w:val="28"/>
          <w:szCs w:val="28"/>
        </w:rPr>
      </w:pPr>
    </w:p>
    <w:p w:rsidR="004159A4" w:rsidRDefault="004159A4" w:rsidP="004159A4">
      <w:pPr>
        <w:shd w:val="clear" w:color="auto" w:fill="FFFFFF"/>
        <w:tabs>
          <w:tab w:val="left" w:pos="3420"/>
        </w:tabs>
        <w:ind w:firstLine="540"/>
        <w:jc w:val="center"/>
        <w:rPr>
          <w:sz w:val="28"/>
          <w:szCs w:val="28"/>
        </w:rPr>
      </w:pPr>
      <w:r w:rsidRPr="00B26A84">
        <w:rPr>
          <w:i/>
          <w:sz w:val="28"/>
          <w:szCs w:val="28"/>
          <w:lang w:val="en-US"/>
        </w:rPr>
        <w:t>IRR</w:t>
      </w:r>
      <w:r>
        <w:rPr>
          <w:sz w:val="28"/>
          <w:szCs w:val="28"/>
        </w:rPr>
        <w:t xml:space="preserve"> </w:t>
      </w:r>
      <w:r w:rsidRPr="008A54BB">
        <w:rPr>
          <w:sz w:val="28"/>
          <w:szCs w:val="28"/>
        </w:rPr>
        <w:t>=</w:t>
      </w:r>
      <w:r>
        <w:rPr>
          <w:sz w:val="28"/>
          <w:szCs w:val="28"/>
        </w:rPr>
        <w:t xml:space="preserve"> </w:t>
      </w:r>
      <w:r w:rsidRPr="008A54BB">
        <w:rPr>
          <w:sz w:val="28"/>
          <w:szCs w:val="28"/>
        </w:rPr>
        <w:t>16</w:t>
      </w:r>
      <w:r>
        <w:rPr>
          <w:sz w:val="28"/>
          <w:szCs w:val="28"/>
        </w:rPr>
        <w:t xml:space="preserve"> </w:t>
      </w:r>
      <w:r w:rsidRPr="008A54BB">
        <w:rPr>
          <w:sz w:val="28"/>
          <w:szCs w:val="28"/>
        </w:rPr>
        <w:t>%</w:t>
      </w:r>
      <w:r>
        <w:rPr>
          <w:sz w:val="28"/>
          <w:szCs w:val="28"/>
        </w:rPr>
        <w:t xml:space="preserve"> </w:t>
      </w:r>
      <w:r w:rsidRPr="008A54BB">
        <w:rPr>
          <w:sz w:val="28"/>
          <w:szCs w:val="28"/>
        </w:rPr>
        <w:t>+</w:t>
      </w:r>
      <w:r>
        <w:rPr>
          <w:sz w:val="28"/>
          <w:szCs w:val="28"/>
        </w:rPr>
        <w:t xml:space="preserve"> </w:t>
      </w:r>
      <w:r w:rsidRPr="005A39A8">
        <w:rPr>
          <w:position w:val="-28"/>
          <w:sz w:val="28"/>
          <w:szCs w:val="28"/>
          <w:lang w:val="en-US"/>
        </w:rPr>
        <w:object w:dxaOrig="3960" w:dyaOrig="660">
          <v:shape id="_x0000_i1120" type="#_x0000_t75" style="width:200.55pt;height:30.85pt" o:ole="">
            <v:imagedata r:id="rId178" o:title=""/>
          </v:shape>
          <o:OLEObject Type="Embed" ProgID="Equation.3" ShapeID="_x0000_i1120" DrawAspect="Content" ObjectID="_1701424303" r:id="rId179"/>
        </w:object>
      </w:r>
    </w:p>
    <w:p w:rsidR="004159A4" w:rsidRPr="00B26A84" w:rsidRDefault="004159A4" w:rsidP="004159A4">
      <w:pPr>
        <w:shd w:val="clear" w:color="auto" w:fill="FFFFFF"/>
        <w:tabs>
          <w:tab w:val="left" w:pos="3420"/>
        </w:tabs>
        <w:ind w:firstLine="540"/>
        <w:jc w:val="center"/>
        <w:rPr>
          <w:sz w:val="28"/>
          <w:szCs w:val="28"/>
        </w:rPr>
      </w:pPr>
    </w:p>
    <w:p w:rsidR="004159A4" w:rsidRPr="0070445D" w:rsidRDefault="004159A4" w:rsidP="004159A4">
      <w:pPr>
        <w:shd w:val="clear" w:color="auto" w:fill="FFFFFF"/>
        <w:tabs>
          <w:tab w:val="left" w:pos="3420"/>
        </w:tabs>
        <w:ind w:firstLine="540"/>
        <w:jc w:val="both"/>
        <w:rPr>
          <w:sz w:val="28"/>
          <w:szCs w:val="28"/>
        </w:rPr>
      </w:pPr>
      <w:r w:rsidRPr="0070445D">
        <w:rPr>
          <w:color w:val="000000"/>
          <w:spacing w:val="-2"/>
          <w:sz w:val="28"/>
          <w:szCs w:val="28"/>
        </w:rPr>
        <w:t xml:space="preserve">Истинное значение показателя </w:t>
      </w:r>
      <w:r w:rsidRPr="0070445D">
        <w:rPr>
          <w:i/>
          <w:iCs/>
          <w:color w:val="000000"/>
          <w:spacing w:val="-2"/>
          <w:sz w:val="28"/>
          <w:szCs w:val="28"/>
          <w:lang w:val="en-US"/>
        </w:rPr>
        <w:t>IRR</w:t>
      </w:r>
      <w:r w:rsidRPr="0070445D">
        <w:rPr>
          <w:i/>
          <w:iCs/>
          <w:color w:val="000000"/>
          <w:spacing w:val="-2"/>
          <w:sz w:val="28"/>
          <w:szCs w:val="28"/>
        </w:rPr>
        <w:t xml:space="preserve"> </w:t>
      </w:r>
      <w:r w:rsidRPr="0070445D">
        <w:rPr>
          <w:color w:val="000000"/>
          <w:spacing w:val="-2"/>
          <w:sz w:val="28"/>
          <w:szCs w:val="28"/>
        </w:rPr>
        <w:t>равно 16,23</w:t>
      </w:r>
      <w:r>
        <w:rPr>
          <w:color w:val="000000"/>
          <w:spacing w:val="-2"/>
          <w:sz w:val="28"/>
          <w:szCs w:val="28"/>
        </w:rPr>
        <w:t xml:space="preserve"> </w:t>
      </w:r>
      <w:r w:rsidRPr="0070445D">
        <w:rPr>
          <w:color w:val="000000"/>
          <w:spacing w:val="-2"/>
          <w:sz w:val="28"/>
          <w:szCs w:val="28"/>
        </w:rPr>
        <w:t>%, т.е. метод после</w:t>
      </w:r>
      <w:r w:rsidRPr="0070445D">
        <w:rPr>
          <w:color w:val="000000"/>
          <w:spacing w:val="-1"/>
          <w:sz w:val="28"/>
          <w:szCs w:val="28"/>
        </w:rPr>
        <w:t>довательных итераций обеспечивает весьма высокую точность (отме</w:t>
      </w:r>
      <w:r w:rsidRPr="0070445D">
        <w:rPr>
          <w:color w:val="000000"/>
          <w:spacing w:val="-2"/>
          <w:sz w:val="28"/>
          <w:szCs w:val="28"/>
        </w:rPr>
        <w:t>тим, что с практической точки зрения такая точность является излиш</w:t>
      </w:r>
      <w:r w:rsidRPr="0070445D">
        <w:rPr>
          <w:color w:val="000000"/>
          <w:sz w:val="28"/>
          <w:szCs w:val="28"/>
        </w:rPr>
        <w:t>ней). Свод все</w:t>
      </w:r>
      <w:r>
        <w:rPr>
          <w:color w:val="000000"/>
          <w:sz w:val="28"/>
          <w:szCs w:val="28"/>
        </w:rPr>
        <w:t>х вычислений приведен в табл. 4.1</w:t>
      </w:r>
      <w:r w:rsidRPr="0070445D">
        <w:rPr>
          <w:color w:val="000000"/>
          <w:sz w:val="28"/>
          <w:szCs w:val="28"/>
        </w:rPr>
        <w:t>.</w:t>
      </w:r>
    </w:p>
    <w:p w:rsidR="004159A4" w:rsidRDefault="004159A4" w:rsidP="004159A4">
      <w:pPr>
        <w:shd w:val="clear" w:color="auto" w:fill="FFFFFF"/>
        <w:tabs>
          <w:tab w:val="left" w:pos="3420"/>
        </w:tabs>
        <w:ind w:firstLine="540"/>
        <w:jc w:val="right"/>
        <w:rPr>
          <w:i/>
          <w:color w:val="000000"/>
          <w:spacing w:val="-2"/>
          <w:sz w:val="28"/>
          <w:szCs w:val="28"/>
        </w:rPr>
      </w:pPr>
    </w:p>
    <w:p w:rsidR="004159A4" w:rsidRDefault="004159A4" w:rsidP="004159A4">
      <w:pPr>
        <w:shd w:val="clear" w:color="auto" w:fill="FFFFFF"/>
        <w:tabs>
          <w:tab w:val="left" w:pos="3420"/>
        </w:tabs>
        <w:ind w:firstLine="540"/>
        <w:jc w:val="right"/>
        <w:rPr>
          <w:i/>
          <w:color w:val="000000"/>
          <w:spacing w:val="-2"/>
          <w:sz w:val="28"/>
          <w:szCs w:val="28"/>
        </w:rPr>
      </w:pPr>
    </w:p>
    <w:p w:rsidR="004159A4" w:rsidRDefault="004159A4" w:rsidP="004159A4">
      <w:pPr>
        <w:shd w:val="clear" w:color="auto" w:fill="FFFFFF"/>
        <w:tabs>
          <w:tab w:val="left" w:pos="3420"/>
        </w:tabs>
        <w:ind w:firstLine="540"/>
        <w:jc w:val="right"/>
        <w:rPr>
          <w:i/>
          <w:color w:val="000000"/>
          <w:spacing w:val="-2"/>
          <w:sz w:val="28"/>
          <w:szCs w:val="28"/>
        </w:rPr>
      </w:pPr>
      <w:r w:rsidRPr="00B26A84">
        <w:rPr>
          <w:i/>
          <w:color w:val="000000"/>
          <w:spacing w:val="-2"/>
          <w:sz w:val="28"/>
          <w:szCs w:val="28"/>
        </w:rPr>
        <w:t>Таблица</w:t>
      </w:r>
      <w:r>
        <w:rPr>
          <w:i/>
          <w:color w:val="000000"/>
          <w:spacing w:val="-2"/>
          <w:sz w:val="28"/>
          <w:szCs w:val="28"/>
        </w:rPr>
        <w:t xml:space="preserve"> 4.</w:t>
      </w:r>
      <w:r w:rsidRPr="00B26A84">
        <w:rPr>
          <w:i/>
          <w:color w:val="000000"/>
          <w:spacing w:val="-2"/>
          <w:sz w:val="28"/>
          <w:szCs w:val="28"/>
        </w:rPr>
        <w:t>1</w:t>
      </w:r>
    </w:p>
    <w:p w:rsidR="004159A4" w:rsidRPr="00B26A84" w:rsidRDefault="004159A4" w:rsidP="004159A4">
      <w:pPr>
        <w:shd w:val="clear" w:color="auto" w:fill="FFFFFF"/>
        <w:tabs>
          <w:tab w:val="left" w:pos="3420"/>
        </w:tabs>
        <w:ind w:firstLine="540"/>
        <w:jc w:val="right"/>
        <w:rPr>
          <w:i/>
          <w:sz w:val="28"/>
          <w:szCs w:val="28"/>
        </w:rPr>
      </w:pPr>
    </w:p>
    <w:p w:rsidR="004159A4" w:rsidRPr="0051568A" w:rsidRDefault="004159A4" w:rsidP="004159A4">
      <w:pPr>
        <w:shd w:val="clear" w:color="auto" w:fill="FFFFFF"/>
        <w:tabs>
          <w:tab w:val="left" w:pos="3420"/>
        </w:tabs>
        <w:jc w:val="center"/>
        <w:rPr>
          <w:bCs/>
          <w:i/>
          <w:iCs/>
          <w:color w:val="000000"/>
          <w:spacing w:val="-5"/>
          <w:sz w:val="28"/>
          <w:szCs w:val="28"/>
        </w:rPr>
      </w:pPr>
      <w:r w:rsidRPr="0051568A">
        <w:rPr>
          <w:bCs/>
          <w:i/>
          <w:color w:val="000000"/>
          <w:spacing w:val="-5"/>
          <w:sz w:val="28"/>
          <w:szCs w:val="28"/>
        </w:rPr>
        <w:t xml:space="preserve">Исходные данные для расчета показателя </w:t>
      </w:r>
      <w:r w:rsidRPr="0051568A">
        <w:rPr>
          <w:bCs/>
          <w:i/>
          <w:iCs/>
          <w:color w:val="000000"/>
          <w:spacing w:val="-5"/>
          <w:sz w:val="28"/>
          <w:szCs w:val="28"/>
          <w:lang w:val="en-US"/>
        </w:rPr>
        <w:t>IRR</w:t>
      </w:r>
    </w:p>
    <w:p w:rsidR="004159A4" w:rsidRPr="00B26A84" w:rsidRDefault="004159A4" w:rsidP="004159A4">
      <w:pPr>
        <w:shd w:val="clear" w:color="auto" w:fill="FFFFFF"/>
        <w:tabs>
          <w:tab w:val="left" w:pos="3420"/>
        </w:tabs>
        <w:jc w:val="center"/>
        <w:rPr>
          <w:sz w:val="28"/>
          <w:szCs w:val="28"/>
        </w:rPr>
      </w:pPr>
    </w:p>
    <w:tbl>
      <w:tblPr>
        <w:tblStyle w:val="a7"/>
        <w:tblW w:w="4857" w:type="pct"/>
        <w:jc w:val="center"/>
        <w:tblInd w:w="636" w:type="dxa"/>
        <w:tblLook w:val="01E0"/>
      </w:tblPr>
      <w:tblGrid>
        <w:gridCol w:w="645"/>
        <w:gridCol w:w="851"/>
        <w:gridCol w:w="1043"/>
        <w:gridCol w:w="924"/>
        <w:gridCol w:w="993"/>
        <w:gridCol w:w="1026"/>
        <w:gridCol w:w="1080"/>
        <w:gridCol w:w="826"/>
        <w:gridCol w:w="975"/>
        <w:gridCol w:w="934"/>
      </w:tblGrid>
      <w:tr w:rsidR="004159A4" w:rsidTr="00C962BC">
        <w:trPr>
          <w:jc w:val="center"/>
        </w:trPr>
        <w:tc>
          <w:tcPr>
            <w:tcW w:w="348" w:type="pct"/>
            <w:vMerge w:val="restart"/>
          </w:tcPr>
          <w:p w:rsidR="004159A4" w:rsidRPr="00B26A84" w:rsidRDefault="004159A4" w:rsidP="00C962BC">
            <w:pPr>
              <w:tabs>
                <w:tab w:val="left" w:pos="3420"/>
              </w:tabs>
              <w:jc w:val="center"/>
            </w:pPr>
            <w:r w:rsidRPr="00B26A84">
              <w:t>Год</w:t>
            </w:r>
          </w:p>
        </w:tc>
        <w:tc>
          <w:tcPr>
            <w:tcW w:w="449" w:type="pct"/>
            <w:vMerge w:val="restart"/>
          </w:tcPr>
          <w:p w:rsidR="004159A4" w:rsidRPr="00B26A84" w:rsidRDefault="004159A4" w:rsidP="00C962BC">
            <w:pPr>
              <w:tabs>
                <w:tab w:val="left" w:pos="3420"/>
              </w:tabs>
              <w:jc w:val="center"/>
            </w:pPr>
            <w:r w:rsidRPr="00B26A84">
              <w:t>Поток</w:t>
            </w:r>
          </w:p>
        </w:tc>
        <w:tc>
          <w:tcPr>
            <w:tcW w:w="1060" w:type="pct"/>
            <w:gridSpan w:val="2"/>
          </w:tcPr>
          <w:p w:rsidR="004159A4" w:rsidRPr="00B26A84" w:rsidRDefault="004159A4" w:rsidP="00C962BC">
            <w:pPr>
              <w:tabs>
                <w:tab w:val="left" w:pos="3420"/>
              </w:tabs>
              <w:jc w:val="center"/>
            </w:pPr>
            <w:r w:rsidRPr="00B26A84">
              <w:t>Расчет</w:t>
            </w:r>
            <w:r>
              <w:t xml:space="preserve"> </w:t>
            </w:r>
            <w:r w:rsidRPr="00B26A84">
              <w:t>1</w:t>
            </w:r>
          </w:p>
        </w:tc>
        <w:tc>
          <w:tcPr>
            <w:tcW w:w="1088" w:type="pct"/>
            <w:gridSpan w:val="2"/>
          </w:tcPr>
          <w:p w:rsidR="004159A4" w:rsidRPr="00B26A84" w:rsidRDefault="004159A4" w:rsidP="00C962BC">
            <w:pPr>
              <w:tabs>
                <w:tab w:val="left" w:pos="3420"/>
              </w:tabs>
              <w:jc w:val="center"/>
            </w:pPr>
            <w:r w:rsidRPr="00B26A84">
              <w:t>Расчет</w:t>
            </w:r>
            <w:r>
              <w:t xml:space="preserve"> </w:t>
            </w:r>
            <w:r w:rsidRPr="00B26A84">
              <w:t>2</w:t>
            </w:r>
          </w:p>
        </w:tc>
        <w:tc>
          <w:tcPr>
            <w:tcW w:w="1026" w:type="pct"/>
            <w:gridSpan w:val="2"/>
          </w:tcPr>
          <w:p w:rsidR="004159A4" w:rsidRPr="00B26A84" w:rsidRDefault="004159A4" w:rsidP="00C962BC">
            <w:pPr>
              <w:tabs>
                <w:tab w:val="left" w:pos="3420"/>
              </w:tabs>
              <w:jc w:val="center"/>
            </w:pPr>
            <w:r w:rsidRPr="00B26A84">
              <w:t>Расчет</w:t>
            </w:r>
            <w:r>
              <w:t xml:space="preserve"> </w:t>
            </w:r>
            <w:r w:rsidRPr="00B26A84">
              <w:t>3</w:t>
            </w:r>
          </w:p>
        </w:tc>
        <w:tc>
          <w:tcPr>
            <w:tcW w:w="1029" w:type="pct"/>
            <w:gridSpan w:val="2"/>
          </w:tcPr>
          <w:p w:rsidR="004159A4" w:rsidRPr="00B26A84" w:rsidRDefault="004159A4" w:rsidP="00C962BC">
            <w:pPr>
              <w:tabs>
                <w:tab w:val="left" w:pos="3420"/>
              </w:tabs>
              <w:jc w:val="center"/>
            </w:pPr>
            <w:r w:rsidRPr="00B26A84">
              <w:t>Расчет</w:t>
            </w:r>
            <w:r>
              <w:t xml:space="preserve"> </w:t>
            </w:r>
            <w:r w:rsidRPr="00B26A84">
              <w:t>4</w:t>
            </w:r>
          </w:p>
        </w:tc>
      </w:tr>
      <w:tr w:rsidR="004159A4" w:rsidTr="00C962BC">
        <w:trPr>
          <w:jc w:val="center"/>
        </w:trPr>
        <w:tc>
          <w:tcPr>
            <w:tcW w:w="348" w:type="pct"/>
            <w:vMerge/>
          </w:tcPr>
          <w:p w:rsidR="004159A4" w:rsidRPr="00B26A84" w:rsidRDefault="004159A4" w:rsidP="00C962BC">
            <w:pPr>
              <w:tabs>
                <w:tab w:val="left" w:pos="3420"/>
              </w:tabs>
              <w:jc w:val="center"/>
            </w:pPr>
          </w:p>
        </w:tc>
        <w:tc>
          <w:tcPr>
            <w:tcW w:w="449" w:type="pct"/>
            <w:vMerge/>
          </w:tcPr>
          <w:p w:rsidR="004159A4" w:rsidRPr="00B26A84" w:rsidRDefault="004159A4" w:rsidP="00C962BC">
            <w:pPr>
              <w:tabs>
                <w:tab w:val="left" w:pos="3420"/>
              </w:tabs>
              <w:jc w:val="center"/>
            </w:pPr>
          </w:p>
        </w:tc>
        <w:tc>
          <w:tcPr>
            <w:tcW w:w="562" w:type="pct"/>
          </w:tcPr>
          <w:p w:rsidR="004159A4" w:rsidRDefault="004159A4" w:rsidP="00C962BC">
            <w:pPr>
              <w:tabs>
                <w:tab w:val="left" w:pos="3420"/>
              </w:tabs>
              <w:jc w:val="center"/>
            </w:pPr>
            <w:r>
              <w:rPr>
                <w:i/>
                <w:lang w:val="en-US"/>
              </w:rPr>
              <w:t>r</w:t>
            </w:r>
            <w:r>
              <w:rPr>
                <w:i/>
              </w:rPr>
              <w:t xml:space="preserve"> </w:t>
            </w:r>
            <w:r w:rsidRPr="00B26A84">
              <w:rPr>
                <w:lang w:val="en-US"/>
              </w:rPr>
              <w:t>=</w:t>
            </w:r>
            <w:r>
              <w:t xml:space="preserve"> </w:t>
            </w:r>
          </w:p>
          <w:p w:rsidR="004159A4" w:rsidRPr="00B26A84" w:rsidRDefault="004159A4" w:rsidP="00C962BC">
            <w:pPr>
              <w:tabs>
                <w:tab w:val="left" w:pos="3420"/>
              </w:tabs>
              <w:jc w:val="center"/>
              <w:rPr>
                <w:lang w:val="en-US"/>
              </w:rPr>
            </w:pPr>
            <w:r w:rsidRPr="00B26A84">
              <w:rPr>
                <w:lang w:val="en-US"/>
              </w:rPr>
              <w:t>10</w:t>
            </w:r>
            <w:r>
              <w:t xml:space="preserve"> </w:t>
            </w:r>
            <w:r w:rsidRPr="00B26A84">
              <w:rPr>
                <w:lang w:val="en-US"/>
              </w:rPr>
              <w:t>%</w:t>
            </w:r>
          </w:p>
        </w:tc>
        <w:tc>
          <w:tcPr>
            <w:tcW w:w="498" w:type="pct"/>
          </w:tcPr>
          <w:p w:rsidR="004159A4" w:rsidRPr="00B26A84" w:rsidRDefault="004159A4" w:rsidP="00C962BC">
            <w:pPr>
              <w:tabs>
                <w:tab w:val="left" w:pos="3420"/>
              </w:tabs>
              <w:jc w:val="center"/>
              <w:rPr>
                <w:i/>
                <w:lang w:val="en-US"/>
              </w:rPr>
            </w:pPr>
            <w:r w:rsidRPr="00B26A84">
              <w:rPr>
                <w:i/>
                <w:lang w:val="en-US"/>
              </w:rPr>
              <w:t>PV</w:t>
            </w:r>
          </w:p>
        </w:tc>
        <w:tc>
          <w:tcPr>
            <w:tcW w:w="535" w:type="pct"/>
          </w:tcPr>
          <w:p w:rsidR="004159A4" w:rsidRDefault="004159A4" w:rsidP="00C962BC">
            <w:pPr>
              <w:tabs>
                <w:tab w:val="left" w:pos="3420"/>
              </w:tabs>
              <w:jc w:val="center"/>
            </w:pPr>
            <w:r>
              <w:rPr>
                <w:i/>
                <w:lang w:val="en-US"/>
              </w:rPr>
              <w:t>r</w:t>
            </w:r>
            <w:r>
              <w:rPr>
                <w:i/>
              </w:rPr>
              <w:t xml:space="preserve"> </w:t>
            </w:r>
            <w:r w:rsidRPr="00B26A84">
              <w:rPr>
                <w:lang w:val="en-US"/>
              </w:rPr>
              <w:t>=</w:t>
            </w:r>
            <w:r>
              <w:t xml:space="preserve"> </w:t>
            </w:r>
          </w:p>
          <w:p w:rsidR="004159A4" w:rsidRPr="00B26A84" w:rsidRDefault="004159A4" w:rsidP="00C962BC">
            <w:pPr>
              <w:tabs>
                <w:tab w:val="left" w:pos="3420"/>
              </w:tabs>
              <w:jc w:val="center"/>
              <w:rPr>
                <w:lang w:val="en-US"/>
              </w:rPr>
            </w:pPr>
            <w:r w:rsidRPr="00B26A84">
              <w:rPr>
                <w:lang w:val="en-US"/>
              </w:rPr>
              <w:t>20</w:t>
            </w:r>
            <w:r>
              <w:t xml:space="preserve"> </w:t>
            </w:r>
            <w:r w:rsidRPr="00B26A84">
              <w:rPr>
                <w:lang w:val="en-US"/>
              </w:rPr>
              <w:t>%</w:t>
            </w:r>
          </w:p>
        </w:tc>
        <w:tc>
          <w:tcPr>
            <w:tcW w:w="553" w:type="pct"/>
          </w:tcPr>
          <w:p w:rsidR="004159A4" w:rsidRPr="00B26A84" w:rsidRDefault="004159A4" w:rsidP="00C962BC">
            <w:pPr>
              <w:tabs>
                <w:tab w:val="left" w:pos="3420"/>
              </w:tabs>
              <w:jc w:val="center"/>
              <w:rPr>
                <w:lang w:val="en-US"/>
              </w:rPr>
            </w:pPr>
            <w:r w:rsidRPr="00B26A84">
              <w:rPr>
                <w:lang w:val="en-US"/>
              </w:rPr>
              <w:t>PV</w:t>
            </w:r>
          </w:p>
        </w:tc>
        <w:tc>
          <w:tcPr>
            <w:tcW w:w="582" w:type="pct"/>
          </w:tcPr>
          <w:p w:rsidR="004159A4" w:rsidRDefault="004159A4" w:rsidP="00C962BC">
            <w:pPr>
              <w:tabs>
                <w:tab w:val="left" w:pos="3420"/>
              </w:tabs>
              <w:jc w:val="center"/>
            </w:pPr>
            <w:r>
              <w:rPr>
                <w:i/>
                <w:lang w:val="en-US"/>
              </w:rPr>
              <w:t>r</w:t>
            </w:r>
            <w:r>
              <w:t xml:space="preserve"> </w:t>
            </w:r>
            <w:r w:rsidRPr="00B26A84">
              <w:rPr>
                <w:lang w:val="en-US"/>
              </w:rPr>
              <w:t>=</w:t>
            </w:r>
            <w:r>
              <w:t xml:space="preserve"> </w:t>
            </w:r>
          </w:p>
          <w:p w:rsidR="004159A4" w:rsidRPr="00B26A84" w:rsidRDefault="004159A4" w:rsidP="00C962BC">
            <w:pPr>
              <w:tabs>
                <w:tab w:val="left" w:pos="3420"/>
              </w:tabs>
              <w:jc w:val="center"/>
              <w:rPr>
                <w:lang w:val="en-US"/>
              </w:rPr>
            </w:pPr>
            <w:r w:rsidRPr="00B26A84">
              <w:rPr>
                <w:lang w:val="en-US"/>
              </w:rPr>
              <w:t>16</w:t>
            </w:r>
            <w:r>
              <w:t xml:space="preserve"> </w:t>
            </w:r>
            <w:r w:rsidRPr="00B26A84">
              <w:rPr>
                <w:lang w:val="en-US"/>
              </w:rPr>
              <w:t>%</w:t>
            </w:r>
          </w:p>
        </w:tc>
        <w:tc>
          <w:tcPr>
            <w:tcW w:w="445" w:type="pct"/>
          </w:tcPr>
          <w:p w:rsidR="004159A4" w:rsidRPr="00B26A84" w:rsidRDefault="004159A4" w:rsidP="00C962BC">
            <w:pPr>
              <w:tabs>
                <w:tab w:val="left" w:pos="3420"/>
              </w:tabs>
              <w:jc w:val="center"/>
              <w:rPr>
                <w:i/>
                <w:lang w:val="en-US"/>
              </w:rPr>
            </w:pPr>
            <w:r w:rsidRPr="00B26A84">
              <w:rPr>
                <w:i/>
                <w:lang w:val="en-US"/>
              </w:rPr>
              <w:t>PV</w:t>
            </w:r>
          </w:p>
        </w:tc>
        <w:tc>
          <w:tcPr>
            <w:tcW w:w="525" w:type="pct"/>
          </w:tcPr>
          <w:p w:rsidR="004159A4" w:rsidRDefault="004159A4" w:rsidP="00C962BC">
            <w:pPr>
              <w:tabs>
                <w:tab w:val="left" w:pos="3420"/>
              </w:tabs>
              <w:jc w:val="center"/>
            </w:pPr>
            <w:r w:rsidRPr="00B26A84">
              <w:rPr>
                <w:i/>
                <w:lang w:val="en-US"/>
              </w:rPr>
              <w:t>r</w:t>
            </w:r>
            <w:r>
              <w:t xml:space="preserve"> </w:t>
            </w:r>
          </w:p>
          <w:p w:rsidR="004159A4" w:rsidRPr="00B26A84" w:rsidRDefault="004159A4" w:rsidP="00C962BC">
            <w:pPr>
              <w:tabs>
                <w:tab w:val="left" w:pos="3420"/>
              </w:tabs>
              <w:jc w:val="center"/>
              <w:rPr>
                <w:lang w:val="en-US"/>
              </w:rPr>
            </w:pPr>
            <w:r w:rsidRPr="00B26A84">
              <w:rPr>
                <w:lang w:val="en-US"/>
              </w:rPr>
              <w:t>=</w:t>
            </w:r>
            <w:r>
              <w:t xml:space="preserve"> </w:t>
            </w:r>
            <w:r w:rsidRPr="00B26A84">
              <w:rPr>
                <w:lang w:val="en-US"/>
              </w:rPr>
              <w:t>17</w:t>
            </w:r>
            <w:r>
              <w:t xml:space="preserve"> </w:t>
            </w:r>
            <w:r w:rsidRPr="00B26A84">
              <w:rPr>
                <w:lang w:val="en-US"/>
              </w:rPr>
              <w:t>%</w:t>
            </w:r>
          </w:p>
        </w:tc>
        <w:tc>
          <w:tcPr>
            <w:tcW w:w="504" w:type="pct"/>
          </w:tcPr>
          <w:p w:rsidR="004159A4" w:rsidRPr="00B26A84" w:rsidRDefault="004159A4" w:rsidP="00C962BC">
            <w:pPr>
              <w:tabs>
                <w:tab w:val="left" w:pos="3420"/>
              </w:tabs>
              <w:jc w:val="center"/>
              <w:rPr>
                <w:lang w:val="en-US"/>
              </w:rPr>
            </w:pPr>
            <w:r w:rsidRPr="00B26A84">
              <w:rPr>
                <w:lang w:val="en-US"/>
              </w:rPr>
              <w:t>PV</w:t>
            </w:r>
          </w:p>
        </w:tc>
      </w:tr>
      <w:tr w:rsidR="004159A4" w:rsidTr="00C962BC">
        <w:trPr>
          <w:jc w:val="center"/>
        </w:trPr>
        <w:tc>
          <w:tcPr>
            <w:tcW w:w="348" w:type="pct"/>
          </w:tcPr>
          <w:p w:rsidR="004159A4" w:rsidRPr="00B26A84" w:rsidRDefault="004159A4" w:rsidP="00C962BC">
            <w:pPr>
              <w:tabs>
                <w:tab w:val="left" w:pos="3420"/>
              </w:tabs>
              <w:jc w:val="center"/>
            </w:pPr>
            <w:r w:rsidRPr="00B26A84">
              <w:rPr>
                <w:lang w:val="en-US"/>
              </w:rPr>
              <w:t>0-</w:t>
            </w:r>
            <w:r w:rsidRPr="00B26A84">
              <w:t>й</w:t>
            </w:r>
          </w:p>
        </w:tc>
        <w:tc>
          <w:tcPr>
            <w:tcW w:w="449" w:type="pct"/>
          </w:tcPr>
          <w:p w:rsidR="004159A4" w:rsidRPr="00B26A84" w:rsidRDefault="004159A4" w:rsidP="00C962BC">
            <w:pPr>
              <w:tabs>
                <w:tab w:val="left" w:pos="3420"/>
              </w:tabs>
              <w:jc w:val="center"/>
            </w:pPr>
            <w:r>
              <w:t xml:space="preserve">– </w:t>
            </w:r>
            <w:r w:rsidRPr="00B26A84">
              <w:t>10</w:t>
            </w:r>
          </w:p>
        </w:tc>
        <w:tc>
          <w:tcPr>
            <w:tcW w:w="562" w:type="pct"/>
          </w:tcPr>
          <w:p w:rsidR="004159A4" w:rsidRPr="00B26A84" w:rsidRDefault="004159A4" w:rsidP="00C962BC">
            <w:pPr>
              <w:tabs>
                <w:tab w:val="left" w:pos="3420"/>
              </w:tabs>
              <w:jc w:val="center"/>
            </w:pPr>
            <w:r w:rsidRPr="00B26A84">
              <w:t>1,000</w:t>
            </w:r>
          </w:p>
        </w:tc>
        <w:tc>
          <w:tcPr>
            <w:tcW w:w="498" w:type="pct"/>
          </w:tcPr>
          <w:p w:rsidR="004159A4" w:rsidRPr="00B26A84" w:rsidRDefault="004159A4" w:rsidP="00C962BC">
            <w:pPr>
              <w:tabs>
                <w:tab w:val="left" w:pos="3420"/>
              </w:tabs>
              <w:jc w:val="center"/>
            </w:pPr>
            <w:r>
              <w:t xml:space="preserve">– </w:t>
            </w:r>
            <w:r w:rsidRPr="00B26A84">
              <w:t>10,0</w:t>
            </w:r>
          </w:p>
        </w:tc>
        <w:tc>
          <w:tcPr>
            <w:tcW w:w="535" w:type="pct"/>
          </w:tcPr>
          <w:p w:rsidR="004159A4" w:rsidRPr="00B26A84" w:rsidRDefault="004159A4" w:rsidP="00C962BC">
            <w:pPr>
              <w:tabs>
                <w:tab w:val="left" w:pos="3420"/>
              </w:tabs>
              <w:jc w:val="center"/>
            </w:pPr>
            <w:r w:rsidRPr="00B26A84">
              <w:t>1,000</w:t>
            </w:r>
          </w:p>
        </w:tc>
        <w:tc>
          <w:tcPr>
            <w:tcW w:w="553" w:type="pct"/>
          </w:tcPr>
          <w:p w:rsidR="004159A4" w:rsidRPr="00B26A84" w:rsidRDefault="004159A4" w:rsidP="00C962BC">
            <w:pPr>
              <w:tabs>
                <w:tab w:val="left" w:pos="3420"/>
              </w:tabs>
              <w:jc w:val="center"/>
            </w:pPr>
            <w:r>
              <w:t xml:space="preserve">– </w:t>
            </w:r>
            <w:r w:rsidRPr="00B26A84">
              <w:t>10,00</w:t>
            </w:r>
          </w:p>
        </w:tc>
        <w:tc>
          <w:tcPr>
            <w:tcW w:w="582" w:type="pct"/>
          </w:tcPr>
          <w:p w:rsidR="004159A4" w:rsidRPr="00B26A84" w:rsidRDefault="004159A4" w:rsidP="00C962BC">
            <w:pPr>
              <w:tabs>
                <w:tab w:val="left" w:pos="3420"/>
              </w:tabs>
              <w:jc w:val="center"/>
            </w:pPr>
            <w:r w:rsidRPr="00B26A84">
              <w:t>1,000</w:t>
            </w:r>
          </w:p>
        </w:tc>
        <w:tc>
          <w:tcPr>
            <w:tcW w:w="445" w:type="pct"/>
          </w:tcPr>
          <w:p w:rsidR="004159A4" w:rsidRPr="00B26A84" w:rsidRDefault="004159A4" w:rsidP="00C962BC">
            <w:pPr>
              <w:tabs>
                <w:tab w:val="left" w:pos="3420"/>
              </w:tabs>
              <w:jc w:val="center"/>
            </w:pPr>
            <w:r>
              <w:t>–</w:t>
            </w:r>
            <w:r w:rsidRPr="00B26A84">
              <w:t>10,00</w:t>
            </w:r>
          </w:p>
        </w:tc>
        <w:tc>
          <w:tcPr>
            <w:tcW w:w="525" w:type="pct"/>
          </w:tcPr>
          <w:p w:rsidR="004159A4" w:rsidRPr="00B26A84" w:rsidRDefault="004159A4" w:rsidP="00C962BC">
            <w:pPr>
              <w:tabs>
                <w:tab w:val="left" w:pos="3420"/>
              </w:tabs>
              <w:jc w:val="center"/>
            </w:pPr>
            <w:r w:rsidRPr="00B26A84">
              <w:t>1,000</w:t>
            </w:r>
          </w:p>
        </w:tc>
        <w:tc>
          <w:tcPr>
            <w:tcW w:w="504" w:type="pct"/>
          </w:tcPr>
          <w:p w:rsidR="004159A4" w:rsidRPr="00B26A84" w:rsidRDefault="004159A4" w:rsidP="00C962BC">
            <w:pPr>
              <w:tabs>
                <w:tab w:val="left" w:pos="3420"/>
              </w:tabs>
              <w:jc w:val="center"/>
            </w:pPr>
            <w:r>
              <w:t xml:space="preserve">– </w:t>
            </w:r>
            <w:r w:rsidRPr="00B26A84">
              <w:t>10,00</w:t>
            </w:r>
          </w:p>
        </w:tc>
      </w:tr>
      <w:tr w:rsidR="004159A4" w:rsidTr="00C962BC">
        <w:trPr>
          <w:jc w:val="center"/>
        </w:trPr>
        <w:tc>
          <w:tcPr>
            <w:tcW w:w="348" w:type="pct"/>
          </w:tcPr>
          <w:p w:rsidR="004159A4" w:rsidRPr="00B26A84" w:rsidRDefault="004159A4" w:rsidP="00C962BC">
            <w:pPr>
              <w:tabs>
                <w:tab w:val="left" w:pos="3420"/>
              </w:tabs>
              <w:jc w:val="center"/>
            </w:pPr>
            <w:r w:rsidRPr="00B26A84">
              <w:t>1-й</w:t>
            </w:r>
          </w:p>
        </w:tc>
        <w:tc>
          <w:tcPr>
            <w:tcW w:w="449" w:type="pct"/>
          </w:tcPr>
          <w:p w:rsidR="004159A4" w:rsidRPr="00B26A84" w:rsidRDefault="004159A4" w:rsidP="00C962BC">
            <w:pPr>
              <w:tabs>
                <w:tab w:val="left" w:pos="3420"/>
              </w:tabs>
              <w:jc w:val="center"/>
            </w:pPr>
            <w:r w:rsidRPr="00B26A84">
              <w:t>3</w:t>
            </w:r>
          </w:p>
        </w:tc>
        <w:tc>
          <w:tcPr>
            <w:tcW w:w="562" w:type="pct"/>
          </w:tcPr>
          <w:p w:rsidR="004159A4" w:rsidRPr="00B26A84" w:rsidRDefault="004159A4" w:rsidP="00C962BC">
            <w:pPr>
              <w:tabs>
                <w:tab w:val="left" w:pos="3420"/>
              </w:tabs>
              <w:jc w:val="center"/>
            </w:pPr>
            <w:r w:rsidRPr="00B26A84">
              <w:t>0,909</w:t>
            </w:r>
          </w:p>
        </w:tc>
        <w:tc>
          <w:tcPr>
            <w:tcW w:w="498" w:type="pct"/>
          </w:tcPr>
          <w:p w:rsidR="004159A4" w:rsidRPr="00B26A84" w:rsidRDefault="004159A4" w:rsidP="00C962BC">
            <w:pPr>
              <w:tabs>
                <w:tab w:val="left" w:pos="3420"/>
              </w:tabs>
              <w:jc w:val="center"/>
            </w:pPr>
            <w:r w:rsidRPr="00B26A84">
              <w:t>2,73</w:t>
            </w:r>
          </w:p>
        </w:tc>
        <w:tc>
          <w:tcPr>
            <w:tcW w:w="535" w:type="pct"/>
          </w:tcPr>
          <w:p w:rsidR="004159A4" w:rsidRPr="00B26A84" w:rsidRDefault="004159A4" w:rsidP="00C962BC">
            <w:pPr>
              <w:tabs>
                <w:tab w:val="left" w:pos="3420"/>
              </w:tabs>
              <w:jc w:val="center"/>
            </w:pPr>
            <w:r w:rsidRPr="00B26A84">
              <w:t>0,833</w:t>
            </w:r>
          </w:p>
        </w:tc>
        <w:tc>
          <w:tcPr>
            <w:tcW w:w="553" w:type="pct"/>
          </w:tcPr>
          <w:p w:rsidR="004159A4" w:rsidRPr="00B26A84" w:rsidRDefault="004159A4" w:rsidP="00C962BC">
            <w:pPr>
              <w:tabs>
                <w:tab w:val="left" w:pos="3420"/>
              </w:tabs>
              <w:jc w:val="center"/>
            </w:pPr>
            <w:r w:rsidRPr="00B26A84">
              <w:t>2,50</w:t>
            </w:r>
          </w:p>
        </w:tc>
        <w:tc>
          <w:tcPr>
            <w:tcW w:w="582" w:type="pct"/>
          </w:tcPr>
          <w:p w:rsidR="004159A4" w:rsidRPr="00B26A84" w:rsidRDefault="004159A4" w:rsidP="00C962BC">
            <w:pPr>
              <w:tabs>
                <w:tab w:val="left" w:pos="3420"/>
              </w:tabs>
              <w:jc w:val="center"/>
            </w:pPr>
            <w:r w:rsidRPr="00B26A84">
              <w:t>0,862</w:t>
            </w:r>
          </w:p>
        </w:tc>
        <w:tc>
          <w:tcPr>
            <w:tcW w:w="445" w:type="pct"/>
          </w:tcPr>
          <w:p w:rsidR="004159A4" w:rsidRPr="00B26A84" w:rsidRDefault="004159A4" w:rsidP="00C962BC">
            <w:pPr>
              <w:tabs>
                <w:tab w:val="left" w:pos="3420"/>
              </w:tabs>
              <w:jc w:val="center"/>
            </w:pPr>
            <w:r w:rsidRPr="00B26A84">
              <w:t>2,59</w:t>
            </w:r>
          </w:p>
        </w:tc>
        <w:tc>
          <w:tcPr>
            <w:tcW w:w="525" w:type="pct"/>
          </w:tcPr>
          <w:p w:rsidR="004159A4" w:rsidRPr="00B26A84" w:rsidRDefault="004159A4" w:rsidP="00C962BC">
            <w:pPr>
              <w:tabs>
                <w:tab w:val="left" w:pos="3420"/>
              </w:tabs>
              <w:jc w:val="center"/>
            </w:pPr>
            <w:r w:rsidRPr="00B26A84">
              <w:t>0,855</w:t>
            </w:r>
          </w:p>
        </w:tc>
        <w:tc>
          <w:tcPr>
            <w:tcW w:w="504" w:type="pct"/>
          </w:tcPr>
          <w:p w:rsidR="004159A4" w:rsidRPr="00B26A84" w:rsidRDefault="004159A4" w:rsidP="00C962BC">
            <w:pPr>
              <w:tabs>
                <w:tab w:val="left" w:pos="3420"/>
              </w:tabs>
              <w:jc w:val="center"/>
            </w:pPr>
            <w:r w:rsidRPr="00B26A84">
              <w:t>2,57</w:t>
            </w:r>
          </w:p>
        </w:tc>
      </w:tr>
      <w:tr w:rsidR="004159A4" w:rsidTr="00C962BC">
        <w:trPr>
          <w:jc w:val="center"/>
        </w:trPr>
        <w:tc>
          <w:tcPr>
            <w:tcW w:w="348" w:type="pct"/>
          </w:tcPr>
          <w:p w:rsidR="004159A4" w:rsidRPr="00B26A84" w:rsidRDefault="004159A4" w:rsidP="00C962BC">
            <w:pPr>
              <w:tabs>
                <w:tab w:val="left" w:pos="3420"/>
              </w:tabs>
              <w:jc w:val="center"/>
            </w:pPr>
            <w:r w:rsidRPr="00B26A84">
              <w:t>2-й</w:t>
            </w:r>
          </w:p>
        </w:tc>
        <w:tc>
          <w:tcPr>
            <w:tcW w:w="449" w:type="pct"/>
          </w:tcPr>
          <w:p w:rsidR="004159A4" w:rsidRPr="00B26A84" w:rsidRDefault="004159A4" w:rsidP="00C962BC">
            <w:pPr>
              <w:tabs>
                <w:tab w:val="left" w:pos="3420"/>
              </w:tabs>
              <w:jc w:val="center"/>
            </w:pPr>
            <w:r w:rsidRPr="00B26A84">
              <w:t>4</w:t>
            </w:r>
          </w:p>
        </w:tc>
        <w:tc>
          <w:tcPr>
            <w:tcW w:w="562" w:type="pct"/>
          </w:tcPr>
          <w:p w:rsidR="004159A4" w:rsidRPr="00B26A84" w:rsidRDefault="004159A4" w:rsidP="00C962BC">
            <w:pPr>
              <w:tabs>
                <w:tab w:val="left" w:pos="3420"/>
              </w:tabs>
              <w:jc w:val="center"/>
            </w:pPr>
            <w:r w:rsidRPr="00B26A84">
              <w:t>0,826</w:t>
            </w:r>
          </w:p>
        </w:tc>
        <w:tc>
          <w:tcPr>
            <w:tcW w:w="498" w:type="pct"/>
          </w:tcPr>
          <w:p w:rsidR="004159A4" w:rsidRPr="00B26A84" w:rsidRDefault="004159A4" w:rsidP="00C962BC">
            <w:pPr>
              <w:tabs>
                <w:tab w:val="left" w:pos="3420"/>
              </w:tabs>
              <w:jc w:val="center"/>
            </w:pPr>
            <w:r w:rsidRPr="00B26A84">
              <w:t>3,30</w:t>
            </w:r>
          </w:p>
        </w:tc>
        <w:tc>
          <w:tcPr>
            <w:tcW w:w="535" w:type="pct"/>
          </w:tcPr>
          <w:p w:rsidR="004159A4" w:rsidRPr="00B26A84" w:rsidRDefault="004159A4" w:rsidP="00C962BC">
            <w:pPr>
              <w:tabs>
                <w:tab w:val="left" w:pos="3420"/>
              </w:tabs>
              <w:jc w:val="center"/>
            </w:pPr>
            <w:r w:rsidRPr="00B26A84">
              <w:t>0,654</w:t>
            </w:r>
          </w:p>
        </w:tc>
        <w:tc>
          <w:tcPr>
            <w:tcW w:w="553" w:type="pct"/>
          </w:tcPr>
          <w:p w:rsidR="004159A4" w:rsidRPr="00B26A84" w:rsidRDefault="004159A4" w:rsidP="00C962BC">
            <w:pPr>
              <w:tabs>
                <w:tab w:val="left" w:pos="3420"/>
              </w:tabs>
              <w:jc w:val="center"/>
            </w:pPr>
            <w:r w:rsidRPr="00B26A84">
              <w:t>2,78</w:t>
            </w:r>
          </w:p>
        </w:tc>
        <w:tc>
          <w:tcPr>
            <w:tcW w:w="582" w:type="pct"/>
          </w:tcPr>
          <w:p w:rsidR="004159A4" w:rsidRPr="00B26A84" w:rsidRDefault="004159A4" w:rsidP="00C962BC">
            <w:pPr>
              <w:tabs>
                <w:tab w:val="left" w:pos="3420"/>
              </w:tabs>
              <w:jc w:val="center"/>
            </w:pPr>
            <w:r w:rsidRPr="00B26A84">
              <w:t>0,743</w:t>
            </w:r>
          </w:p>
        </w:tc>
        <w:tc>
          <w:tcPr>
            <w:tcW w:w="445" w:type="pct"/>
          </w:tcPr>
          <w:p w:rsidR="004159A4" w:rsidRPr="00B26A84" w:rsidRDefault="004159A4" w:rsidP="00C962BC">
            <w:pPr>
              <w:tabs>
                <w:tab w:val="left" w:pos="3420"/>
              </w:tabs>
              <w:jc w:val="center"/>
            </w:pPr>
            <w:r w:rsidRPr="00B26A84">
              <w:t>2,97</w:t>
            </w:r>
          </w:p>
        </w:tc>
        <w:tc>
          <w:tcPr>
            <w:tcW w:w="525" w:type="pct"/>
          </w:tcPr>
          <w:p w:rsidR="004159A4" w:rsidRPr="00B26A84" w:rsidRDefault="004159A4" w:rsidP="00C962BC">
            <w:pPr>
              <w:tabs>
                <w:tab w:val="left" w:pos="3420"/>
              </w:tabs>
              <w:jc w:val="center"/>
            </w:pPr>
            <w:r w:rsidRPr="00B26A84">
              <w:t>0,731</w:t>
            </w:r>
          </w:p>
        </w:tc>
        <w:tc>
          <w:tcPr>
            <w:tcW w:w="504" w:type="pct"/>
          </w:tcPr>
          <w:p w:rsidR="004159A4" w:rsidRPr="00B26A84" w:rsidRDefault="004159A4" w:rsidP="00C962BC">
            <w:pPr>
              <w:tabs>
                <w:tab w:val="left" w:pos="3420"/>
              </w:tabs>
              <w:jc w:val="center"/>
            </w:pPr>
            <w:r w:rsidRPr="00B26A84">
              <w:t>2,92</w:t>
            </w:r>
          </w:p>
        </w:tc>
      </w:tr>
      <w:tr w:rsidR="004159A4" w:rsidTr="00C962BC">
        <w:trPr>
          <w:jc w:val="center"/>
        </w:trPr>
        <w:tc>
          <w:tcPr>
            <w:tcW w:w="348" w:type="pct"/>
          </w:tcPr>
          <w:p w:rsidR="004159A4" w:rsidRPr="00B26A84" w:rsidRDefault="004159A4" w:rsidP="00C962BC">
            <w:pPr>
              <w:tabs>
                <w:tab w:val="left" w:pos="3420"/>
              </w:tabs>
              <w:jc w:val="center"/>
            </w:pPr>
            <w:r w:rsidRPr="00B26A84">
              <w:t>3-й</w:t>
            </w:r>
          </w:p>
        </w:tc>
        <w:tc>
          <w:tcPr>
            <w:tcW w:w="449" w:type="pct"/>
          </w:tcPr>
          <w:p w:rsidR="004159A4" w:rsidRPr="00B26A84" w:rsidRDefault="004159A4" w:rsidP="00C962BC">
            <w:pPr>
              <w:tabs>
                <w:tab w:val="left" w:pos="3420"/>
              </w:tabs>
              <w:jc w:val="center"/>
            </w:pPr>
            <w:r w:rsidRPr="00B26A84">
              <w:t>7</w:t>
            </w:r>
          </w:p>
        </w:tc>
        <w:tc>
          <w:tcPr>
            <w:tcW w:w="562" w:type="pct"/>
          </w:tcPr>
          <w:p w:rsidR="004159A4" w:rsidRPr="00B26A84" w:rsidRDefault="004159A4" w:rsidP="00C962BC">
            <w:pPr>
              <w:tabs>
                <w:tab w:val="left" w:pos="3420"/>
              </w:tabs>
              <w:jc w:val="center"/>
            </w:pPr>
            <w:r w:rsidRPr="00B26A84">
              <w:t>0,751</w:t>
            </w:r>
          </w:p>
        </w:tc>
        <w:tc>
          <w:tcPr>
            <w:tcW w:w="498" w:type="pct"/>
          </w:tcPr>
          <w:p w:rsidR="004159A4" w:rsidRPr="00B26A84" w:rsidRDefault="004159A4" w:rsidP="00C962BC">
            <w:pPr>
              <w:tabs>
                <w:tab w:val="left" w:pos="3420"/>
              </w:tabs>
              <w:jc w:val="center"/>
            </w:pPr>
            <w:r w:rsidRPr="00B26A84">
              <w:t>5,26</w:t>
            </w:r>
          </w:p>
        </w:tc>
        <w:tc>
          <w:tcPr>
            <w:tcW w:w="535" w:type="pct"/>
          </w:tcPr>
          <w:p w:rsidR="004159A4" w:rsidRPr="00B26A84" w:rsidRDefault="004159A4" w:rsidP="00C962BC">
            <w:pPr>
              <w:tabs>
                <w:tab w:val="left" w:pos="3420"/>
              </w:tabs>
              <w:jc w:val="center"/>
            </w:pPr>
            <w:r w:rsidRPr="00B26A84">
              <w:t>0,579</w:t>
            </w:r>
          </w:p>
        </w:tc>
        <w:tc>
          <w:tcPr>
            <w:tcW w:w="553" w:type="pct"/>
          </w:tcPr>
          <w:p w:rsidR="004159A4" w:rsidRPr="00B26A84" w:rsidRDefault="004159A4" w:rsidP="00C962BC">
            <w:pPr>
              <w:tabs>
                <w:tab w:val="left" w:pos="3420"/>
              </w:tabs>
              <w:jc w:val="center"/>
            </w:pPr>
            <w:r w:rsidRPr="00B26A84">
              <w:t>4,05</w:t>
            </w:r>
          </w:p>
        </w:tc>
        <w:tc>
          <w:tcPr>
            <w:tcW w:w="582" w:type="pct"/>
          </w:tcPr>
          <w:p w:rsidR="004159A4" w:rsidRPr="00B26A84" w:rsidRDefault="004159A4" w:rsidP="00C962BC">
            <w:pPr>
              <w:tabs>
                <w:tab w:val="left" w:pos="3420"/>
              </w:tabs>
              <w:jc w:val="center"/>
            </w:pPr>
            <w:r w:rsidRPr="00B26A84">
              <w:t>0,641</w:t>
            </w:r>
          </w:p>
        </w:tc>
        <w:tc>
          <w:tcPr>
            <w:tcW w:w="445" w:type="pct"/>
          </w:tcPr>
          <w:p w:rsidR="004159A4" w:rsidRPr="00B26A84" w:rsidRDefault="004159A4" w:rsidP="00C962BC">
            <w:pPr>
              <w:tabs>
                <w:tab w:val="left" w:pos="3420"/>
              </w:tabs>
              <w:jc w:val="center"/>
            </w:pPr>
            <w:r w:rsidRPr="00B26A84">
              <w:t>4,49</w:t>
            </w:r>
          </w:p>
        </w:tc>
        <w:tc>
          <w:tcPr>
            <w:tcW w:w="525" w:type="pct"/>
          </w:tcPr>
          <w:p w:rsidR="004159A4" w:rsidRPr="00B26A84" w:rsidRDefault="004159A4" w:rsidP="00C962BC">
            <w:pPr>
              <w:tabs>
                <w:tab w:val="left" w:pos="3420"/>
              </w:tabs>
              <w:jc w:val="center"/>
            </w:pPr>
            <w:r w:rsidRPr="00B26A84">
              <w:t>0,624</w:t>
            </w:r>
          </w:p>
        </w:tc>
        <w:tc>
          <w:tcPr>
            <w:tcW w:w="504" w:type="pct"/>
          </w:tcPr>
          <w:p w:rsidR="004159A4" w:rsidRPr="00B26A84" w:rsidRDefault="004159A4" w:rsidP="00C962BC">
            <w:pPr>
              <w:tabs>
                <w:tab w:val="left" w:pos="3420"/>
              </w:tabs>
              <w:jc w:val="center"/>
            </w:pPr>
            <w:r w:rsidRPr="00B26A84">
              <w:t>4,37</w:t>
            </w:r>
          </w:p>
        </w:tc>
      </w:tr>
      <w:tr w:rsidR="004159A4" w:rsidTr="00C962BC">
        <w:trPr>
          <w:jc w:val="center"/>
        </w:trPr>
        <w:tc>
          <w:tcPr>
            <w:tcW w:w="348" w:type="pct"/>
          </w:tcPr>
          <w:p w:rsidR="004159A4" w:rsidRPr="00B26A84" w:rsidRDefault="004159A4" w:rsidP="00C962BC">
            <w:pPr>
              <w:tabs>
                <w:tab w:val="left" w:pos="3420"/>
              </w:tabs>
              <w:jc w:val="center"/>
            </w:pPr>
          </w:p>
        </w:tc>
        <w:tc>
          <w:tcPr>
            <w:tcW w:w="449" w:type="pct"/>
          </w:tcPr>
          <w:p w:rsidR="004159A4" w:rsidRPr="00B26A84" w:rsidRDefault="004159A4" w:rsidP="00C962BC">
            <w:pPr>
              <w:tabs>
                <w:tab w:val="left" w:pos="3420"/>
              </w:tabs>
              <w:jc w:val="center"/>
            </w:pPr>
          </w:p>
        </w:tc>
        <w:tc>
          <w:tcPr>
            <w:tcW w:w="562" w:type="pct"/>
          </w:tcPr>
          <w:p w:rsidR="004159A4" w:rsidRPr="00B26A84" w:rsidRDefault="004159A4" w:rsidP="00C962BC">
            <w:pPr>
              <w:tabs>
                <w:tab w:val="left" w:pos="3420"/>
              </w:tabs>
              <w:jc w:val="center"/>
            </w:pPr>
          </w:p>
        </w:tc>
        <w:tc>
          <w:tcPr>
            <w:tcW w:w="498" w:type="pct"/>
          </w:tcPr>
          <w:p w:rsidR="004159A4" w:rsidRPr="00B26A84" w:rsidRDefault="004159A4" w:rsidP="00C962BC">
            <w:pPr>
              <w:tabs>
                <w:tab w:val="left" w:pos="3420"/>
              </w:tabs>
              <w:jc w:val="center"/>
            </w:pPr>
            <w:r w:rsidRPr="00B26A84">
              <w:t>1,29</w:t>
            </w:r>
          </w:p>
        </w:tc>
        <w:tc>
          <w:tcPr>
            <w:tcW w:w="535" w:type="pct"/>
          </w:tcPr>
          <w:p w:rsidR="004159A4" w:rsidRPr="00B26A84" w:rsidRDefault="004159A4" w:rsidP="00C962BC">
            <w:pPr>
              <w:tabs>
                <w:tab w:val="left" w:pos="3420"/>
              </w:tabs>
              <w:jc w:val="center"/>
            </w:pPr>
          </w:p>
        </w:tc>
        <w:tc>
          <w:tcPr>
            <w:tcW w:w="553" w:type="pct"/>
          </w:tcPr>
          <w:p w:rsidR="004159A4" w:rsidRPr="00B26A84" w:rsidRDefault="004159A4" w:rsidP="00C962BC">
            <w:pPr>
              <w:tabs>
                <w:tab w:val="left" w:pos="3420"/>
              </w:tabs>
              <w:jc w:val="center"/>
            </w:pPr>
            <w:r>
              <w:t xml:space="preserve">– </w:t>
            </w:r>
            <w:r w:rsidRPr="00B26A84">
              <w:t>0,67</w:t>
            </w:r>
          </w:p>
        </w:tc>
        <w:tc>
          <w:tcPr>
            <w:tcW w:w="582" w:type="pct"/>
          </w:tcPr>
          <w:p w:rsidR="004159A4" w:rsidRPr="00B26A84" w:rsidRDefault="004159A4" w:rsidP="00C962BC">
            <w:pPr>
              <w:tabs>
                <w:tab w:val="left" w:pos="3420"/>
              </w:tabs>
              <w:jc w:val="center"/>
            </w:pPr>
          </w:p>
        </w:tc>
        <w:tc>
          <w:tcPr>
            <w:tcW w:w="445" w:type="pct"/>
          </w:tcPr>
          <w:p w:rsidR="004159A4" w:rsidRPr="00B26A84" w:rsidRDefault="004159A4" w:rsidP="00C962BC">
            <w:pPr>
              <w:tabs>
                <w:tab w:val="left" w:pos="3420"/>
              </w:tabs>
              <w:jc w:val="center"/>
            </w:pPr>
            <w:r w:rsidRPr="00B26A84">
              <w:t>0,05</w:t>
            </w:r>
          </w:p>
        </w:tc>
        <w:tc>
          <w:tcPr>
            <w:tcW w:w="525" w:type="pct"/>
          </w:tcPr>
          <w:p w:rsidR="004159A4" w:rsidRPr="00B26A84" w:rsidRDefault="004159A4" w:rsidP="00C962BC">
            <w:pPr>
              <w:tabs>
                <w:tab w:val="left" w:pos="3420"/>
              </w:tabs>
              <w:jc w:val="center"/>
            </w:pPr>
          </w:p>
        </w:tc>
        <w:tc>
          <w:tcPr>
            <w:tcW w:w="504" w:type="pct"/>
          </w:tcPr>
          <w:p w:rsidR="004159A4" w:rsidRPr="00B26A84" w:rsidRDefault="004159A4" w:rsidP="00C962BC">
            <w:pPr>
              <w:tabs>
                <w:tab w:val="left" w:pos="3420"/>
              </w:tabs>
              <w:jc w:val="center"/>
            </w:pPr>
            <w:r>
              <w:t xml:space="preserve">– </w:t>
            </w:r>
            <w:r w:rsidRPr="00B26A84">
              <w:t>0,14</w:t>
            </w:r>
          </w:p>
        </w:tc>
      </w:tr>
    </w:tbl>
    <w:p w:rsidR="004159A4" w:rsidRDefault="004159A4" w:rsidP="004159A4">
      <w:pPr>
        <w:shd w:val="clear" w:color="auto" w:fill="FFFFFF"/>
        <w:tabs>
          <w:tab w:val="left" w:pos="3420"/>
        </w:tabs>
        <w:jc w:val="center"/>
        <w:rPr>
          <w:b/>
          <w:color w:val="000000"/>
          <w:spacing w:val="-6"/>
          <w:sz w:val="28"/>
          <w:szCs w:val="28"/>
        </w:rPr>
      </w:pPr>
    </w:p>
    <w:p w:rsidR="004159A4" w:rsidRDefault="004159A4" w:rsidP="008746E6">
      <w:pPr>
        <w:pStyle w:val="2"/>
      </w:pPr>
      <w:bookmarkStart w:id="61" w:name="_Toc513210436"/>
      <w:r>
        <w:t>2.8</w:t>
      </w:r>
      <w:r w:rsidRPr="00B26A84">
        <w:t>.5. МЕТОД ОПРЕДЕЛЕНИЯ СРОКА ОКУПАЕМОСТИ</w:t>
      </w:r>
      <w:bookmarkEnd w:id="61"/>
      <w:r w:rsidRPr="00B26A84">
        <w:t xml:space="preserve"> </w:t>
      </w:r>
    </w:p>
    <w:p w:rsidR="004159A4" w:rsidRDefault="004159A4" w:rsidP="008746E6">
      <w:pPr>
        <w:pStyle w:val="2"/>
      </w:pPr>
      <w:bookmarkStart w:id="62" w:name="_Toc513210437"/>
      <w:r w:rsidRPr="00B26A84">
        <w:t>ИНВЕСТИЦИЙ</w:t>
      </w:r>
      <w:bookmarkEnd w:id="62"/>
    </w:p>
    <w:p w:rsidR="004159A4" w:rsidRPr="00B26A84" w:rsidRDefault="004159A4" w:rsidP="004159A4">
      <w:pPr>
        <w:shd w:val="clear" w:color="auto" w:fill="FFFFFF"/>
        <w:tabs>
          <w:tab w:val="left" w:pos="3420"/>
        </w:tabs>
        <w:jc w:val="center"/>
        <w:rPr>
          <w:b/>
          <w:sz w:val="28"/>
          <w:szCs w:val="28"/>
        </w:rPr>
      </w:pPr>
    </w:p>
    <w:p w:rsidR="004159A4" w:rsidRPr="00B26A84" w:rsidRDefault="004159A4" w:rsidP="004159A4">
      <w:pPr>
        <w:shd w:val="clear" w:color="auto" w:fill="FFFFFF"/>
        <w:tabs>
          <w:tab w:val="left" w:pos="3420"/>
        </w:tabs>
        <w:ind w:firstLine="709"/>
        <w:jc w:val="both"/>
        <w:rPr>
          <w:sz w:val="28"/>
          <w:szCs w:val="28"/>
        </w:rPr>
      </w:pPr>
      <w:r w:rsidRPr="00B26A84">
        <w:rPr>
          <w:color w:val="000000"/>
          <w:sz w:val="28"/>
          <w:szCs w:val="28"/>
        </w:rPr>
        <w:t xml:space="preserve">Этот метод, являющийся одним из самых простых и широко распространенных в мировой учетно-аналитической практике, не предполагает временной упорядоченности денежных поступлений. Алгоритм расчета срока окупаемости </w:t>
      </w:r>
      <w:r w:rsidRPr="00B26A84">
        <w:rPr>
          <w:i/>
          <w:iCs/>
          <w:color w:val="000000"/>
          <w:sz w:val="28"/>
          <w:szCs w:val="28"/>
        </w:rPr>
        <w:t xml:space="preserve">(РР) </w:t>
      </w:r>
      <w:r w:rsidRPr="00B26A84">
        <w:rPr>
          <w:color w:val="000000"/>
          <w:sz w:val="28"/>
          <w:szCs w:val="28"/>
        </w:rPr>
        <w:t xml:space="preserve">зависит от равномерности распределения прогнозируемых доходов от инвестиции. Если доход распределен по годам равномерно, то срок окупаемости рассчитывается делением единовременных затрат на величину годового дохода, обусловленного ими. При получении дробного числа оно округляется в сторону увеличения до ближайшего целого. Если прибыль распределена неравномерно, то срок окупаемости рассчитывается прямым подсчетом числа лет, в течение которых инвестиция будет погашена кумулятивным доходом. Общая формула расчета показателя </w:t>
      </w:r>
      <w:r w:rsidRPr="00B26A84">
        <w:rPr>
          <w:i/>
          <w:iCs/>
          <w:color w:val="000000"/>
          <w:sz w:val="28"/>
          <w:szCs w:val="28"/>
        </w:rPr>
        <w:t>РР</w:t>
      </w:r>
      <w:r w:rsidRPr="00B26A84">
        <w:rPr>
          <w:color w:val="000000"/>
          <w:sz w:val="28"/>
          <w:szCs w:val="28"/>
        </w:rPr>
        <w:t>:</w:t>
      </w:r>
    </w:p>
    <w:p w:rsidR="004159A4" w:rsidRPr="00B26A84" w:rsidRDefault="004159A4" w:rsidP="004159A4">
      <w:pPr>
        <w:shd w:val="clear" w:color="auto" w:fill="FFFFFF"/>
        <w:tabs>
          <w:tab w:val="left" w:pos="3420"/>
        </w:tabs>
        <w:ind w:firstLine="709"/>
        <w:rPr>
          <w:sz w:val="28"/>
          <w:szCs w:val="28"/>
        </w:rPr>
      </w:pPr>
    </w:p>
    <w:p w:rsidR="004159A4" w:rsidRDefault="004159A4" w:rsidP="004159A4">
      <w:pPr>
        <w:shd w:val="clear" w:color="auto" w:fill="FFFFFF"/>
        <w:tabs>
          <w:tab w:val="left" w:pos="3420"/>
          <w:tab w:val="left" w:pos="6662"/>
        </w:tabs>
        <w:jc w:val="center"/>
        <w:rPr>
          <w:color w:val="000000"/>
          <w:sz w:val="28"/>
          <w:szCs w:val="28"/>
        </w:rPr>
      </w:pPr>
      <w:r w:rsidRPr="00B26A84">
        <w:rPr>
          <w:i/>
          <w:iCs/>
          <w:color w:val="000000"/>
          <w:sz w:val="28"/>
          <w:szCs w:val="28"/>
        </w:rPr>
        <w:t>РР = т</w:t>
      </w:r>
      <w:r w:rsidRPr="00B26A84">
        <w:rPr>
          <w:i/>
          <w:iCs/>
          <w:color w:val="000000"/>
          <w:sz w:val="28"/>
          <w:szCs w:val="28"/>
          <w:lang w:val="en-US"/>
        </w:rPr>
        <w:t>i</w:t>
      </w:r>
      <w:r w:rsidRPr="00B26A84">
        <w:rPr>
          <w:i/>
          <w:iCs/>
          <w:color w:val="000000"/>
          <w:sz w:val="28"/>
          <w:szCs w:val="28"/>
        </w:rPr>
        <w:t xml:space="preserve">п </w:t>
      </w:r>
      <w:r w:rsidRPr="00B26A84">
        <w:rPr>
          <w:i/>
          <w:iCs/>
          <w:color w:val="000000"/>
          <w:sz w:val="28"/>
          <w:szCs w:val="28"/>
          <w:lang w:val="en-US"/>
        </w:rPr>
        <w:t>n</w:t>
      </w:r>
      <w:r w:rsidRPr="00B26A84">
        <w:rPr>
          <w:i/>
          <w:iCs/>
          <w:color w:val="000000"/>
          <w:sz w:val="28"/>
          <w:szCs w:val="28"/>
        </w:rPr>
        <w:t xml:space="preserve">, </w:t>
      </w:r>
      <w:r w:rsidRPr="00B26A84">
        <w:rPr>
          <w:color w:val="000000"/>
          <w:sz w:val="28"/>
          <w:szCs w:val="28"/>
        </w:rPr>
        <w:t xml:space="preserve">при котором </w:t>
      </w:r>
      <w:r w:rsidRPr="00B26A84">
        <w:rPr>
          <w:color w:val="000000"/>
          <w:position w:val="-28"/>
          <w:sz w:val="28"/>
          <w:szCs w:val="28"/>
        </w:rPr>
        <w:object w:dxaOrig="1240" w:dyaOrig="680">
          <v:shape id="_x0000_i1121" type="#_x0000_t75" style="width:61.7pt;height:36pt" o:ole="">
            <v:imagedata r:id="rId180" o:title=""/>
          </v:shape>
          <o:OLEObject Type="Embed" ProgID="Equation.3" ShapeID="_x0000_i1121" DrawAspect="Content" ObjectID="_1701424304" r:id="rId181"/>
        </w:object>
      </w:r>
      <w:r>
        <w:rPr>
          <w:color w:val="000000"/>
          <w:sz w:val="28"/>
          <w:szCs w:val="28"/>
        </w:rPr>
        <w:t>.</w:t>
      </w:r>
    </w:p>
    <w:p w:rsidR="004159A4" w:rsidRPr="00B26A84" w:rsidRDefault="004159A4" w:rsidP="004159A4">
      <w:pPr>
        <w:shd w:val="clear" w:color="auto" w:fill="FFFFFF"/>
        <w:tabs>
          <w:tab w:val="left" w:pos="3420"/>
          <w:tab w:val="left" w:pos="6662"/>
        </w:tabs>
        <w:jc w:val="both"/>
        <w:rPr>
          <w:sz w:val="28"/>
          <w:szCs w:val="28"/>
        </w:rPr>
      </w:pPr>
    </w:p>
    <w:p w:rsidR="004159A4" w:rsidRPr="00B26A84" w:rsidRDefault="004159A4" w:rsidP="004159A4">
      <w:pPr>
        <w:shd w:val="clear" w:color="auto" w:fill="FFFFFF"/>
        <w:tabs>
          <w:tab w:val="left" w:pos="3420"/>
        </w:tabs>
        <w:ind w:firstLine="709"/>
        <w:jc w:val="both"/>
        <w:rPr>
          <w:sz w:val="28"/>
          <w:szCs w:val="28"/>
        </w:rPr>
      </w:pPr>
      <w:r w:rsidRPr="00B26A84">
        <w:rPr>
          <w:color w:val="000000"/>
          <w:sz w:val="28"/>
          <w:szCs w:val="28"/>
        </w:rPr>
        <w:t xml:space="preserve">Показатель </w:t>
      </w:r>
      <w:r w:rsidRPr="00B26A84">
        <w:rPr>
          <w:i/>
          <w:iCs/>
          <w:color w:val="000000"/>
          <w:sz w:val="28"/>
          <w:szCs w:val="28"/>
          <w:lang w:val="en-US"/>
        </w:rPr>
        <w:t>PP</w:t>
      </w:r>
      <w:r w:rsidRPr="00B26A84">
        <w:rPr>
          <w:i/>
          <w:iCs/>
          <w:color w:val="000000"/>
          <w:sz w:val="28"/>
          <w:szCs w:val="28"/>
        </w:rPr>
        <w:t xml:space="preserve"> </w:t>
      </w:r>
      <w:r w:rsidRPr="00B26A84">
        <w:rPr>
          <w:color w:val="000000"/>
          <w:sz w:val="28"/>
          <w:szCs w:val="28"/>
        </w:rPr>
        <w:t>рассчитывается более точно, т.е. рассматривается и дробная часть года; при этом делается пред</w:t>
      </w:r>
      <w:r w:rsidRPr="00B26A84">
        <w:rPr>
          <w:color w:val="000000"/>
          <w:sz w:val="28"/>
          <w:szCs w:val="28"/>
        </w:rPr>
        <w:softHyphen/>
        <w:t xml:space="preserve">положение, что денежные потоки распределены равномерно в течение каждого года. Так, для проекта с денежным потоком (млн р.): </w:t>
      </w:r>
      <w:r>
        <w:rPr>
          <w:color w:val="000000"/>
          <w:sz w:val="28"/>
          <w:szCs w:val="28"/>
        </w:rPr>
        <w:t xml:space="preserve">– </w:t>
      </w:r>
      <w:r w:rsidRPr="00B26A84">
        <w:rPr>
          <w:color w:val="000000"/>
          <w:sz w:val="28"/>
          <w:szCs w:val="28"/>
        </w:rPr>
        <w:t xml:space="preserve">100, 40, 40, 40, 30, 20 значение показателя </w:t>
      </w:r>
      <w:r w:rsidRPr="00B26A84">
        <w:rPr>
          <w:i/>
          <w:iCs/>
          <w:color w:val="000000"/>
          <w:sz w:val="28"/>
          <w:szCs w:val="28"/>
        </w:rPr>
        <w:t xml:space="preserve">РР </w:t>
      </w:r>
      <w:r w:rsidRPr="00B26A84">
        <w:rPr>
          <w:color w:val="000000"/>
          <w:sz w:val="28"/>
          <w:szCs w:val="28"/>
        </w:rPr>
        <w:t>равно 3 годам, если расчет ведется с точностью до целого года, или 2,5 года в случае точного расчета.</w:t>
      </w:r>
    </w:p>
    <w:p w:rsidR="004159A4" w:rsidRDefault="004159A4" w:rsidP="004159A4">
      <w:pPr>
        <w:shd w:val="clear" w:color="auto" w:fill="FFFFFF"/>
        <w:tabs>
          <w:tab w:val="left" w:pos="3420"/>
        </w:tabs>
        <w:ind w:firstLine="709"/>
        <w:jc w:val="both"/>
        <w:rPr>
          <w:color w:val="000000"/>
          <w:sz w:val="28"/>
          <w:szCs w:val="28"/>
        </w:rPr>
      </w:pPr>
      <w:r w:rsidRPr="00B26A84">
        <w:rPr>
          <w:color w:val="000000"/>
          <w:sz w:val="28"/>
          <w:szCs w:val="28"/>
        </w:rPr>
        <w:t xml:space="preserve">Некоторые специалисты при расчете показателя </w:t>
      </w:r>
      <w:r w:rsidRPr="00B26A84">
        <w:rPr>
          <w:i/>
          <w:iCs/>
          <w:color w:val="000000"/>
          <w:sz w:val="28"/>
          <w:szCs w:val="28"/>
        </w:rPr>
        <w:t xml:space="preserve">РР </w:t>
      </w:r>
      <w:r w:rsidRPr="00B26A84">
        <w:rPr>
          <w:color w:val="000000"/>
          <w:sz w:val="28"/>
          <w:szCs w:val="28"/>
        </w:rPr>
        <w:t xml:space="preserve">все же рекомендуют учитывать временной аспект. В этом случае в расчет принимаются денежные потоки, дисконтированные по показателю </w:t>
      </w:r>
      <w:r w:rsidRPr="00B26A84">
        <w:rPr>
          <w:i/>
          <w:iCs/>
          <w:color w:val="000000"/>
          <w:sz w:val="28"/>
          <w:szCs w:val="28"/>
          <w:lang w:val="en-US"/>
        </w:rPr>
        <w:t>WACC</w:t>
      </w:r>
      <w:r w:rsidRPr="00B26A84">
        <w:rPr>
          <w:i/>
          <w:iCs/>
          <w:color w:val="000000"/>
          <w:sz w:val="28"/>
          <w:szCs w:val="28"/>
        </w:rPr>
        <w:t xml:space="preserve">, </w:t>
      </w:r>
      <w:r w:rsidRPr="00B26A84">
        <w:rPr>
          <w:color w:val="000000"/>
          <w:sz w:val="28"/>
          <w:szCs w:val="28"/>
          <w:lang w:val="en-US"/>
        </w:rPr>
        <w:t>a</w:t>
      </w:r>
      <w:r w:rsidRPr="00B26A84">
        <w:rPr>
          <w:color w:val="000000"/>
          <w:sz w:val="28"/>
          <w:szCs w:val="28"/>
        </w:rPr>
        <w:t xml:space="preserve"> соответствующая формула имеет вид:</w:t>
      </w:r>
    </w:p>
    <w:p w:rsidR="004159A4" w:rsidRPr="00B26A84" w:rsidRDefault="004159A4" w:rsidP="004159A4">
      <w:pPr>
        <w:shd w:val="clear" w:color="auto" w:fill="FFFFFF"/>
        <w:tabs>
          <w:tab w:val="left" w:pos="3420"/>
        </w:tabs>
        <w:ind w:firstLine="709"/>
        <w:jc w:val="both"/>
        <w:rPr>
          <w:sz w:val="28"/>
          <w:szCs w:val="28"/>
        </w:rPr>
      </w:pPr>
    </w:p>
    <w:p w:rsidR="004159A4" w:rsidRDefault="004159A4" w:rsidP="004159A4">
      <w:pPr>
        <w:shd w:val="clear" w:color="auto" w:fill="FFFFFF"/>
        <w:tabs>
          <w:tab w:val="left" w:pos="3420"/>
          <w:tab w:val="left" w:leader="hyphen" w:pos="5318"/>
          <w:tab w:val="left" w:pos="6653"/>
        </w:tabs>
        <w:jc w:val="center"/>
        <w:rPr>
          <w:color w:val="000000"/>
          <w:sz w:val="28"/>
          <w:szCs w:val="28"/>
        </w:rPr>
      </w:pPr>
      <w:r w:rsidRPr="00B26A84">
        <w:rPr>
          <w:i/>
          <w:iCs/>
          <w:color w:val="000000"/>
          <w:sz w:val="28"/>
          <w:szCs w:val="28"/>
          <w:lang w:val="en-US"/>
        </w:rPr>
        <w:t>DPP</w:t>
      </w:r>
      <w:r w:rsidRPr="00B26A84">
        <w:rPr>
          <w:i/>
          <w:iCs/>
          <w:color w:val="000000"/>
          <w:sz w:val="28"/>
          <w:szCs w:val="28"/>
        </w:rPr>
        <w:t xml:space="preserve"> = </w:t>
      </w:r>
      <w:r w:rsidRPr="00B26A84">
        <w:rPr>
          <w:i/>
          <w:iCs/>
          <w:color w:val="000000"/>
          <w:sz w:val="28"/>
          <w:szCs w:val="28"/>
          <w:lang w:val="en-US"/>
        </w:rPr>
        <w:t>min</w:t>
      </w:r>
      <w:r w:rsidRPr="00B26A84">
        <w:rPr>
          <w:i/>
          <w:iCs/>
          <w:color w:val="000000"/>
          <w:sz w:val="28"/>
          <w:szCs w:val="28"/>
        </w:rPr>
        <w:t xml:space="preserve"> </w:t>
      </w:r>
      <w:r w:rsidRPr="00B26A84">
        <w:rPr>
          <w:i/>
          <w:iCs/>
          <w:color w:val="000000"/>
          <w:sz w:val="28"/>
          <w:szCs w:val="28"/>
          <w:lang w:val="en-US"/>
        </w:rPr>
        <w:t>n</w:t>
      </w:r>
      <w:r w:rsidRPr="00B26A84">
        <w:rPr>
          <w:i/>
          <w:iCs/>
          <w:color w:val="000000"/>
          <w:sz w:val="28"/>
          <w:szCs w:val="28"/>
        </w:rPr>
        <w:t xml:space="preserve">, </w:t>
      </w:r>
      <w:r w:rsidRPr="00B26A84">
        <w:rPr>
          <w:color w:val="000000"/>
          <w:sz w:val="28"/>
          <w:szCs w:val="28"/>
        </w:rPr>
        <w:t>при котором</w:t>
      </w:r>
      <w:r w:rsidRPr="00B26A84">
        <w:rPr>
          <w:color w:val="000000"/>
          <w:position w:val="-28"/>
          <w:sz w:val="28"/>
          <w:szCs w:val="28"/>
        </w:rPr>
        <w:object w:dxaOrig="2079" w:dyaOrig="680">
          <v:shape id="_x0000_i1122" type="#_x0000_t75" style="width:102.85pt;height:36pt" o:ole="">
            <v:imagedata r:id="rId182" o:title=""/>
          </v:shape>
          <o:OLEObject Type="Embed" ProgID="Equation.3" ShapeID="_x0000_i1122" DrawAspect="Content" ObjectID="_1701424305" r:id="rId183"/>
        </w:object>
      </w:r>
    </w:p>
    <w:p w:rsidR="004159A4" w:rsidRDefault="004159A4" w:rsidP="004159A4">
      <w:pPr>
        <w:shd w:val="clear" w:color="auto" w:fill="FFFFFF"/>
        <w:tabs>
          <w:tab w:val="left" w:pos="3420"/>
          <w:tab w:val="left" w:leader="hyphen" w:pos="5318"/>
          <w:tab w:val="left" w:pos="6653"/>
        </w:tabs>
        <w:ind w:firstLine="709"/>
        <w:jc w:val="center"/>
        <w:rPr>
          <w:color w:val="000000"/>
          <w:sz w:val="28"/>
          <w:szCs w:val="28"/>
        </w:rPr>
      </w:pPr>
    </w:p>
    <w:p w:rsidR="004159A4" w:rsidRPr="00B26A84" w:rsidRDefault="004159A4" w:rsidP="004159A4">
      <w:pPr>
        <w:shd w:val="clear" w:color="auto" w:fill="FFFFFF"/>
        <w:tabs>
          <w:tab w:val="left" w:pos="3420"/>
        </w:tabs>
        <w:ind w:firstLine="709"/>
        <w:jc w:val="both"/>
        <w:rPr>
          <w:sz w:val="28"/>
          <w:szCs w:val="28"/>
        </w:rPr>
      </w:pPr>
      <w:r w:rsidRPr="00B26A84">
        <w:rPr>
          <w:color w:val="000000"/>
          <w:sz w:val="28"/>
          <w:szCs w:val="28"/>
        </w:rPr>
        <w:t xml:space="preserve">Для удобства расчетов можно пользоваться дисконтирующим множителем </w:t>
      </w:r>
      <w:r w:rsidRPr="00B26A84">
        <w:rPr>
          <w:i/>
          <w:iCs/>
          <w:color w:val="000000"/>
          <w:sz w:val="28"/>
          <w:szCs w:val="28"/>
          <w:lang w:val="en-US"/>
        </w:rPr>
        <w:t>FM</w:t>
      </w:r>
      <w:r>
        <w:rPr>
          <w:i/>
          <w:iCs/>
          <w:color w:val="000000"/>
          <w:sz w:val="28"/>
          <w:szCs w:val="28"/>
        </w:rPr>
        <w:t xml:space="preserve"> </w:t>
      </w:r>
      <w:r w:rsidRPr="00ED7B1F">
        <w:rPr>
          <w:iCs/>
          <w:color w:val="000000"/>
          <w:sz w:val="28"/>
          <w:szCs w:val="28"/>
        </w:rPr>
        <w:t>2</w:t>
      </w:r>
      <w:r>
        <w:rPr>
          <w:iCs/>
          <w:color w:val="000000"/>
          <w:sz w:val="28"/>
          <w:szCs w:val="28"/>
        </w:rPr>
        <w:t xml:space="preserve"> </w:t>
      </w:r>
      <w:r w:rsidRPr="007E03FC">
        <w:rPr>
          <w:iCs/>
          <w:color w:val="000000"/>
          <w:sz w:val="28"/>
          <w:szCs w:val="28"/>
        </w:rPr>
        <w:t>(</w:t>
      </w:r>
      <w:r w:rsidRPr="00B26A84">
        <w:rPr>
          <w:i/>
          <w:iCs/>
          <w:color w:val="000000"/>
          <w:sz w:val="28"/>
          <w:szCs w:val="28"/>
          <w:lang w:val="en-US"/>
        </w:rPr>
        <w:t>r</w:t>
      </w:r>
      <w:r>
        <w:rPr>
          <w:i/>
          <w:iCs/>
          <w:color w:val="000000"/>
          <w:sz w:val="28"/>
          <w:szCs w:val="28"/>
        </w:rPr>
        <w:t xml:space="preserve"> </w:t>
      </w:r>
      <w:r w:rsidRPr="007E03FC">
        <w:rPr>
          <w:iCs/>
          <w:color w:val="000000"/>
          <w:sz w:val="28"/>
          <w:szCs w:val="28"/>
        </w:rPr>
        <w:t>%</w:t>
      </w:r>
      <w:r w:rsidRPr="00B26A84">
        <w:rPr>
          <w:i/>
          <w:iCs/>
          <w:color w:val="000000"/>
          <w:sz w:val="28"/>
          <w:szCs w:val="28"/>
        </w:rPr>
        <w:t xml:space="preserve">, </w:t>
      </w:r>
      <w:r w:rsidRPr="00B26A84">
        <w:rPr>
          <w:i/>
          <w:iCs/>
          <w:color w:val="000000"/>
          <w:sz w:val="28"/>
          <w:szCs w:val="28"/>
          <w:lang w:val="en-US"/>
        </w:rPr>
        <w:t>n</w:t>
      </w:r>
      <w:r w:rsidRPr="007E03FC">
        <w:rPr>
          <w:iCs/>
          <w:color w:val="000000"/>
          <w:sz w:val="28"/>
          <w:szCs w:val="28"/>
        </w:rPr>
        <w:t>)</w:t>
      </w:r>
      <w:r w:rsidRPr="00B26A84">
        <w:rPr>
          <w:i/>
          <w:iCs/>
          <w:color w:val="000000"/>
          <w:sz w:val="28"/>
          <w:szCs w:val="28"/>
        </w:rPr>
        <w:t xml:space="preserve">. </w:t>
      </w:r>
      <w:r w:rsidRPr="00B26A84">
        <w:rPr>
          <w:color w:val="000000"/>
          <w:sz w:val="28"/>
          <w:szCs w:val="28"/>
        </w:rPr>
        <w:t xml:space="preserve">Очевидно, что в случае дисконтирования срок окупаемости увеличивается, т.е. всегда </w:t>
      </w:r>
      <w:r w:rsidRPr="00B26A84">
        <w:rPr>
          <w:i/>
          <w:iCs/>
          <w:color w:val="000000"/>
          <w:sz w:val="28"/>
          <w:szCs w:val="28"/>
          <w:lang w:val="en-US"/>
        </w:rPr>
        <w:t>DPP</w:t>
      </w:r>
      <w:r w:rsidRPr="00B26A84">
        <w:rPr>
          <w:i/>
          <w:iCs/>
          <w:color w:val="000000"/>
          <w:sz w:val="28"/>
          <w:szCs w:val="28"/>
        </w:rPr>
        <w:t xml:space="preserve"> &gt; </w:t>
      </w:r>
      <w:r w:rsidRPr="00B26A84">
        <w:rPr>
          <w:i/>
          <w:iCs/>
          <w:color w:val="000000"/>
          <w:sz w:val="28"/>
          <w:szCs w:val="28"/>
          <w:lang w:val="en-US"/>
        </w:rPr>
        <w:t>PP</w:t>
      </w:r>
      <w:r w:rsidRPr="00B26A84">
        <w:rPr>
          <w:i/>
          <w:iCs/>
          <w:color w:val="000000"/>
          <w:sz w:val="28"/>
          <w:szCs w:val="28"/>
        </w:rPr>
        <w:t xml:space="preserve">. </w:t>
      </w:r>
      <w:r w:rsidRPr="00B26A84">
        <w:rPr>
          <w:color w:val="000000"/>
          <w:sz w:val="28"/>
          <w:szCs w:val="28"/>
        </w:rPr>
        <w:t xml:space="preserve">Иными словами, проект, приемлемый по критерию </w:t>
      </w:r>
      <w:r w:rsidRPr="00B26A84">
        <w:rPr>
          <w:i/>
          <w:iCs/>
          <w:color w:val="000000"/>
          <w:sz w:val="28"/>
          <w:szCs w:val="28"/>
        </w:rPr>
        <w:t xml:space="preserve">РР, </w:t>
      </w:r>
      <w:r w:rsidRPr="00B26A84">
        <w:rPr>
          <w:color w:val="000000"/>
          <w:sz w:val="28"/>
          <w:szCs w:val="28"/>
        </w:rPr>
        <w:t>может оказаться неприемлемым по критерию</w:t>
      </w:r>
      <w:r w:rsidRPr="00B26A84">
        <w:rPr>
          <w:i/>
          <w:iCs/>
          <w:color w:val="000000"/>
          <w:sz w:val="28"/>
          <w:szCs w:val="28"/>
        </w:rPr>
        <w:t>.</w:t>
      </w:r>
    </w:p>
    <w:p w:rsidR="004159A4" w:rsidRDefault="004159A4" w:rsidP="004159A4">
      <w:pPr>
        <w:shd w:val="clear" w:color="auto" w:fill="FFFFFF"/>
        <w:tabs>
          <w:tab w:val="left" w:pos="3420"/>
        </w:tabs>
        <w:ind w:firstLine="709"/>
        <w:jc w:val="both"/>
        <w:rPr>
          <w:color w:val="000000"/>
          <w:sz w:val="28"/>
          <w:szCs w:val="28"/>
        </w:rPr>
      </w:pPr>
      <w:r w:rsidRPr="00B26A84">
        <w:rPr>
          <w:color w:val="000000"/>
          <w:sz w:val="28"/>
          <w:szCs w:val="28"/>
        </w:rPr>
        <w:t xml:space="preserve">В оценке инвестиционных проектов критерии </w:t>
      </w:r>
      <w:r w:rsidRPr="00B26A84">
        <w:rPr>
          <w:i/>
          <w:iCs/>
          <w:color w:val="000000"/>
          <w:sz w:val="28"/>
          <w:szCs w:val="28"/>
        </w:rPr>
        <w:t xml:space="preserve">РР </w:t>
      </w:r>
      <w:r w:rsidRPr="00B26A84">
        <w:rPr>
          <w:color w:val="000000"/>
          <w:sz w:val="28"/>
          <w:szCs w:val="28"/>
        </w:rPr>
        <w:t xml:space="preserve">и </w:t>
      </w:r>
      <w:r w:rsidRPr="00B26A84">
        <w:rPr>
          <w:i/>
          <w:iCs/>
          <w:color w:val="000000"/>
          <w:sz w:val="28"/>
          <w:szCs w:val="28"/>
          <w:lang w:val="en-US"/>
        </w:rPr>
        <w:t>DPP</w:t>
      </w:r>
      <w:r w:rsidRPr="00B26A84">
        <w:rPr>
          <w:i/>
          <w:iCs/>
          <w:color w:val="000000"/>
          <w:sz w:val="28"/>
          <w:szCs w:val="28"/>
        </w:rPr>
        <w:t xml:space="preserve"> </w:t>
      </w:r>
      <w:r w:rsidRPr="00B26A84">
        <w:rPr>
          <w:color w:val="000000"/>
          <w:sz w:val="28"/>
          <w:szCs w:val="28"/>
        </w:rPr>
        <w:t xml:space="preserve">могут использоваться двояко: </w:t>
      </w:r>
    </w:p>
    <w:p w:rsidR="004159A4" w:rsidRDefault="004159A4" w:rsidP="004159A4">
      <w:pPr>
        <w:shd w:val="clear" w:color="auto" w:fill="FFFFFF"/>
        <w:tabs>
          <w:tab w:val="left" w:pos="3420"/>
        </w:tabs>
        <w:ind w:firstLine="709"/>
        <w:jc w:val="both"/>
        <w:rPr>
          <w:color w:val="000000"/>
          <w:sz w:val="28"/>
          <w:szCs w:val="28"/>
        </w:rPr>
      </w:pPr>
      <w:r w:rsidRPr="00B26A84">
        <w:rPr>
          <w:color w:val="000000"/>
          <w:sz w:val="28"/>
          <w:szCs w:val="28"/>
        </w:rPr>
        <w:t xml:space="preserve">а) проект принимается, если окупаемость имеет место; </w:t>
      </w:r>
    </w:p>
    <w:p w:rsidR="004159A4" w:rsidRPr="00B26A84" w:rsidRDefault="004159A4" w:rsidP="004159A4">
      <w:pPr>
        <w:shd w:val="clear" w:color="auto" w:fill="FFFFFF"/>
        <w:tabs>
          <w:tab w:val="left" w:pos="3420"/>
        </w:tabs>
        <w:ind w:firstLine="709"/>
        <w:jc w:val="both"/>
        <w:rPr>
          <w:sz w:val="28"/>
          <w:szCs w:val="28"/>
        </w:rPr>
      </w:pPr>
      <w:r w:rsidRPr="00B26A84">
        <w:rPr>
          <w:color w:val="000000"/>
          <w:sz w:val="28"/>
          <w:szCs w:val="28"/>
        </w:rPr>
        <w:lastRenderedPageBreak/>
        <w:t>б) проект принимается только в том случае, если срок окупаемости не превышает установленного в компании некоторого лимита.</w:t>
      </w:r>
    </w:p>
    <w:p w:rsidR="004159A4" w:rsidRDefault="004159A4" w:rsidP="004159A4">
      <w:pPr>
        <w:shd w:val="clear" w:color="auto" w:fill="FFFFFF"/>
        <w:tabs>
          <w:tab w:val="left" w:pos="3420"/>
        </w:tabs>
        <w:ind w:firstLine="709"/>
        <w:rPr>
          <w:color w:val="000000"/>
          <w:sz w:val="28"/>
          <w:szCs w:val="28"/>
        </w:rPr>
      </w:pPr>
    </w:p>
    <w:p w:rsidR="004159A4" w:rsidRDefault="004159A4" w:rsidP="004159A4">
      <w:pPr>
        <w:shd w:val="clear" w:color="auto" w:fill="FFFFFF"/>
        <w:tabs>
          <w:tab w:val="left" w:pos="3420"/>
        </w:tabs>
        <w:ind w:firstLine="709"/>
        <w:rPr>
          <w:color w:val="000000"/>
          <w:sz w:val="28"/>
          <w:szCs w:val="28"/>
        </w:rPr>
      </w:pPr>
      <w:r w:rsidRPr="00B26A84">
        <w:rPr>
          <w:color w:val="000000"/>
          <w:sz w:val="28"/>
          <w:szCs w:val="28"/>
        </w:rPr>
        <w:t>Пример</w:t>
      </w:r>
    </w:p>
    <w:p w:rsidR="004159A4" w:rsidRPr="00B26A84" w:rsidRDefault="004159A4" w:rsidP="004159A4">
      <w:pPr>
        <w:shd w:val="clear" w:color="auto" w:fill="FFFFFF"/>
        <w:tabs>
          <w:tab w:val="left" w:pos="3420"/>
        </w:tabs>
        <w:ind w:firstLine="709"/>
        <w:rPr>
          <w:sz w:val="28"/>
          <w:szCs w:val="28"/>
        </w:rPr>
      </w:pPr>
    </w:p>
    <w:p w:rsidR="004159A4" w:rsidRDefault="004159A4" w:rsidP="004159A4">
      <w:pPr>
        <w:shd w:val="clear" w:color="auto" w:fill="FFFFFF"/>
        <w:tabs>
          <w:tab w:val="left" w:pos="3420"/>
        </w:tabs>
        <w:ind w:firstLine="709"/>
        <w:jc w:val="both"/>
        <w:rPr>
          <w:color w:val="000000"/>
          <w:sz w:val="28"/>
          <w:szCs w:val="28"/>
        </w:rPr>
      </w:pPr>
      <w:r w:rsidRPr="00B26A84">
        <w:rPr>
          <w:color w:val="000000"/>
          <w:sz w:val="28"/>
          <w:szCs w:val="28"/>
        </w:rPr>
        <w:t>Компания рассматривает целесообразность принятия проекта с денежным потоком, приведенным во второй графе табл. 4.2. Стоимость капитала компании 14</w:t>
      </w:r>
      <w:r>
        <w:rPr>
          <w:color w:val="000000"/>
          <w:sz w:val="28"/>
          <w:szCs w:val="28"/>
        </w:rPr>
        <w:t xml:space="preserve"> </w:t>
      </w:r>
      <w:r w:rsidRPr="00B26A84">
        <w:rPr>
          <w:color w:val="000000"/>
          <w:sz w:val="28"/>
          <w:szCs w:val="28"/>
        </w:rPr>
        <w:t>%. Как правило, проекты со сроком погашения, превышающим 4 года, не принимаются. Сделать анализ с помощью критериев обыкновенного и дисконтированного сроков окупаемости.</w:t>
      </w:r>
    </w:p>
    <w:p w:rsidR="004159A4" w:rsidRPr="00B26A84" w:rsidRDefault="004159A4" w:rsidP="004159A4">
      <w:pPr>
        <w:shd w:val="clear" w:color="auto" w:fill="FFFFFF"/>
        <w:tabs>
          <w:tab w:val="left" w:pos="3420"/>
        </w:tabs>
        <w:ind w:firstLine="709"/>
        <w:jc w:val="both"/>
        <w:rPr>
          <w:sz w:val="28"/>
          <w:szCs w:val="28"/>
        </w:rPr>
      </w:pPr>
    </w:p>
    <w:p w:rsidR="004159A4" w:rsidRDefault="004159A4" w:rsidP="004159A4">
      <w:pPr>
        <w:shd w:val="clear" w:color="auto" w:fill="FFFFFF"/>
        <w:tabs>
          <w:tab w:val="left" w:pos="3420"/>
        </w:tabs>
        <w:ind w:firstLine="540"/>
        <w:jc w:val="right"/>
        <w:rPr>
          <w:i/>
          <w:color w:val="000000"/>
          <w:sz w:val="28"/>
          <w:szCs w:val="28"/>
        </w:rPr>
      </w:pPr>
      <w:r w:rsidRPr="00ED7B1F">
        <w:rPr>
          <w:i/>
          <w:color w:val="000000"/>
          <w:sz w:val="28"/>
          <w:szCs w:val="28"/>
        </w:rPr>
        <w:t>Таблица 4.2.</w:t>
      </w:r>
    </w:p>
    <w:p w:rsidR="004159A4" w:rsidRPr="00ED7B1F" w:rsidRDefault="004159A4" w:rsidP="004159A4">
      <w:pPr>
        <w:shd w:val="clear" w:color="auto" w:fill="FFFFFF"/>
        <w:tabs>
          <w:tab w:val="left" w:pos="3420"/>
        </w:tabs>
        <w:ind w:firstLine="540"/>
        <w:jc w:val="right"/>
        <w:rPr>
          <w:i/>
          <w:color w:val="000000"/>
          <w:sz w:val="28"/>
          <w:szCs w:val="28"/>
        </w:rPr>
      </w:pPr>
    </w:p>
    <w:p w:rsidR="004159A4" w:rsidRDefault="004159A4" w:rsidP="004159A4">
      <w:pPr>
        <w:shd w:val="clear" w:color="auto" w:fill="FFFFFF"/>
        <w:tabs>
          <w:tab w:val="left" w:pos="3420"/>
        </w:tabs>
        <w:jc w:val="center"/>
        <w:rPr>
          <w:b/>
          <w:i/>
          <w:iCs/>
          <w:color w:val="000000"/>
          <w:sz w:val="28"/>
          <w:szCs w:val="28"/>
        </w:rPr>
      </w:pPr>
      <w:r w:rsidRPr="00ED7B1F">
        <w:rPr>
          <w:b/>
          <w:color w:val="000000"/>
          <w:sz w:val="28"/>
          <w:szCs w:val="28"/>
        </w:rPr>
        <w:t xml:space="preserve">Оценка приемлемости проекта по критериям </w:t>
      </w:r>
      <w:r w:rsidRPr="00ED7B1F">
        <w:rPr>
          <w:b/>
          <w:i/>
          <w:iCs/>
          <w:color w:val="000000"/>
          <w:sz w:val="28"/>
          <w:szCs w:val="28"/>
          <w:lang w:val="en-US"/>
        </w:rPr>
        <w:t>PP</w:t>
      </w:r>
      <w:r w:rsidRPr="00ED7B1F">
        <w:rPr>
          <w:b/>
          <w:i/>
          <w:iCs/>
          <w:color w:val="000000"/>
          <w:sz w:val="28"/>
          <w:szCs w:val="28"/>
        </w:rPr>
        <w:t xml:space="preserve"> </w:t>
      </w:r>
      <w:r w:rsidRPr="00ED7B1F">
        <w:rPr>
          <w:b/>
          <w:i/>
          <w:iCs/>
          <w:color w:val="000000"/>
          <w:sz w:val="28"/>
          <w:szCs w:val="28"/>
          <w:lang w:val="en-US"/>
        </w:rPr>
        <w:t>u</w:t>
      </w:r>
      <w:r w:rsidRPr="00ED7B1F">
        <w:rPr>
          <w:b/>
          <w:i/>
          <w:iCs/>
          <w:color w:val="000000"/>
          <w:sz w:val="28"/>
          <w:szCs w:val="28"/>
        </w:rPr>
        <w:t xml:space="preserve"> </w:t>
      </w:r>
      <w:r w:rsidRPr="00ED7B1F">
        <w:rPr>
          <w:b/>
          <w:i/>
          <w:iCs/>
          <w:color w:val="000000"/>
          <w:sz w:val="28"/>
          <w:szCs w:val="28"/>
          <w:lang w:val="en-US"/>
        </w:rPr>
        <w:t>DPP</w:t>
      </w:r>
    </w:p>
    <w:p w:rsidR="004159A4" w:rsidRPr="00ED7B1F" w:rsidRDefault="004159A4" w:rsidP="004159A4">
      <w:pPr>
        <w:shd w:val="clear" w:color="auto" w:fill="FFFFFF"/>
        <w:tabs>
          <w:tab w:val="left" w:pos="3420"/>
        </w:tabs>
        <w:jc w:val="center"/>
        <w:rPr>
          <w:b/>
          <w:sz w:val="28"/>
          <w:szCs w:val="28"/>
        </w:rPr>
      </w:pPr>
    </w:p>
    <w:tbl>
      <w:tblPr>
        <w:tblStyle w:val="a7"/>
        <w:tblW w:w="0" w:type="auto"/>
        <w:tblLook w:val="01E0"/>
      </w:tblPr>
      <w:tblGrid>
        <w:gridCol w:w="602"/>
        <w:gridCol w:w="1308"/>
        <w:gridCol w:w="2077"/>
        <w:gridCol w:w="2077"/>
        <w:gridCol w:w="1280"/>
        <w:gridCol w:w="2227"/>
      </w:tblGrid>
      <w:tr w:rsidR="004159A4" w:rsidRPr="00ED7B1F" w:rsidTr="00C962BC">
        <w:tc>
          <w:tcPr>
            <w:tcW w:w="1199" w:type="dxa"/>
            <w:vMerge w:val="restart"/>
          </w:tcPr>
          <w:p w:rsidR="004159A4" w:rsidRPr="00ED7B1F" w:rsidRDefault="004159A4" w:rsidP="00C962BC">
            <w:pPr>
              <w:tabs>
                <w:tab w:val="left" w:pos="3420"/>
              </w:tabs>
            </w:pPr>
            <w:r w:rsidRPr="00ED7B1F">
              <w:t>Год</w:t>
            </w:r>
          </w:p>
        </w:tc>
        <w:tc>
          <w:tcPr>
            <w:tcW w:w="1548" w:type="dxa"/>
            <w:vMerge w:val="restart"/>
          </w:tcPr>
          <w:p w:rsidR="004159A4" w:rsidRPr="00ED7B1F" w:rsidRDefault="004159A4" w:rsidP="00C962BC">
            <w:pPr>
              <w:tabs>
                <w:tab w:val="left" w:pos="3420"/>
              </w:tabs>
            </w:pPr>
            <w:r w:rsidRPr="00ED7B1F">
              <w:t>Денежный поток (млн. р.)</w:t>
            </w:r>
          </w:p>
        </w:tc>
        <w:tc>
          <w:tcPr>
            <w:tcW w:w="2384" w:type="dxa"/>
            <w:vMerge w:val="restart"/>
          </w:tcPr>
          <w:p w:rsidR="004159A4" w:rsidRDefault="004159A4" w:rsidP="00C962BC">
            <w:pPr>
              <w:tabs>
                <w:tab w:val="left" w:pos="3420"/>
              </w:tabs>
            </w:pPr>
            <w:r w:rsidRPr="00ED7B1F">
              <w:t xml:space="preserve">Дисконтирующий множитель при </w:t>
            </w:r>
          </w:p>
          <w:p w:rsidR="004159A4" w:rsidRPr="00ED7B1F" w:rsidRDefault="004159A4" w:rsidP="00C962BC">
            <w:pPr>
              <w:tabs>
                <w:tab w:val="left" w:pos="3420"/>
              </w:tabs>
            </w:pPr>
            <w:r w:rsidRPr="00ED7B1F">
              <w:rPr>
                <w:i/>
                <w:lang w:val="en-US"/>
              </w:rPr>
              <w:t>r</w:t>
            </w:r>
            <w:r>
              <w:t xml:space="preserve"> </w:t>
            </w:r>
            <w:r w:rsidRPr="00ED7B1F">
              <w:t>=</w:t>
            </w:r>
            <w:r>
              <w:t xml:space="preserve"> </w:t>
            </w:r>
            <w:r w:rsidRPr="00ED7B1F">
              <w:t>14</w:t>
            </w:r>
            <w:r>
              <w:t xml:space="preserve"> </w:t>
            </w:r>
            <w:r w:rsidRPr="00ED7B1F">
              <w:t>%</w:t>
            </w:r>
          </w:p>
        </w:tc>
        <w:tc>
          <w:tcPr>
            <w:tcW w:w="2384" w:type="dxa"/>
            <w:vMerge w:val="restart"/>
          </w:tcPr>
          <w:p w:rsidR="004159A4" w:rsidRPr="00ED7B1F" w:rsidRDefault="004159A4" w:rsidP="00C962BC">
            <w:pPr>
              <w:tabs>
                <w:tab w:val="left" w:pos="3420"/>
              </w:tabs>
            </w:pPr>
            <w:r w:rsidRPr="00ED7B1F">
              <w:t>Дисконтирующий денежный поток (млн.р.)</w:t>
            </w:r>
          </w:p>
        </w:tc>
        <w:tc>
          <w:tcPr>
            <w:tcW w:w="2040" w:type="dxa"/>
            <w:gridSpan w:val="2"/>
          </w:tcPr>
          <w:p w:rsidR="004159A4" w:rsidRPr="00ED7B1F" w:rsidRDefault="004159A4" w:rsidP="00C962BC">
            <w:pPr>
              <w:tabs>
                <w:tab w:val="left" w:pos="3420"/>
              </w:tabs>
            </w:pPr>
            <w:r w:rsidRPr="00ED7B1F">
              <w:t>Кумулятивное возмещение инвестиции для потока (млн. р.)</w:t>
            </w:r>
          </w:p>
        </w:tc>
      </w:tr>
      <w:tr w:rsidR="004159A4" w:rsidRPr="00ED7B1F" w:rsidTr="00C962BC">
        <w:tc>
          <w:tcPr>
            <w:tcW w:w="1199" w:type="dxa"/>
            <w:vMerge/>
          </w:tcPr>
          <w:p w:rsidR="004159A4" w:rsidRPr="00ED7B1F" w:rsidRDefault="004159A4" w:rsidP="00C962BC">
            <w:pPr>
              <w:tabs>
                <w:tab w:val="left" w:pos="3420"/>
              </w:tabs>
            </w:pPr>
          </w:p>
        </w:tc>
        <w:tc>
          <w:tcPr>
            <w:tcW w:w="1548" w:type="dxa"/>
            <w:vMerge/>
          </w:tcPr>
          <w:p w:rsidR="004159A4" w:rsidRPr="00ED7B1F" w:rsidRDefault="004159A4" w:rsidP="00C962BC">
            <w:pPr>
              <w:tabs>
                <w:tab w:val="left" w:pos="3420"/>
              </w:tabs>
            </w:pPr>
          </w:p>
        </w:tc>
        <w:tc>
          <w:tcPr>
            <w:tcW w:w="2384" w:type="dxa"/>
            <w:vMerge/>
          </w:tcPr>
          <w:p w:rsidR="004159A4" w:rsidRPr="00ED7B1F" w:rsidRDefault="004159A4" w:rsidP="00C962BC">
            <w:pPr>
              <w:tabs>
                <w:tab w:val="left" w:pos="3420"/>
              </w:tabs>
            </w:pPr>
          </w:p>
        </w:tc>
        <w:tc>
          <w:tcPr>
            <w:tcW w:w="2384" w:type="dxa"/>
            <w:vMerge/>
          </w:tcPr>
          <w:p w:rsidR="004159A4" w:rsidRPr="00ED7B1F" w:rsidRDefault="004159A4" w:rsidP="00C962BC">
            <w:pPr>
              <w:tabs>
                <w:tab w:val="left" w:pos="3420"/>
              </w:tabs>
            </w:pPr>
          </w:p>
        </w:tc>
        <w:tc>
          <w:tcPr>
            <w:tcW w:w="1020" w:type="dxa"/>
          </w:tcPr>
          <w:p w:rsidR="004159A4" w:rsidRPr="00ED7B1F" w:rsidRDefault="004159A4" w:rsidP="00C962BC">
            <w:pPr>
              <w:tabs>
                <w:tab w:val="left" w:pos="3420"/>
              </w:tabs>
            </w:pPr>
            <w:r w:rsidRPr="00ED7B1F">
              <w:t>исходного</w:t>
            </w:r>
          </w:p>
        </w:tc>
        <w:tc>
          <w:tcPr>
            <w:tcW w:w="1020" w:type="dxa"/>
          </w:tcPr>
          <w:p w:rsidR="004159A4" w:rsidRPr="00ED7B1F" w:rsidRDefault="004159A4" w:rsidP="00C962BC">
            <w:pPr>
              <w:tabs>
                <w:tab w:val="left" w:pos="3420"/>
              </w:tabs>
            </w:pPr>
            <w:r w:rsidRPr="00ED7B1F">
              <w:t>дисконтированного</w:t>
            </w:r>
          </w:p>
        </w:tc>
      </w:tr>
      <w:tr w:rsidR="004159A4" w:rsidRPr="00ED7B1F" w:rsidTr="00C962BC">
        <w:tc>
          <w:tcPr>
            <w:tcW w:w="1199" w:type="dxa"/>
          </w:tcPr>
          <w:p w:rsidR="004159A4" w:rsidRPr="00ED7B1F" w:rsidRDefault="004159A4" w:rsidP="00C962BC">
            <w:pPr>
              <w:tabs>
                <w:tab w:val="left" w:pos="3420"/>
              </w:tabs>
            </w:pPr>
            <w:r w:rsidRPr="00ED7B1F">
              <w:t>0</w:t>
            </w:r>
          </w:p>
        </w:tc>
        <w:tc>
          <w:tcPr>
            <w:tcW w:w="1548" w:type="dxa"/>
          </w:tcPr>
          <w:p w:rsidR="004159A4" w:rsidRPr="00ED7B1F" w:rsidRDefault="004159A4" w:rsidP="00C962BC">
            <w:pPr>
              <w:tabs>
                <w:tab w:val="left" w:pos="3420"/>
              </w:tabs>
            </w:pPr>
            <w:r>
              <w:t xml:space="preserve">– </w:t>
            </w:r>
            <w:r w:rsidRPr="00ED7B1F">
              <w:t>130</w:t>
            </w:r>
          </w:p>
        </w:tc>
        <w:tc>
          <w:tcPr>
            <w:tcW w:w="2384" w:type="dxa"/>
          </w:tcPr>
          <w:p w:rsidR="004159A4" w:rsidRPr="00ED7B1F" w:rsidRDefault="004159A4" w:rsidP="00C962BC">
            <w:pPr>
              <w:tabs>
                <w:tab w:val="left" w:pos="3420"/>
              </w:tabs>
            </w:pPr>
            <w:r w:rsidRPr="00ED7B1F">
              <w:t>1,000</w:t>
            </w:r>
          </w:p>
        </w:tc>
        <w:tc>
          <w:tcPr>
            <w:tcW w:w="2384" w:type="dxa"/>
          </w:tcPr>
          <w:p w:rsidR="004159A4" w:rsidRPr="00ED7B1F" w:rsidRDefault="004159A4" w:rsidP="00C962BC">
            <w:pPr>
              <w:tabs>
                <w:tab w:val="left" w:pos="3420"/>
              </w:tabs>
            </w:pPr>
            <w:r>
              <w:t xml:space="preserve">– </w:t>
            </w:r>
            <w:r w:rsidRPr="00ED7B1F">
              <w:t>130,0</w:t>
            </w:r>
          </w:p>
        </w:tc>
        <w:tc>
          <w:tcPr>
            <w:tcW w:w="1020" w:type="dxa"/>
          </w:tcPr>
          <w:p w:rsidR="004159A4" w:rsidRPr="00ED7B1F" w:rsidRDefault="004159A4" w:rsidP="00C962BC">
            <w:pPr>
              <w:tabs>
                <w:tab w:val="left" w:pos="3420"/>
              </w:tabs>
            </w:pPr>
            <w:r>
              <w:t xml:space="preserve">– </w:t>
            </w:r>
            <w:r w:rsidRPr="00ED7B1F">
              <w:t>130</w:t>
            </w:r>
          </w:p>
        </w:tc>
        <w:tc>
          <w:tcPr>
            <w:tcW w:w="1020" w:type="dxa"/>
          </w:tcPr>
          <w:p w:rsidR="004159A4" w:rsidRPr="00ED7B1F" w:rsidRDefault="004159A4" w:rsidP="00C962BC">
            <w:pPr>
              <w:tabs>
                <w:tab w:val="left" w:pos="3420"/>
              </w:tabs>
            </w:pPr>
            <w:r>
              <w:t xml:space="preserve">– </w:t>
            </w:r>
            <w:r w:rsidRPr="00ED7B1F">
              <w:t>130</w:t>
            </w:r>
          </w:p>
        </w:tc>
      </w:tr>
      <w:tr w:rsidR="004159A4" w:rsidRPr="00ED7B1F" w:rsidTr="00C962BC">
        <w:tc>
          <w:tcPr>
            <w:tcW w:w="1199" w:type="dxa"/>
          </w:tcPr>
          <w:p w:rsidR="004159A4" w:rsidRPr="00ED7B1F" w:rsidRDefault="004159A4" w:rsidP="00C962BC">
            <w:pPr>
              <w:tabs>
                <w:tab w:val="left" w:pos="3420"/>
              </w:tabs>
            </w:pPr>
            <w:r w:rsidRPr="00ED7B1F">
              <w:t>1</w:t>
            </w:r>
          </w:p>
        </w:tc>
        <w:tc>
          <w:tcPr>
            <w:tcW w:w="1548" w:type="dxa"/>
          </w:tcPr>
          <w:p w:rsidR="004159A4" w:rsidRPr="00ED7B1F" w:rsidRDefault="004159A4" w:rsidP="00C962BC">
            <w:pPr>
              <w:tabs>
                <w:tab w:val="left" w:pos="3420"/>
              </w:tabs>
            </w:pPr>
            <w:r w:rsidRPr="00ED7B1F">
              <w:t>30</w:t>
            </w:r>
          </w:p>
        </w:tc>
        <w:tc>
          <w:tcPr>
            <w:tcW w:w="2384" w:type="dxa"/>
          </w:tcPr>
          <w:p w:rsidR="004159A4" w:rsidRPr="00ED7B1F" w:rsidRDefault="004159A4" w:rsidP="00C962BC">
            <w:pPr>
              <w:tabs>
                <w:tab w:val="left" w:pos="3420"/>
              </w:tabs>
            </w:pPr>
            <w:r w:rsidRPr="00ED7B1F">
              <w:t>0,877</w:t>
            </w:r>
          </w:p>
        </w:tc>
        <w:tc>
          <w:tcPr>
            <w:tcW w:w="2384" w:type="dxa"/>
          </w:tcPr>
          <w:p w:rsidR="004159A4" w:rsidRPr="00ED7B1F" w:rsidRDefault="004159A4" w:rsidP="00C962BC">
            <w:pPr>
              <w:tabs>
                <w:tab w:val="left" w:pos="3420"/>
              </w:tabs>
            </w:pPr>
            <w:r w:rsidRPr="00ED7B1F">
              <w:t>26,3</w:t>
            </w:r>
          </w:p>
        </w:tc>
        <w:tc>
          <w:tcPr>
            <w:tcW w:w="1020" w:type="dxa"/>
          </w:tcPr>
          <w:p w:rsidR="004159A4" w:rsidRPr="00ED7B1F" w:rsidRDefault="004159A4" w:rsidP="00C962BC">
            <w:pPr>
              <w:tabs>
                <w:tab w:val="left" w:pos="3420"/>
              </w:tabs>
            </w:pPr>
            <w:r>
              <w:t xml:space="preserve">– </w:t>
            </w:r>
            <w:r w:rsidRPr="00ED7B1F">
              <w:t>100</w:t>
            </w:r>
          </w:p>
        </w:tc>
        <w:tc>
          <w:tcPr>
            <w:tcW w:w="1020" w:type="dxa"/>
          </w:tcPr>
          <w:p w:rsidR="004159A4" w:rsidRPr="00ED7B1F" w:rsidRDefault="004159A4" w:rsidP="00C962BC">
            <w:pPr>
              <w:tabs>
                <w:tab w:val="left" w:pos="3420"/>
              </w:tabs>
            </w:pPr>
            <w:r>
              <w:t xml:space="preserve">– </w:t>
            </w:r>
            <w:r w:rsidRPr="00ED7B1F">
              <w:t>103,7</w:t>
            </w:r>
          </w:p>
        </w:tc>
      </w:tr>
      <w:tr w:rsidR="004159A4" w:rsidRPr="00ED7B1F" w:rsidTr="00C962BC">
        <w:tc>
          <w:tcPr>
            <w:tcW w:w="1199" w:type="dxa"/>
          </w:tcPr>
          <w:p w:rsidR="004159A4" w:rsidRPr="00ED7B1F" w:rsidRDefault="004159A4" w:rsidP="00C962BC">
            <w:pPr>
              <w:tabs>
                <w:tab w:val="left" w:pos="3420"/>
              </w:tabs>
            </w:pPr>
            <w:r w:rsidRPr="00ED7B1F">
              <w:t>2</w:t>
            </w:r>
          </w:p>
        </w:tc>
        <w:tc>
          <w:tcPr>
            <w:tcW w:w="1548" w:type="dxa"/>
          </w:tcPr>
          <w:p w:rsidR="004159A4" w:rsidRPr="00ED7B1F" w:rsidRDefault="004159A4" w:rsidP="00C962BC">
            <w:pPr>
              <w:tabs>
                <w:tab w:val="left" w:pos="3420"/>
              </w:tabs>
            </w:pPr>
            <w:r w:rsidRPr="00ED7B1F">
              <w:t>40</w:t>
            </w:r>
          </w:p>
        </w:tc>
        <w:tc>
          <w:tcPr>
            <w:tcW w:w="2384" w:type="dxa"/>
          </w:tcPr>
          <w:p w:rsidR="004159A4" w:rsidRPr="00ED7B1F" w:rsidRDefault="004159A4" w:rsidP="00C962BC">
            <w:pPr>
              <w:tabs>
                <w:tab w:val="left" w:pos="3420"/>
              </w:tabs>
            </w:pPr>
            <w:r w:rsidRPr="00ED7B1F">
              <w:t>0,769</w:t>
            </w:r>
          </w:p>
        </w:tc>
        <w:tc>
          <w:tcPr>
            <w:tcW w:w="2384" w:type="dxa"/>
          </w:tcPr>
          <w:p w:rsidR="004159A4" w:rsidRPr="00ED7B1F" w:rsidRDefault="004159A4" w:rsidP="00C962BC">
            <w:pPr>
              <w:tabs>
                <w:tab w:val="left" w:pos="3420"/>
              </w:tabs>
            </w:pPr>
            <w:r w:rsidRPr="00ED7B1F">
              <w:t>30,8</w:t>
            </w:r>
          </w:p>
        </w:tc>
        <w:tc>
          <w:tcPr>
            <w:tcW w:w="1020" w:type="dxa"/>
          </w:tcPr>
          <w:p w:rsidR="004159A4" w:rsidRPr="00ED7B1F" w:rsidRDefault="004159A4" w:rsidP="00C962BC">
            <w:pPr>
              <w:tabs>
                <w:tab w:val="left" w:pos="3420"/>
              </w:tabs>
            </w:pPr>
            <w:r>
              <w:t xml:space="preserve">– </w:t>
            </w:r>
            <w:r w:rsidRPr="00ED7B1F">
              <w:t>60</w:t>
            </w:r>
          </w:p>
        </w:tc>
        <w:tc>
          <w:tcPr>
            <w:tcW w:w="1020" w:type="dxa"/>
          </w:tcPr>
          <w:p w:rsidR="004159A4" w:rsidRPr="00ED7B1F" w:rsidRDefault="004159A4" w:rsidP="00C962BC">
            <w:pPr>
              <w:tabs>
                <w:tab w:val="left" w:pos="3420"/>
              </w:tabs>
            </w:pPr>
            <w:r>
              <w:t xml:space="preserve">– </w:t>
            </w:r>
            <w:r w:rsidRPr="00ED7B1F">
              <w:t>72,9</w:t>
            </w:r>
          </w:p>
        </w:tc>
      </w:tr>
      <w:tr w:rsidR="004159A4" w:rsidRPr="00ED7B1F" w:rsidTr="00C962BC">
        <w:tc>
          <w:tcPr>
            <w:tcW w:w="1199" w:type="dxa"/>
          </w:tcPr>
          <w:p w:rsidR="004159A4" w:rsidRPr="00ED7B1F" w:rsidRDefault="004159A4" w:rsidP="00C962BC">
            <w:pPr>
              <w:tabs>
                <w:tab w:val="left" w:pos="3420"/>
              </w:tabs>
            </w:pPr>
            <w:r w:rsidRPr="00ED7B1F">
              <w:t>3</w:t>
            </w:r>
          </w:p>
        </w:tc>
        <w:tc>
          <w:tcPr>
            <w:tcW w:w="1548" w:type="dxa"/>
          </w:tcPr>
          <w:p w:rsidR="004159A4" w:rsidRPr="00ED7B1F" w:rsidRDefault="004159A4" w:rsidP="00C962BC">
            <w:pPr>
              <w:tabs>
                <w:tab w:val="left" w:pos="3420"/>
              </w:tabs>
            </w:pPr>
            <w:r w:rsidRPr="00ED7B1F">
              <w:t>50</w:t>
            </w:r>
          </w:p>
        </w:tc>
        <w:tc>
          <w:tcPr>
            <w:tcW w:w="2384" w:type="dxa"/>
          </w:tcPr>
          <w:p w:rsidR="004159A4" w:rsidRPr="00ED7B1F" w:rsidRDefault="004159A4" w:rsidP="00C962BC">
            <w:pPr>
              <w:tabs>
                <w:tab w:val="left" w:pos="3420"/>
              </w:tabs>
            </w:pPr>
            <w:r w:rsidRPr="00ED7B1F">
              <w:t>0,675</w:t>
            </w:r>
          </w:p>
        </w:tc>
        <w:tc>
          <w:tcPr>
            <w:tcW w:w="2384" w:type="dxa"/>
          </w:tcPr>
          <w:p w:rsidR="004159A4" w:rsidRPr="00ED7B1F" w:rsidRDefault="004159A4" w:rsidP="00C962BC">
            <w:pPr>
              <w:tabs>
                <w:tab w:val="left" w:pos="3420"/>
              </w:tabs>
            </w:pPr>
            <w:r w:rsidRPr="00ED7B1F">
              <w:t>33,8</w:t>
            </w:r>
          </w:p>
        </w:tc>
        <w:tc>
          <w:tcPr>
            <w:tcW w:w="1020" w:type="dxa"/>
          </w:tcPr>
          <w:p w:rsidR="004159A4" w:rsidRPr="00ED7B1F" w:rsidRDefault="004159A4" w:rsidP="00C962BC">
            <w:pPr>
              <w:tabs>
                <w:tab w:val="left" w:pos="3420"/>
              </w:tabs>
            </w:pPr>
            <w:r>
              <w:t xml:space="preserve">– </w:t>
            </w:r>
            <w:r w:rsidRPr="00ED7B1F">
              <w:t>10</w:t>
            </w:r>
          </w:p>
        </w:tc>
        <w:tc>
          <w:tcPr>
            <w:tcW w:w="1020" w:type="dxa"/>
          </w:tcPr>
          <w:p w:rsidR="004159A4" w:rsidRPr="00ED7B1F" w:rsidRDefault="004159A4" w:rsidP="00C962BC">
            <w:pPr>
              <w:tabs>
                <w:tab w:val="left" w:pos="3420"/>
              </w:tabs>
            </w:pPr>
            <w:r>
              <w:t xml:space="preserve">– </w:t>
            </w:r>
            <w:r w:rsidRPr="00ED7B1F">
              <w:t>39,1</w:t>
            </w:r>
          </w:p>
        </w:tc>
      </w:tr>
      <w:tr w:rsidR="004159A4" w:rsidRPr="00ED7B1F" w:rsidTr="00C962BC">
        <w:tc>
          <w:tcPr>
            <w:tcW w:w="1199" w:type="dxa"/>
          </w:tcPr>
          <w:p w:rsidR="004159A4" w:rsidRPr="00ED7B1F" w:rsidRDefault="004159A4" w:rsidP="00C962BC">
            <w:pPr>
              <w:tabs>
                <w:tab w:val="left" w:pos="3420"/>
              </w:tabs>
            </w:pPr>
            <w:r w:rsidRPr="00ED7B1F">
              <w:t>4</w:t>
            </w:r>
          </w:p>
        </w:tc>
        <w:tc>
          <w:tcPr>
            <w:tcW w:w="1548" w:type="dxa"/>
          </w:tcPr>
          <w:p w:rsidR="004159A4" w:rsidRPr="00ED7B1F" w:rsidRDefault="004159A4" w:rsidP="00C962BC">
            <w:pPr>
              <w:tabs>
                <w:tab w:val="left" w:pos="3420"/>
              </w:tabs>
            </w:pPr>
            <w:r w:rsidRPr="00ED7B1F">
              <w:t>50</w:t>
            </w:r>
          </w:p>
        </w:tc>
        <w:tc>
          <w:tcPr>
            <w:tcW w:w="2384" w:type="dxa"/>
          </w:tcPr>
          <w:p w:rsidR="004159A4" w:rsidRPr="00ED7B1F" w:rsidRDefault="004159A4" w:rsidP="00C962BC">
            <w:pPr>
              <w:tabs>
                <w:tab w:val="left" w:pos="3420"/>
              </w:tabs>
            </w:pPr>
            <w:r w:rsidRPr="00ED7B1F">
              <w:t>0,592</w:t>
            </w:r>
          </w:p>
        </w:tc>
        <w:tc>
          <w:tcPr>
            <w:tcW w:w="2384" w:type="dxa"/>
          </w:tcPr>
          <w:p w:rsidR="004159A4" w:rsidRPr="00ED7B1F" w:rsidRDefault="004159A4" w:rsidP="00C962BC">
            <w:pPr>
              <w:tabs>
                <w:tab w:val="left" w:pos="3420"/>
              </w:tabs>
            </w:pPr>
            <w:r w:rsidRPr="00ED7B1F">
              <w:t>29,6</w:t>
            </w:r>
          </w:p>
        </w:tc>
        <w:tc>
          <w:tcPr>
            <w:tcW w:w="1020" w:type="dxa"/>
          </w:tcPr>
          <w:p w:rsidR="004159A4" w:rsidRPr="00ED7B1F" w:rsidRDefault="004159A4" w:rsidP="00C962BC">
            <w:pPr>
              <w:tabs>
                <w:tab w:val="left" w:pos="3420"/>
              </w:tabs>
            </w:pPr>
            <w:r w:rsidRPr="00ED7B1F">
              <w:t>40</w:t>
            </w:r>
          </w:p>
        </w:tc>
        <w:tc>
          <w:tcPr>
            <w:tcW w:w="1020" w:type="dxa"/>
          </w:tcPr>
          <w:p w:rsidR="004159A4" w:rsidRPr="00ED7B1F" w:rsidRDefault="004159A4" w:rsidP="00C962BC">
            <w:pPr>
              <w:tabs>
                <w:tab w:val="left" w:pos="3420"/>
              </w:tabs>
            </w:pPr>
            <w:r>
              <w:t xml:space="preserve">– </w:t>
            </w:r>
            <w:r w:rsidRPr="00ED7B1F">
              <w:t>9,5</w:t>
            </w:r>
          </w:p>
        </w:tc>
      </w:tr>
      <w:tr w:rsidR="004159A4" w:rsidRPr="00ED7B1F" w:rsidTr="00C962BC">
        <w:tc>
          <w:tcPr>
            <w:tcW w:w="1199" w:type="dxa"/>
          </w:tcPr>
          <w:p w:rsidR="004159A4" w:rsidRPr="00ED7B1F" w:rsidRDefault="004159A4" w:rsidP="00C962BC">
            <w:pPr>
              <w:tabs>
                <w:tab w:val="left" w:pos="3420"/>
              </w:tabs>
            </w:pPr>
            <w:r w:rsidRPr="00ED7B1F">
              <w:t>5</w:t>
            </w:r>
          </w:p>
        </w:tc>
        <w:tc>
          <w:tcPr>
            <w:tcW w:w="1548" w:type="dxa"/>
          </w:tcPr>
          <w:p w:rsidR="004159A4" w:rsidRPr="00ED7B1F" w:rsidRDefault="004159A4" w:rsidP="00C962BC">
            <w:pPr>
              <w:tabs>
                <w:tab w:val="left" w:pos="3420"/>
              </w:tabs>
            </w:pPr>
            <w:r w:rsidRPr="00ED7B1F">
              <w:t>20</w:t>
            </w:r>
          </w:p>
        </w:tc>
        <w:tc>
          <w:tcPr>
            <w:tcW w:w="2384" w:type="dxa"/>
          </w:tcPr>
          <w:p w:rsidR="004159A4" w:rsidRPr="00ED7B1F" w:rsidRDefault="004159A4" w:rsidP="00C962BC">
            <w:pPr>
              <w:tabs>
                <w:tab w:val="left" w:pos="3420"/>
              </w:tabs>
            </w:pPr>
            <w:r w:rsidRPr="00ED7B1F">
              <w:t>0,519</w:t>
            </w:r>
          </w:p>
        </w:tc>
        <w:tc>
          <w:tcPr>
            <w:tcW w:w="2384" w:type="dxa"/>
          </w:tcPr>
          <w:p w:rsidR="004159A4" w:rsidRPr="00ED7B1F" w:rsidRDefault="004159A4" w:rsidP="00C962BC">
            <w:pPr>
              <w:tabs>
                <w:tab w:val="left" w:pos="3420"/>
              </w:tabs>
            </w:pPr>
            <w:r w:rsidRPr="00ED7B1F">
              <w:t>10,4</w:t>
            </w:r>
          </w:p>
        </w:tc>
        <w:tc>
          <w:tcPr>
            <w:tcW w:w="1020" w:type="dxa"/>
          </w:tcPr>
          <w:p w:rsidR="004159A4" w:rsidRPr="00ED7B1F" w:rsidRDefault="004159A4" w:rsidP="00C962BC">
            <w:pPr>
              <w:tabs>
                <w:tab w:val="left" w:pos="3420"/>
              </w:tabs>
            </w:pPr>
            <w:r w:rsidRPr="00ED7B1F">
              <w:t>60</w:t>
            </w:r>
          </w:p>
        </w:tc>
        <w:tc>
          <w:tcPr>
            <w:tcW w:w="1020" w:type="dxa"/>
          </w:tcPr>
          <w:p w:rsidR="004159A4" w:rsidRPr="00ED7B1F" w:rsidRDefault="004159A4" w:rsidP="00C962BC">
            <w:pPr>
              <w:tabs>
                <w:tab w:val="left" w:pos="3420"/>
              </w:tabs>
            </w:pPr>
            <w:r w:rsidRPr="00ED7B1F">
              <w:t>0,9</w:t>
            </w:r>
          </w:p>
        </w:tc>
      </w:tr>
    </w:tbl>
    <w:p w:rsidR="004159A4" w:rsidRPr="00ED7B1F" w:rsidRDefault="004159A4" w:rsidP="004159A4">
      <w:pPr>
        <w:tabs>
          <w:tab w:val="left" w:pos="3420"/>
        </w:tabs>
        <w:ind w:firstLine="540"/>
      </w:pPr>
    </w:p>
    <w:p w:rsidR="004159A4" w:rsidRPr="0070445D" w:rsidRDefault="004159A4" w:rsidP="004159A4">
      <w:pPr>
        <w:shd w:val="clear" w:color="auto" w:fill="FFFFFF"/>
        <w:tabs>
          <w:tab w:val="left" w:pos="3420"/>
        </w:tabs>
        <w:ind w:firstLine="709"/>
        <w:jc w:val="both"/>
        <w:rPr>
          <w:sz w:val="28"/>
          <w:szCs w:val="28"/>
        </w:rPr>
      </w:pPr>
      <w:r w:rsidRPr="0070445D">
        <w:rPr>
          <w:color w:val="000000"/>
          <w:spacing w:val="-1"/>
          <w:sz w:val="28"/>
          <w:szCs w:val="28"/>
        </w:rPr>
        <w:t xml:space="preserve">Из приведенных в таблице расчетов видно, что </w:t>
      </w:r>
      <w:r w:rsidRPr="0070445D">
        <w:rPr>
          <w:i/>
          <w:iCs/>
          <w:color w:val="000000"/>
          <w:spacing w:val="-1"/>
          <w:sz w:val="28"/>
          <w:szCs w:val="28"/>
        </w:rPr>
        <w:t xml:space="preserve">РР = </w:t>
      </w:r>
      <w:r w:rsidRPr="0070445D">
        <w:rPr>
          <w:color w:val="000000"/>
          <w:spacing w:val="-1"/>
          <w:sz w:val="28"/>
          <w:szCs w:val="28"/>
        </w:rPr>
        <w:t xml:space="preserve">4 года (при </w:t>
      </w:r>
      <w:r w:rsidRPr="0070445D">
        <w:rPr>
          <w:color w:val="000000"/>
          <w:sz w:val="28"/>
          <w:szCs w:val="28"/>
        </w:rPr>
        <w:t xml:space="preserve">точном расчете </w:t>
      </w:r>
      <w:r w:rsidRPr="0070445D">
        <w:rPr>
          <w:i/>
          <w:iCs/>
          <w:color w:val="000000"/>
          <w:sz w:val="28"/>
          <w:szCs w:val="28"/>
        </w:rPr>
        <w:t xml:space="preserve">РР = </w:t>
      </w:r>
      <w:r w:rsidRPr="0070445D">
        <w:rPr>
          <w:color w:val="000000"/>
          <w:sz w:val="28"/>
          <w:szCs w:val="28"/>
        </w:rPr>
        <w:t xml:space="preserve">3,25 года), </w:t>
      </w:r>
      <w:r w:rsidRPr="0070445D">
        <w:rPr>
          <w:color w:val="000000"/>
          <w:sz w:val="28"/>
          <w:szCs w:val="28"/>
          <w:lang w:val="en-US"/>
        </w:rPr>
        <w:t>a</w:t>
      </w:r>
      <w:r w:rsidRPr="0070445D">
        <w:rPr>
          <w:color w:val="000000"/>
          <w:sz w:val="28"/>
          <w:szCs w:val="28"/>
        </w:rPr>
        <w:t xml:space="preserve"> </w:t>
      </w:r>
      <w:r w:rsidRPr="0070445D">
        <w:rPr>
          <w:i/>
          <w:iCs/>
          <w:color w:val="000000"/>
          <w:sz w:val="28"/>
          <w:szCs w:val="28"/>
          <w:lang w:val="en-US"/>
        </w:rPr>
        <w:t>DPP</w:t>
      </w:r>
      <w:r w:rsidRPr="0070445D">
        <w:rPr>
          <w:i/>
          <w:iCs/>
          <w:color w:val="000000"/>
          <w:sz w:val="28"/>
          <w:szCs w:val="28"/>
        </w:rPr>
        <w:t xml:space="preserve"> = </w:t>
      </w:r>
      <w:r w:rsidRPr="0070445D">
        <w:rPr>
          <w:color w:val="000000"/>
          <w:sz w:val="28"/>
          <w:szCs w:val="28"/>
        </w:rPr>
        <w:t xml:space="preserve">5 лет (при точном расчете </w:t>
      </w:r>
      <w:r w:rsidRPr="0070445D">
        <w:rPr>
          <w:i/>
          <w:iCs/>
          <w:color w:val="000000"/>
          <w:spacing w:val="-3"/>
          <w:sz w:val="28"/>
          <w:szCs w:val="28"/>
          <w:lang w:val="en-US"/>
        </w:rPr>
        <w:t>DPP</w:t>
      </w:r>
      <w:r w:rsidRPr="0070445D">
        <w:rPr>
          <w:i/>
          <w:iCs/>
          <w:color w:val="000000"/>
          <w:spacing w:val="-3"/>
          <w:sz w:val="28"/>
          <w:szCs w:val="28"/>
        </w:rPr>
        <w:t xml:space="preserve"> </w:t>
      </w:r>
      <w:r w:rsidRPr="0070445D">
        <w:rPr>
          <w:color w:val="000000"/>
          <w:spacing w:val="-3"/>
          <w:sz w:val="28"/>
          <w:szCs w:val="28"/>
        </w:rPr>
        <w:t xml:space="preserve">= 4,9 года). Таким образом, если решение принимается на основе </w:t>
      </w:r>
      <w:r w:rsidRPr="0070445D">
        <w:rPr>
          <w:color w:val="000000"/>
          <w:spacing w:val="-2"/>
          <w:sz w:val="28"/>
          <w:szCs w:val="28"/>
        </w:rPr>
        <w:t>обыкновенного срока окупаемости, то проект приемлем, если исполь</w:t>
      </w:r>
      <w:r w:rsidRPr="0070445D">
        <w:rPr>
          <w:color w:val="000000"/>
          <w:spacing w:val="-2"/>
          <w:sz w:val="28"/>
          <w:szCs w:val="28"/>
        </w:rPr>
        <w:softHyphen/>
      </w:r>
      <w:r w:rsidRPr="0070445D">
        <w:rPr>
          <w:color w:val="000000"/>
          <w:spacing w:val="-4"/>
          <w:sz w:val="28"/>
          <w:szCs w:val="28"/>
        </w:rPr>
        <w:t>зуется критерий дисконтированного срока окупаемости, то проект ско</w:t>
      </w:r>
      <w:r w:rsidRPr="0070445D">
        <w:rPr>
          <w:color w:val="000000"/>
          <w:spacing w:val="-4"/>
          <w:sz w:val="28"/>
          <w:szCs w:val="28"/>
        </w:rPr>
        <w:softHyphen/>
      </w:r>
      <w:r w:rsidRPr="0070445D">
        <w:rPr>
          <w:color w:val="000000"/>
          <w:sz w:val="28"/>
          <w:szCs w:val="28"/>
        </w:rPr>
        <w:t>рее всего будет отвергнут.</w:t>
      </w:r>
    </w:p>
    <w:p w:rsidR="004159A4" w:rsidRPr="0070445D" w:rsidRDefault="004159A4" w:rsidP="004159A4">
      <w:pPr>
        <w:shd w:val="clear" w:color="auto" w:fill="FFFFFF"/>
        <w:tabs>
          <w:tab w:val="left" w:pos="3420"/>
        </w:tabs>
        <w:ind w:firstLine="709"/>
        <w:jc w:val="both"/>
        <w:rPr>
          <w:sz w:val="28"/>
          <w:szCs w:val="28"/>
        </w:rPr>
      </w:pPr>
      <w:r w:rsidRPr="0070445D">
        <w:rPr>
          <w:color w:val="000000"/>
          <w:sz w:val="28"/>
          <w:szCs w:val="28"/>
        </w:rPr>
        <w:t>Показатель срока окупаемости инвестиции очень прост в расче</w:t>
      </w:r>
      <w:r w:rsidRPr="0070445D">
        <w:rPr>
          <w:color w:val="000000"/>
          <w:spacing w:val="-2"/>
          <w:sz w:val="28"/>
          <w:szCs w:val="28"/>
        </w:rPr>
        <w:t>тах, вместе с тем он имеет ряд недостатков, которые необходимо учи</w:t>
      </w:r>
      <w:r w:rsidRPr="0070445D">
        <w:rPr>
          <w:color w:val="000000"/>
          <w:sz w:val="28"/>
          <w:szCs w:val="28"/>
        </w:rPr>
        <w:t>тывать в анализе.</w:t>
      </w:r>
    </w:p>
    <w:p w:rsidR="004159A4" w:rsidRPr="0070445D" w:rsidRDefault="004159A4" w:rsidP="004159A4">
      <w:pPr>
        <w:shd w:val="clear" w:color="auto" w:fill="FFFFFF"/>
        <w:tabs>
          <w:tab w:val="left" w:pos="3420"/>
        </w:tabs>
        <w:ind w:firstLine="709"/>
        <w:jc w:val="both"/>
        <w:rPr>
          <w:sz w:val="28"/>
          <w:szCs w:val="28"/>
        </w:rPr>
      </w:pPr>
      <w:r w:rsidRPr="0070445D">
        <w:rPr>
          <w:color w:val="000000"/>
          <w:sz w:val="28"/>
          <w:szCs w:val="28"/>
        </w:rPr>
        <w:t>Во-первых, он не учитывает влияние доходов последних перио</w:t>
      </w:r>
      <w:r w:rsidRPr="0070445D">
        <w:rPr>
          <w:color w:val="000000"/>
          <w:spacing w:val="-1"/>
          <w:sz w:val="28"/>
          <w:szCs w:val="28"/>
        </w:rPr>
        <w:t>дов. В качестве примера рассмотрим два проекта с одинаковыми ка</w:t>
      </w:r>
      <w:r w:rsidRPr="0070445D">
        <w:rPr>
          <w:color w:val="000000"/>
          <w:sz w:val="28"/>
          <w:szCs w:val="28"/>
        </w:rPr>
        <w:t>питальными затратами (10 млн р.), но различными прогнозируе</w:t>
      </w:r>
      <w:r w:rsidRPr="0070445D">
        <w:rPr>
          <w:color w:val="000000"/>
          <w:spacing w:val="-4"/>
          <w:sz w:val="28"/>
          <w:szCs w:val="28"/>
        </w:rPr>
        <w:t xml:space="preserve">мыми годовыми доходами: по проекту </w:t>
      </w:r>
      <w:r w:rsidRPr="0070445D">
        <w:rPr>
          <w:i/>
          <w:iCs/>
          <w:color w:val="000000"/>
          <w:spacing w:val="-4"/>
          <w:sz w:val="28"/>
          <w:szCs w:val="28"/>
        </w:rPr>
        <w:t xml:space="preserve">А </w:t>
      </w:r>
      <w:r>
        <w:rPr>
          <w:i/>
          <w:iCs/>
          <w:color w:val="000000"/>
          <w:spacing w:val="-4"/>
          <w:sz w:val="28"/>
          <w:szCs w:val="28"/>
        </w:rPr>
        <w:t>–</w:t>
      </w:r>
      <w:r w:rsidRPr="0070445D">
        <w:rPr>
          <w:color w:val="000000"/>
          <w:spacing w:val="-4"/>
          <w:sz w:val="28"/>
          <w:szCs w:val="28"/>
        </w:rPr>
        <w:t xml:space="preserve"> 4,2 млн р. в течение трех </w:t>
      </w:r>
      <w:r w:rsidRPr="0070445D">
        <w:rPr>
          <w:color w:val="000000"/>
          <w:spacing w:val="-2"/>
          <w:sz w:val="28"/>
          <w:szCs w:val="28"/>
        </w:rPr>
        <w:t xml:space="preserve">лет; по проекту </w:t>
      </w:r>
      <w:r w:rsidRPr="0070445D">
        <w:rPr>
          <w:i/>
          <w:iCs/>
          <w:color w:val="000000"/>
          <w:spacing w:val="-2"/>
          <w:sz w:val="28"/>
          <w:szCs w:val="28"/>
        </w:rPr>
        <w:t>В</w:t>
      </w:r>
      <w:r>
        <w:rPr>
          <w:i/>
          <w:iCs/>
          <w:color w:val="000000"/>
          <w:spacing w:val="-2"/>
          <w:sz w:val="28"/>
          <w:szCs w:val="28"/>
        </w:rPr>
        <w:t xml:space="preserve"> – </w:t>
      </w:r>
      <w:r w:rsidRPr="0070445D">
        <w:rPr>
          <w:color w:val="000000"/>
          <w:spacing w:val="-2"/>
          <w:sz w:val="28"/>
          <w:szCs w:val="28"/>
        </w:rPr>
        <w:t xml:space="preserve">3,8 млн р. в течение десяти лет. Оба эти проекта </w:t>
      </w:r>
      <w:r w:rsidRPr="0070445D">
        <w:rPr>
          <w:color w:val="000000"/>
          <w:sz w:val="28"/>
          <w:szCs w:val="28"/>
        </w:rPr>
        <w:t xml:space="preserve">в течение первых трех лет обеспечивают окупаемость капитальных вложений, поэтому с позиции данного критерия они равноправны. </w:t>
      </w:r>
      <w:r w:rsidRPr="0070445D">
        <w:rPr>
          <w:color w:val="000000"/>
          <w:spacing w:val="-1"/>
          <w:sz w:val="28"/>
          <w:szCs w:val="28"/>
        </w:rPr>
        <w:t xml:space="preserve">Однако очевидно, что проект </w:t>
      </w:r>
      <w:r w:rsidRPr="0070445D">
        <w:rPr>
          <w:i/>
          <w:iCs/>
          <w:color w:val="000000"/>
          <w:spacing w:val="-1"/>
          <w:sz w:val="28"/>
          <w:szCs w:val="28"/>
        </w:rPr>
        <w:t xml:space="preserve">В </w:t>
      </w:r>
      <w:r w:rsidRPr="0070445D">
        <w:rPr>
          <w:color w:val="000000"/>
          <w:spacing w:val="-1"/>
          <w:sz w:val="28"/>
          <w:szCs w:val="28"/>
        </w:rPr>
        <w:t>гораздо более выгоден.</w:t>
      </w:r>
    </w:p>
    <w:p w:rsidR="004159A4" w:rsidRPr="00870DC0" w:rsidRDefault="004159A4" w:rsidP="004159A4">
      <w:pPr>
        <w:shd w:val="clear" w:color="auto" w:fill="FFFFFF"/>
        <w:tabs>
          <w:tab w:val="left" w:pos="3420"/>
        </w:tabs>
        <w:ind w:firstLine="709"/>
        <w:jc w:val="both"/>
        <w:rPr>
          <w:sz w:val="28"/>
          <w:szCs w:val="28"/>
        </w:rPr>
      </w:pPr>
      <w:r w:rsidRPr="00870DC0">
        <w:rPr>
          <w:color w:val="000000"/>
          <w:sz w:val="28"/>
          <w:szCs w:val="28"/>
        </w:rPr>
        <w:t xml:space="preserve">Во-вторых, поскольку этот метод основан на недисконтированных оценках, он не делает различия между проектами с одинаковой суммой кумулятивных доходов, но различным распределением ее по годам. Так, с позиции этого критерия проект </w:t>
      </w:r>
      <w:r w:rsidRPr="00870DC0">
        <w:rPr>
          <w:i/>
          <w:iCs/>
          <w:color w:val="000000"/>
          <w:sz w:val="28"/>
          <w:szCs w:val="28"/>
        </w:rPr>
        <w:t xml:space="preserve">А </w:t>
      </w:r>
      <w:r w:rsidRPr="00870DC0">
        <w:rPr>
          <w:color w:val="000000"/>
          <w:sz w:val="28"/>
          <w:szCs w:val="28"/>
        </w:rPr>
        <w:t xml:space="preserve">с годовыми доходами 40, 60, 20 млн р. и проект </w:t>
      </w:r>
      <w:r w:rsidRPr="00870DC0">
        <w:rPr>
          <w:i/>
          <w:iCs/>
          <w:color w:val="000000"/>
          <w:sz w:val="28"/>
          <w:szCs w:val="28"/>
        </w:rPr>
        <w:t xml:space="preserve">В </w:t>
      </w:r>
      <w:r w:rsidRPr="00870DC0">
        <w:rPr>
          <w:color w:val="000000"/>
          <w:sz w:val="28"/>
          <w:szCs w:val="28"/>
        </w:rPr>
        <w:t xml:space="preserve">с годовыми доходами 20, 40, 60 млн р. равноправны, хотя очевидно, </w:t>
      </w:r>
      <w:r w:rsidRPr="00870DC0">
        <w:rPr>
          <w:color w:val="000000"/>
          <w:sz w:val="28"/>
          <w:szCs w:val="28"/>
        </w:rPr>
        <w:lastRenderedPageBreak/>
        <w:t>что первый проект более предпочтителен, поскольку обеспечивает большую сумму доходов в первые два года; эти дополнительные средства могут быть пущены в оборот и, в свою очередь, принесут новые доходы.</w:t>
      </w:r>
    </w:p>
    <w:p w:rsidR="004159A4" w:rsidRPr="00870DC0" w:rsidRDefault="004159A4" w:rsidP="004159A4">
      <w:pPr>
        <w:shd w:val="clear" w:color="auto" w:fill="FFFFFF"/>
        <w:tabs>
          <w:tab w:val="left" w:pos="3420"/>
        </w:tabs>
        <w:ind w:firstLine="709"/>
        <w:jc w:val="both"/>
        <w:rPr>
          <w:sz w:val="28"/>
          <w:szCs w:val="28"/>
        </w:rPr>
      </w:pPr>
      <w:r w:rsidRPr="00870DC0">
        <w:rPr>
          <w:color w:val="000000"/>
          <w:sz w:val="28"/>
          <w:szCs w:val="28"/>
        </w:rPr>
        <w:t xml:space="preserve">В-третьих, данный метод не обладает свойством аддитивности. </w:t>
      </w:r>
    </w:p>
    <w:p w:rsidR="004159A4" w:rsidRPr="00870DC0" w:rsidRDefault="004159A4" w:rsidP="004159A4">
      <w:pPr>
        <w:shd w:val="clear" w:color="auto" w:fill="FFFFFF"/>
        <w:tabs>
          <w:tab w:val="left" w:pos="3420"/>
        </w:tabs>
        <w:ind w:firstLine="709"/>
        <w:jc w:val="both"/>
        <w:rPr>
          <w:color w:val="000000"/>
          <w:sz w:val="28"/>
          <w:szCs w:val="28"/>
        </w:rPr>
      </w:pPr>
      <w:r w:rsidRPr="00870DC0">
        <w:rPr>
          <w:color w:val="000000"/>
          <w:sz w:val="28"/>
          <w:szCs w:val="28"/>
        </w:rPr>
        <w:t>Существует ряд ситуаций, при которых применение метода, ос</w:t>
      </w:r>
      <w:r w:rsidRPr="00870DC0">
        <w:rPr>
          <w:color w:val="000000"/>
          <w:sz w:val="28"/>
          <w:szCs w:val="28"/>
        </w:rPr>
        <w:softHyphen/>
        <w:t>нованного на расчете срока окупаемости затрат, является целесообразным. В частности, это ситуация, когда руководители коммерческой организации в большей степени озабочены решением проблемы ликвидности, а не прибыльности проекта – главное, чтобы инвестиции окупились и как можно скорее. Метод также хорош в ситуа</w:t>
      </w:r>
      <w:r w:rsidRPr="00870DC0">
        <w:rPr>
          <w:color w:val="000000"/>
          <w:sz w:val="28"/>
          <w:szCs w:val="28"/>
        </w:rPr>
        <w:softHyphen/>
        <w:t xml:space="preserve">ции, когда инвестиции сопряжены с высокой степенью риска, поэтому чем короче срок окупаемости, тем менее рискованным является проект. Такая ситуация характерна для отраслей или видов деятельности, которым присуща большая вероятность достаточно быстрых технологических изменений. Таким образом, в отличие от критериев </w:t>
      </w:r>
      <w:r w:rsidRPr="00870DC0">
        <w:rPr>
          <w:i/>
          <w:iCs/>
          <w:color w:val="000000"/>
          <w:sz w:val="28"/>
          <w:szCs w:val="28"/>
          <w:lang w:val="en-US"/>
        </w:rPr>
        <w:t>NPV</w:t>
      </w:r>
      <w:r w:rsidRPr="00870DC0">
        <w:rPr>
          <w:i/>
          <w:iCs/>
          <w:color w:val="000000"/>
          <w:sz w:val="28"/>
          <w:szCs w:val="28"/>
        </w:rPr>
        <w:t xml:space="preserve">. </w:t>
      </w:r>
      <w:r w:rsidRPr="00870DC0">
        <w:rPr>
          <w:i/>
          <w:iCs/>
          <w:color w:val="000000"/>
          <w:sz w:val="28"/>
          <w:szCs w:val="28"/>
          <w:lang w:val="en-US"/>
        </w:rPr>
        <w:t>IRR</w:t>
      </w:r>
      <w:r w:rsidRPr="00870DC0">
        <w:rPr>
          <w:i/>
          <w:iCs/>
          <w:color w:val="000000"/>
          <w:sz w:val="28"/>
          <w:szCs w:val="28"/>
        </w:rPr>
        <w:t xml:space="preserve"> </w:t>
      </w:r>
      <w:r w:rsidRPr="00870DC0">
        <w:rPr>
          <w:color w:val="000000"/>
          <w:sz w:val="28"/>
          <w:szCs w:val="28"/>
        </w:rPr>
        <w:t xml:space="preserve">и </w:t>
      </w:r>
      <w:r w:rsidRPr="00870DC0">
        <w:rPr>
          <w:i/>
          <w:iCs/>
          <w:color w:val="000000"/>
          <w:sz w:val="28"/>
          <w:szCs w:val="28"/>
          <w:lang w:val="en-US"/>
        </w:rPr>
        <w:t>PI</w:t>
      </w:r>
      <w:r w:rsidRPr="00870DC0">
        <w:rPr>
          <w:i/>
          <w:iCs/>
          <w:color w:val="000000"/>
          <w:sz w:val="28"/>
          <w:szCs w:val="28"/>
        </w:rPr>
        <w:t xml:space="preserve"> </w:t>
      </w:r>
      <w:r w:rsidRPr="00870DC0">
        <w:rPr>
          <w:color w:val="000000"/>
          <w:sz w:val="28"/>
          <w:szCs w:val="28"/>
        </w:rPr>
        <w:t xml:space="preserve">критерий </w:t>
      </w:r>
      <w:r w:rsidRPr="00870DC0">
        <w:rPr>
          <w:i/>
          <w:iCs/>
          <w:color w:val="000000"/>
          <w:sz w:val="28"/>
          <w:szCs w:val="28"/>
        </w:rPr>
        <w:t xml:space="preserve">РР </w:t>
      </w:r>
      <w:r w:rsidRPr="00870DC0">
        <w:rPr>
          <w:color w:val="000000"/>
          <w:sz w:val="28"/>
          <w:szCs w:val="28"/>
        </w:rPr>
        <w:t xml:space="preserve">позволяет получить оценки, хотя и грубые, о ликвидности и рисковости проекта. Понятие ликвидности проекта здесь условно: считается, что из двух проектов более ликвиден тот, у которого меньше срок окупаемости. Что касается сравнительной оценки рисковости проектов с помощью критерия </w:t>
      </w:r>
      <w:r w:rsidRPr="00870DC0">
        <w:rPr>
          <w:i/>
          <w:iCs/>
          <w:color w:val="000000"/>
          <w:sz w:val="28"/>
          <w:szCs w:val="28"/>
        </w:rPr>
        <w:t xml:space="preserve">РР, </w:t>
      </w:r>
      <w:r w:rsidRPr="00870DC0">
        <w:rPr>
          <w:color w:val="000000"/>
          <w:sz w:val="28"/>
          <w:szCs w:val="28"/>
        </w:rPr>
        <w:t>то логика рассуждений такова: денежные поступления уда</w:t>
      </w:r>
      <w:r w:rsidRPr="00870DC0">
        <w:rPr>
          <w:color w:val="000000"/>
          <w:sz w:val="28"/>
          <w:szCs w:val="28"/>
        </w:rPr>
        <w:softHyphen/>
        <w:t>ленных от начала реализации проекта лет трудно прогнозируемы, т.е. более рискованны по сравнению с поступлениями первых лет; поэтому из двух проектов менее рискован тот, у которого меньше срок окупаемости.</w:t>
      </w:r>
    </w:p>
    <w:p w:rsidR="004159A4" w:rsidRPr="000B123A" w:rsidRDefault="004159A4" w:rsidP="008746E6">
      <w:pPr>
        <w:pStyle w:val="2"/>
      </w:pPr>
    </w:p>
    <w:p w:rsidR="004159A4" w:rsidRDefault="004159A4" w:rsidP="008746E6">
      <w:pPr>
        <w:pStyle w:val="2"/>
        <w:rPr>
          <w:color w:val="000000"/>
          <w:spacing w:val="-5"/>
        </w:rPr>
      </w:pPr>
      <w:bookmarkStart w:id="63" w:name="_Toc513210438"/>
      <w:r>
        <w:rPr>
          <w:color w:val="000000"/>
          <w:spacing w:val="-5"/>
        </w:rPr>
        <w:t>2.8</w:t>
      </w:r>
      <w:r w:rsidRPr="00ED7B1F">
        <w:rPr>
          <w:color w:val="000000"/>
          <w:spacing w:val="-5"/>
        </w:rPr>
        <w:t>.6. МЕТОД РАСЧЕТА КОЭФФИЦИЕНТА ЭФФЕКТИВНОСТИ</w:t>
      </w:r>
      <w:bookmarkEnd w:id="63"/>
      <w:r w:rsidRPr="00ED7B1F">
        <w:rPr>
          <w:color w:val="000000"/>
          <w:spacing w:val="-5"/>
        </w:rPr>
        <w:t xml:space="preserve"> </w:t>
      </w:r>
    </w:p>
    <w:p w:rsidR="004159A4" w:rsidRDefault="004159A4" w:rsidP="008746E6">
      <w:pPr>
        <w:pStyle w:val="2"/>
        <w:rPr>
          <w:color w:val="000000"/>
          <w:spacing w:val="-5"/>
        </w:rPr>
      </w:pPr>
      <w:bookmarkStart w:id="64" w:name="_Toc513210439"/>
      <w:r w:rsidRPr="00ED7B1F">
        <w:rPr>
          <w:color w:val="000000"/>
          <w:spacing w:val="-5"/>
        </w:rPr>
        <w:t>ИНВЕСТИЦИИ</w:t>
      </w:r>
      <w:bookmarkEnd w:id="64"/>
    </w:p>
    <w:p w:rsidR="004159A4" w:rsidRPr="00ED7B1F" w:rsidRDefault="004159A4" w:rsidP="004159A4">
      <w:pPr>
        <w:shd w:val="clear" w:color="auto" w:fill="FFFFFF"/>
        <w:tabs>
          <w:tab w:val="left" w:pos="3420"/>
        </w:tabs>
        <w:jc w:val="center"/>
        <w:rPr>
          <w:b/>
          <w:sz w:val="28"/>
          <w:szCs w:val="28"/>
        </w:rPr>
      </w:pPr>
    </w:p>
    <w:p w:rsidR="004159A4" w:rsidRDefault="004159A4" w:rsidP="004159A4">
      <w:pPr>
        <w:shd w:val="clear" w:color="auto" w:fill="FFFFFF"/>
        <w:tabs>
          <w:tab w:val="left" w:pos="3420"/>
        </w:tabs>
        <w:ind w:firstLine="709"/>
        <w:jc w:val="both"/>
        <w:rPr>
          <w:color w:val="000000"/>
          <w:sz w:val="28"/>
          <w:szCs w:val="28"/>
        </w:rPr>
      </w:pPr>
      <w:r w:rsidRPr="000B123A">
        <w:rPr>
          <w:color w:val="000000"/>
          <w:spacing w:val="-1"/>
          <w:sz w:val="28"/>
          <w:szCs w:val="28"/>
        </w:rPr>
        <w:t xml:space="preserve">Этот метод имеет две характерные черты: во-первых, он не предполагает дисконтирования показателей дохода; во-вторых, доход характеризуется показателем чистой прибыли </w:t>
      </w:r>
      <w:r w:rsidRPr="000B123A">
        <w:rPr>
          <w:i/>
          <w:iCs/>
          <w:color w:val="000000"/>
          <w:spacing w:val="-1"/>
          <w:sz w:val="28"/>
          <w:szCs w:val="28"/>
          <w:lang w:val="en-US"/>
        </w:rPr>
        <w:t>PN</w:t>
      </w:r>
      <w:r w:rsidRPr="000B123A">
        <w:rPr>
          <w:i/>
          <w:iCs/>
          <w:color w:val="000000"/>
          <w:spacing w:val="-1"/>
          <w:sz w:val="28"/>
          <w:szCs w:val="28"/>
        </w:rPr>
        <w:t xml:space="preserve"> </w:t>
      </w:r>
      <w:r w:rsidRPr="000B123A">
        <w:rPr>
          <w:color w:val="000000"/>
          <w:spacing w:val="-1"/>
          <w:sz w:val="28"/>
          <w:szCs w:val="28"/>
        </w:rPr>
        <w:t xml:space="preserve">(прибыль за минусом </w:t>
      </w:r>
      <w:r w:rsidRPr="000B123A">
        <w:rPr>
          <w:color w:val="000000"/>
          <w:spacing w:val="-3"/>
          <w:sz w:val="28"/>
          <w:szCs w:val="28"/>
        </w:rPr>
        <w:t xml:space="preserve">отчислений в бюджет). Алгоритм расчета исключительно прост, что и </w:t>
      </w:r>
      <w:r w:rsidRPr="000B123A">
        <w:rPr>
          <w:color w:val="000000"/>
          <w:spacing w:val="-1"/>
          <w:sz w:val="28"/>
          <w:szCs w:val="28"/>
        </w:rPr>
        <w:t>предопределяет широкое использование этого показателя на практи</w:t>
      </w:r>
      <w:r w:rsidRPr="000B123A">
        <w:rPr>
          <w:color w:val="000000"/>
          <w:sz w:val="28"/>
          <w:szCs w:val="28"/>
        </w:rPr>
        <w:t xml:space="preserve">ке: </w:t>
      </w:r>
      <w:r w:rsidRPr="00DB5FAA">
        <w:rPr>
          <w:iCs/>
          <w:color w:val="000000"/>
          <w:sz w:val="28"/>
          <w:szCs w:val="28"/>
        </w:rPr>
        <w:t xml:space="preserve">коэффициент эффективности инвестиции, </w:t>
      </w:r>
      <w:r w:rsidRPr="00DB5FAA">
        <w:rPr>
          <w:color w:val="000000"/>
          <w:sz w:val="28"/>
          <w:szCs w:val="28"/>
        </w:rPr>
        <w:t xml:space="preserve">называемый также </w:t>
      </w:r>
      <w:r w:rsidRPr="00DB5FAA">
        <w:rPr>
          <w:iCs/>
          <w:color w:val="000000"/>
          <w:sz w:val="28"/>
          <w:szCs w:val="28"/>
        </w:rPr>
        <w:t>учетной нормой прибыли</w:t>
      </w:r>
      <w:r w:rsidRPr="000B123A">
        <w:rPr>
          <w:i/>
          <w:iCs/>
          <w:color w:val="000000"/>
          <w:sz w:val="28"/>
          <w:szCs w:val="28"/>
        </w:rPr>
        <w:t xml:space="preserve"> (</w:t>
      </w:r>
      <w:r w:rsidRPr="000B123A">
        <w:rPr>
          <w:i/>
          <w:iCs/>
          <w:color w:val="000000"/>
          <w:sz w:val="28"/>
          <w:szCs w:val="28"/>
          <w:lang w:val="en-US"/>
        </w:rPr>
        <w:t>ARR</w:t>
      </w:r>
      <w:r w:rsidRPr="000B123A">
        <w:rPr>
          <w:i/>
          <w:iCs/>
          <w:color w:val="000000"/>
          <w:sz w:val="28"/>
          <w:szCs w:val="28"/>
        </w:rPr>
        <w:t xml:space="preserve">), </w:t>
      </w:r>
      <w:r w:rsidRPr="000B123A">
        <w:rPr>
          <w:color w:val="000000"/>
          <w:sz w:val="28"/>
          <w:szCs w:val="28"/>
        </w:rPr>
        <w:t xml:space="preserve">рассчитывается делением среднегодовой прибыли </w:t>
      </w:r>
      <w:r w:rsidRPr="000B123A">
        <w:rPr>
          <w:i/>
          <w:iCs/>
          <w:color w:val="000000"/>
          <w:sz w:val="28"/>
          <w:szCs w:val="28"/>
          <w:lang w:val="en-US"/>
        </w:rPr>
        <w:t>PN</w:t>
      </w:r>
      <w:r w:rsidRPr="000B123A">
        <w:rPr>
          <w:i/>
          <w:iCs/>
          <w:color w:val="000000"/>
          <w:sz w:val="28"/>
          <w:szCs w:val="28"/>
        </w:rPr>
        <w:t xml:space="preserve"> </w:t>
      </w:r>
      <w:r w:rsidRPr="000B123A">
        <w:rPr>
          <w:color w:val="000000"/>
          <w:sz w:val="28"/>
          <w:szCs w:val="28"/>
        </w:rPr>
        <w:t xml:space="preserve">на среднюю величину инвестиции (коэффициент </w:t>
      </w:r>
      <w:r w:rsidRPr="000B123A">
        <w:rPr>
          <w:color w:val="000000"/>
          <w:spacing w:val="-1"/>
          <w:sz w:val="28"/>
          <w:szCs w:val="28"/>
        </w:rPr>
        <w:t>берется в процентах). Средняя величина инвестиции находится деле</w:t>
      </w:r>
      <w:r w:rsidRPr="000B123A">
        <w:rPr>
          <w:color w:val="000000"/>
          <w:spacing w:val="-1"/>
          <w:sz w:val="28"/>
          <w:szCs w:val="28"/>
        </w:rPr>
        <w:softHyphen/>
        <w:t>нием исходной суммы капитальных вложений на два, если предпола</w:t>
      </w:r>
      <w:r w:rsidRPr="000B123A">
        <w:rPr>
          <w:color w:val="000000"/>
          <w:spacing w:val="-1"/>
          <w:sz w:val="28"/>
          <w:szCs w:val="28"/>
        </w:rPr>
        <w:softHyphen/>
      </w:r>
      <w:r w:rsidRPr="000B123A">
        <w:rPr>
          <w:color w:val="000000"/>
          <w:sz w:val="28"/>
          <w:szCs w:val="28"/>
        </w:rPr>
        <w:t xml:space="preserve">гается, что по истечении срока реализации анализируемого проекта все капитальные затраты будут списаны; если допускается наличие остаточной или ликвидационной стоимости </w:t>
      </w:r>
      <w:r w:rsidRPr="000B123A">
        <w:rPr>
          <w:i/>
          <w:iCs/>
          <w:color w:val="000000"/>
          <w:sz w:val="28"/>
          <w:szCs w:val="28"/>
        </w:rPr>
        <w:t>(</w:t>
      </w:r>
      <w:r w:rsidRPr="000B123A">
        <w:rPr>
          <w:i/>
          <w:iCs/>
          <w:color w:val="000000"/>
          <w:sz w:val="28"/>
          <w:szCs w:val="28"/>
          <w:lang w:val="en-US"/>
        </w:rPr>
        <w:t>RV</w:t>
      </w:r>
      <w:r w:rsidRPr="000B123A">
        <w:rPr>
          <w:i/>
          <w:iCs/>
          <w:color w:val="000000"/>
          <w:sz w:val="28"/>
          <w:szCs w:val="28"/>
        </w:rPr>
        <w:t xml:space="preserve">), </w:t>
      </w:r>
      <w:r w:rsidRPr="000B123A">
        <w:rPr>
          <w:color w:val="000000"/>
          <w:sz w:val="28"/>
          <w:szCs w:val="28"/>
        </w:rPr>
        <w:t xml:space="preserve">то ее оценка должна быть учтена в расчетах. Иными словами, существуют различные алгоритмы исчисления показателя </w:t>
      </w:r>
      <w:r>
        <w:rPr>
          <w:i/>
          <w:iCs/>
          <w:color w:val="000000"/>
          <w:sz w:val="28"/>
          <w:szCs w:val="28"/>
          <w:lang w:val="en-US"/>
        </w:rPr>
        <w:t>AR</w:t>
      </w:r>
      <w:r w:rsidRPr="00782B0E">
        <w:rPr>
          <w:iCs/>
          <w:color w:val="000000"/>
          <w:sz w:val="28"/>
          <w:szCs w:val="28"/>
        </w:rPr>
        <w:t>;</w:t>
      </w:r>
      <w:r w:rsidRPr="000B123A">
        <w:rPr>
          <w:i/>
          <w:iCs/>
          <w:color w:val="000000"/>
          <w:sz w:val="28"/>
          <w:szCs w:val="28"/>
        </w:rPr>
        <w:t xml:space="preserve"> </w:t>
      </w:r>
      <w:r w:rsidRPr="000B123A">
        <w:rPr>
          <w:color w:val="000000"/>
          <w:sz w:val="28"/>
          <w:szCs w:val="28"/>
        </w:rPr>
        <w:t>достаточно распространенным является следующий:</w:t>
      </w:r>
    </w:p>
    <w:p w:rsidR="004159A4" w:rsidRDefault="004159A4" w:rsidP="004159A4">
      <w:pPr>
        <w:shd w:val="clear" w:color="auto" w:fill="FFFFFF"/>
        <w:tabs>
          <w:tab w:val="left" w:pos="3420"/>
        </w:tabs>
        <w:ind w:firstLine="709"/>
        <w:jc w:val="both"/>
        <w:rPr>
          <w:color w:val="000000"/>
          <w:sz w:val="28"/>
          <w:szCs w:val="28"/>
        </w:rPr>
      </w:pPr>
    </w:p>
    <w:p w:rsidR="004159A4" w:rsidRDefault="004159A4" w:rsidP="004159A4">
      <w:pPr>
        <w:shd w:val="clear" w:color="auto" w:fill="FFFFFF"/>
        <w:tabs>
          <w:tab w:val="left" w:pos="3420"/>
          <w:tab w:val="left" w:leader="hyphen" w:pos="4541"/>
          <w:tab w:val="left" w:pos="6518"/>
        </w:tabs>
        <w:ind w:firstLine="540"/>
        <w:rPr>
          <w:color w:val="000000"/>
          <w:spacing w:val="-10"/>
          <w:sz w:val="28"/>
          <w:szCs w:val="28"/>
        </w:rPr>
      </w:pPr>
      <w:r w:rsidRPr="000B123A">
        <w:rPr>
          <w:rFonts w:ascii="Arial" w:cs="Arial"/>
          <w:color w:val="000000"/>
          <w:sz w:val="28"/>
          <w:szCs w:val="28"/>
        </w:rPr>
        <w:lastRenderedPageBreak/>
        <w:tab/>
      </w:r>
      <w:r w:rsidRPr="00ED7B1F">
        <w:rPr>
          <w:i/>
          <w:color w:val="000000"/>
          <w:sz w:val="28"/>
          <w:szCs w:val="28"/>
          <w:lang w:val="en-US"/>
        </w:rPr>
        <w:t>ARR</w:t>
      </w:r>
      <w:r>
        <w:rPr>
          <w:i/>
          <w:color w:val="000000"/>
          <w:sz w:val="28"/>
          <w:szCs w:val="28"/>
        </w:rPr>
        <w:t xml:space="preserve"> </w:t>
      </w:r>
      <w:r w:rsidRPr="008A54BB">
        <w:rPr>
          <w:color w:val="000000"/>
          <w:sz w:val="28"/>
          <w:szCs w:val="28"/>
        </w:rPr>
        <w:t>=</w:t>
      </w:r>
      <w:r w:rsidRPr="001C073C">
        <w:rPr>
          <w:color w:val="000000"/>
          <w:position w:val="-28"/>
          <w:sz w:val="28"/>
          <w:szCs w:val="28"/>
          <w:lang w:val="en-US"/>
        </w:rPr>
        <w:object w:dxaOrig="1640" w:dyaOrig="660">
          <v:shape id="_x0000_i1123" type="#_x0000_t75" style="width:82.3pt;height:30.85pt" o:ole="">
            <v:imagedata r:id="rId184" o:title=""/>
          </v:shape>
          <o:OLEObject Type="Embed" ProgID="Equation.3" ShapeID="_x0000_i1123" DrawAspect="Content" ObjectID="_1701424306" r:id="rId185"/>
        </w:object>
      </w:r>
    </w:p>
    <w:p w:rsidR="004159A4" w:rsidRPr="000B123A" w:rsidRDefault="004159A4" w:rsidP="004159A4">
      <w:pPr>
        <w:shd w:val="clear" w:color="auto" w:fill="FFFFFF"/>
        <w:tabs>
          <w:tab w:val="left" w:pos="3420"/>
          <w:tab w:val="left" w:leader="hyphen" w:pos="4541"/>
          <w:tab w:val="left" w:pos="6518"/>
        </w:tabs>
        <w:ind w:firstLine="540"/>
        <w:rPr>
          <w:sz w:val="28"/>
          <w:szCs w:val="28"/>
        </w:rPr>
      </w:pPr>
    </w:p>
    <w:p w:rsidR="004159A4" w:rsidRPr="000B123A" w:rsidRDefault="004159A4" w:rsidP="004159A4">
      <w:pPr>
        <w:shd w:val="clear" w:color="auto" w:fill="FFFFFF"/>
        <w:tabs>
          <w:tab w:val="left" w:pos="3420"/>
        </w:tabs>
        <w:ind w:firstLine="709"/>
        <w:jc w:val="both"/>
        <w:rPr>
          <w:sz w:val="28"/>
          <w:szCs w:val="28"/>
        </w:rPr>
      </w:pPr>
      <w:r w:rsidRPr="000B123A">
        <w:rPr>
          <w:color w:val="000000"/>
          <w:spacing w:val="-4"/>
          <w:sz w:val="28"/>
          <w:szCs w:val="28"/>
        </w:rPr>
        <w:t>Данный показатель чаще всего сравнивается с коэффициентом рен</w:t>
      </w:r>
      <w:r w:rsidRPr="000B123A">
        <w:rPr>
          <w:color w:val="000000"/>
          <w:sz w:val="28"/>
          <w:szCs w:val="28"/>
        </w:rPr>
        <w:t xml:space="preserve">табельности авансированного капитала, рассчитываемого делением </w:t>
      </w:r>
      <w:r w:rsidRPr="000B123A">
        <w:rPr>
          <w:color w:val="000000"/>
          <w:spacing w:val="-1"/>
          <w:sz w:val="28"/>
          <w:szCs w:val="28"/>
        </w:rPr>
        <w:t xml:space="preserve">общей чистой прибыли коммерческой организации на общую сумму </w:t>
      </w:r>
      <w:r w:rsidRPr="000B123A">
        <w:rPr>
          <w:color w:val="000000"/>
          <w:sz w:val="28"/>
          <w:szCs w:val="28"/>
        </w:rPr>
        <w:t>средств, авансированных в ее деятельность (итог среднего баланса-нетто). В принципе</w:t>
      </w:r>
      <w:r>
        <w:rPr>
          <w:color w:val="000000"/>
          <w:sz w:val="28"/>
          <w:szCs w:val="28"/>
        </w:rPr>
        <w:t>,</w:t>
      </w:r>
      <w:r w:rsidRPr="000B123A">
        <w:rPr>
          <w:color w:val="000000"/>
          <w:sz w:val="28"/>
          <w:szCs w:val="28"/>
        </w:rPr>
        <w:t xml:space="preserve"> возможно и установление специального порого</w:t>
      </w:r>
      <w:r w:rsidRPr="000B123A">
        <w:rPr>
          <w:color w:val="000000"/>
          <w:spacing w:val="-3"/>
          <w:sz w:val="28"/>
          <w:szCs w:val="28"/>
        </w:rPr>
        <w:t xml:space="preserve">вого значения, с которым будет сравниваться </w:t>
      </w:r>
      <w:r w:rsidRPr="000B123A">
        <w:rPr>
          <w:i/>
          <w:iCs/>
          <w:color w:val="000000"/>
          <w:spacing w:val="-3"/>
          <w:sz w:val="28"/>
          <w:szCs w:val="28"/>
          <w:lang w:val="en-US"/>
        </w:rPr>
        <w:t>ARR</w:t>
      </w:r>
      <w:r w:rsidRPr="000B123A">
        <w:rPr>
          <w:i/>
          <w:iCs/>
          <w:color w:val="000000"/>
          <w:spacing w:val="-3"/>
          <w:sz w:val="28"/>
          <w:szCs w:val="28"/>
        </w:rPr>
        <w:t xml:space="preserve">, </w:t>
      </w:r>
      <w:r w:rsidRPr="000B123A">
        <w:rPr>
          <w:color w:val="000000"/>
          <w:spacing w:val="-3"/>
          <w:sz w:val="28"/>
          <w:szCs w:val="28"/>
        </w:rPr>
        <w:t>или даже их систе</w:t>
      </w:r>
      <w:r w:rsidRPr="000B123A">
        <w:rPr>
          <w:color w:val="000000"/>
          <w:sz w:val="28"/>
          <w:szCs w:val="28"/>
        </w:rPr>
        <w:t>мы, дифференцированной по видам проектов, степени риска, центрам ответственности и др.</w:t>
      </w:r>
    </w:p>
    <w:p w:rsidR="004159A4" w:rsidRDefault="004159A4" w:rsidP="004159A4">
      <w:pPr>
        <w:shd w:val="clear" w:color="auto" w:fill="FFFFFF"/>
        <w:tabs>
          <w:tab w:val="left" w:pos="3420"/>
        </w:tabs>
        <w:ind w:firstLine="709"/>
        <w:jc w:val="both"/>
        <w:rPr>
          <w:color w:val="000000"/>
          <w:sz w:val="28"/>
          <w:szCs w:val="28"/>
        </w:rPr>
      </w:pPr>
      <w:r w:rsidRPr="000B123A">
        <w:rPr>
          <w:color w:val="000000"/>
          <w:spacing w:val="-3"/>
          <w:sz w:val="28"/>
          <w:szCs w:val="28"/>
        </w:rPr>
        <w:t xml:space="preserve">Метод, основанный на коэффициенте эффективности инвестиции, </w:t>
      </w:r>
      <w:r w:rsidRPr="000B123A">
        <w:rPr>
          <w:color w:val="000000"/>
          <w:spacing w:val="-1"/>
          <w:sz w:val="28"/>
          <w:szCs w:val="28"/>
        </w:rPr>
        <w:t>также имеет ряд существенных недостатков, обусловленных в основ</w:t>
      </w:r>
      <w:r w:rsidRPr="000B123A">
        <w:rPr>
          <w:color w:val="000000"/>
          <w:sz w:val="28"/>
          <w:szCs w:val="28"/>
        </w:rPr>
        <w:t>ном тем, что он не учитывает временной компоненты денежных по</w:t>
      </w:r>
      <w:r w:rsidRPr="000B123A">
        <w:rPr>
          <w:color w:val="000000"/>
          <w:spacing w:val="-2"/>
          <w:sz w:val="28"/>
          <w:szCs w:val="28"/>
        </w:rPr>
        <w:t>токов. В частности, метод не делает различия между проектами с оди</w:t>
      </w:r>
      <w:r w:rsidRPr="000B123A">
        <w:rPr>
          <w:color w:val="000000"/>
          <w:spacing w:val="-2"/>
          <w:sz w:val="28"/>
          <w:szCs w:val="28"/>
        </w:rPr>
        <w:softHyphen/>
      </w:r>
      <w:r w:rsidRPr="000B123A">
        <w:rPr>
          <w:color w:val="000000"/>
          <w:sz w:val="28"/>
          <w:szCs w:val="28"/>
        </w:rPr>
        <w:t xml:space="preserve">наковой суммой среднегодовой прибыли, но варьирующей суммой </w:t>
      </w:r>
      <w:r w:rsidRPr="000B123A">
        <w:rPr>
          <w:color w:val="000000"/>
          <w:spacing w:val="-3"/>
          <w:sz w:val="28"/>
          <w:szCs w:val="28"/>
        </w:rPr>
        <w:t xml:space="preserve">прибыли по годам, а также между проектами, имеющими одинаковую </w:t>
      </w:r>
      <w:r w:rsidRPr="000B123A">
        <w:rPr>
          <w:color w:val="000000"/>
          <w:spacing w:val="-1"/>
          <w:sz w:val="28"/>
          <w:szCs w:val="28"/>
        </w:rPr>
        <w:t>среднегодовую прибыль, но генерируемую в течение различного ко</w:t>
      </w:r>
      <w:r w:rsidRPr="000B123A">
        <w:rPr>
          <w:color w:val="000000"/>
          <w:sz w:val="28"/>
          <w:szCs w:val="28"/>
        </w:rPr>
        <w:t>личества лет и т.п.</w:t>
      </w:r>
    </w:p>
    <w:p w:rsidR="00E804AB" w:rsidRPr="001F3534" w:rsidRDefault="00E804AB" w:rsidP="001F3534">
      <w:pPr>
        <w:tabs>
          <w:tab w:val="left" w:pos="1276"/>
          <w:tab w:val="left" w:pos="1560"/>
        </w:tabs>
        <w:jc w:val="both"/>
        <w:rPr>
          <w:sz w:val="28"/>
          <w:szCs w:val="28"/>
        </w:rPr>
      </w:pPr>
    </w:p>
    <w:p w:rsidR="00AD752E" w:rsidRDefault="001F3534" w:rsidP="001F3534">
      <w:pPr>
        <w:pStyle w:val="2"/>
      </w:pPr>
      <w:bookmarkStart w:id="65" w:name="_Toc513210440"/>
      <w:r>
        <w:t>Раздел 3. Методика выявления и подсчета резервов при анализе финансово-хозяйственной деятельности</w:t>
      </w:r>
      <w:bookmarkEnd w:id="65"/>
    </w:p>
    <w:p w:rsidR="002F68F6" w:rsidRDefault="002F68F6" w:rsidP="002F68F6">
      <w:pPr>
        <w:pStyle w:val="1"/>
      </w:pPr>
      <w:bookmarkStart w:id="66" w:name="_Toc409524451"/>
      <w:bookmarkStart w:id="67" w:name="_Toc513210441"/>
      <w:r>
        <w:t>3.1 Понятие, экономическая сущность хозяйственных резервов и их классификация</w:t>
      </w:r>
      <w:bookmarkEnd w:id="66"/>
      <w:bookmarkEnd w:id="67"/>
    </w:p>
    <w:p w:rsidR="002F68F6" w:rsidRDefault="002F68F6" w:rsidP="002F68F6">
      <w:pPr>
        <w:shd w:val="clear" w:color="auto" w:fill="FFFFFF"/>
        <w:spacing w:before="336"/>
        <w:ind w:right="48" w:firstLine="298"/>
        <w:jc w:val="both"/>
        <w:rPr>
          <w:b/>
          <w:sz w:val="28"/>
          <w:szCs w:val="28"/>
        </w:rPr>
      </w:pPr>
      <w:r w:rsidRPr="003C6985">
        <w:rPr>
          <w:sz w:val="28"/>
          <w:szCs w:val="28"/>
        </w:rPr>
        <w:t>Слово "резерв" происходит или от французского "</w:t>
      </w:r>
      <w:r w:rsidRPr="00F052CC">
        <w:rPr>
          <w:sz w:val="28"/>
          <w:szCs w:val="28"/>
        </w:rPr>
        <w:t>reserve</w:t>
      </w:r>
      <w:r w:rsidRPr="003C6985">
        <w:rPr>
          <w:sz w:val="28"/>
          <w:szCs w:val="28"/>
        </w:rPr>
        <w:t>", что в переводе на русский язык означает "запас", или от латинского "</w:t>
      </w:r>
      <w:r w:rsidRPr="00F052CC">
        <w:rPr>
          <w:sz w:val="28"/>
          <w:szCs w:val="28"/>
        </w:rPr>
        <w:t>reservere</w:t>
      </w:r>
      <w:r w:rsidRPr="003C6985">
        <w:rPr>
          <w:sz w:val="28"/>
          <w:szCs w:val="28"/>
        </w:rPr>
        <w:t xml:space="preserve">" — "сберегать", "сохранять". </w:t>
      </w:r>
      <w:r w:rsidRPr="00F052CC">
        <w:rPr>
          <w:sz w:val="28"/>
          <w:szCs w:val="28"/>
        </w:rPr>
        <w:t xml:space="preserve">В связи с этим в специальной литературе и практике АХД термин "резервы" употребляется в двояком значении. Во-первых, резервами считаются запасы ресурсов (сырья, материалов, оборудования, топлива и т.д.), которые необходимы для бесперебойной работы предприятия. Они создаются на случай дополнительной потребности в них. Во-вторых, резервами считаются возможности повышения эффективности производства. Отсюда следует, что резервы как запасы и как возможности повышения эффективности производства — это совсем разные понятия и отсутствие четкого разграничения между ними часто ведет к терминологической путанице. </w:t>
      </w:r>
      <w:r w:rsidRPr="00F052CC">
        <w:rPr>
          <w:sz w:val="28"/>
          <w:szCs w:val="28"/>
        </w:rPr>
        <w:br/>
      </w:r>
      <w:r w:rsidRPr="00F052CC">
        <w:rPr>
          <w:sz w:val="28"/>
          <w:szCs w:val="28"/>
        </w:rPr>
        <w:br/>
        <w:t xml:space="preserve">Чтобы избежать этого, в дальнейшем я буду употреблять термин "резервные фонды" как запасы материальных ресурсов и термин "хозяйственные резервы" как возможности развития производства относительно достигнутого уровня на основе использования достижений НТП. Экономическая сущность резервов и их объективный характер могут быть правильно раскрыты на основе всеобщего закона экономии времени. Экономия времени с общественной точки зрения выражается в сокращении </w:t>
      </w:r>
      <w:r w:rsidRPr="00F052CC">
        <w:rPr>
          <w:sz w:val="28"/>
          <w:szCs w:val="28"/>
        </w:rPr>
        <w:lastRenderedPageBreak/>
        <w:t xml:space="preserve">затрат живого и овеществленного труда, т.е. в более рациональном использовании материальных и трудовых ресурсов. Постоянная экономия рабочего времени как объективный процесс в развитии общественного производства представляет собой природу возникновения резервов. Это основной источник резервов в высокоразвитом обществе, которое осуществляет расширенное воспроизводство на интенсивной основе. С развитием НТП появляются все новые и новые возможности роста производительности труда, экономного использования сырья, материалов и других ресурсов, т.е. источники резервов неисчерпаемы. Как нельзя остановить НТП, так нельзя использовать все резервы. Таким образом, экономическая сущность резервов повышения эффективности производства состоит в наиболее полном и рациональном использовании все возрастающего потенциала ради получения большего количества высококачественной продукции при наименьших затратах живого и овеществленного труда на единицу продукции. </w:t>
      </w:r>
      <w:r w:rsidRPr="00F052CC">
        <w:rPr>
          <w:sz w:val="28"/>
          <w:szCs w:val="28"/>
        </w:rPr>
        <w:br/>
      </w:r>
      <w:r w:rsidRPr="00F052CC">
        <w:rPr>
          <w:sz w:val="28"/>
          <w:szCs w:val="28"/>
        </w:rPr>
        <w:br/>
      </w:r>
      <w:r w:rsidRPr="003C6985">
        <w:rPr>
          <w:rStyle w:val="10"/>
        </w:rPr>
        <w:t>3.2 Принципы организации выявления и подсчета резервов</w:t>
      </w:r>
      <w:r w:rsidRPr="003C6985">
        <w:rPr>
          <w:rStyle w:val="10"/>
        </w:rPr>
        <w:br/>
      </w:r>
      <w:r w:rsidRPr="003C6985">
        <w:rPr>
          <w:rStyle w:val="10"/>
        </w:rPr>
        <w:br/>
      </w:r>
      <w:r w:rsidRPr="003C6985">
        <w:rPr>
          <w:sz w:val="28"/>
          <w:szCs w:val="28"/>
        </w:rPr>
        <w:t>Осуществляя поиск резервов, следует руководствоваться следующими принципами.</w:t>
      </w:r>
      <w:r w:rsidRPr="003C6985">
        <w:rPr>
          <w:sz w:val="28"/>
          <w:szCs w:val="28"/>
        </w:rPr>
        <w:br/>
      </w:r>
      <w:r w:rsidRPr="003C6985">
        <w:rPr>
          <w:sz w:val="28"/>
          <w:szCs w:val="28"/>
        </w:rPr>
        <w:br/>
      </w:r>
      <w:r w:rsidRPr="00F052CC">
        <w:rPr>
          <w:sz w:val="28"/>
          <w:szCs w:val="28"/>
        </w:rPr>
        <w:t>1. Поиск резервов должен носить научный характер, основываться на знаниях экономических законов, достижениях науки и передовой практики. Необходимо,  при этом, хорошо знать экономическую сущность и природу хозяйственных резервов, источники и основные направления их поиска, а также методику и технику их подсчета и обобщения.</w:t>
      </w:r>
      <w:r w:rsidRPr="00F052CC">
        <w:rPr>
          <w:sz w:val="28"/>
          <w:szCs w:val="28"/>
        </w:rPr>
        <w:br/>
      </w:r>
      <w:r w:rsidRPr="00F052CC">
        <w:rPr>
          <w:sz w:val="28"/>
          <w:szCs w:val="28"/>
        </w:rPr>
        <w:br/>
        <w:t xml:space="preserve">2. Поиск резервов должен быть комплексным и системным. Комплексный подход требует всестороннего выявления резервов по всем направлениям хозяйственной деятельности с последующим их обобщением. Системный подход к поиску резервов означает умение выявлять и обобщать резервы с учетом взаимосвязи и соподчиненности изучаемых явлений. Это позволяет, с одной стороны, более полно выявлять резервы, а с другой – избежать их повторного счета. </w:t>
      </w:r>
      <w:r w:rsidRPr="00F052CC">
        <w:rPr>
          <w:sz w:val="28"/>
          <w:szCs w:val="28"/>
        </w:rPr>
        <w:br/>
      </w:r>
      <w:r w:rsidRPr="00F052CC">
        <w:rPr>
          <w:sz w:val="28"/>
          <w:szCs w:val="28"/>
        </w:rPr>
        <w:br/>
        <w:t xml:space="preserve">3. Принцип предотвращения повторного счета резервов вытекает непосредственно из предыдущего. При подсчете резервов снижения себестоимости продукции допускается их повторный счет, если отдельно определяют резервы за счет увеличения объемов производства продукции и за счет недопущения перерасхода средств по каждой статье затрат без учета воздействия первого фактора на второй. Известно, что с увеличением объема производства продукции пропорционально увеличиваются только суммы условно-переменных затрат, величина же условно-постоянных не меняется. В результате увеличения объема производства продукции перерасход средств на производство продукции уменьшится по многим статьям затрат, а </w:t>
      </w:r>
      <w:r w:rsidRPr="00F052CC">
        <w:rPr>
          <w:sz w:val="28"/>
          <w:szCs w:val="28"/>
        </w:rPr>
        <w:lastRenderedPageBreak/>
        <w:t>по некоторым вместо перерасхода может быть экономия. Если это не учитывать, то величина резервов снижения себестоимости продукции будет завышена. В некоторых случаях повторный счет резервов допускается, если они определены по смежным источникам. Например, нельзя суммировать резервы увеличения производства продукции за счет более полного использования трудовых ресурсов, средств труда и предметов труда, так как все эти факторы действуют одновременно и взаимосвязано. Значит, чтобы избежать повторного счета резервов, необходимо хорошо представить взаимосвязь, взаимодействие и взаимоподчиненность всех исследуемых показателей, на которых основывается выявление резервов.</w:t>
      </w:r>
      <w:r w:rsidRPr="00F052CC">
        <w:rPr>
          <w:sz w:val="28"/>
          <w:szCs w:val="28"/>
        </w:rPr>
        <w:br/>
      </w:r>
      <w:r w:rsidRPr="00F052CC">
        <w:rPr>
          <w:sz w:val="28"/>
          <w:szCs w:val="28"/>
        </w:rPr>
        <w:br/>
        <w:t>4.  Одним из требований к поиску резервов является обеспечение их комплектности, т.е. сбалансированности по трем основным моментам процесса труда (средств труда, предметов труда и трудовых ресурсов). Наибольший резерв, выявленный по одному из ресурсов, не может быть реализован, если недостает резервов по другим ресурсам. Поэтому возникает необходимость проверки комплектности резервов.</w:t>
      </w:r>
      <w:r w:rsidRPr="00F052CC">
        <w:rPr>
          <w:sz w:val="28"/>
          <w:szCs w:val="28"/>
        </w:rPr>
        <w:br/>
      </w:r>
      <w:r w:rsidRPr="00F052CC">
        <w:rPr>
          <w:sz w:val="28"/>
          <w:szCs w:val="28"/>
        </w:rPr>
        <w:br/>
        <w:t>5.  Резервы должны быть экономически обоснованными,  т.е. при их подсчете необходимо учитывать реальные возможности предприятия, а расчетная величина этих резервов должна быть подкреплена соответствующими мероприятиями.</w:t>
      </w:r>
      <w:r w:rsidRPr="00F052CC">
        <w:rPr>
          <w:sz w:val="28"/>
          <w:szCs w:val="28"/>
        </w:rPr>
        <w:br/>
      </w:r>
      <w:r w:rsidRPr="00F052CC">
        <w:rPr>
          <w:sz w:val="28"/>
          <w:szCs w:val="28"/>
        </w:rPr>
        <w:br/>
        <w:t>6.  Поиск резервов должен быть оперативным. Чем оперативнее проводится поиск резервов, тем более эффективен этот процесс. Особенно важное значение имеет сокращение времени между выявлением и освоением резервов.</w:t>
      </w:r>
      <w:r w:rsidRPr="00F052CC">
        <w:rPr>
          <w:sz w:val="28"/>
          <w:szCs w:val="28"/>
        </w:rPr>
        <w:br/>
      </w:r>
      <w:r w:rsidRPr="00F052CC">
        <w:rPr>
          <w:sz w:val="28"/>
          <w:szCs w:val="28"/>
        </w:rPr>
        <w:br/>
        <w:t>7.  Поиск резервов не должен быть дискретным. Его необходимо делать планомерно, систематически, ежедневно.</w:t>
      </w:r>
      <w:r w:rsidRPr="00F052CC">
        <w:rPr>
          <w:sz w:val="28"/>
          <w:szCs w:val="28"/>
        </w:rPr>
        <w:br/>
      </w:r>
      <w:r w:rsidRPr="00F052CC">
        <w:rPr>
          <w:sz w:val="28"/>
          <w:szCs w:val="28"/>
        </w:rPr>
        <w:br/>
        <w:t>8.  Резервы выявляются тем полнее,  чем большее количество работников разных профессий и специальностей участвует в их поиске. Отсюда возникает принцип массовости поиска резервов, т.е. привлечение к этому процессу всех работников, развитие и усовершенствование общественных форм экономического анализа.</w:t>
      </w:r>
      <w:r w:rsidRPr="00F052CC">
        <w:rPr>
          <w:sz w:val="28"/>
          <w:szCs w:val="28"/>
        </w:rPr>
        <w:br/>
      </w:r>
      <w:r w:rsidRPr="00F052CC">
        <w:rPr>
          <w:sz w:val="28"/>
          <w:szCs w:val="28"/>
        </w:rPr>
        <w:br/>
        <w:t>9.  При предварительном определении направлений поиска резервов надо выделять “ведущие звенья” или “узкие места” в повышении эффективности производства. По этому принципу выделяют участки производства, где систематически не выполняются планы, или имеются большие потери сырья, производственный брак, простои техники и т.д. Таким образом, определяются основные направления, по которым поиск резервов идет в первую очередь. Определение резервоемких направлений значительно повышает эффективность поиска резервов.</w:t>
      </w:r>
      <w:r w:rsidRPr="00F052CC">
        <w:rPr>
          <w:sz w:val="28"/>
          <w:szCs w:val="28"/>
        </w:rPr>
        <w:br/>
      </w:r>
      <w:r w:rsidRPr="00F052CC">
        <w:rPr>
          <w:sz w:val="28"/>
          <w:szCs w:val="28"/>
        </w:rPr>
        <w:lastRenderedPageBreak/>
        <w:br/>
      </w:r>
    </w:p>
    <w:p w:rsidR="00C60B67" w:rsidRDefault="002F68F6" w:rsidP="002F68F6">
      <w:pPr>
        <w:shd w:val="clear" w:color="auto" w:fill="FFFFFF"/>
        <w:spacing w:before="336"/>
        <w:ind w:right="48" w:firstLine="298"/>
        <w:jc w:val="both"/>
        <w:rPr>
          <w:sz w:val="28"/>
          <w:szCs w:val="28"/>
        </w:rPr>
      </w:pPr>
      <w:bookmarkStart w:id="68" w:name="_Toc409524452"/>
      <w:bookmarkStart w:id="69" w:name="_Toc513210442"/>
      <w:r w:rsidRPr="003C6985">
        <w:rPr>
          <w:rStyle w:val="10"/>
        </w:rPr>
        <w:t>3.3 Методика определения и обоснования величины резервов</w:t>
      </w:r>
      <w:bookmarkEnd w:id="68"/>
      <w:bookmarkEnd w:id="69"/>
      <w:r w:rsidRPr="003C6985">
        <w:rPr>
          <w:b/>
          <w:bCs/>
          <w:sz w:val="28"/>
          <w:szCs w:val="28"/>
        </w:rPr>
        <w:t xml:space="preserve"> </w:t>
      </w:r>
      <w:r w:rsidRPr="003C6985">
        <w:rPr>
          <w:b/>
          <w:sz w:val="28"/>
          <w:szCs w:val="28"/>
        </w:rPr>
        <w:br/>
      </w:r>
      <w:r w:rsidRPr="003C6985">
        <w:rPr>
          <w:b/>
          <w:sz w:val="28"/>
          <w:szCs w:val="28"/>
        </w:rPr>
        <w:br/>
      </w:r>
      <w:r w:rsidRPr="003C6985">
        <w:rPr>
          <w:sz w:val="28"/>
          <w:szCs w:val="28"/>
        </w:rPr>
        <w:t xml:space="preserve">Для того чтобы величина выявленных резервов была реальной, подсчет резервов должен быть по возможности точным и обоснованным. </w:t>
      </w:r>
      <w:r w:rsidRPr="00F052CC">
        <w:rPr>
          <w:sz w:val="28"/>
          <w:szCs w:val="28"/>
        </w:rPr>
        <w:t>Методика подсчета резервов зависит от характера резервов (интенсивные или экстенсивные), способов их выявления (явные или скрытые) и способов определения их величины (формальный подход или неформальный). При формальном подходе величина резервов определяется без увязки с конкретными мероприятиями по их освоению. Неформальный подход (выявление резервов по сущности) основывается на конкретных оргтехмероприятиях.</w:t>
      </w:r>
      <w:r w:rsidRPr="00F052CC">
        <w:rPr>
          <w:sz w:val="28"/>
          <w:szCs w:val="28"/>
        </w:rPr>
        <w:br/>
      </w:r>
      <w:r w:rsidRPr="00F052CC">
        <w:rPr>
          <w:sz w:val="28"/>
          <w:szCs w:val="28"/>
        </w:rPr>
        <w:br/>
        <w:t>Для подсчета величины резервов в АХД используется ряд способов: прямого счета, сравнения, детерминированного факторного анализа, функционально-стоимостного анализа, математического программирования и др.</w:t>
      </w:r>
      <w:r w:rsidRPr="00F052CC">
        <w:rPr>
          <w:sz w:val="28"/>
          <w:szCs w:val="28"/>
        </w:rPr>
        <w:br/>
      </w:r>
      <w:r w:rsidRPr="00F052CC">
        <w:rPr>
          <w:sz w:val="28"/>
          <w:szCs w:val="28"/>
        </w:rPr>
        <w:br/>
        <w:t>Способ прямого счета применяется для подсчета резервов в тех случаях, когда известна величина дополнительного привлечения или величина безусловных потерь ресурсов. Возможность увеличения выпуска продукции (</w:t>
      </w:r>
      <w:r>
        <w:rPr>
          <w:noProof/>
          <w:sz w:val="28"/>
          <w:szCs w:val="28"/>
        </w:rPr>
        <w:drawing>
          <wp:inline distT="0" distB="0" distL="0" distR="0">
            <wp:extent cx="533400" cy="203200"/>
            <wp:effectExtent l="19050" t="0" r="0" b="0"/>
            <wp:docPr id="145" name="Рисунок 145" descr="ref-2_340586484-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ref-2_340586484-156"/>
                    <pic:cNvPicPr>
                      <a:picLocks noChangeAspect="1" noChangeArrowheads="1"/>
                    </pic:cNvPicPr>
                  </pic:nvPicPr>
                  <pic:blipFill>
                    <a:blip r:embed="rId186" cstate="print"/>
                    <a:srcRect/>
                    <a:stretch>
                      <a:fillRect/>
                    </a:stretch>
                  </pic:blipFill>
                  <pic:spPr bwMode="auto">
                    <a:xfrm>
                      <a:off x="0" y="0"/>
                      <a:ext cx="533400" cy="203200"/>
                    </a:xfrm>
                    <a:prstGeom prst="rect">
                      <a:avLst/>
                    </a:prstGeom>
                    <a:noFill/>
                    <a:ln w="9525">
                      <a:noFill/>
                      <a:miter lim="800000"/>
                      <a:headEnd/>
                      <a:tailEnd/>
                    </a:ln>
                  </pic:spPr>
                </pic:pic>
              </a:graphicData>
            </a:graphic>
          </wp:inline>
        </w:drawing>
      </w:r>
      <w:r w:rsidRPr="00F052CC">
        <w:rPr>
          <w:sz w:val="28"/>
          <w:szCs w:val="28"/>
        </w:rPr>
        <w:t>) в этом случае определяется следующим образом: дополнительное количество ресурсов или величина безусловных потерь ресурсов по вине предприятия (DR) делится на плановую или возможную норму их расхода на единицу продукции (УР), или умножается на плановую (возможную) ресурсоотдачу, т.е. на материалоотдачу, фондоотдачу, производительность труда и т.д.:</w:t>
      </w:r>
      <w:r w:rsidRPr="00F052CC">
        <w:rPr>
          <w:sz w:val="28"/>
          <w:szCs w:val="28"/>
        </w:rPr>
        <w:br/>
      </w:r>
      <w:r>
        <w:rPr>
          <w:noProof/>
          <w:sz w:val="28"/>
          <w:szCs w:val="28"/>
        </w:rPr>
        <w:drawing>
          <wp:inline distT="0" distB="0" distL="0" distR="0">
            <wp:extent cx="533400" cy="203200"/>
            <wp:effectExtent l="19050" t="0" r="0" b="0"/>
            <wp:docPr id="146" name="Рисунок 146" descr="ref-2_340586484-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ref-2_340586484-156"/>
                    <pic:cNvPicPr>
                      <a:picLocks noChangeAspect="1" noChangeArrowheads="1"/>
                    </pic:cNvPicPr>
                  </pic:nvPicPr>
                  <pic:blipFill>
                    <a:blip r:embed="rId186" cstate="print"/>
                    <a:srcRect/>
                    <a:stretch>
                      <a:fillRect/>
                    </a:stretch>
                  </pic:blipFill>
                  <pic:spPr bwMode="auto">
                    <a:xfrm>
                      <a:off x="0" y="0"/>
                      <a:ext cx="533400" cy="203200"/>
                    </a:xfrm>
                    <a:prstGeom prst="rect">
                      <a:avLst/>
                    </a:prstGeom>
                    <a:noFill/>
                    <a:ln w="9525">
                      <a:noFill/>
                      <a:miter lim="800000"/>
                      <a:headEnd/>
                      <a:tailEnd/>
                    </a:ln>
                  </pic:spPr>
                </pic:pic>
              </a:graphicData>
            </a:graphic>
          </wp:inline>
        </w:drawing>
      </w:r>
      <w:r>
        <w:rPr>
          <w:noProof/>
          <w:sz w:val="28"/>
          <w:szCs w:val="28"/>
        </w:rPr>
        <w:drawing>
          <wp:inline distT="0" distB="0" distL="0" distR="0">
            <wp:extent cx="730250" cy="444500"/>
            <wp:effectExtent l="19050" t="0" r="0" b="0"/>
            <wp:docPr id="147" name="Рисунок 147" descr="ref-2_340586796-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ref-2_340586796-261"/>
                    <pic:cNvPicPr>
                      <a:picLocks noChangeAspect="1" noChangeArrowheads="1"/>
                    </pic:cNvPicPr>
                  </pic:nvPicPr>
                  <pic:blipFill>
                    <a:blip r:embed="rId187" cstate="print"/>
                    <a:srcRect/>
                    <a:stretch>
                      <a:fillRect/>
                    </a:stretch>
                  </pic:blipFill>
                  <pic:spPr bwMode="auto">
                    <a:xfrm>
                      <a:off x="0" y="0"/>
                      <a:ext cx="730250" cy="444500"/>
                    </a:xfrm>
                    <a:prstGeom prst="rect">
                      <a:avLst/>
                    </a:prstGeom>
                    <a:noFill/>
                    <a:ln w="9525">
                      <a:noFill/>
                      <a:miter lim="800000"/>
                      <a:headEnd/>
                      <a:tailEnd/>
                    </a:ln>
                  </pic:spPr>
                </pic:pic>
              </a:graphicData>
            </a:graphic>
          </wp:inline>
        </w:drawing>
      </w:r>
      <w:r w:rsidRPr="00F052CC">
        <w:rPr>
          <w:sz w:val="28"/>
          <w:szCs w:val="28"/>
        </w:rPr>
        <w:t xml:space="preserve">, или </w:t>
      </w:r>
      <w:r>
        <w:rPr>
          <w:noProof/>
          <w:sz w:val="28"/>
          <w:szCs w:val="28"/>
        </w:rPr>
        <w:drawing>
          <wp:inline distT="0" distB="0" distL="0" distR="0">
            <wp:extent cx="533400" cy="203200"/>
            <wp:effectExtent l="19050" t="0" r="0" b="0"/>
            <wp:docPr id="148" name="Рисунок 148" descr="ref-2_340586484-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ref-2_340586484-156"/>
                    <pic:cNvPicPr>
                      <a:picLocks noChangeAspect="1" noChangeArrowheads="1"/>
                    </pic:cNvPicPr>
                  </pic:nvPicPr>
                  <pic:blipFill>
                    <a:blip r:embed="rId186" cstate="print"/>
                    <a:srcRect/>
                    <a:stretch>
                      <a:fillRect/>
                    </a:stretch>
                  </pic:blipFill>
                  <pic:spPr bwMode="auto">
                    <a:xfrm>
                      <a:off x="0" y="0"/>
                      <a:ext cx="533400" cy="203200"/>
                    </a:xfrm>
                    <a:prstGeom prst="rect">
                      <a:avLst/>
                    </a:prstGeom>
                    <a:noFill/>
                    <a:ln w="9525">
                      <a:noFill/>
                      <a:miter lim="800000"/>
                      <a:headEnd/>
                      <a:tailEnd/>
                    </a:ln>
                  </pic:spPr>
                </pic:pic>
              </a:graphicData>
            </a:graphic>
          </wp:inline>
        </w:drawing>
      </w:r>
      <w:r>
        <w:rPr>
          <w:noProof/>
          <w:sz w:val="28"/>
          <w:szCs w:val="28"/>
        </w:rPr>
        <w:drawing>
          <wp:inline distT="0" distB="0" distL="0" distR="0">
            <wp:extent cx="1022350" cy="241300"/>
            <wp:effectExtent l="19050" t="0" r="6350" b="0"/>
            <wp:docPr id="149" name="Рисунок 149" descr="ref-2_340587213-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ref-2_340587213-241"/>
                    <pic:cNvPicPr>
                      <a:picLocks noChangeAspect="1" noChangeArrowheads="1"/>
                    </pic:cNvPicPr>
                  </pic:nvPicPr>
                  <pic:blipFill>
                    <a:blip r:embed="rId188" cstate="print"/>
                    <a:srcRect/>
                    <a:stretch>
                      <a:fillRect/>
                    </a:stretch>
                  </pic:blipFill>
                  <pic:spPr bwMode="auto">
                    <a:xfrm>
                      <a:off x="0" y="0"/>
                      <a:ext cx="1022350" cy="24130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r>
      <w:r w:rsidRPr="00F052CC">
        <w:rPr>
          <w:sz w:val="28"/>
          <w:szCs w:val="28"/>
        </w:rPr>
        <w:br/>
        <w:t xml:space="preserve">Например, по сравнению с прошлым годом дополнительно заготовлено 600 т сырья. Известно также, что для производства единицы продукции фактически расходуется </w:t>
      </w:r>
      <w:smartTag w:uri="urn:schemas-microsoft-com:office:smarttags" w:element="metricconverter">
        <w:smartTagPr>
          <w:attr w:name="ProductID" w:val="20 кг"/>
        </w:smartTagPr>
        <w:r w:rsidRPr="00F052CC">
          <w:rPr>
            <w:sz w:val="28"/>
            <w:szCs w:val="28"/>
          </w:rPr>
          <w:t>20 кг</w:t>
        </w:r>
      </w:smartTag>
      <w:r w:rsidRPr="00F052CC">
        <w:rPr>
          <w:sz w:val="28"/>
          <w:szCs w:val="28"/>
        </w:rPr>
        <w:t xml:space="preserve"> сырья. Значит, дополнительно будет получено 30 000 ед. продукции (600 т/20 кг). Этот результат можно получить и другим способом, определив материалоотдачу. В нашем примере выход продукции из 1 т сырья составляет 50 ед. Следовательно, использование дополнительного сырья позволит увеличить объем производства продукции на 30 000 ед. (600 т х 50). Таким же способом можно подсчитать резерв увеличения выхода продукции за счет использования дополнительного количества трудовых ресурсов, основных производственных фондов и т.д. При подсчете резервов увеличения объемов производства продукции за счет использования дополнительного количества трудовых ресурсов необходимо прирост численности персонала умножить на фактический уровень </w:t>
      </w:r>
      <w:r w:rsidRPr="00F052CC">
        <w:rPr>
          <w:sz w:val="28"/>
          <w:szCs w:val="28"/>
        </w:rPr>
        <w:lastRenderedPageBreak/>
        <w:t>производительности труда работников этого предприятия, а за счет дополнительных производственных фондов — их прирост умножить на фактический уровень фондоотдачи.</w:t>
      </w:r>
      <w:r w:rsidRPr="00F052CC">
        <w:rPr>
          <w:sz w:val="28"/>
          <w:szCs w:val="28"/>
        </w:rPr>
        <w:br/>
      </w:r>
      <w:r w:rsidRPr="00F052CC">
        <w:rPr>
          <w:sz w:val="28"/>
          <w:szCs w:val="28"/>
        </w:rPr>
        <w:br/>
        <w:t>Способ сравнения  применяется для подсчета величины резервов в тех случаях, когда потери ресурсов или возможная их экономия определяются в сравнении с плановыми нормами или с их затратами на единицу продукции на передовых предприятиях. Резервы увеличения производства продукции за счет недопущения перерасхода ресурсов по сравнению с нормами определяются так: сверхплановый расход ресурсов на единицу продукции умножается на фактический объем ее производства (</w:t>
      </w:r>
      <w:r>
        <w:rPr>
          <w:noProof/>
          <w:sz w:val="28"/>
          <w:szCs w:val="28"/>
        </w:rPr>
        <w:drawing>
          <wp:inline distT="0" distB="0" distL="0" distR="0">
            <wp:extent cx="336550" cy="241300"/>
            <wp:effectExtent l="19050" t="0" r="6350" b="0"/>
            <wp:docPr id="150" name="Рисунок 150" descr="ref-2_340587454-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ref-2_340587454-135"/>
                    <pic:cNvPicPr>
                      <a:picLocks noChangeAspect="1" noChangeArrowheads="1"/>
                    </pic:cNvPicPr>
                  </pic:nvPicPr>
                  <pic:blipFill>
                    <a:blip r:embed="rId189" cstate="print"/>
                    <a:srcRect/>
                    <a:stretch>
                      <a:fillRect/>
                    </a:stretch>
                  </pic:blipFill>
                  <pic:spPr bwMode="auto">
                    <a:xfrm>
                      <a:off x="0" y="0"/>
                      <a:ext cx="336550" cy="241300"/>
                    </a:xfrm>
                    <a:prstGeom prst="rect">
                      <a:avLst/>
                    </a:prstGeom>
                    <a:noFill/>
                    <a:ln w="9525">
                      <a:noFill/>
                      <a:miter lim="800000"/>
                      <a:headEnd/>
                      <a:tailEnd/>
                    </a:ln>
                  </pic:spPr>
                </pic:pic>
              </a:graphicData>
            </a:graphic>
          </wp:inline>
        </w:drawing>
      </w:r>
      <w:r w:rsidRPr="00F052CC">
        <w:rPr>
          <w:sz w:val="28"/>
          <w:szCs w:val="28"/>
        </w:rPr>
        <w:t>) и делится на плановую норму расхода (</w:t>
      </w:r>
      <w:r>
        <w:rPr>
          <w:noProof/>
          <w:sz w:val="28"/>
          <w:szCs w:val="28"/>
        </w:rPr>
        <w:drawing>
          <wp:inline distT="0" distB="0" distL="0" distR="0">
            <wp:extent cx="317500" cy="228600"/>
            <wp:effectExtent l="19050" t="0" r="6350" b="0"/>
            <wp:docPr id="151" name="Рисунок 151" descr="ref-2_340587589-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ref-2_340587589-128"/>
                    <pic:cNvPicPr>
                      <a:picLocks noChangeAspect="1" noChangeArrowheads="1"/>
                    </pic:cNvPicPr>
                  </pic:nvPicPr>
                  <pic:blipFill>
                    <a:blip r:embed="rId190" cstate="print"/>
                    <a:srcRect/>
                    <a:stretch>
                      <a:fillRect/>
                    </a:stretch>
                  </pic:blipFill>
                  <pic:spPr bwMode="auto">
                    <a:xfrm>
                      <a:off x="0" y="0"/>
                      <a:ext cx="317500" cy="228600"/>
                    </a:xfrm>
                    <a:prstGeom prst="rect">
                      <a:avLst/>
                    </a:prstGeom>
                    <a:noFill/>
                    <a:ln w="9525">
                      <a:noFill/>
                      <a:miter lim="800000"/>
                      <a:headEnd/>
                      <a:tailEnd/>
                    </a:ln>
                  </pic:spPr>
                </pic:pic>
              </a:graphicData>
            </a:graphic>
          </wp:inline>
        </w:drawing>
      </w:r>
      <w:r w:rsidRPr="00F052CC">
        <w:rPr>
          <w:sz w:val="28"/>
          <w:szCs w:val="28"/>
        </w:rPr>
        <w:t>), или умножается на плановый уровень ресурсоотдачи (RO): материалоотдачи, фондоотдачи, производительности труда и т.д.:</w:t>
      </w:r>
      <w:r w:rsidRPr="00F052CC">
        <w:rPr>
          <w:sz w:val="28"/>
          <w:szCs w:val="28"/>
        </w:rPr>
        <w:br/>
      </w:r>
      <w:r>
        <w:rPr>
          <w:noProof/>
          <w:sz w:val="28"/>
          <w:szCs w:val="28"/>
        </w:rPr>
        <w:drawing>
          <wp:inline distT="0" distB="0" distL="0" distR="0">
            <wp:extent cx="533400" cy="203200"/>
            <wp:effectExtent l="19050" t="0" r="0" b="0"/>
            <wp:docPr id="152" name="Рисунок 152" descr="ref-2_340586484-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ref-2_340586484-156"/>
                    <pic:cNvPicPr>
                      <a:picLocks noChangeAspect="1" noChangeArrowheads="1"/>
                    </pic:cNvPicPr>
                  </pic:nvPicPr>
                  <pic:blipFill>
                    <a:blip r:embed="rId186" cstate="print"/>
                    <a:srcRect/>
                    <a:stretch>
                      <a:fillRect/>
                    </a:stretch>
                  </pic:blipFill>
                  <pic:spPr bwMode="auto">
                    <a:xfrm>
                      <a:off x="0" y="0"/>
                      <a:ext cx="533400" cy="203200"/>
                    </a:xfrm>
                    <a:prstGeom prst="rect">
                      <a:avLst/>
                    </a:prstGeom>
                    <a:noFill/>
                    <a:ln w="9525">
                      <a:noFill/>
                      <a:miter lim="800000"/>
                      <a:headEnd/>
                      <a:tailEnd/>
                    </a:ln>
                  </pic:spPr>
                </pic:pic>
              </a:graphicData>
            </a:graphic>
          </wp:inline>
        </w:drawing>
      </w:r>
      <w:r>
        <w:rPr>
          <w:noProof/>
          <w:sz w:val="28"/>
          <w:szCs w:val="28"/>
        </w:rPr>
        <w:drawing>
          <wp:inline distT="0" distB="0" distL="0" distR="0">
            <wp:extent cx="1409700" cy="457200"/>
            <wp:effectExtent l="19050" t="0" r="0" b="0"/>
            <wp:docPr id="153" name="Рисунок 153" descr="ref-2_340587873-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ref-2_340587873-399"/>
                    <pic:cNvPicPr>
                      <a:picLocks noChangeAspect="1" noChangeArrowheads="1"/>
                    </pic:cNvPicPr>
                  </pic:nvPicPr>
                  <pic:blipFill>
                    <a:blip r:embed="rId191" cstate="print"/>
                    <a:srcRect/>
                    <a:stretch>
                      <a:fillRect/>
                    </a:stretch>
                  </pic:blipFill>
                  <pic:spPr bwMode="auto">
                    <a:xfrm>
                      <a:off x="0" y="0"/>
                      <a:ext cx="1409700" cy="457200"/>
                    </a:xfrm>
                    <a:prstGeom prst="rect">
                      <a:avLst/>
                    </a:prstGeom>
                    <a:noFill/>
                    <a:ln w="9525">
                      <a:noFill/>
                      <a:miter lim="800000"/>
                      <a:headEnd/>
                      <a:tailEnd/>
                    </a:ln>
                  </pic:spPr>
                </pic:pic>
              </a:graphicData>
            </a:graphic>
          </wp:inline>
        </w:drawing>
      </w:r>
      <w:r w:rsidRPr="00F052CC">
        <w:rPr>
          <w:sz w:val="28"/>
          <w:szCs w:val="28"/>
        </w:rPr>
        <w:t>,  или</w:t>
      </w:r>
      <w:r w:rsidRPr="00F052CC">
        <w:rPr>
          <w:sz w:val="28"/>
          <w:szCs w:val="28"/>
        </w:rPr>
        <w:br/>
      </w:r>
      <w:r w:rsidRPr="00F052CC">
        <w:rPr>
          <w:sz w:val="28"/>
          <w:szCs w:val="28"/>
        </w:rPr>
        <w:br/>
      </w:r>
      <w:r>
        <w:rPr>
          <w:noProof/>
          <w:sz w:val="28"/>
          <w:szCs w:val="28"/>
        </w:rPr>
        <w:drawing>
          <wp:inline distT="0" distB="0" distL="0" distR="0">
            <wp:extent cx="533400" cy="203200"/>
            <wp:effectExtent l="19050" t="0" r="0" b="0"/>
            <wp:docPr id="154" name="Рисунок 154" descr="ref-2_340586484-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ref-2_340586484-156"/>
                    <pic:cNvPicPr>
                      <a:picLocks noChangeAspect="1" noChangeArrowheads="1"/>
                    </pic:cNvPicPr>
                  </pic:nvPicPr>
                  <pic:blipFill>
                    <a:blip r:embed="rId186" cstate="print"/>
                    <a:srcRect/>
                    <a:stretch>
                      <a:fillRect/>
                    </a:stretch>
                  </pic:blipFill>
                  <pic:spPr bwMode="auto">
                    <a:xfrm>
                      <a:off x="0" y="0"/>
                      <a:ext cx="533400" cy="203200"/>
                    </a:xfrm>
                    <a:prstGeom prst="rect">
                      <a:avLst/>
                    </a:prstGeom>
                    <a:noFill/>
                    <a:ln w="9525">
                      <a:noFill/>
                      <a:miter lim="800000"/>
                      <a:headEnd/>
                      <a:tailEnd/>
                    </a:ln>
                  </pic:spPr>
                </pic:pic>
              </a:graphicData>
            </a:graphic>
          </wp:inline>
        </w:drawing>
      </w:r>
      <w:r w:rsidRPr="00F052CC">
        <w:rPr>
          <w:sz w:val="28"/>
          <w:szCs w:val="28"/>
        </w:rPr>
        <w:t>=</w:t>
      </w:r>
      <w:r>
        <w:rPr>
          <w:noProof/>
          <w:sz w:val="28"/>
          <w:szCs w:val="28"/>
        </w:rPr>
        <w:drawing>
          <wp:inline distT="0" distB="0" distL="0" distR="0">
            <wp:extent cx="1708150" cy="241300"/>
            <wp:effectExtent l="19050" t="0" r="6350" b="0"/>
            <wp:docPr id="155" name="Рисунок 155" descr="ref-2_340588428-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ref-2_340588428-352"/>
                    <pic:cNvPicPr>
                      <a:picLocks noChangeAspect="1" noChangeArrowheads="1"/>
                    </pic:cNvPicPr>
                  </pic:nvPicPr>
                  <pic:blipFill>
                    <a:blip r:embed="rId192" cstate="print"/>
                    <a:srcRect/>
                    <a:stretch>
                      <a:fillRect/>
                    </a:stretch>
                  </pic:blipFill>
                  <pic:spPr bwMode="auto">
                    <a:xfrm>
                      <a:off x="0" y="0"/>
                      <a:ext cx="1708150" cy="24130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t xml:space="preserve">Например, для получения единицы продукции фактически затрачено </w:t>
      </w:r>
      <w:smartTag w:uri="urn:schemas-microsoft-com:office:smarttags" w:element="metricconverter">
        <w:smartTagPr>
          <w:attr w:name="ProductID" w:val="22 кг"/>
        </w:smartTagPr>
        <w:r w:rsidRPr="00F052CC">
          <w:rPr>
            <w:sz w:val="28"/>
            <w:szCs w:val="28"/>
          </w:rPr>
          <w:t>22 кг</w:t>
        </w:r>
      </w:smartTag>
      <w:r w:rsidRPr="00F052CC">
        <w:rPr>
          <w:sz w:val="28"/>
          <w:szCs w:val="28"/>
        </w:rPr>
        <w:t xml:space="preserve"> сырья при норме 20, фактический же объем производства продукции 400 000 ед. Отсюда видно, что перерасход ресурсов на единицу продукции составляет </w:t>
      </w:r>
      <w:smartTag w:uri="urn:schemas-microsoft-com:office:smarttags" w:element="metricconverter">
        <w:smartTagPr>
          <w:attr w:name="ProductID" w:val="2 кг"/>
        </w:smartTagPr>
        <w:r w:rsidRPr="00F052CC">
          <w:rPr>
            <w:sz w:val="28"/>
            <w:szCs w:val="28"/>
          </w:rPr>
          <w:t>2 кг</w:t>
        </w:r>
      </w:smartTag>
      <w:r w:rsidRPr="00F052CC">
        <w:rPr>
          <w:sz w:val="28"/>
          <w:szCs w:val="28"/>
        </w:rPr>
        <w:t xml:space="preserve"> (22 - 20), а на весь объем производства — 800 т (2x400 000), в результате чего получено продукции на 40 000 ед. меньше по сравнению с планом. Это неиспользованный резерв предприятия. Его можно определить и другим способом, умножив количество перерасходованного сырья на плановую ресурсоотдачу (материалоотдачу); 800 т х 50 = 40 000 ед.</w:t>
      </w:r>
      <w:r w:rsidRPr="00F052CC">
        <w:rPr>
          <w:sz w:val="28"/>
          <w:szCs w:val="28"/>
        </w:rPr>
        <w:br/>
      </w:r>
      <w:r w:rsidRPr="00F052CC">
        <w:rPr>
          <w:sz w:val="28"/>
          <w:szCs w:val="28"/>
        </w:rPr>
        <w:br/>
        <w:t>Аналогичным образом определяется резерв увеличения выпуска продукции за счет уменьшения затрат ресурсов на единицу продукции  в связи с внедрением достижений науки и передового опыта: резерв уменьшения удельных затрат ресурсов умножается на фактический выпуск продукции и делится на возможные удельные расходы ресурсов на единицу продукции с учетом выявленных резервов их понижения, или умножается на возможный уровень ресурсоотдачи:</w:t>
      </w:r>
      <w:r w:rsidRPr="00F052CC">
        <w:rPr>
          <w:sz w:val="28"/>
          <w:szCs w:val="28"/>
        </w:rPr>
        <w:br/>
      </w:r>
      <w:r>
        <w:rPr>
          <w:noProof/>
          <w:sz w:val="28"/>
          <w:szCs w:val="28"/>
        </w:rPr>
        <w:drawing>
          <wp:inline distT="0" distB="0" distL="0" distR="0">
            <wp:extent cx="533400" cy="203200"/>
            <wp:effectExtent l="19050" t="0" r="0" b="0"/>
            <wp:docPr id="156" name="Рисунок 156" descr="ref-2_340586484-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ref-2_340586484-156"/>
                    <pic:cNvPicPr>
                      <a:picLocks noChangeAspect="1" noChangeArrowheads="1"/>
                    </pic:cNvPicPr>
                  </pic:nvPicPr>
                  <pic:blipFill>
                    <a:blip r:embed="rId186" cstate="print"/>
                    <a:srcRect/>
                    <a:stretch>
                      <a:fillRect/>
                    </a:stretch>
                  </pic:blipFill>
                  <pic:spPr bwMode="auto">
                    <a:xfrm>
                      <a:off x="0" y="0"/>
                      <a:ext cx="533400" cy="203200"/>
                    </a:xfrm>
                    <a:prstGeom prst="rect">
                      <a:avLst/>
                    </a:prstGeom>
                    <a:noFill/>
                    <a:ln w="9525">
                      <a:noFill/>
                      <a:miter lim="800000"/>
                      <a:headEnd/>
                      <a:tailEnd/>
                    </a:ln>
                  </pic:spPr>
                </pic:pic>
              </a:graphicData>
            </a:graphic>
          </wp:inline>
        </w:drawing>
      </w:r>
      <w:r>
        <w:rPr>
          <w:noProof/>
          <w:sz w:val="28"/>
          <w:szCs w:val="28"/>
        </w:rPr>
        <w:drawing>
          <wp:inline distT="0" distB="0" distL="0" distR="0">
            <wp:extent cx="1371600" cy="457200"/>
            <wp:effectExtent l="19050" t="0" r="0" b="0"/>
            <wp:docPr id="157" name="Рисунок 157" descr="ref-2_340588936-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ref-2_340588936-379"/>
                    <pic:cNvPicPr>
                      <a:picLocks noChangeAspect="1" noChangeArrowheads="1"/>
                    </pic:cNvPicPr>
                  </pic:nvPicPr>
                  <pic:blipFill>
                    <a:blip r:embed="rId193" cstate="print"/>
                    <a:srcRect/>
                    <a:stretch>
                      <a:fillRect/>
                    </a:stretch>
                  </pic:blipFill>
                  <pic:spPr bwMode="auto">
                    <a:xfrm>
                      <a:off x="0" y="0"/>
                      <a:ext cx="1371600" cy="457200"/>
                    </a:xfrm>
                    <a:prstGeom prst="rect">
                      <a:avLst/>
                    </a:prstGeom>
                    <a:noFill/>
                    <a:ln w="9525">
                      <a:noFill/>
                      <a:miter lim="800000"/>
                      <a:headEnd/>
                      <a:tailEnd/>
                    </a:ln>
                  </pic:spPr>
                </pic:pic>
              </a:graphicData>
            </a:graphic>
          </wp:inline>
        </w:drawing>
      </w:r>
      <w:r w:rsidRPr="00F052CC">
        <w:rPr>
          <w:sz w:val="28"/>
          <w:szCs w:val="28"/>
        </w:rPr>
        <w:t>,     или</w:t>
      </w:r>
      <w:r w:rsidRPr="00F052CC">
        <w:rPr>
          <w:sz w:val="28"/>
          <w:szCs w:val="28"/>
        </w:rPr>
        <w:br/>
      </w:r>
      <w:r>
        <w:rPr>
          <w:noProof/>
          <w:sz w:val="28"/>
          <w:szCs w:val="28"/>
        </w:rPr>
        <w:drawing>
          <wp:inline distT="0" distB="0" distL="0" distR="0">
            <wp:extent cx="533400" cy="203200"/>
            <wp:effectExtent l="19050" t="0" r="0" b="0"/>
            <wp:docPr id="158" name="Рисунок 158" descr="ref-2_340586484-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ref-2_340586484-156"/>
                    <pic:cNvPicPr>
                      <a:picLocks noChangeAspect="1" noChangeArrowheads="1"/>
                    </pic:cNvPicPr>
                  </pic:nvPicPr>
                  <pic:blipFill>
                    <a:blip r:embed="rId186" cstate="print"/>
                    <a:srcRect/>
                    <a:stretch>
                      <a:fillRect/>
                    </a:stretch>
                  </pic:blipFill>
                  <pic:spPr bwMode="auto">
                    <a:xfrm>
                      <a:off x="0" y="0"/>
                      <a:ext cx="533400" cy="203200"/>
                    </a:xfrm>
                    <a:prstGeom prst="rect">
                      <a:avLst/>
                    </a:prstGeom>
                    <a:noFill/>
                    <a:ln w="9525">
                      <a:noFill/>
                      <a:miter lim="800000"/>
                      <a:headEnd/>
                      <a:tailEnd/>
                    </a:ln>
                  </pic:spPr>
                </pic:pic>
              </a:graphicData>
            </a:graphic>
          </wp:inline>
        </w:drawing>
      </w:r>
      <w:r>
        <w:rPr>
          <w:noProof/>
          <w:sz w:val="28"/>
          <w:szCs w:val="28"/>
        </w:rPr>
        <w:drawing>
          <wp:inline distT="0" distB="0" distL="0" distR="0">
            <wp:extent cx="1778000" cy="241300"/>
            <wp:effectExtent l="0" t="0" r="0" b="0"/>
            <wp:docPr id="159" name="Рисунок 159" descr="ref-2_340589471-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ref-2_340589471-399"/>
                    <pic:cNvPicPr>
                      <a:picLocks noChangeAspect="1" noChangeArrowheads="1"/>
                    </pic:cNvPicPr>
                  </pic:nvPicPr>
                  <pic:blipFill>
                    <a:blip r:embed="rId194" cstate="print"/>
                    <a:srcRect/>
                    <a:stretch>
                      <a:fillRect/>
                    </a:stretch>
                  </pic:blipFill>
                  <pic:spPr bwMode="auto">
                    <a:xfrm>
                      <a:off x="0" y="0"/>
                      <a:ext cx="1778000" cy="24130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t xml:space="preserve">Для определения величины резервов в АХД широко используются способы детерминированного факторного анализа: цепной подстановки, абсолютных разниц, относительных разниц и интегральный метод. Например, если объем производства продукции представить в виде произведения количества рабочих и производительности труда (ВП = КР * ГВ), то резервы увеличения </w:t>
      </w:r>
      <w:r w:rsidRPr="00F052CC">
        <w:rPr>
          <w:sz w:val="28"/>
          <w:szCs w:val="28"/>
        </w:rPr>
        <w:lastRenderedPageBreak/>
        <w:t>объема производства продукции за счет увеличения численности рабочих, используя способ абсолютных разниц, можно подсчитать по формуле:</w:t>
      </w:r>
      <w:r w:rsidRPr="00F052CC">
        <w:rPr>
          <w:sz w:val="28"/>
          <w:szCs w:val="28"/>
        </w:rPr>
        <w:br/>
      </w:r>
      <w:r>
        <w:rPr>
          <w:noProof/>
          <w:sz w:val="28"/>
          <w:szCs w:val="28"/>
        </w:rPr>
        <w:drawing>
          <wp:inline distT="0" distB="0" distL="0" distR="0">
            <wp:extent cx="1955800" cy="260350"/>
            <wp:effectExtent l="19050" t="0" r="6350" b="0"/>
            <wp:docPr id="160" name="Рисунок 160" descr="ref-2_340589870-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ref-2_340589870-397"/>
                    <pic:cNvPicPr>
                      <a:picLocks noChangeAspect="1" noChangeArrowheads="1"/>
                    </pic:cNvPicPr>
                  </pic:nvPicPr>
                  <pic:blipFill>
                    <a:blip r:embed="rId195" cstate="print"/>
                    <a:srcRect/>
                    <a:stretch>
                      <a:fillRect/>
                    </a:stretch>
                  </pic:blipFill>
                  <pic:spPr bwMode="auto">
                    <a:xfrm>
                      <a:off x="0" y="0"/>
                      <a:ext cx="1955800" cy="26035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t>а за счет производительности труда:</w:t>
      </w:r>
      <w:r w:rsidRPr="00F052CC">
        <w:rPr>
          <w:sz w:val="28"/>
          <w:szCs w:val="28"/>
        </w:rPr>
        <w:br/>
      </w:r>
      <w:r>
        <w:rPr>
          <w:noProof/>
          <w:sz w:val="28"/>
          <w:szCs w:val="28"/>
        </w:rPr>
        <w:drawing>
          <wp:inline distT="0" distB="0" distL="0" distR="0">
            <wp:extent cx="1905000" cy="260350"/>
            <wp:effectExtent l="19050" t="0" r="0" b="0"/>
            <wp:docPr id="161" name="Рисунок 161" descr="ref-2_340590267-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ref-2_340590267-383"/>
                    <pic:cNvPicPr>
                      <a:picLocks noChangeAspect="1" noChangeArrowheads="1"/>
                    </pic:cNvPicPr>
                  </pic:nvPicPr>
                  <pic:blipFill>
                    <a:blip r:embed="rId196" cstate="print"/>
                    <a:srcRect/>
                    <a:stretch>
                      <a:fillRect/>
                    </a:stretch>
                  </pic:blipFill>
                  <pic:spPr bwMode="auto">
                    <a:xfrm>
                      <a:off x="0" y="0"/>
                      <a:ext cx="1905000" cy="26035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t>Этот же расчет способом цепной подстановки:</w:t>
      </w:r>
      <w:r w:rsidRPr="00F052CC">
        <w:rPr>
          <w:sz w:val="28"/>
          <w:szCs w:val="28"/>
        </w:rPr>
        <w:br/>
      </w:r>
      <w:r>
        <w:rPr>
          <w:noProof/>
          <w:sz w:val="28"/>
          <w:szCs w:val="28"/>
        </w:rPr>
        <w:drawing>
          <wp:inline distT="0" distB="0" distL="0" distR="0">
            <wp:extent cx="1149350" cy="241300"/>
            <wp:effectExtent l="0" t="0" r="0" b="0"/>
            <wp:docPr id="162" name="Рисунок 162" descr="ref-2_340590650-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ref-2_340590650-263"/>
                    <pic:cNvPicPr>
                      <a:picLocks noChangeAspect="1" noChangeArrowheads="1"/>
                    </pic:cNvPicPr>
                  </pic:nvPicPr>
                  <pic:blipFill>
                    <a:blip r:embed="rId197" cstate="print"/>
                    <a:srcRect/>
                    <a:stretch>
                      <a:fillRect/>
                    </a:stretch>
                  </pic:blipFill>
                  <pic:spPr bwMode="auto">
                    <a:xfrm>
                      <a:off x="0" y="0"/>
                      <a:ext cx="1149350" cy="241300"/>
                    </a:xfrm>
                    <a:prstGeom prst="rect">
                      <a:avLst/>
                    </a:prstGeom>
                    <a:noFill/>
                    <a:ln w="9525">
                      <a:noFill/>
                      <a:miter lim="800000"/>
                      <a:headEnd/>
                      <a:tailEnd/>
                    </a:ln>
                  </pic:spPr>
                </pic:pic>
              </a:graphicData>
            </a:graphic>
          </wp:inline>
        </w:drawing>
      </w:r>
      <w:r w:rsidRPr="00F052CC">
        <w:rPr>
          <w:sz w:val="28"/>
          <w:szCs w:val="28"/>
        </w:rPr>
        <w:t xml:space="preserve">;    </w:t>
      </w:r>
      <w:r>
        <w:rPr>
          <w:noProof/>
          <w:sz w:val="28"/>
          <w:szCs w:val="28"/>
        </w:rPr>
        <w:drawing>
          <wp:inline distT="0" distB="0" distL="0" distR="0">
            <wp:extent cx="1212850" cy="241300"/>
            <wp:effectExtent l="19050" t="0" r="6350" b="0"/>
            <wp:docPr id="163" name="Рисунок 163" descr="ref-2_340590913-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ref-2_340590913-267"/>
                    <pic:cNvPicPr>
                      <a:picLocks noChangeAspect="1" noChangeArrowheads="1"/>
                    </pic:cNvPicPr>
                  </pic:nvPicPr>
                  <pic:blipFill>
                    <a:blip r:embed="rId198" cstate="print"/>
                    <a:srcRect/>
                    <a:stretch>
                      <a:fillRect/>
                    </a:stretch>
                  </pic:blipFill>
                  <pic:spPr bwMode="auto">
                    <a:xfrm>
                      <a:off x="0" y="0"/>
                      <a:ext cx="1212850" cy="241300"/>
                    </a:xfrm>
                    <a:prstGeom prst="rect">
                      <a:avLst/>
                    </a:prstGeom>
                    <a:noFill/>
                    <a:ln w="9525">
                      <a:noFill/>
                      <a:miter lim="800000"/>
                      <a:headEnd/>
                      <a:tailEnd/>
                    </a:ln>
                  </pic:spPr>
                </pic:pic>
              </a:graphicData>
            </a:graphic>
          </wp:inline>
        </w:drawing>
      </w:r>
      <w:r w:rsidRPr="00F052CC">
        <w:rPr>
          <w:sz w:val="28"/>
          <w:szCs w:val="28"/>
        </w:rPr>
        <w:t xml:space="preserve">;   </w:t>
      </w:r>
      <w:r>
        <w:rPr>
          <w:noProof/>
          <w:sz w:val="28"/>
          <w:szCs w:val="28"/>
        </w:rPr>
        <w:drawing>
          <wp:inline distT="0" distB="0" distL="0" distR="0">
            <wp:extent cx="1092200" cy="228600"/>
            <wp:effectExtent l="0" t="0" r="0" b="0"/>
            <wp:docPr id="164" name="Рисунок 164" descr="ref-2_340591180-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ref-2_340591180-242"/>
                    <pic:cNvPicPr>
                      <a:picLocks noChangeAspect="1" noChangeArrowheads="1"/>
                    </pic:cNvPicPr>
                  </pic:nvPicPr>
                  <pic:blipFill>
                    <a:blip r:embed="rId199" cstate="print"/>
                    <a:srcRect/>
                    <a:stretch>
                      <a:fillRect/>
                    </a:stretch>
                  </pic:blipFill>
                  <pic:spPr bwMode="auto">
                    <a:xfrm>
                      <a:off x="0" y="0"/>
                      <a:ext cx="1092200" cy="22860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r>
      <w:r>
        <w:rPr>
          <w:noProof/>
          <w:sz w:val="28"/>
          <w:szCs w:val="28"/>
        </w:rPr>
        <w:drawing>
          <wp:inline distT="0" distB="0" distL="0" distR="0">
            <wp:extent cx="1562100" cy="260350"/>
            <wp:effectExtent l="19050" t="0" r="0" b="0"/>
            <wp:docPr id="165" name="Рисунок 165" descr="ref-2_340591422-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ref-2_340591422-314"/>
                    <pic:cNvPicPr>
                      <a:picLocks noChangeAspect="1" noChangeArrowheads="1"/>
                    </pic:cNvPicPr>
                  </pic:nvPicPr>
                  <pic:blipFill>
                    <a:blip r:embed="rId200" cstate="print"/>
                    <a:srcRect/>
                    <a:stretch>
                      <a:fillRect/>
                    </a:stretch>
                  </pic:blipFill>
                  <pic:spPr bwMode="auto">
                    <a:xfrm>
                      <a:off x="0" y="0"/>
                      <a:ext cx="1562100" cy="260350"/>
                    </a:xfrm>
                    <a:prstGeom prst="rect">
                      <a:avLst/>
                    </a:prstGeom>
                    <a:noFill/>
                    <a:ln w="9525">
                      <a:noFill/>
                      <a:miter lim="800000"/>
                      <a:headEnd/>
                      <a:tailEnd/>
                    </a:ln>
                  </pic:spPr>
                </pic:pic>
              </a:graphicData>
            </a:graphic>
          </wp:inline>
        </w:drawing>
      </w:r>
      <w:r w:rsidRPr="00F052CC">
        <w:rPr>
          <w:sz w:val="28"/>
          <w:szCs w:val="28"/>
        </w:rPr>
        <w:t xml:space="preserve">;     </w:t>
      </w:r>
      <w:r>
        <w:rPr>
          <w:noProof/>
          <w:sz w:val="28"/>
          <w:szCs w:val="28"/>
        </w:rPr>
        <w:drawing>
          <wp:inline distT="0" distB="0" distL="0" distR="0">
            <wp:extent cx="1593850" cy="260350"/>
            <wp:effectExtent l="19050" t="0" r="6350" b="0"/>
            <wp:docPr id="166" name="Рисунок 166" descr="ref-2_340591736-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ref-2_340591736-319"/>
                    <pic:cNvPicPr>
                      <a:picLocks noChangeAspect="1" noChangeArrowheads="1"/>
                    </pic:cNvPicPr>
                  </pic:nvPicPr>
                  <pic:blipFill>
                    <a:blip r:embed="rId201" cstate="print"/>
                    <a:srcRect/>
                    <a:stretch>
                      <a:fillRect/>
                    </a:stretch>
                  </pic:blipFill>
                  <pic:spPr bwMode="auto">
                    <a:xfrm>
                      <a:off x="0" y="0"/>
                      <a:ext cx="1593850" cy="26035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r>
      <w:r>
        <w:rPr>
          <w:noProof/>
          <w:sz w:val="28"/>
          <w:szCs w:val="28"/>
        </w:rPr>
        <w:drawing>
          <wp:inline distT="0" distB="0" distL="0" distR="0">
            <wp:extent cx="1555750" cy="342900"/>
            <wp:effectExtent l="19050" t="0" r="6350" b="0"/>
            <wp:docPr id="167" name="Рисунок 167" descr="ref-2_340592055-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ref-2_340592055-315"/>
                    <pic:cNvPicPr>
                      <a:picLocks noChangeAspect="1" noChangeArrowheads="1"/>
                    </pic:cNvPicPr>
                  </pic:nvPicPr>
                  <pic:blipFill>
                    <a:blip r:embed="rId202" cstate="print"/>
                    <a:srcRect/>
                    <a:stretch>
                      <a:fillRect/>
                    </a:stretch>
                  </pic:blipFill>
                  <pic:spPr bwMode="auto">
                    <a:xfrm>
                      <a:off x="0" y="0"/>
                      <a:ext cx="1555750" cy="34290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t>Способом относительных разниц:</w:t>
      </w:r>
      <w:r w:rsidRPr="00F052CC">
        <w:rPr>
          <w:sz w:val="28"/>
          <w:szCs w:val="28"/>
        </w:rPr>
        <w:br/>
      </w:r>
      <w:r w:rsidRPr="00F052CC">
        <w:rPr>
          <w:sz w:val="28"/>
          <w:szCs w:val="28"/>
        </w:rPr>
        <w:br/>
      </w:r>
      <w:r>
        <w:rPr>
          <w:noProof/>
          <w:sz w:val="28"/>
          <w:szCs w:val="28"/>
        </w:rPr>
        <w:drawing>
          <wp:inline distT="0" distB="0" distL="0" distR="0">
            <wp:extent cx="914400" cy="222250"/>
            <wp:effectExtent l="0" t="0" r="0" b="0"/>
            <wp:docPr id="168" name="Рисунок 168" descr="ref-2_34059237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ref-2_340592370-73"/>
                    <pic:cNvPicPr>
                      <a:picLocks noChangeAspect="1" noChangeArrowheads="1"/>
                    </pic:cNvPicPr>
                  </pic:nvPicPr>
                  <pic:blipFill>
                    <a:blip r:embed="rId203" cstate="print"/>
                    <a:srcRect/>
                    <a:stretch>
                      <a:fillRect/>
                    </a:stretch>
                  </pic:blipFill>
                  <pic:spPr bwMode="auto">
                    <a:xfrm>
                      <a:off x="0" y="0"/>
                      <a:ext cx="914400" cy="222250"/>
                    </a:xfrm>
                    <a:prstGeom prst="rect">
                      <a:avLst/>
                    </a:prstGeom>
                    <a:noFill/>
                    <a:ln w="9525">
                      <a:noFill/>
                      <a:miter lim="800000"/>
                      <a:headEnd/>
                      <a:tailEnd/>
                    </a:ln>
                  </pic:spPr>
                </pic:pic>
              </a:graphicData>
            </a:graphic>
          </wp:inline>
        </w:drawing>
      </w:r>
      <w:r w:rsidRPr="00F052CC">
        <w:rPr>
          <w:sz w:val="28"/>
          <w:szCs w:val="28"/>
        </w:rPr>
        <w:br/>
      </w:r>
      <w:r w:rsidRPr="00F052CC">
        <w:rPr>
          <w:sz w:val="28"/>
          <w:szCs w:val="28"/>
        </w:rPr>
        <w:br/>
      </w:r>
      <w:r>
        <w:rPr>
          <w:noProof/>
          <w:sz w:val="28"/>
          <w:szCs w:val="28"/>
        </w:rPr>
        <w:drawing>
          <wp:inline distT="0" distB="0" distL="0" distR="0">
            <wp:extent cx="1828800" cy="425450"/>
            <wp:effectExtent l="0" t="0" r="0" b="0"/>
            <wp:docPr id="169" name="Рисунок 169" descr="ref-2_340592443-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ref-2_340592443-479"/>
                    <pic:cNvPicPr>
                      <a:picLocks noChangeAspect="1" noChangeArrowheads="1"/>
                    </pic:cNvPicPr>
                  </pic:nvPicPr>
                  <pic:blipFill>
                    <a:blip r:embed="rId204" cstate="print"/>
                    <a:srcRect/>
                    <a:stretch>
                      <a:fillRect/>
                    </a:stretch>
                  </pic:blipFill>
                  <pic:spPr bwMode="auto">
                    <a:xfrm>
                      <a:off x="0" y="0"/>
                      <a:ext cx="1828800" cy="42545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r>
      <w:r>
        <w:rPr>
          <w:noProof/>
          <w:sz w:val="28"/>
          <w:szCs w:val="28"/>
        </w:rPr>
        <w:drawing>
          <wp:inline distT="0" distB="0" distL="0" distR="0">
            <wp:extent cx="2641600" cy="463550"/>
            <wp:effectExtent l="0" t="0" r="6350" b="0"/>
            <wp:docPr id="170" name="Рисунок 170" descr="ref-2_340592922-5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ref-2_340592922-557"/>
                    <pic:cNvPicPr>
                      <a:picLocks noChangeAspect="1" noChangeArrowheads="1"/>
                    </pic:cNvPicPr>
                  </pic:nvPicPr>
                  <pic:blipFill>
                    <a:blip r:embed="rId205" cstate="print"/>
                    <a:srcRect/>
                    <a:stretch>
                      <a:fillRect/>
                    </a:stretch>
                  </pic:blipFill>
                  <pic:spPr bwMode="auto">
                    <a:xfrm>
                      <a:off x="0" y="0"/>
                      <a:ext cx="2641600" cy="46355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r>
      <w:r w:rsidRPr="00F052CC">
        <w:rPr>
          <w:sz w:val="28"/>
          <w:szCs w:val="28"/>
        </w:rPr>
        <w:br/>
        <w:t>Интегральным способом:</w:t>
      </w:r>
      <w:r w:rsidRPr="00F052CC">
        <w:rPr>
          <w:sz w:val="28"/>
          <w:szCs w:val="28"/>
        </w:rPr>
        <w:br/>
      </w:r>
      <w:r>
        <w:rPr>
          <w:noProof/>
          <w:sz w:val="28"/>
          <w:szCs w:val="28"/>
        </w:rPr>
        <w:drawing>
          <wp:inline distT="0" distB="0" distL="0" distR="0">
            <wp:extent cx="2362200" cy="260350"/>
            <wp:effectExtent l="19050" t="0" r="0" b="0"/>
            <wp:docPr id="171" name="Рисунок 171" descr="ref-2_340593479-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ref-2_340593479-455"/>
                    <pic:cNvPicPr>
                      <a:picLocks noChangeAspect="1" noChangeArrowheads="1"/>
                    </pic:cNvPicPr>
                  </pic:nvPicPr>
                  <pic:blipFill>
                    <a:blip r:embed="rId206" cstate="print"/>
                    <a:srcRect/>
                    <a:stretch>
                      <a:fillRect/>
                    </a:stretch>
                  </pic:blipFill>
                  <pic:spPr bwMode="auto">
                    <a:xfrm>
                      <a:off x="0" y="0"/>
                      <a:ext cx="2362200" cy="26035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r>
      <w:r w:rsidRPr="00F052CC">
        <w:rPr>
          <w:sz w:val="28"/>
          <w:szCs w:val="28"/>
        </w:rPr>
        <w:br/>
      </w:r>
      <w:r>
        <w:rPr>
          <w:noProof/>
          <w:sz w:val="28"/>
          <w:szCs w:val="28"/>
        </w:rPr>
        <w:drawing>
          <wp:inline distT="0" distB="0" distL="0" distR="0">
            <wp:extent cx="2362200" cy="260350"/>
            <wp:effectExtent l="19050" t="0" r="0" b="0"/>
            <wp:docPr id="172" name="Рисунок 172" descr="ref-2_340593934-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ref-2_340593934-457"/>
                    <pic:cNvPicPr>
                      <a:picLocks noChangeAspect="1" noChangeArrowheads="1"/>
                    </pic:cNvPicPr>
                  </pic:nvPicPr>
                  <pic:blipFill>
                    <a:blip r:embed="rId207" cstate="print"/>
                    <a:srcRect/>
                    <a:stretch>
                      <a:fillRect/>
                    </a:stretch>
                  </pic:blipFill>
                  <pic:spPr bwMode="auto">
                    <a:xfrm>
                      <a:off x="0" y="0"/>
                      <a:ext cx="2362200" cy="26035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t>Результаты корреляционного анализа также широко используются для подсчета хозяйственных резервов. С этой целью полученные коэффициенты уравнения регрессии при соответствующих факторных показателях нужно умножить на возможный прирост последних:</w:t>
      </w:r>
      <w:r w:rsidRPr="00F052CC">
        <w:rPr>
          <w:sz w:val="28"/>
          <w:szCs w:val="28"/>
        </w:rPr>
        <w:br/>
      </w:r>
      <w:r>
        <w:rPr>
          <w:noProof/>
          <w:sz w:val="28"/>
          <w:szCs w:val="28"/>
        </w:rPr>
        <w:drawing>
          <wp:inline distT="0" distB="0" distL="0" distR="0">
            <wp:extent cx="1212850" cy="241300"/>
            <wp:effectExtent l="19050" t="0" r="6350" b="0"/>
            <wp:docPr id="173" name="Рисунок 173" descr="ref-2_340594391-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ref-2_340594391-257"/>
                    <pic:cNvPicPr>
                      <a:picLocks noChangeAspect="1" noChangeArrowheads="1"/>
                    </pic:cNvPicPr>
                  </pic:nvPicPr>
                  <pic:blipFill>
                    <a:blip r:embed="rId208" cstate="print"/>
                    <a:srcRect/>
                    <a:stretch>
                      <a:fillRect/>
                    </a:stretch>
                  </pic:blipFill>
                  <pic:spPr bwMode="auto">
                    <a:xfrm>
                      <a:off x="0" y="0"/>
                      <a:ext cx="1212850" cy="24130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t xml:space="preserve">где </w:t>
      </w:r>
      <w:r>
        <w:rPr>
          <w:noProof/>
          <w:sz w:val="28"/>
          <w:szCs w:val="28"/>
        </w:rPr>
        <w:drawing>
          <wp:inline distT="0" distB="0" distL="0" distR="0">
            <wp:extent cx="406400" cy="203200"/>
            <wp:effectExtent l="19050" t="0" r="0" b="0"/>
            <wp:docPr id="174" name="Рисунок 174" descr="ref-2_340594648-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ref-2_340594648-134"/>
                    <pic:cNvPicPr>
                      <a:picLocks noChangeAspect="1" noChangeArrowheads="1"/>
                    </pic:cNvPicPr>
                  </pic:nvPicPr>
                  <pic:blipFill>
                    <a:blip r:embed="rId209" cstate="print"/>
                    <a:srcRect/>
                    <a:stretch>
                      <a:fillRect/>
                    </a:stretch>
                  </pic:blipFill>
                  <pic:spPr bwMode="auto">
                    <a:xfrm>
                      <a:off x="0" y="0"/>
                      <a:ext cx="406400" cy="203200"/>
                    </a:xfrm>
                    <a:prstGeom prst="rect">
                      <a:avLst/>
                    </a:prstGeom>
                    <a:noFill/>
                    <a:ln w="9525">
                      <a:noFill/>
                      <a:miter lim="800000"/>
                      <a:headEnd/>
                      <a:tailEnd/>
                    </a:ln>
                  </pic:spPr>
                </pic:pic>
              </a:graphicData>
            </a:graphic>
          </wp:inline>
        </w:drawing>
      </w:r>
      <w:r w:rsidRPr="00F052CC">
        <w:rPr>
          <w:sz w:val="28"/>
          <w:szCs w:val="28"/>
        </w:rPr>
        <w:t> - резерв увеличения результативного показателя (Y);</w:t>
      </w:r>
      <w:r w:rsidRPr="00F052CC">
        <w:rPr>
          <w:sz w:val="28"/>
          <w:szCs w:val="28"/>
        </w:rPr>
        <w:br/>
      </w:r>
      <w:r w:rsidRPr="00F052CC">
        <w:rPr>
          <w:sz w:val="28"/>
          <w:szCs w:val="28"/>
        </w:rPr>
        <w:br/>
      </w:r>
      <w:r>
        <w:rPr>
          <w:noProof/>
          <w:sz w:val="28"/>
          <w:szCs w:val="28"/>
        </w:rPr>
        <w:drawing>
          <wp:inline distT="0" distB="0" distL="0" distR="0">
            <wp:extent cx="463550" cy="241300"/>
            <wp:effectExtent l="19050" t="0" r="0" b="0"/>
            <wp:docPr id="175" name="Рисунок 175" descr="ref-2_340594782-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ref-2_340594782-151"/>
                    <pic:cNvPicPr>
                      <a:picLocks noChangeAspect="1" noChangeArrowheads="1"/>
                    </pic:cNvPicPr>
                  </pic:nvPicPr>
                  <pic:blipFill>
                    <a:blip r:embed="rId210" cstate="print"/>
                    <a:srcRect/>
                    <a:stretch>
                      <a:fillRect/>
                    </a:stretch>
                  </pic:blipFill>
                  <pic:spPr bwMode="auto">
                    <a:xfrm>
                      <a:off x="0" y="0"/>
                      <a:ext cx="463550" cy="241300"/>
                    </a:xfrm>
                    <a:prstGeom prst="rect">
                      <a:avLst/>
                    </a:prstGeom>
                    <a:noFill/>
                    <a:ln w="9525">
                      <a:noFill/>
                      <a:miter lim="800000"/>
                      <a:headEnd/>
                      <a:tailEnd/>
                    </a:ln>
                  </pic:spPr>
                </pic:pic>
              </a:graphicData>
            </a:graphic>
          </wp:inline>
        </w:drawing>
      </w:r>
      <w:r w:rsidRPr="00F052CC">
        <w:rPr>
          <w:sz w:val="28"/>
          <w:szCs w:val="28"/>
        </w:rPr>
        <w:t> - резерв прироста факторного показателя (X);</w:t>
      </w:r>
      <w:r w:rsidRPr="00F052CC">
        <w:rPr>
          <w:sz w:val="28"/>
          <w:szCs w:val="28"/>
        </w:rPr>
        <w:br/>
      </w:r>
      <w:r w:rsidRPr="00F052CC">
        <w:rPr>
          <w:sz w:val="28"/>
          <w:szCs w:val="28"/>
        </w:rPr>
        <w:br/>
      </w:r>
      <w:r>
        <w:rPr>
          <w:noProof/>
          <w:sz w:val="28"/>
          <w:szCs w:val="28"/>
        </w:rPr>
        <w:drawing>
          <wp:inline distT="0" distB="0" distL="0" distR="0">
            <wp:extent cx="152400" cy="228600"/>
            <wp:effectExtent l="19050" t="0" r="0" b="0"/>
            <wp:docPr id="176" name="Рисунок 176" descr="ref-2_34059493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ref-2_340594933-97"/>
                    <pic:cNvPicPr>
                      <a:picLocks noChangeAspect="1" noChangeArrowheads="1"/>
                    </pic:cNvPicPr>
                  </pic:nvPicPr>
                  <pic:blipFill>
                    <a:blip r:embed="rId211" cstate="print"/>
                    <a:srcRect/>
                    <a:stretch>
                      <a:fillRect/>
                    </a:stretch>
                  </pic:blipFill>
                  <pic:spPr bwMode="auto">
                    <a:xfrm>
                      <a:off x="0" y="0"/>
                      <a:ext cx="152400" cy="228600"/>
                    </a:xfrm>
                    <a:prstGeom prst="rect">
                      <a:avLst/>
                    </a:prstGeom>
                    <a:noFill/>
                    <a:ln w="9525">
                      <a:noFill/>
                      <a:miter lim="800000"/>
                      <a:headEnd/>
                      <a:tailEnd/>
                    </a:ln>
                  </pic:spPr>
                </pic:pic>
              </a:graphicData>
            </a:graphic>
          </wp:inline>
        </w:drawing>
      </w:r>
      <w:r w:rsidRPr="00F052CC">
        <w:rPr>
          <w:sz w:val="28"/>
          <w:szCs w:val="28"/>
        </w:rPr>
        <w:t> - коэффициенты регрессии уравнения связи.</w:t>
      </w:r>
      <w:r w:rsidRPr="00F052CC">
        <w:rPr>
          <w:sz w:val="28"/>
          <w:szCs w:val="28"/>
        </w:rPr>
        <w:br/>
      </w:r>
      <w:r w:rsidRPr="00F052CC">
        <w:rPr>
          <w:sz w:val="28"/>
          <w:szCs w:val="28"/>
        </w:rPr>
        <w:br/>
        <w:t>Большую помощь в определении резервов оказывают способы математического программирования, которые позволяют оптимизировать величину показателей с учетом  условий хозяйствования и ограничений на ресурсы и тем самым выявить дополнительные и неиспользованные резервы производства путем сравнения величины исследуемых показателей по оптимальному варианту с фактическим или плановым их уровнем.</w:t>
      </w:r>
      <w:r w:rsidRPr="00F052CC">
        <w:rPr>
          <w:sz w:val="28"/>
          <w:szCs w:val="28"/>
        </w:rPr>
        <w:br/>
      </w:r>
      <w:r w:rsidRPr="00F052CC">
        <w:rPr>
          <w:sz w:val="28"/>
          <w:szCs w:val="28"/>
        </w:rPr>
        <w:lastRenderedPageBreak/>
        <w:br/>
        <w:t xml:space="preserve">Особенно высокоэффективным методом выявления резервов является функционально-стоимостной анализ (ФСА), главное назначение которого состоит в целенаправленной оптимизации соотношений между необходимыми и чрезмерными затратами и потребительскими свойствами продукции. Использование этого метода позволяет на ранних стадиях жизненного цикла изделия найти и предупредить лишние затраты путем усовершенствования его конструкции, технологии производства, использования более дешевого сырья и материалов и т.д. </w:t>
      </w:r>
      <w:r w:rsidRPr="00F052CC">
        <w:rPr>
          <w:sz w:val="28"/>
          <w:szCs w:val="28"/>
        </w:rPr>
        <w:br/>
      </w:r>
      <w:r w:rsidRPr="00F052CC">
        <w:rPr>
          <w:sz w:val="28"/>
          <w:szCs w:val="28"/>
        </w:rPr>
        <w:br/>
        <w:t>Существенную помощь при подсчете резервов оказывает расчетно-конструктивный метод.  Этот способ применяется в тех случаях, когда исследуемый результативный показатель можно представить в виде кратной модели. Например, производительность труда (ПТ) определяется отношением валовой продукции (ВП) к количеству затраченного на его производство труда в человеко-днях или человеко-часах (ЗТ). Значит, для увеличения производительности труда необходимо, с одной стороны, найти резервы увеличения объемов валовой продукции (</w:t>
      </w:r>
      <w:r>
        <w:rPr>
          <w:noProof/>
          <w:sz w:val="28"/>
          <w:szCs w:val="28"/>
        </w:rPr>
        <w:drawing>
          <wp:inline distT="0" distB="0" distL="0" distR="0">
            <wp:extent cx="533400" cy="203200"/>
            <wp:effectExtent l="19050" t="0" r="0" b="0"/>
            <wp:docPr id="177" name="Рисунок 177" descr="ref-2_340586484-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ref-2_340586484-156"/>
                    <pic:cNvPicPr>
                      <a:picLocks noChangeAspect="1" noChangeArrowheads="1"/>
                    </pic:cNvPicPr>
                  </pic:nvPicPr>
                  <pic:blipFill>
                    <a:blip r:embed="rId186" cstate="print"/>
                    <a:srcRect/>
                    <a:stretch>
                      <a:fillRect/>
                    </a:stretch>
                  </pic:blipFill>
                  <pic:spPr bwMode="auto">
                    <a:xfrm>
                      <a:off x="0" y="0"/>
                      <a:ext cx="533400" cy="203200"/>
                    </a:xfrm>
                    <a:prstGeom prst="rect">
                      <a:avLst/>
                    </a:prstGeom>
                    <a:noFill/>
                    <a:ln w="9525">
                      <a:noFill/>
                      <a:miter lim="800000"/>
                      <a:headEnd/>
                      <a:tailEnd/>
                    </a:ln>
                  </pic:spPr>
                </pic:pic>
              </a:graphicData>
            </a:graphic>
          </wp:inline>
        </w:drawing>
      </w:r>
      <w:r w:rsidRPr="00F052CC">
        <w:rPr>
          <w:sz w:val="28"/>
          <w:szCs w:val="28"/>
        </w:rPr>
        <w:t>), а с другой – резервы сокращения затрат труда (</w:t>
      </w:r>
      <w:r>
        <w:rPr>
          <w:noProof/>
          <w:sz w:val="28"/>
          <w:szCs w:val="28"/>
        </w:rPr>
        <w:drawing>
          <wp:inline distT="0" distB="0" distL="0" distR="0">
            <wp:extent cx="495300" cy="203200"/>
            <wp:effectExtent l="19050" t="0" r="0" b="0"/>
            <wp:docPr id="178" name="Рисунок 178" descr="ref-2_340595186-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ref-2_340595186-149"/>
                    <pic:cNvPicPr>
                      <a:picLocks noChangeAspect="1" noChangeArrowheads="1"/>
                    </pic:cNvPicPr>
                  </pic:nvPicPr>
                  <pic:blipFill>
                    <a:blip r:embed="rId212" cstate="print"/>
                    <a:srcRect/>
                    <a:stretch>
                      <a:fillRect/>
                    </a:stretch>
                  </pic:blipFill>
                  <pic:spPr bwMode="auto">
                    <a:xfrm>
                      <a:off x="0" y="0"/>
                      <a:ext cx="495300" cy="203200"/>
                    </a:xfrm>
                    <a:prstGeom prst="rect">
                      <a:avLst/>
                    </a:prstGeom>
                    <a:noFill/>
                    <a:ln w="9525">
                      <a:noFill/>
                      <a:miter lim="800000"/>
                      <a:headEnd/>
                      <a:tailEnd/>
                    </a:ln>
                  </pic:spPr>
                </pic:pic>
              </a:graphicData>
            </a:graphic>
          </wp:inline>
        </w:drawing>
      </w:r>
      <w:r w:rsidRPr="00F052CC">
        <w:rPr>
          <w:sz w:val="28"/>
          <w:szCs w:val="28"/>
        </w:rPr>
        <w:t>) за счет внедрения более совершенной техники и технологии, улучшения организации труда и других факторов. В то же время нужно учитывать, что для освоения резервов увеличения производства продукции требуются дополнительные затраты труда (ДЗТ). В итоге методика подсчета резервов роста производительности труда в формализованном виде может быть записана следующим образом:</w:t>
      </w:r>
      <w:r w:rsidRPr="00F052CC">
        <w:rPr>
          <w:sz w:val="28"/>
          <w:szCs w:val="28"/>
        </w:rPr>
        <w:br/>
      </w:r>
      <w:r>
        <w:rPr>
          <w:noProof/>
          <w:sz w:val="28"/>
          <w:szCs w:val="28"/>
        </w:rPr>
        <w:drawing>
          <wp:inline distT="0" distB="0" distL="0" distR="0">
            <wp:extent cx="3314700" cy="482600"/>
            <wp:effectExtent l="0" t="0" r="0" b="0"/>
            <wp:docPr id="179" name="Рисунок 179" descr="ref-2_340595335-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ref-2_340595335-819"/>
                    <pic:cNvPicPr>
                      <a:picLocks noChangeAspect="1" noChangeArrowheads="1"/>
                    </pic:cNvPicPr>
                  </pic:nvPicPr>
                  <pic:blipFill>
                    <a:blip r:embed="rId213" cstate="print"/>
                    <a:srcRect/>
                    <a:stretch>
                      <a:fillRect/>
                    </a:stretch>
                  </pic:blipFill>
                  <pic:spPr bwMode="auto">
                    <a:xfrm>
                      <a:off x="0" y="0"/>
                      <a:ext cx="3314700" cy="48260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t>Аналогичным способом можно подсчитать резервы снижения себестоимости продукции (</w:t>
      </w:r>
      <w:r>
        <w:rPr>
          <w:noProof/>
          <w:sz w:val="28"/>
          <w:szCs w:val="28"/>
        </w:rPr>
        <w:drawing>
          <wp:inline distT="0" distB="0" distL="0" distR="0">
            <wp:extent cx="419100" cy="203200"/>
            <wp:effectExtent l="19050" t="0" r="0" b="0"/>
            <wp:docPr id="180" name="Рисунок 180" descr="ref-2_340596154-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ref-2_340596154-134"/>
                    <pic:cNvPicPr>
                      <a:picLocks noChangeAspect="1" noChangeArrowheads="1"/>
                    </pic:cNvPicPr>
                  </pic:nvPicPr>
                  <pic:blipFill>
                    <a:blip r:embed="rId214" cstate="print"/>
                    <a:srcRect/>
                    <a:stretch>
                      <a:fillRect/>
                    </a:stretch>
                  </pic:blipFill>
                  <pic:spPr bwMode="auto">
                    <a:xfrm>
                      <a:off x="0" y="0"/>
                      <a:ext cx="419100" cy="203200"/>
                    </a:xfrm>
                    <a:prstGeom prst="rect">
                      <a:avLst/>
                    </a:prstGeom>
                    <a:noFill/>
                    <a:ln w="9525">
                      <a:noFill/>
                      <a:miter lim="800000"/>
                      <a:headEnd/>
                      <a:tailEnd/>
                    </a:ln>
                  </pic:spPr>
                </pic:pic>
              </a:graphicData>
            </a:graphic>
          </wp:inline>
        </w:drawing>
      </w:r>
      <w:r w:rsidRPr="00F052CC">
        <w:rPr>
          <w:sz w:val="28"/>
          <w:szCs w:val="28"/>
        </w:rPr>
        <w:t>) за счет увеличения объема производства (</w:t>
      </w:r>
      <w:r>
        <w:rPr>
          <w:noProof/>
          <w:sz w:val="28"/>
          <w:szCs w:val="28"/>
        </w:rPr>
        <w:drawing>
          <wp:inline distT="0" distB="0" distL="0" distR="0">
            <wp:extent cx="501650" cy="203200"/>
            <wp:effectExtent l="19050" t="0" r="0" b="0"/>
            <wp:docPr id="181" name="Рисунок 181" descr="ref-2_340596288-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ref-2_340596288-155"/>
                    <pic:cNvPicPr>
                      <a:picLocks noChangeAspect="1" noChangeArrowheads="1"/>
                    </pic:cNvPicPr>
                  </pic:nvPicPr>
                  <pic:blipFill>
                    <a:blip r:embed="rId215" cstate="print"/>
                    <a:srcRect/>
                    <a:stretch>
                      <a:fillRect/>
                    </a:stretch>
                  </pic:blipFill>
                  <pic:spPr bwMode="auto">
                    <a:xfrm>
                      <a:off x="0" y="0"/>
                      <a:ext cx="501650" cy="203200"/>
                    </a:xfrm>
                    <a:prstGeom prst="rect">
                      <a:avLst/>
                    </a:prstGeom>
                    <a:noFill/>
                    <a:ln w="9525">
                      <a:noFill/>
                      <a:miter lim="800000"/>
                      <a:headEnd/>
                      <a:tailEnd/>
                    </a:ln>
                  </pic:spPr>
                </pic:pic>
              </a:graphicData>
            </a:graphic>
          </wp:inline>
        </w:drawing>
      </w:r>
      <w:r w:rsidRPr="00F052CC">
        <w:rPr>
          <w:sz w:val="28"/>
          <w:szCs w:val="28"/>
        </w:rPr>
        <w:t>) и сокращения затрат по отдельным статьям (</w:t>
      </w:r>
      <w:r>
        <w:rPr>
          <w:noProof/>
          <w:sz w:val="28"/>
          <w:szCs w:val="28"/>
        </w:rPr>
        <w:drawing>
          <wp:inline distT="0" distB="0" distL="0" distR="0">
            <wp:extent cx="387350" cy="203200"/>
            <wp:effectExtent l="19050" t="0" r="0" b="0"/>
            <wp:docPr id="182" name="Рисунок 182" descr="ref-2_340596443-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ref-2_340596443-133"/>
                    <pic:cNvPicPr>
                      <a:picLocks noChangeAspect="1" noChangeArrowheads="1"/>
                    </pic:cNvPicPr>
                  </pic:nvPicPr>
                  <pic:blipFill>
                    <a:blip r:embed="rId216" cstate="print"/>
                    <a:srcRect/>
                    <a:stretch>
                      <a:fillRect/>
                    </a:stretch>
                  </pic:blipFill>
                  <pic:spPr bwMode="auto">
                    <a:xfrm>
                      <a:off x="0" y="0"/>
                      <a:ext cx="387350" cy="20320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r>
      <w:r>
        <w:rPr>
          <w:noProof/>
          <w:sz w:val="28"/>
          <w:szCs w:val="28"/>
        </w:rPr>
        <w:drawing>
          <wp:inline distT="0" distB="0" distL="0" distR="0">
            <wp:extent cx="2660650" cy="482600"/>
            <wp:effectExtent l="0" t="0" r="6350" b="0"/>
            <wp:docPr id="183" name="Рисунок 183" descr="ref-2_340596576-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ref-2_340596576-705"/>
                    <pic:cNvPicPr>
                      <a:picLocks noChangeAspect="1" noChangeArrowheads="1"/>
                    </pic:cNvPicPr>
                  </pic:nvPicPr>
                  <pic:blipFill>
                    <a:blip r:embed="rId217" cstate="print"/>
                    <a:srcRect/>
                    <a:stretch>
                      <a:fillRect/>
                    </a:stretch>
                  </pic:blipFill>
                  <pic:spPr bwMode="auto">
                    <a:xfrm>
                      <a:off x="0" y="0"/>
                      <a:ext cx="2660650" cy="48260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r>
      <w:r w:rsidRPr="00F052CC">
        <w:rPr>
          <w:sz w:val="28"/>
          <w:szCs w:val="28"/>
        </w:rPr>
        <w:br/>
        <w:t>Резерв увеличения уровня рентабельности определяется так:</w:t>
      </w:r>
      <w:r w:rsidRPr="00F052CC">
        <w:rPr>
          <w:sz w:val="28"/>
          <w:szCs w:val="28"/>
        </w:rPr>
        <w:br/>
      </w:r>
      <w:r>
        <w:rPr>
          <w:noProof/>
          <w:sz w:val="28"/>
          <w:szCs w:val="28"/>
        </w:rPr>
        <w:drawing>
          <wp:inline distT="0" distB="0" distL="0" distR="0">
            <wp:extent cx="2965450" cy="482600"/>
            <wp:effectExtent l="0" t="0" r="6350" b="0"/>
            <wp:docPr id="184" name="Рисунок 184" descr="ref-2_340597281-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ref-2_340597281-729"/>
                    <pic:cNvPicPr>
                      <a:picLocks noChangeAspect="1" noChangeArrowheads="1"/>
                    </pic:cNvPicPr>
                  </pic:nvPicPr>
                  <pic:blipFill>
                    <a:blip r:embed="rId218" cstate="print"/>
                    <a:srcRect/>
                    <a:stretch>
                      <a:fillRect/>
                    </a:stretch>
                  </pic:blipFill>
                  <pic:spPr bwMode="auto">
                    <a:xfrm>
                      <a:off x="0" y="0"/>
                      <a:ext cx="2965450" cy="482600"/>
                    </a:xfrm>
                    <a:prstGeom prst="rect">
                      <a:avLst/>
                    </a:prstGeom>
                    <a:noFill/>
                    <a:ln w="9525">
                      <a:noFill/>
                      <a:miter lim="800000"/>
                      <a:headEnd/>
                      <a:tailEnd/>
                    </a:ln>
                  </pic:spPr>
                </pic:pic>
              </a:graphicData>
            </a:graphic>
          </wp:inline>
        </w:drawing>
      </w:r>
      <w:r w:rsidRPr="00F052CC">
        <w:rPr>
          <w:sz w:val="28"/>
          <w:szCs w:val="28"/>
        </w:rPr>
        <w:t>,</w:t>
      </w:r>
      <w:r w:rsidRPr="00F052CC">
        <w:rPr>
          <w:sz w:val="28"/>
          <w:szCs w:val="28"/>
        </w:rPr>
        <w:br/>
      </w:r>
      <w:r w:rsidRPr="00F052CC">
        <w:rPr>
          <w:sz w:val="28"/>
          <w:szCs w:val="28"/>
        </w:rPr>
        <w:br/>
        <w:t xml:space="preserve">где </w:t>
      </w:r>
      <w:r>
        <w:rPr>
          <w:noProof/>
          <w:sz w:val="28"/>
          <w:szCs w:val="28"/>
        </w:rPr>
        <w:drawing>
          <wp:inline distT="0" distB="0" distL="0" distR="0">
            <wp:extent cx="241300" cy="241300"/>
            <wp:effectExtent l="19050" t="0" r="6350" b="0"/>
            <wp:docPr id="185" name="Рисунок 185" descr="ref-2_34059801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ref-2_340598010-115"/>
                    <pic:cNvPicPr>
                      <a:picLocks noChangeAspect="1" noChangeArrowheads="1"/>
                    </pic:cNvPicPr>
                  </pic:nvPicPr>
                  <pic:blipFill>
                    <a:blip r:embed="rId219" cstate="print"/>
                    <a:srcRect/>
                    <a:stretch>
                      <a:fillRect/>
                    </a:stretch>
                  </pic:blipFill>
                  <pic:spPr bwMode="auto">
                    <a:xfrm>
                      <a:off x="0" y="0"/>
                      <a:ext cx="241300" cy="241300"/>
                    </a:xfrm>
                    <a:prstGeom prst="rect">
                      <a:avLst/>
                    </a:prstGeom>
                    <a:noFill/>
                    <a:ln w="9525">
                      <a:noFill/>
                      <a:miter lim="800000"/>
                      <a:headEnd/>
                      <a:tailEnd/>
                    </a:ln>
                  </pic:spPr>
                </pic:pic>
              </a:graphicData>
            </a:graphic>
          </wp:inline>
        </w:drawing>
      </w:r>
      <w:r w:rsidRPr="00F052CC">
        <w:rPr>
          <w:sz w:val="28"/>
          <w:szCs w:val="28"/>
        </w:rPr>
        <w:t> - фактическая сумма прибыли;</w:t>
      </w:r>
      <w:r w:rsidRPr="00F052CC">
        <w:rPr>
          <w:sz w:val="28"/>
          <w:szCs w:val="28"/>
        </w:rPr>
        <w:br/>
      </w:r>
      <w:r w:rsidRPr="00F052CC">
        <w:rPr>
          <w:sz w:val="28"/>
          <w:szCs w:val="28"/>
        </w:rPr>
        <w:br/>
      </w:r>
      <w:r>
        <w:rPr>
          <w:noProof/>
          <w:sz w:val="28"/>
          <w:szCs w:val="28"/>
        </w:rPr>
        <w:drawing>
          <wp:inline distT="0" distB="0" distL="0" distR="0">
            <wp:extent cx="444500" cy="203200"/>
            <wp:effectExtent l="19050" t="0" r="0" b="0"/>
            <wp:docPr id="186" name="Рисунок 186" descr="ref-2_340598125-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ref-2_340598125-141"/>
                    <pic:cNvPicPr>
                      <a:picLocks noChangeAspect="1" noChangeArrowheads="1"/>
                    </pic:cNvPicPr>
                  </pic:nvPicPr>
                  <pic:blipFill>
                    <a:blip r:embed="rId220" cstate="print"/>
                    <a:srcRect/>
                    <a:stretch>
                      <a:fillRect/>
                    </a:stretch>
                  </pic:blipFill>
                  <pic:spPr bwMode="auto">
                    <a:xfrm>
                      <a:off x="0" y="0"/>
                      <a:ext cx="444500" cy="203200"/>
                    </a:xfrm>
                    <a:prstGeom prst="rect">
                      <a:avLst/>
                    </a:prstGeom>
                    <a:noFill/>
                    <a:ln w="9525">
                      <a:noFill/>
                      <a:miter lim="800000"/>
                      <a:headEnd/>
                      <a:tailEnd/>
                    </a:ln>
                  </pic:spPr>
                </pic:pic>
              </a:graphicData>
            </a:graphic>
          </wp:inline>
        </w:drawing>
      </w:r>
      <w:r w:rsidRPr="00F052CC">
        <w:rPr>
          <w:sz w:val="28"/>
          <w:szCs w:val="28"/>
        </w:rPr>
        <w:t> - резерв увеличения суммы прибыли;</w:t>
      </w:r>
      <w:r w:rsidRPr="00F052CC">
        <w:rPr>
          <w:sz w:val="28"/>
          <w:szCs w:val="28"/>
        </w:rPr>
        <w:br/>
      </w:r>
      <w:r w:rsidRPr="00F052CC">
        <w:rPr>
          <w:sz w:val="28"/>
          <w:szCs w:val="28"/>
        </w:rPr>
        <w:br/>
      </w:r>
      <w:r>
        <w:rPr>
          <w:noProof/>
          <w:sz w:val="28"/>
          <w:szCs w:val="28"/>
        </w:rPr>
        <w:drawing>
          <wp:inline distT="0" distB="0" distL="0" distR="0">
            <wp:extent cx="342900" cy="241300"/>
            <wp:effectExtent l="19050" t="0" r="0" b="0"/>
            <wp:docPr id="187" name="Рисунок 187" descr="ref-2_340598266-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ref-2_340598266-135"/>
                    <pic:cNvPicPr>
                      <a:picLocks noChangeAspect="1" noChangeArrowheads="1"/>
                    </pic:cNvPicPr>
                  </pic:nvPicPr>
                  <pic:blipFill>
                    <a:blip r:embed="rId221" cstate="print"/>
                    <a:srcRect/>
                    <a:stretch>
                      <a:fillRect/>
                    </a:stretch>
                  </pic:blipFill>
                  <pic:spPr bwMode="auto">
                    <a:xfrm>
                      <a:off x="0" y="0"/>
                      <a:ext cx="342900" cy="241300"/>
                    </a:xfrm>
                    <a:prstGeom prst="rect">
                      <a:avLst/>
                    </a:prstGeom>
                    <a:noFill/>
                    <a:ln w="9525">
                      <a:noFill/>
                      <a:miter lim="800000"/>
                      <a:headEnd/>
                      <a:tailEnd/>
                    </a:ln>
                  </pic:spPr>
                </pic:pic>
              </a:graphicData>
            </a:graphic>
          </wp:inline>
        </w:drawing>
      </w:r>
      <w:r w:rsidRPr="00F052CC">
        <w:rPr>
          <w:sz w:val="28"/>
          <w:szCs w:val="28"/>
        </w:rPr>
        <w:t> - фактическая полная себестоимость реализованной продукции;</w:t>
      </w:r>
      <w:r w:rsidRPr="00F052CC">
        <w:rPr>
          <w:sz w:val="28"/>
          <w:szCs w:val="28"/>
        </w:rPr>
        <w:br/>
      </w:r>
      <w:r w:rsidRPr="00F052CC">
        <w:rPr>
          <w:sz w:val="28"/>
          <w:szCs w:val="28"/>
        </w:rPr>
        <w:lastRenderedPageBreak/>
        <w:br/>
      </w:r>
      <w:r>
        <w:rPr>
          <w:noProof/>
          <w:sz w:val="28"/>
          <w:szCs w:val="28"/>
        </w:rPr>
        <w:drawing>
          <wp:inline distT="0" distB="0" distL="0" distR="0">
            <wp:extent cx="533400" cy="203200"/>
            <wp:effectExtent l="19050" t="0" r="0" b="0"/>
            <wp:docPr id="188" name="Рисунок 188" descr="ref-2_340598401-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ref-2_340598401-156"/>
                    <pic:cNvPicPr>
                      <a:picLocks noChangeAspect="1" noChangeArrowheads="1"/>
                    </pic:cNvPicPr>
                  </pic:nvPicPr>
                  <pic:blipFill>
                    <a:blip r:embed="rId222" cstate="print"/>
                    <a:srcRect/>
                    <a:stretch>
                      <a:fillRect/>
                    </a:stretch>
                  </pic:blipFill>
                  <pic:spPr bwMode="auto">
                    <a:xfrm>
                      <a:off x="0" y="0"/>
                      <a:ext cx="533400" cy="203200"/>
                    </a:xfrm>
                    <a:prstGeom prst="rect">
                      <a:avLst/>
                    </a:prstGeom>
                    <a:noFill/>
                    <a:ln w="9525">
                      <a:noFill/>
                      <a:miter lim="800000"/>
                      <a:headEnd/>
                      <a:tailEnd/>
                    </a:ln>
                  </pic:spPr>
                </pic:pic>
              </a:graphicData>
            </a:graphic>
          </wp:inline>
        </w:drawing>
      </w:r>
      <w:r w:rsidRPr="00F052CC">
        <w:rPr>
          <w:sz w:val="28"/>
          <w:szCs w:val="28"/>
        </w:rPr>
        <w:t> - резерв снижения полной себестоимости проданной продукции;</w:t>
      </w:r>
      <w:r w:rsidRPr="00F052CC">
        <w:rPr>
          <w:sz w:val="28"/>
          <w:szCs w:val="28"/>
        </w:rPr>
        <w:br/>
      </w:r>
      <w:r w:rsidRPr="00F052CC">
        <w:rPr>
          <w:sz w:val="28"/>
          <w:szCs w:val="28"/>
        </w:rPr>
        <w:br/>
        <w:t>ДЗ – дополнительные затраты, которые необходимы для освоения резервов</w:t>
      </w:r>
      <w:r w:rsidR="00011463">
        <w:rPr>
          <w:sz w:val="28"/>
          <w:szCs w:val="28"/>
        </w:rPr>
        <w:t xml:space="preserve"> </w:t>
      </w:r>
      <w:r w:rsidRPr="00F052CC">
        <w:rPr>
          <w:sz w:val="28"/>
          <w:szCs w:val="28"/>
        </w:rPr>
        <w:t>увеличения объема продаж.</w:t>
      </w:r>
    </w:p>
    <w:p w:rsidR="002F68F6" w:rsidRDefault="002F68F6" w:rsidP="002F68F6">
      <w:pPr>
        <w:shd w:val="clear" w:color="auto" w:fill="FFFFFF"/>
        <w:spacing w:before="336"/>
        <w:ind w:right="48" w:firstLine="298"/>
        <w:jc w:val="both"/>
        <w:rPr>
          <w:color w:val="000000"/>
          <w:spacing w:val="-1"/>
          <w:sz w:val="28"/>
          <w:szCs w:val="28"/>
        </w:rPr>
      </w:pPr>
      <w:r w:rsidRPr="00F052CC">
        <w:rPr>
          <w:sz w:val="28"/>
          <w:szCs w:val="28"/>
        </w:rPr>
        <w:br/>
        <w:t>Все выявленные таким способом резервы должны быть подкреплены соответствующими мероприятиями. Только в этом случае величина резервов будет реальной и обоснованной.</w:t>
      </w:r>
      <w:r w:rsidRPr="00F052CC">
        <w:rPr>
          <w:sz w:val="28"/>
          <w:szCs w:val="28"/>
        </w:rPr>
        <w:br/>
      </w:r>
      <w:r w:rsidRPr="00F052CC">
        <w:rPr>
          <w:sz w:val="28"/>
          <w:szCs w:val="28"/>
        </w:rPr>
        <w:br/>
        <w:t>Это может осуществляться двумя способами:</w:t>
      </w:r>
      <w:r w:rsidRPr="00F052CC">
        <w:rPr>
          <w:sz w:val="28"/>
          <w:szCs w:val="28"/>
        </w:rPr>
        <w:br/>
      </w:r>
      <w:r w:rsidRPr="00F052CC">
        <w:rPr>
          <w:sz w:val="28"/>
          <w:szCs w:val="28"/>
        </w:rPr>
        <w:br/>
        <w:t>1.   Выявляются резервы формальными методами, затем разрабатываются мероприятия, которые позволяют освоить выявленные резервы.</w:t>
      </w:r>
      <w:r w:rsidRPr="00F052CC">
        <w:rPr>
          <w:sz w:val="28"/>
          <w:szCs w:val="28"/>
        </w:rPr>
        <w:br/>
      </w:r>
      <w:r w:rsidRPr="00F052CC">
        <w:rPr>
          <w:sz w:val="28"/>
          <w:szCs w:val="28"/>
        </w:rPr>
        <w:br/>
        <w:t>2.   Разрабатываются мероприятия, потом подсчитываются резервы</w:t>
      </w:r>
      <w:r w:rsidRPr="00F052CC">
        <w:rPr>
          <w:sz w:val="28"/>
          <w:szCs w:val="28"/>
        </w:rPr>
        <w:br/>
      </w:r>
      <w:r w:rsidRPr="00F052CC">
        <w:rPr>
          <w:sz w:val="28"/>
          <w:szCs w:val="28"/>
        </w:rPr>
        <w:br/>
        <w:t>Например, подсчитаны резервы увеличения производства продукции за счет повышения уровня производительности труда работников до планового уровня (или уровня, достигнутого на передовом предприятии). После этого разрабатываются мероприятия по освоению этого резерва (улучшение организации труда, совершенствование техники и технологии производства, повышение квалификации работников, улучшение условий их труда и т.д.). При этом сумма резервов по всем мероприятиям должна быть равной общей величине выявленных резервов роста производительности труда.</w:t>
      </w:r>
      <w:r w:rsidRPr="00F052CC">
        <w:rPr>
          <w:sz w:val="28"/>
          <w:szCs w:val="28"/>
        </w:rPr>
        <w:br/>
      </w:r>
      <w:r w:rsidRPr="00F052CC">
        <w:rPr>
          <w:sz w:val="28"/>
          <w:szCs w:val="28"/>
        </w:rPr>
        <w:br/>
        <w:t>Наиболее обоснованным является второй способ подсчета резервов, в основу которого положены конкретные мероприятия с учетом реальных возможностей предприятия. В этом случае для подсчета резервов необходимо объем дополнительного мероприятия умножить на фактический или возможный эффект, получаемый на единицу этого мероприятия.</w:t>
      </w:r>
      <w:r w:rsidRPr="00F052CC">
        <w:rPr>
          <w:sz w:val="28"/>
          <w:szCs w:val="28"/>
        </w:rPr>
        <w:br/>
      </w:r>
      <w:r w:rsidRPr="00F052CC">
        <w:rPr>
          <w:sz w:val="28"/>
          <w:szCs w:val="28"/>
        </w:rPr>
        <w:br/>
        <w:t xml:space="preserve">Такой неформальный подход к выявлению резервов позволяет более точно определить их величину. Но для этого нужна предварительная оценка эффективности (окупаемости) каждого мероприятия. </w:t>
      </w:r>
      <w:r w:rsidRPr="00F052CC">
        <w:rPr>
          <w:sz w:val="28"/>
          <w:szCs w:val="28"/>
        </w:rPr>
        <w:br/>
      </w:r>
      <w:r w:rsidRPr="00F052CC">
        <w:rPr>
          <w:sz w:val="28"/>
          <w:szCs w:val="28"/>
        </w:rPr>
        <w:br/>
      </w:r>
      <w:r w:rsidR="002D2C93">
        <w:rPr>
          <w:color w:val="000000"/>
          <w:spacing w:val="-1"/>
          <w:sz w:val="28"/>
          <w:szCs w:val="28"/>
        </w:rPr>
        <w:t>Вопросы:</w:t>
      </w:r>
    </w:p>
    <w:p w:rsidR="002D2C93" w:rsidRDefault="002D2C93" w:rsidP="002D2C93">
      <w:pPr>
        <w:pStyle w:val="a3"/>
        <w:numPr>
          <w:ilvl w:val="1"/>
          <w:numId w:val="18"/>
        </w:numPr>
        <w:shd w:val="clear" w:color="auto" w:fill="FFFFFF"/>
        <w:spacing w:before="336"/>
        <w:ind w:right="48"/>
        <w:jc w:val="both"/>
        <w:rPr>
          <w:color w:val="000000"/>
          <w:spacing w:val="-1"/>
          <w:sz w:val="28"/>
          <w:szCs w:val="28"/>
        </w:rPr>
      </w:pPr>
      <w:r>
        <w:rPr>
          <w:color w:val="000000"/>
          <w:spacing w:val="-1"/>
          <w:sz w:val="28"/>
          <w:szCs w:val="28"/>
        </w:rPr>
        <w:t>Сущность понятия «хозяйственный резерв»</w:t>
      </w:r>
    </w:p>
    <w:p w:rsidR="002D2C93" w:rsidRDefault="002D2C93" w:rsidP="002D2C93">
      <w:pPr>
        <w:pStyle w:val="a3"/>
        <w:numPr>
          <w:ilvl w:val="1"/>
          <w:numId w:val="18"/>
        </w:numPr>
        <w:shd w:val="clear" w:color="auto" w:fill="FFFFFF"/>
        <w:spacing w:before="336"/>
        <w:ind w:right="48"/>
        <w:jc w:val="both"/>
        <w:rPr>
          <w:color w:val="000000"/>
          <w:spacing w:val="-1"/>
          <w:sz w:val="28"/>
          <w:szCs w:val="28"/>
        </w:rPr>
      </w:pPr>
      <w:r>
        <w:rPr>
          <w:color w:val="000000"/>
          <w:spacing w:val="-1"/>
          <w:sz w:val="28"/>
          <w:szCs w:val="28"/>
        </w:rPr>
        <w:t>Подходы к определению величины хозяйственного резерва.</w:t>
      </w:r>
    </w:p>
    <w:p w:rsidR="002D2C93" w:rsidRPr="002D2C93" w:rsidRDefault="002D2C93" w:rsidP="002D2C93">
      <w:pPr>
        <w:pStyle w:val="a3"/>
        <w:numPr>
          <w:ilvl w:val="1"/>
          <w:numId w:val="18"/>
        </w:numPr>
        <w:shd w:val="clear" w:color="auto" w:fill="FFFFFF"/>
        <w:spacing w:before="336"/>
        <w:ind w:right="48"/>
        <w:jc w:val="both"/>
        <w:rPr>
          <w:color w:val="000000"/>
          <w:spacing w:val="-1"/>
          <w:sz w:val="28"/>
          <w:szCs w:val="28"/>
        </w:rPr>
      </w:pPr>
      <w:r>
        <w:rPr>
          <w:color w:val="000000"/>
          <w:spacing w:val="-1"/>
          <w:sz w:val="28"/>
          <w:szCs w:val="28"/>
        </w:rPr>
        <w:t>Виды хозяйственных резервов.</w:t>
      </w:r>
    </w:p>
    <w:p w:rsidR="002F68F6" w:rsidRDefault="00A630D5" w:rsidP="008746E6">
      <w:pPr>
        <w:pStyle w:val="2"/>
      </w:pPr>
      <w:bookmarkStart w:id="70" w:name="_Toc513210443"/>
      <w:r>
        <w:t>Список литературы:</w:t>
      </w:r>
      <w:bookmarkEnd w:id="70"/>
    </w:p>
    <w:tbl>
      <w:tblPr>
        <w:tblW w:w="0" w:type="auto"/>
        <w:tblCellMar>
          <w:left w:w="0" w:type="dxa"/>
          <w:right w:w="0" w:type="dxa"/>
        </w:tblCellMar>
        <w:tblLook w:val="04A0"/>
      </w:tblPr>
      <w:tblGrid>
        <w:gridCol w:w="665"/>
        <w:gridCol w:w="276"/>
        <w:gridCol w:w="1367"/>
        <w:gridCol w:w="1245"/>
        <w:gridCol w:w="764"/>
        <w:gridCol w:w="749"/>
        <w:gridCol w:w="421"/>
        <w:gridCol w:w="609"/>
        <w:gridCol w:w="752"/>
        <w:gridCol w:w="515"/>
        <w:gridCol w:w="1992"/>
      </w:tblGrid>
      <w:tr w:rsidR="00713842" w:rsidRPr="000C7050" w:rsidTr="002D2C93">
        <w:trPr>
          <w:trHeight w:hRule="exact" w:val="277"/>
        </w:trPr>
        <w:tc>
          <w:tcPr>
            <w:tcW w:w="710" w:type="dxa"/>
          </w:tcPr>
          <w:p w:rsidR="00713842" w:rsidRPr="000C7050" w:rsidRDefault="00713842" w:rsidP="002D2C93"/>
        </w:tc>
        <w:tc>
          <w:tcPr>
            <w:tcW w:w="293" w:type="dxa"/>
          </w:tcPr>
          <w:p w:rsidR="00713842" w:rsidRPr="000C7050" w:rsidRDefault="00713842" w:rsidP="002D2C93"/>
        </w:tc>
        <w:tc>
          <w:tcPr>
            <w:tcW w:w="1694" w:type="dxa"/>
          </w:tcPr>
          <w:p w:rsidR="00713842" w:rsidRPr="000C7050" w:rsidRDefault="00713842" w:rsidP="002D2C93"/>
        </w:tc>
        <w:tc>
          <w:tcPr>
            <w:tcW w:w="1571" w:type="dxa"/>
          </w:tcPr>
          <w:p w:rsidR="00713842" w:rsidRPr="000C7050" w:rsidRDefault="00713842" w:rsidP="002D2C93"/>
        </w:tc>
        <w:tc>
          <w:tcPr>
            <w:tcW w:w="1002" w:type="dxa"/>
          </w:tcPr>
          <w:p w:rsidR="00713842" w:rsidRPr="000C7050" w:rsidRDefault="00713842" w:rsidP="002D2C93"/>
        </w:tc>
        <w:tc>
          <w:tcPr>
            <w:tcW w:w="1007" w:type="dxa"/>
          </w:tcPr>
          <w:p w:rsidR="00713842" w:rsidRPr="000C7050" w:rsidRDefault="00713842" w:rsidP="002D2C93"/>
        </w:tc>
        <w:tc>
          <w:tcPr>
            <w:tcW w:w="535" w:type="dxa"/>
          </w:tcPr>
          <w:p w:rsidR="00713842" w:rsidRPr="000C7050" w:rsidRDefault="00713842" w:rsidP="002D2C93"/>
        </w:tc>
        <w:tc>
          <w:tcPr>
            <w:tcW w:w="609" w:type="dxa"/>
          </w:tcPr>
          <w:p w:rsidR="00713842" w:rsidRPr="000C7050" w:rsidRDefault="00713842" w:rsidP="002D2C93"/>
        </w:tc>
        <w:tc>
          <w:tcPr>
            <w:tcW w:w="810" w:type="dxa"/>
          </w:tcPr>
          <w:p w:rsidR="00713842" w:rsidRPr="000C7050" w:rsidRDefault="00713842" w:rsidP="002D2C93"/>
        </w:tc>
        <w:tc>
          <w:tcPr>
            <w:tcW w:w="515" w:type="dxa"/>
          </w:tcPr>
          <w:p w:rsidR="00713842" w:rsidRPr="000C7050" w:rsidRDefault="00713842" w:rsidP="002D2C93"/>
        </w:tc>
        <w:tc>
          <w:tcPr>
            <w:tcW w:w="2038" w:type="dxa"/>
          </w:tcPr>
          <w:p w:rsidR="00713842" w:rsidRPr="000C7050" w:rsidRDefault="00713842" w:rsidP="002D2C93"/>
        </w:tc>
      </w:tr>
      <w:tr w:rsidR="00713842" w:rsidRPr="000C7050" w:rsidTr="002D2C93">
        <w:trPr>
          <w:trHeight w:hRule="exact" w:val="250"/>
        </w:trPr>
        <w:tc>
          <w:tcPr>
            <w:tcW w:w="10788" w:type="dxa"/>
            <w:gridSpan w:val="11"/>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rsidR="00713842" w:rsidRPr="000C7050" w:rsidRDefault="00713842" w:rsidP="002D2C93">
            <w:pPr>
              <w:jc w:val="center"/>
              <w:rPr>
                <w:sz w:val="19"/>
                <w:szCs w:val="19"/>
              </w:rPr>
            </w:pPr>
          </w:p>
        </w:tc>
      </w:tr>
      <w:tr w:rsidR="00713842" w:rsidRPr="000C7050" w:rsidTr="002D2C93">
        <w:trPr>
          <w:trHeight w:hRule="exact" w:val="250"/>
        </w:trPr>
        <w:tc>
          <w:tcPr>
            <w:tcW w:w="10788" w:type="dxa"/>
            <w:gridSpan w:val="11"/>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jc w:val="center"/>
              <w:rPr>
                <w:sz w:val="19"/>
                <w:szCs w:val="19"/>
              </w:rPr>
            </w:pPr>
            <w:r w:rsidRPr="000C7050">
              <w:rPr>
                <w:b/>
                <w:color w:val="000000"/>
                <w:sz w:val="19"/>
                <w:szCs w:val="19"/>
              </w:rPr>
              <w:t>6.1 Перечень основной и дополнительной учебной литературы, необходимой для освоения дисциплины (модуля)</w:t>
            </w:r>
          </w:p>
        </w:tc>
      </w:tr>
      <w:tr w:rsidR="00713842" w:rsidTr="002D2C93">
        <w:trPr>
          <w:trHeight w:hRule="exact" w:val="277"/>
        </w:trPr>
        <w:tc>
          <w:tcPr>
            <w:tcW w:w="10788" w:type="dxa"/>
            <w:gridSpan w:val="11"/>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b/>
                <w:color w:val="000000"/>
                <w:sz w:val="19"/>
                <w:szCs w:val="19"/>
              </w:rPr>
              <w:t>6.1.1. Основная учебная литература</w:t>
            </w:r>
          </w:p>
        </w:tc>
      </w:tr>
      <w:tr w:rsidR="00713842" w:rsidTr="002D2C93">
        <w:trPr>
          <w:trHeight w:hRule="exact" w:val="416"/>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Авторы, составители</w:t>
            </w:r>
          </w:p>
        </w:tc>
        <w:tc>
          <w:tcPr>
            <w:tcW w:w="412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Заглавие</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Издательство, год</w:t>
            </w:r>
          </w:p>
        </w:tc>
        <w:tc>
          <w:tcPr>
            <w:tcW w:w="256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Web-ссылка</w:t>
            </w:r>
          </w:p>
        </w:tc>
      </w:tr>
      <w:tr w:rsidR="00713842" w:rsidTr="002D2C93">
        <w:trPr>
          <w:trHeight w:hRule="exact" w:val="113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Л1.1</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Бердникова Т.Б.</w:t>
            </w:r>
          </w:p>
        </w:tc>
        <w:tc>
          <w:tcPr>
            <w:tcW w:w="412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Анализ и диагностика финансово- хозяйственной деятельности предприятия: Учеб. пособие для вузов. обучающихся по экономическим и управленческим специальностям</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Москва: ИНФРА-М, 2004</w:t>
            </w:r>
          </w:p>
        </w:tc>
        <w:tc>
          <w:tcPr>
            <w:tcW w:w="256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tc>
      </w:tr>
      <w:tr w:rsidR="00713842" w:rsidRPr="000C7050" w:rsidTr="002D2C93">
        <w:trPr>
          <w:trHeight w:hRule="exact" w:val="1576"/>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Л1.2</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Данилин В. Ф.</w:t>
            </w:r>
          </w:p>
        </w:tc>
        <w:tc>
          <w:tcPr>
            <w:tcW w:w="412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Анализ и диагностика финансово- хозяйственной деятельности предприятий железнодорожного транспорта: учебник для студентов вузов ж.-д. транспорта</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Москва: Учебно- методический центр по образованию на ж.-д. трансп., 2008</w:t>
            </w:r>
          </w:p>
        </w:tc>
        <w:tc>
          <w:tcPr>
            <w:tcW w:w="256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tc>
      </w:tr>
      <w:tr w:rsidR="00713842" w:rsidTr="002D2C93">
        <w:trPr>
          <w:trHeight w:hRule="exact" w:val="135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Л1.3</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Конышева Е. В.</w:t>
            </w:r>
          </w:p>
        </w:tc>
        <w:tc>
          <w:tcPr>
            <w:tcW w:w="412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Комплексный анализ хозяйственной деятельности: курс лекций для студентов направления подготовки 080100.62 - "Экономика" (профиль "Бухгалтерский учет, анализ и аудит") всех форм обучения</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Екатеринбург: УрГУПС, 2014</w:t>
            </w:r>
          </w:p>
        </w:tc>
        <w:tc>
          <w:tcPr>
            <w:tcW w:w="256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sidRPr="00713842">
              <w:rPr>
                <w:color w:val="000000"/>
                <w:sz w:val="19"/>
                <w:szCs w:val="19"/>
                <w:lang w:val="en-US"/>
              </w:rPr>
              <w:t xml:space="preserve">http://biblioserver.usurt.ru/cgi- bin/irbis64r_13/cgiirbis_64.ex e? </w:t>
            </w:r>
            <w:r>
              <w:rPr>
                <w:color w:val="000000"/>
                <w:sz w:val="19"/>
                <w:szCs w:val="19"/>
              </w:rPr>
              <w:t>C21COM=F&amp;I21DBN=KN&amp; P21DBN=KN</w:t>
            </w:r>
          </w:p>
        </w:tc>
      </w:tr>
      <w:tr w:rsidR="00713842" w:rsidRPr="001F64AE" w:rsidTr="002D2C93">
        <w:trPr>
          <w:trHeight w:hRule="exact" w:val="113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Л1.4</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Чернышева Ю. Г.</w:t>
            </w:r>
          </w:p>
        </w:tc>
        <w:tc>
          <w:tcPr>
            <w:tcW w:w="412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Анализ и диагностика финансово- хозяйственной деятельности предприятия (организации): учебник</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Москва: ООО "Научно- издательский центр ИНФРА- М", 2017</w:t>
            </w:r>
          </w:p>
        </w:tc>
        <w:tc>
          <w:tcPr>
            <w:tcW w:w="256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713842" w:rsidRDefault="00713842" w:rsidP="002D2C93">
            <w:pPr>
              <w:rPr>
                <w:sz w:val="19"/>
                <w:szCs w:val="19"/>
                <w:lang w:val="en-US"/>
              </w:rPr>
            </w:pPr>
            <w:r w:rsidRPr="00713842">
              <w:rPr>
                <w:color w:val="000000"/>
                <w:sz w:val="19"/>
                <w:szCs w:val="19"/>
                <w:lang w:val="en-US"/>
              </w:rPr>
              <w:t>http://znanium.com/go.php? id=760797</w:t>
            </w:r>
          </w:p>
        </w:tc>
      </w:tr>
      <w:tr w:rsidR="00713842" w:rsidTr="002D2C93">
        <w:trPr>
          <w:trHeight w:hRule="exact" w:val="277"/>
        </w:trPr>
        <w:tc>
          <w:tcPr>
            <w:tcW w:w="10788" w:type="dxa"/>
            <w:gridSpan w:val="11"/>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b/>
                <w:color w:val="000000"/>
                <w:sz w:val="19"/>
                <w:szCs w:val="19"/>
              </w:rPr>
              <w:t>6.1.2. Дополнительная учебная литература</w:t>
            </w:r>
          </w:p>
        </w:tc>
      </w:tr>
      <w:tr w:rsidR="00713842" w:rsidTr="002D2C93">
        <w:trPr>
          <w:trHeight w:hRule="exact" w:val="416"/>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Авторы, составители</w:t>
            </w:r>
          </w:p>
        </w:tc>
        <w:tc>
          <w:tcPr>
            <w:tcW w:w="412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Заглавие</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Издательство, год</w:t>
            </w:r>
          </w:p>
        </w:tc>
        <w:tc>
          <w:tcPr>
            <w:tcW w:w="256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Web-ссылка</w:t>
            </w:r>
          </w:p>
        </w:tc>
      </w:tr>
      <w:tr w:rsidR="00713842" w:rsidRPr="001F64AE" w:rsidTr="002D2C93">
        <w:trPr>
          <w:trHeight w:hRule="exact" w:val="113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Л2.1</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Губина</w:t>
            </w:r>
          </w:p>
        </w:tc>
        <w:tc>
          <w:tcPr>
            <w:tcW w:w="412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Анализ и диагностика финансово- хозяйственной деятельности предприятия: Практикум: учебное пособие</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Москва: Издательский Дом "ФОРУМ", 2013</w:t>
            </w:r>
          </w:p>
        </w:tc>
        <w:tc>
          <w:tcPr>
            <w:tcW w:w="256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713842" w:rsidRDefault="00713842" w:rsidP="002D2C93">
            <w:pPr>
              <w:rPr>
                <w:sz w:val="19"/>
                <w:szCs w:val="19"/>
                <w:lang w:val="en-US"/>
              </w:rPr>
            </w:pPr>
            <w:r w:rsidRPr="00713842">
              <w:rPr>
                <w:color w:val="000000"/>
                <w:sz w:val="19"/>
                <w:szCs w:val="19"/>
                <w:lang w:val="en-US"/>
              </w:rPr>
              <w:t>http://znanium.com/go.php? id=413047</w:t>
            </w:r>
          </w:p>
        </w:tc>
      </w:tr>
      <w:tr w:rsidR="00713842" w:rsidRPr="001F64AE" w:rsidTr="002D2C93">
        <w:trPr>
          <w:trHeight w:hRule="exact" w:val="91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Л2.2</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Бердникова</w:t>
            </w:r>
          </w:p>
        </w:tc>
        <w:tc>
          <w:tcPr>
            <w:tcW w:w="412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Анализ и диагностика финансово- хозяйственной деятельности предприятия: Учебное пособие. - (Серия "Высшее образование")</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Москва: Издательский Дом "ИНФРА- М", 2001</w:t>
            </w:r>
          </w:p>
        </w:tc>
        <w:tc>
          <w:tcPr>
            <w:tcW w:w="256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713842" w:rsidRDefault="00713842" w:rsidP="002D2C93">
            <w:pPr>
              <w:rPr>
                <w:sz w:val="19"/>
                <w:szCs w:val="19"/>
                <w:lang w:val="en-US"/>
              </w:rPr>
            </w:pPr>
            <w:r w:rsidRPr="00713842">
              <w:rPr>
                <w:color w:val="000000"/>
                <w:sz w:val="19"/>
                <w:szCs w:val="19"/>
                <w:lang w:val="en-US"/>
              </w:rPr>
              <w:t>http://znanium.com/go.php? id=43590</w:t>
            </w:r>
          </w:p>
        </w:tc>
      </w:tr>
      <w:tr w:rsidR="00713842" w:rsidTr="002D2C93">
        <w:trPr>
          <w:trHeight w:hRule="exact" w:val="277"/>
        </w:trPr>
        <w:tc>
          <w:tcPr>
            <w:tcW w:w="10788" w:type="dxa"/>
            <w:gridSpan w:val="11"/>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b/>
                <w:color w:val="000000"/>
                <w:sz w:val="19"/>
                <w:szCs w:val="19"/>
              </w:rPr>
              <w:t>6.1.3. Методические материалы</w:t>
            </w:r>
          </w:p>
        </w:tc>
      </w:tr>
      <w:tr w:rsidR="00713842" w:rsidTr="002D2C93">
        <w:trPr>
          <w:trHeight w:hRule="exact" w:val="416"/>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Авторы, составители</w:t>
            </w:r>
          </w:p>
        </w:tc>
        <w:tc>
          <w:tcPr>
            <w:tcW w:w="412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Заглавие</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Издательство, год</w:t>
            </w:r>
          </w:p>
        </w:tc>
        <w:tc>
          <w:tcPr>
            <w:tcW w:w="256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Web-ссылка</w:t>
            </w:r>
          </w:p>
        </w:tc>
      </w:tr>
      <w:tr w:rsidR="00713842" w:rsidRPr="001F64AE" w:rsidTr="002D2C93">
        <w:trPr>
          <w:trHeight w:hRule="exact" w:val="113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Л3.1</w:t>
            </w:r>
          </w:p>
        </w:tc>
        <w:tc>
          <w:tcPr>
            <w:tcW w:w="199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Куприянова Л. М.</w:t>
            </w:r>
          </w:p>
        </w:tc>
        <w:tc>
          <w:tcPr>
            <w:tcW w:w="4125"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Финансовый анализ: Учебное пособие</w:t>
            </w:r>
          </w:p>
        </w:tc>
        <w:tc>
          <w:tcPr>
            <w:tcW w:w="14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Москва: ООО "Научно- издательский центр ИНФРА- М", 2015</w:t>
            </w:r>
          </w:p>
        </w:tc>
        <w:tc>
          <w:tcPr>
            <w:tcW w:w="2566"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713842" w:rsidRDefault="00713842" w:rsidP="002D2C93">
            <w:pPr>
              <w:rPr>
                <w:sz w:val="19"/>
                <w:szCs w:val="19"/>
                <w:lang w:val="en-US"/>
              </w:rPr>
            </w:pPr>
            <w:r w:rsidRPr="00713842">
              <w:rPr>
                <w:color w:val="000000"/>
                <w:sz w:val="19"/>
                <w:szCs w:val="19"/>
                <w:lang w:val="en-US"/>
              </w:rPr>
              <w:t>http://znanium.com/go.php? id=457397</w:t>
            </w:r>
          </w:p>
        </w:tc>
      </w:tr>
    </w:tbl>
    <w:p w:rsidR="00713842" w:rsidRPr="00713842" w:rsidRDefault="00713842" w:rsidP="00713842">
      <w:pPr>
        <w:rPr>
          <w:sz w:val="0"/>
          <w:szCs w:val="0"/>
          <w:lang w:val="en-US"/>
        </w:rPr>
      </w:pPr>
      <w:r w:rsidRPr="00713842">
        <w:rPr>
          <w:lang w:val="en-US"/>
        </w:rPr>
        <w:br w:type="page"/>
      </w:r>
    </w:p>
    <w:tbl>
      <w:tblPr>
        <w:tblW w:w="0" w:type="auto"/>
        <w:tblCellMar>
          <w:left w:w="0" w:type="dxa"/>
          <w:right w:w="0" w:type="dxa"/>
        </w:tblCellMar>
        <w:tblLook w:val="04A0"/>
      </w:tblPr>
      <w:tblGrid>
        <w:gridCol w:w="622"/>
        <w:gridCol w:w="1671"/>
        <w:gridCol w:w="3332"/>
        <w:gridCol w:w="1355"/>
        <w:gridCol w:w="2443"/>
      </w:tblGrid>
      <w:tr w:rsidR="00713842" w:rsidTr="002D2C93">
        <w:trPr>
          <w:trHeight w:hRule="exact" w:val="416"/>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713842" w:rsidRDefault="00713842" w:rsidP="002D2C93">
            <w:pPr>
              <w:rPr>
                <w:lang w:val="en-US"/>
              </w:rPr>
            </w:pP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Авторы, составители</w:t>
            </w:r>
          </w:p>
        </w:tc>
        <w:tc>
          <w:tcPr>
            <w:tcW w:w="41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Заглавие</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Издательство, год</w:t>
            </w:r>
          </w:p>
        </w:tc>
        <w:tc>
          <w:tcPr>
            <w:tcW w:w="25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Web-ссылка</w:t>
            </w:r>
          </w:p>
        </w:tc>
      </w:tr>
      <w:tr w:rsidR="00713842" w:rsidRPr="001F64AE" w:rsidTr="002D2C93">
        <w:trPr>
          <w:trHeight w:hRule="exact" w:val="1357"/>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jc w:val="center"/>
              <w:rPr>
                <w:sz w:val="19"/>
                <w:szCs w:val="19"/>
              </w:rPr>
            </w:pPr>
            <w:r>
              <w:rPr>
                <w:color w:val="000000"/>
                <w:sz w:val="19"/>
                <w:szCs w:val="19"/>
              </w:rPr>
              <w:t>Л3.2</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Журко В. Ф., Бобошко Н. М.</w:t>
            </w:r>
          </w:p>
        </w:tc>
        <w:tc>
          <w:tcPr>
            <w:tcW w:w="4125"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0C7050" w:rsidRDefault="00713842" w:rsidP="002D2C93">
            <w:pPr>
              <w:rPr>
                <w:sz w:val="19"/>
                <w:szCs w:val="19"/>
              </w:rPr>
            </w:pPr>
            <w:r w:rsidRPr="000C7050">
              <w:rPr>
                <w:color w:val="000000"/>
                <w:sz w:val="19"/>
                <w:szCs w:val="19"/>
              </w:rPr>
              <w:t>Экономический и финансовый анализ в деятельности органов внутренних дел: Учебное пособие для студентов вузов,обучающихся по специальностям "Юриспруденция" и "Правоохранительная деятельность"</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Default="00713842" w:rsidP="002D2C93">
            <w:pPr>
              <w:rPr>
                <w:sz w:val="19"/>
                <w:szCs w:val="19"/>
              </w:rPr>
            </w:pPr>
            <w:r>
              <w:rPr>
                <w:color w:val="000000"/>
                <w:sz w:val="19"/>
                <w:szCs w:val="19"/>
              </w:rPr>
              <w:t>Москва: Издательство "ЮНИТИ- ДАНА", 2015</w:t>
            </w:r>
          </w:p>
        </w:tc>
        <w:tc>
          <w:tcPr>
            <w:tcW w:w="25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rsidR="00713842" w:rsidRPr="00713842" w:rsidRDefault="00713842" w:rsidP="002D2C93">
            <w:pPr>
              <w:rPr>
                <w:sz w:val="19"/>
                <w:szCs w:val="19"/>
                <w:lang w:val="en-US"/>
              </w:rPr>
            </w:pPr>
            <w:r w:rsidRPr="00713842">
              <w:rPr>
                <w:color w:val="000000"/>
                <w:sz w:val="19"/>
                <w:szCs w:val="19"/>
                <w:lang w:val="en-US"/>
              </w:rPr>
              <w:t>http://znanium.com/go.php? id=883931</w:t>
            </w:r>
          </w:p>
        </w:tc>
      </w:tr>
    </w:tbl>
    <w:p w:rsidR="001F3534" w:rsidRPr="00713842" w:rsidRDefault="001F3534" w:rsidP="00713842">
      <w:pPr>
        <w:pStyle w:val="a3"/>
        <w:numPr>
          <w:ilvl w:val="1"/>
          <w:numId w:val="18"/>
        </w:numPr>
        <w:spacing w:line="360" w:lineRule="auto"/>
        <w:jc w:val="both"/>
        <w:rPr>
          <w:lang w:val="en-US"/>
        </w:rPr>
      </w:pPr>
    </w:p>
    <w:sectPr w:rsidR="001F3534" w:rsidRPr="00713842" w:rsidSect="004B2A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CE8" w:rsidRDefault="00760CE8" w:rsidP="00F40030">
      <w:r>
        <w:separator/>
      </w:r>
    </w:p>
  </w:endnote>
  <w:endnote w:type="continuationSeparator" w:id="0">
    <w:p w:rsidR="00760CE8" w:rsidRDefault="00760CE8" w:rsidP="00F40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ranklin Gothic Book">
    <w:panose1 w:val="020B05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 New Roman,Bold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4AE" w:rsidRPr="00430F3B" w:rsidRDefault="00CD6BDD" w:rsidP="00AD752E">
    <w:pPr>
      <w:pStyle w:val="a8"/>
      <w:framePr w:wrap="around" w:vAnchor="text" w:hAnchor="margin" w:xAlign="center" w:y="1"/>
      <w:rPr>
        <w:rStyle w:val="aa"/>
        <w:sz w:val="28"/>
        <w:szCs w:val="28"/>
      </w:rPr>
    </w:pPr>
    <w:r w:rsidRPr="00430F3B">
      <w:rPr>
        <w:rStyle w:val="aa"/>
        <w:sz w:val="28"/>
        <w:szCs w:val="28"/>
      </w:rPr>
      <w:fldChar w:fldCharType="begin"/>
    </w:r>
    <w:r w:rsidR="001F64AE" w:rsidRPr="00430F3B">
      <w:rPr>
        <w:rStyle w:val="aa"/>
        <w:sz w:val="28"/>
        <w:szCs w:val="28"/>
      </w:rPr>
      <w:instrText xml:space="preserve">PAGE  </w:instrText>
    </w:r>
    <w:r w:rsidRPr="00430F3B">
      <w:rPr>
        <w:rStyle w:val="aa"/>
        <w:sz w:val="28"/>
        <w:szCs w:val="28"/>
      </w:rPr>
      <w:fldChar w:fldCharType="separate"/>
    </w:r>
    <w:r w:rsidR="002B2417">
      <w:rPr>
        <w:rStyle w:val="aa"/>
        <w:noProof/>
        <w:sz w:val="28"/>
        <w:szCs w:val="28"/>
      </w:rPr>
      <w:t>1</w:t>
    </w:r>
    <w:r w:rsidRPr="00430F3B">
      <w:rPr>
        <w:rStyle w:val="aa"/>
        <w:sz w:val="28"/>
        <w:szCs w:val="28"/>
      </w:rPr>
      <w:fldChar w:fldCharType="end"/>
    </w:r>
  </w:p>
  <w:p w:rsidR="001F64AE" w:rsidRDefault="001F64A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CE8" w:rsidRDefault="00760CE8" w:rsidP="00F40030">
      <w:r>
        <w:separator/>
      </w:r>
    </w:p>
  </w:footnote>
  <w:footnote w:type="continuationSeparator" w:id="0">
    <w:p w:rsidR="00760CE8" w:rsidRDefault="00760CE8" w:rsidP="00F400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D96B37E"/>
    <w:lvl w:ilvl="0">
      <w:numFmt w:val="decimal"/>
      <w:lvlText w:val="*"/>
      <w:lvlJc w:val="left"/>
    </w:lvl>
  </w:abstractNum>
  <w:abstractNum w:abstractNumId="1">
    <w:nsid w:val="00060D44"/>
    <w:multiLevelType w:val="hybridMultilevel"/>
    <w:tmpl w:val="2F24DC2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0338397A"/>
    <w:multiLevelType w:val="hybridMultilevel"/>
    <w:tmpl w:val="5C7A5138"/>
    <w:lvl w:ilvl="0" w:tplc="5F84B6F8">
      <w:start w:val="1"/>
      <w:numFmt w:val="bullet"/>
      <w:lvlText w:val="–"/>
      <w:lvlJc w:val="left"/>
      <w:pPr>
        <w:tabs>
          <w:tab w:val="num" w:pos="832"/>
        </w:tabs>
        <w:ind w:left="662" w:firstLine="709"/>
      </w:pPr>
      <w:rPr>
        <w:rFonts w:ascii="Times New Roman" w:hAnsi="Times New Roman" w:cs="Times New Roman" w:hint="default"/>
      </w:rPr>
    </w:lvl>
    <w:lvl w:ilvl="1" w:tplc="04190003" w:tentative="1">
      <w:start w:val="1"/>
      <w:numFmt w:val="bullet"/>
      <w:lvlText w:val="o"/>
      <w:lvlJc w:val="left"/>
      <w:pPr>
        <w:tabs>
          <w:tab w:val="num" w:pos="2102"/>
        </w:tabs>
        <w:ind w:left="2102" w:hanging="360"/>
      </w:pPr>
      <w:rPr>
        <w:rFonts w:ascii="Courier New" w:hAnsi="Courier New" w:cs="Courier New" w:hint="default"/>
      </w:rPr>
    </w:lvl>
    <w:lvl w:ilvl="2" w:tplc="04190005" w:tentative="1">
      <w:start w:val="1"/>
      <w:numFmt w:val="bullet"/>
      <w:lvlText w:val=""/>
      <w:lvlJc w:val="left"/>
      <w:pPr>
        <w:tabs>
          <w:tab w:val="num" w:pos="2822"/>
        </w:tabs>
        <w:ind w:left="2822" w:hanging="360"/>
      </w:pPr>
      <w:rPr>
        <w:rFonts w:ascii="Wingdings" w:hAnsi="Wingdings" w:hint="default"/>
      </w:rPr>
    </w:lvl>
    <w:lvl w:ilvl="3" w:tplc="04190001" w:tentative="1">
      <w:start w:val="1"/>
      <w:numFmt w:val="bullet"/>
      <w:lvlText w:val=""/>
      <w:lvlJc w:val="left"/>
      <w:pPr>
        <w:tabs>
          <w:tab w:val="num" w:pos="3542"/>
        </w:tabs>
        <w:ind w:left="3542" w:hanging="360"/>
      </w:pPr>
      <w:rPr>
        <w:rFonts w:ascii="Symbol" w:hAnsi="Symbol" w:hint="default"/>
      </w:rPr>
    </w:lvl>
    <w:lvl w:ilvl="4" w:tplc="04190003" w:tentative="1">
      <w:start w:val="1"/>
      <w:numFmt w:val="bullet"/>
      <w:lvlText w:val="o"/>
      <w:lvlJc w:val="left"/>
      <w:pPr>
        <w:tabs>
          <w:tab w:val="num" w:pos="4262"/>
        </w:tabs>
        <w:ind w:left="4262" w:hanging="360"/>
      </w:pPr>
      <w:rPr>
        <w:rFonts w:ascii="Courier New" w:hAnsi="Courier New" w:cs="Courier New" w:hint="default"/>
      </w:rPr>
    </w:lvl>
    <w:lvl w:ilvl="5" w:tplc="04190005" w:tentative="1">
      <w:start w:val="1"/>
      <w:numFmt w:val="bullet"/>
      <w:lvlText w:val=""/>
      <w:lvlJc w:val="left"/>
      <w:pPr>
        <w:tabs>
          <w:tab w:val="num" w:pos="4982"/>
        </w:tabs>
        <w:ind w:left="4982" w:hanging="360"/>
      </w:pPr>
      <w:rPr>
        <w:rFonts w:ascii="Wingdings" w:hAnsi="Wingdings" w:hint="default"/>
      </w:rPr>
    </w:lvl>
    <w:lvl w:ilvl="6" w:tplc="04190001" w:tentative="1">
      <w:start w:val="1"/>
      <w:numFmt w:val="bullet"/>
      <w:lvlText w:val=""/>
      <w:lvlJc w:val="left"/>
      <w:pPr>
        <w:tabs>
          <w:tab w:val="num" w:pos="5702"/>
        </w:tabs>
        <w:ind w:left="5702" w:hanging="360"/>
      </w:pPr>
      <w:rPr>
        <w:rFonts w:ascii="Symbol" w:hAnsi="Symbol" w:hint="default"/>
      </w:rPr>
    </w:lvl>
    <w:lvl w:ilvl="7" w:tplc="04190003" w:tentative="1">
      <w:start w:val="1"/>
      <w:numFmt w:val="bullet"/>
      <w:lvlText w:val="o"/>
      <w:lvlJc w:val="left"/>
      <w:pPr>
        <w:tabs>
          <w:tab w:val="num" w:pos="6422"/>
        </w:tabs>
        <w:ind w:left="6422" w:hanging="360"/>
      </w:pPr>
      <w:rPr>
        <w:rFonts w:ascii="Courier New" w:hAnsi="Courier New" w:cs="Courier New" w:hint="default"/>
      </w:rPr>
    </w:lvl>
    <w:lvl w:ilvl="8" w:tplc="04190005" w:tentative="1">
      <w:start w:val="1"/>
      <w:numFmt w:val="bullet"/>
      <w:lvlText w:val=""/>
      <w:lvlJc w:val="left"/>
      <w:pPr>
        <w:tabs>
          <w:tab w:val="num" w:pos="7142"/>
        </w:tabs>
        <w:ind w:left="7142" w:hanging="360"/>
      </w:pPr>
      <w:rPr>
        <w:rFonts w:ascii="Wingdings" w:hAnsi="Wingdings" w:hint="default"/>
      </w:rPr>
    </w:lvl>
  </w:abstractNum>
  <w:abstractNum w:abstractNumId="3">
    <w:nsid w:val="04EA3CD5"/>
    <w:multiLevelType w:val="hybridMultilevel"/>
    <w:tmpl w:val="E0548082"/>
    <w:lvl w:ilvl="0" w:tplc="5F84B6F8">
      <w:start w:val="1"/>
      <w:numFmt w:val="bullet"/>
      <w:lvlText w:val="–"/>
      <w:lvlJc w:val="left"/>
      <w:pPr>
        <w:tabs>
          <w:tab w:val="num" w:pos="170"/>
        </w:tabs>
        <w:ind w:left="0" w:firstLine="709"/>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90E21DB"/>
    <w:multiLevelType w:val="hybridMultilevel"/>
    <w:tmpl w:val="069CF90E"/>
    <w:lvl w:ilvl="0" w:tplc="97B80DEC">
      <w:start w:val="1"/>
      <w:numFmt w:val="decimal"/>
      <w:lvlText w:val="%1."/>
      <w:lvlJc w:val="left"/>
      <w:pPr>
        <w:tabs>
          <w:tab w:val="num" w:pos="2138"/>
        </w:tabs>
        <w:ind w:left="2138"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0EAD32E7"/>
    <w:multiLevelType w:val="hybridMultilevel"/>
    <w:tmpl w:val="104EC106"/>
    <w:lvl w:ilvl="0" w:tplc="36F4BF54">
      <w:start w:val="1"/>
      <w:numFmt w:val="bullet"/>
      <w:lvlText w:val=""/>
      <w:lvlJc w:val="left"/>
      <w:pPr>
        <w:tabs>
          <w:tab w:val="num" w:pos="720"/>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57271C1"/>
    <w:multiLevelType w:val="hybridMultilevel"/>
    <w:tmpl w:val="6FDE095A"/>
    <w:lvl w:ilvl="0" w:tplc="CDA267DA">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EE31B1"/>
    <w:multiLevelType w:val="hybridMultilevel"/>
    <w:tmpl w:val="1832907C"/>
    <w:lvl w:ilvl="0" w:tplc="3FA4DE06">
      <w:start w:val="1"/>
      <w:numFmt w:val="bullet"/>
      <w:lvlText w:val="–"/>
      <w:lvlJc w:val="left"/>
      <w:pPr>
        <w:tabs>
          <w:tab w:val="num" w:pos="113"/>
        </w:tabs>
        <w:ind w:left="-217" w:firstLine="9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1B719A2"/>
    <w:multiLevelType w:val="hybridMultilevel"/>
    <w:tmpl w:val="09B4B098"/>
    <w:lvl w:ilvl="0" w:tplc="5F84B6F8">
      <w:start w:val="1"/>
      <w:numFmt w:val="bullet"/>
      <w:lvlText w:val="–"/>
      <w:lvlJc w:val="left"/>
      <w:pPr>
        <w:tabs>
          <w:tab w:val="num" w:pos="170"/>
        </w:tabs>
        <w:ind w:left="0" w:firstLine="709"/>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0742BF"/>
    <w:multiLevelType w:val="hybridMultilevel"/>
    <w:tmpl w:val="A1386488"/>
    <w:lvl w:ilvl="0" w:tplc="36F4BF54">
      <w:start w:val="1"/>
      <w:numFmt w:val="bullet"/>
      <w:lvlText w:val=""/>
      <w:lvlJc w:val="left"/>
      <w:pPr>
        <w:tabs>
          <w:tab w:val="num" w:pos="1004"/>
        </w:tabs>
        <w:ind w:left="284" w:firstLine="72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28A74D8F"/>
    <w:multiLevelType w:val="hybridMultilevel"/>
    <w:tmpl w:val="D452D81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1">
    <w:nsid w:val="2C2C3F45"/>
    <w:multiLevelType w:val="hybridMultilevel"/>
    <w:tmpl w:val="1E76E1CA"/>
    <w:lvl w:ilvl="0" w:tplc="04190001">
      <w:start w:val="1"/>
      <w:numFmt w:val="bullet"/>
      <w:lvlText w:val=""/>
      <w:lvlJc w:val="left"/>
      <w:pPr>
        <w:tabs>
          <w:tab w:val="num" w:pos="1429"/>
        </w:tabs>
        <w:ind w:left="1429" w:hanging="360"/>
      </w:pPr>
      <w:rPr>
        <w:rFonts w:ascii="Symbol" w:hAnsi="Symbol" w:hint="default"/>
      </w:rPr>
    </w:lvl>
    <w:lvl w:ilvl="1" w:tplc="0419000F">
      <w:start w:val="1"/>
      <w:numFmt w:val="decimal"/>
      <w:lvlText w:val="%2."/>
      <w:lvlJc w:val="left"/>
      <w:pPr>
        <w:tabs>
          <w:tab w:val="num" w:pos="2149"/>
        </w:tabs>
        <w:ind w:left="2149" w:hanging="360"/>
      </w:pPr>
      <w:rPr>
        <w:rFonts w:hint="default"/>
      </w:rPr>
    </w:lvl>
    <w:lvl w:ilvl="2" w:tplc="36F4BF54">
      <w:start w:val="1"/>
      <w:numFmt w:val="bullet"/>
      <w:lvlText w:val=""/>
      <w:lvlJc w:val="left"/>
      <w:pPr>
        <w:tabs>
          <w:tab w:val="num" w:pos="2509"/>
        </w:tabs>
        <w:ind w:left="1789" w:firstLine="720"/>
      </w:pPr>
      <w:rPr>
        <w:rFonts w:ascii="Symbol" w:hAnsi="Symbol"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DA25B4D"/>
    <w:multiLevelType w:val="hybridMultilevel"/>
    <w:tmpl w:val="29E80884"/>
    <w:lvl w:ilvl="0" w:tplc="D6A04412">
      <w:start w:val="2"/>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254257"/>
    <w:multiLevelType w:val="multilevel"/>
    <w:tmpl w:val="935A8760"/>
    <w:lvl w:ilvl="0">
      <w:start w:val="1"/>
      <w:numFmt w:val="decimal"/>
      <w:lvlText w:val="%1."/>
      <w:lvlJc w:val="left"/>
      <w:pPr>
        <w:tabs>
          <w:tab w:val="num" w:pos="1716"/>
        </w:tabs>
        <w:ind w:left="1716" w:hanging="360"/>
      </w:pPr>
      <w:rPr>
        <w:rFonts w:hint="default"/>
      </w:rPr>
    </w:lvl>
    <w:lvl w:ilvl="1">
      <w:start w:val="1"/>
      <w:numFmt w:val="decimal"/>
      <w:isLgl/>
      <w:lvlText w:val="%1.%2"/>
      <w:lvlJc w:val="left"/>
      <w:pPr>
        <w:ind w:left="1716" w:hanging="360"/>
      </w:pPr>
      <w:rPr>
        <w:rFonts w:hint="default"/>
      </w:rPr>
    </w:lvl>
    <w:lvl w:ilvl="2">
      <w:start w:val="1"/>
      <w:numFmt w:val="decimal"/>
      <w:isLgl/>
      <w:lvlText w:val="%1.%2.%3"/>
      <w:lvlJc w:val="left"/>
      <w:pPr>
        <w:ind w:left="2076" w:hanging="720"/>
      </w:pPr>
      <w:rPr>
        <w:rFonts w:hint="default"/>
      </w:rPr>
    </w:lvl>
    <w:lvl w:ilvl="3">
      <w:start w:val="1"/>
      <w:numFmt w:val="decimal"/>
      <w:isLgl/>
      <w:lvlText w:val="%1.%2.%3.%4"/>
      <w:lvlJc w:val="left"/>
      <w:pPr>
        <w:ind w:left="2076" w:hanging="720"/>
      </w:pPr>
      <w:rPr>
        <w:rFonts w:hint="default"/>
      </w:rPr>
    </w:lvl>
    <w:lvl w:ilvl="4">
      <w:start w:val="1"/>
      <w:numFmt w:val="decimal"/>
      <w:isLgl/>
      <w:lvlText w:val="%1.%2.%3.%4.%5"/>
      <w:lvlJc w:val="left"/>
      <w:pPr>
        <w:ind w:left="2436"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796" w:hanging="1440"/>
      </w:pPr>
      <w:rPr>
        <w:rFonts w:hint="default"/>
      </w:rPr>
    </w:lvl>
    <w:lvl w:ilvl="7">
      <w:start w:val="1"/>
      <w:numFmt w:val="decimal"/>
      <w:isLgl/>
      <w:lvlText w:val="%1.%2.%3.%4.%5.%6.%7.%8"/>
      <w:lvlJc w:val="left"/>
      <w:pPr>
        <w:ind w:left="2796" w:hanging="1440"/>
      </w:pPr>
      <w:rPr>
        <w:rFonts w:hint="default"/>
      </w:rPr>
    </w:lvl>
    <w:lvl w:ilvl="8">
      <w:start w:val="1"/>
      <w:numFmt w:val="decimal"/>
      <w:isLgl/>
      <w:lvlText w:val="%1.%2.%3.%4.%5.%6.%7.%8.%9"/>
      <w:lvlJc w:val="left"/>
      <w:pPr>
        <w:ind w:left="3156" w:hanging="1800"/>
      </w:pPr>
      <w:rPr>
        <w:rFonts w:hint="default"/>
      </w:rPr>
    </w:lvl>
  </w:abstractNum>
  <w:abstractNum w:abstractNumId="14">
    <w:nsid w:val="33CF5226"/>
    <w:multiLevelType w:val="hybridMultilevel"/>
    <w:tmpl w:val="9E62A794"/>
    <w:lvl w:ilvl="0" w:tplc="0419000F">
      <w:start w:val="1"/>
      <w:numFmt w:val="decimal"/>
      <w:lvlText w:val="%1."/>
      <w:lvlJc w:val="left"/>
      <w:pPr>
        <w:tabs>
          <w:tab w:val="num" w:pos="1800"/>
        </w:tabs>
        <w:ind w:left="1800" w:hanging="360"/>
      </w:p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15">
    <w:nsid w:val="3D5A7420"/>
    <w:multiLevelType w:val="multilevel"/>
    <w:tmpl w:val="3CB42140"/>
    <w:lvl w:ilvl="0">
      <w:start w:val="1"/>
      <w:numFmt w:val="decimal"/>
      <w:lvlText w:val="%1."/>
      <w:lvlJc w:val="left"/>
      <w:pPr>
        <w:tabs>
          <w:tab w:val="num" w:pos="1440"/>
        </w:tabs>
        <w:ind w:left="1440" w:hanging="360"/>
      </w:pPr>
    </w:lvl>
    <w:lvl w:ilvl="1">
      <w:start w:val="7"/>
      <w:numFmt w:val="decimal"/>
      <w:isLgl/>
      <w:lvlText w:val="%1.%2"/>
      <w:lvlJc w:val="left"/>
      <w:pPr>
        <w:tabs>
          <w:tab w:val="num" w:pos="1440"/>
        </w:tabs>
        <w:ind w:left="144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880"/>
        </w:tabs>
        <w:ind w:left="2880" w:hanging="1800"/>
      </w:pPr>
      <w:rPr>
        <w:rFonts w:hint="default"/>
      </w:rPr>
    </w:lvl>
    <w:lvl w:ilvl="8">
      <w:start w:val="1"/>
      <w:numFmt w:val="decimal"/>
      <w:isLgl/>
      <w:lvlText w:val="%1.%2.%3.%4.%5.%6.%7.%8.%9"/>
      <w:lvlJc w:val="left"/>
      <w:pPr>
        <w:tabs>
          <w:tab w:val="num" w:pos="3240"/>
        </w:tabs>
        <w:ind w:left="3240" w:hanging="2160"/>
      </w:pPr>
      <w:rPr>
        <w:rFonts w:hint="default"/>
      </w:rPr>
    </w:lvl>
  </w:abstractNum>
  <w:abstractNum w:abstractNumId="16">
    <w:nsid w:val="3DD968FC"/>
    <w:multiLevelType w:val="hybridMultilevel"/>
    <w:tmpl w:val="A030DF18"/>
    <w:lvl w:ilvl="0" w:tplc="3FA4DE06">
      <w:start w:val="1"/>
      <w:numFmt w:val="bullet"/>
      <w:lvlText w:val="–"/>
      <w:lvlJc w:val="left"/>
      <w:pPr>
        <w:tabs>
          <w:tab w:val="num" w:pos="113"/>
        </w:tabs>
        <w:ind w:left="-217" w:firstLine="92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E767E4B"/>
    <w:multiLevelType w:val="hybridMultilevel"/>
    <w:tmpl w:val="AA1EBA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0815AD9"/>
    <w:multiLevelType w:val="hybridMultilevel"/>
    <w:tmpl w:val="13725D8E"/>
    <w:lvl w:ilvl="0" w:tplc="5F84B6F8">
      <w:start w:val="1"/>
      <w:numFmt w:val="bullet"/>
      <w:lvlText w:val="–"/>
      <w:lvlJc w:val="left"/>
      <w:pPr>
        <w:tabs>
          <w:tab w:val="num" w:pos="832"/>
        </w:tabs>
        <w:ind w:left="662" w:firstLine="709"/>
      </w:pPr>
      <w:rPr>
        <w:rFonts w:ascii="Times New Roman" w:hAnsi="Times New Roman" w:cs="Times New Roman" w:hint="default"/>
      </w:rPr>
    </w:lvl>
    <w:lvl w:ilvl="1" w:tplc="04190003" w:tentative="1">
      <w:start w:val="1"/>
      <w:numFmt w:val="bullet"/>
      <w:lvlText w:val="o"/>
      <w:lvlJc w:val="left"/>
      <w:pPr>
        <w:tabs>
          <w:tab w:val="num" w:pos="1990"/>
        </w:tabs>
        <w:ind w:left="1990" w:hanging="360"/>
      </w:pPr>
      <w:rPr>
        <w:rFonts w:ascii="Courier New" w:hAnsi="Courier New" w:cs="Courier New" w:hint="default"/>
      </w:rPr>
    </w:lvl>
    <w:lvl w:ilvl="2" w:tplc="04190005" w:tentative="1">
      <w:start w:val="1"/>
      <w:numFmt w:val="bullet"/>
      <w:lvlText w:val=""/>
      <w:lvlJc w:val="left"/>
      <w:pPr>
        <w:tabs>
          <w:tab w:val="num" w:pos="2710"/>
        </w:tabs>
        <w:ind w:left="2710" w:hanging="360"/>
      </w:pPr>
      <w:rPr>
        <w:rFonts w:ascii="Wingdings" w:hAnsi="Wingdings" w:hint="default"/>
      </w:rPr>
    </w:lvl>
    <w:lvl w:ilvl="3" w:tplc="04190001" w:tentative="1">
      <w:start w:val="1"/>
      <w:numFmt w:val="bullet"/>
      <w:lvlText w:val=""/>
      <w:lvlJc w:val="left"/>
      <w:pPr>
        <w:tabs>
          <w:tab w:val="num" w:pos="3430"/>
        </w:tabs>
        <w:ind w:left="3430" w:hanging="360"/>
      </w:pPr>
      <w:rPr>
        <w:rFonts w:ascii="Symbol" w:hAnsi="Symbol" w:hint="default"/>
      </w:rPr>
    </w:lvl>
    <w:lvl w:ilvl="4" w:tplc="04190003" w:tentative="1">
      <w:start w:val="1"/>
      <w:numFmt w:val="bullet"/>
      <w:lvlText w:val="o"/>
      <w:lvlJc w:val="left"/>
      <w:pPr>
        <w:tabs>
          <w:tab w:val="num" w:pos="4150"/>
        </w:tabs>
        <w:ind w:left="4150" w:hanging="360"/>
      </w:pPr>
      <w:rPr>
        <w:rFonts w:ascii="Courier New" w:hAnsi="Courier New" w:cs="Courier New" w:hint="default"/>
      </w:rPr>
    </w:lvl>
    <w:lvl w:ilvl="5" w:tplc="04190005" w:tentative="1">
      <w:start w:val="1"/>
      <w:numFmt w:val="bullet"/>
      <w:lvlText w:val=""/>
      <w:lvlJc w:val="left"/>
      <w:pPr>
        <w:tabs>
          <w:tab w:val="num" w:pos="4870"/>
        </w:tabs>
        <w:ind w:left="4870" w:hanging="360"/>
      </w:pPr>
      <w:rPr>
        <w:rFonts w:ascii="Wingdings" w:hAnsi="Wingdings" w:hint="default"/>
      </w:rPr>
    </w:lvl>
    <w:lvl w:ilvl="6" w:tplc="04190001" w:tentative="1">
      <w:start w:val="1"/>
      <w:numFmt w:val="bullet"/>
      <w:lvlText w:val=""/>
      <w:lvlJc w:val="left"/>
      <w:pPr>
        <w:tabs>
          <w:tab w:val="num" w:pos="5590"/>
        </w:tabs>
        <w:ind w:left="5590" w:hanging="360"/>
      </w:pPr>
      <w:rPr>
        <w:rFonts w:ascii="Symbol" w:hAnsi="Symbol" w:hint="default"/>
      </w:rPr>
    </w:lvl>
    <w:lvl w:ilvl="7" w:tplc="04190003" w:tentative="1">
      <w:start w:val="1"/>
      <w:numFmt w:val="bullet"/>
      <w:lvlText w:val="o"/>
      <w:lvlJc w:val="left"/>
      <w:pPr>
        <w:tabs>
          <w:tab w:val="num" w:pos="6310"/>
        </w:tabs>
        <w:ind w:left="6310" w:hanging="360"/>
      </w:pPr>
      <w:rPr>
        <w:rFonts w:ascii="Courier New" w:hAnsi="Courier New" w:cs="Courier New" w:hint="default"/>
      </w:rPr>
    </w:lvl>
    <w:lvl w:ilvl="8" w:tplc="04190005" w:tentative="1">
      <w:start w:val="1"/>
      <w:numFmt w:val="bullet"/>
      <w:lvlText w:val=""/>
      <w:lvlJc w:val="left"/>
      <w:pPr>
        <w:tabs>
          <w:tab w:val="num" w:pos="7030"/>
        </w:tabs>
        <w:ind w:left="7030" w:hanging="360"/>
      </w:pPr>
      <w:rPr>
        <w:rFonts w:ascii="Wingdings" w:hAnsi="Wingdings" w:hint="default"/>
      </w:rPr>
    </w:lvl>
  </w:abstractNum>
  <w:abstractNum w:abstractNumId="19">
    <w:nsid w:val="47E97FC2"/>
    <w:multiLevelType w:val="hybridMultilevel"/>
    <w:tmpl w:val="13B0993C"/>
    <w:lvl w:ilvl="0" w:tplc="3FA4DE06">
      <w:start w:val="1"/>
      <w:numFmt w:val="bullet"/>
      <w:lvlText w:val="–"/>
      <w:lvlJc w:val="left"/>
      <w:pPr>
        <w:tabs>
          <w:tab w:val="num" w:pos="113"/>
        </w:tabs>
        <w:ind w:left="-217" w:firstLine="927"/>
      </w:pPr>
      <w:rPr>
        <w:rFonts w:ascii="Times New Roman" w:hAnsi="Times New Roman" w:cs="Times New Roman" w:hint="default"/>
      </w:rPr>
    </w:lvl>
    <w:lvl w:ilvl="1" w:tplc="0419000F">
      <w:start w:val="1"/>
      <w:numFmt w:val="decimal"/>
      <w:lvlText w:val="%2."/>
      <w:lvlJc w:val="left"/>
      <w:pPr>
        <w:tabs>
          <w:tab w:val="num" w:pos="2149"/>
        </w:tabs>
        <w:ind w:left="2149" w:hanging="360"/>
      </w:pPr>
      <w:rPr>
        <w:rFonts w:hint="default"/>
      </w:rPr>
    </w:lvl>
    <w:lvl w:ilvl="2" w:tplc="36F4BF54">
      <w:start w:val="1"/>
      <w:numFmt w:val="bullet"/>
      <w:lvlText w:val=""/>
      <w:lvlJc w:val="left"/>
      <w:pPr>
        <w:tabs>
          <w:tab w:val="num" w:pos="2509"/>
        </w:tabs>
        <w:ind w:left="1789" w:firstLine="720"/>
      </w:pPr>
      <w:rPr>
        <w:rFonts w:ascii="Symbol" w:hAnsi="Symbol" w:hint="default"/>
      </w:rPr>
    </w:lvl>
    <w:lvl w:ilvl="3" w:tplc="0419000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C9F44AF"/>
    <w:multiLevelType w:val="singleLevel"/>
    <w:tmpl w:val="7A4EA238"/>
    <w:lvl w:ilvl="0">
      <w:start w:val="1"/>
      <w:numFmt w:val="decimal"/>
      <w:lvlText w:val="%1."/>
      <w:legacy w:legacy="1" w:legacySpace="0" w:legacyIndent="274"/>
      <w:lvlJc w:val="left"/>
      <w:rPr>
        <w:rFonts w:ascii="Times New Roman" w:hAnsi="Times New Roman" w:cs="Times New Roman" w:hint="default"/>
      </w:rPr>
    </w:lvl>
  </w:abstractNum>
  <w:abstractNum w:abstractNumId="21">
    <w:nsid w:val="4F94204C"/>
    <w:multiLevelType w:val="singleLevel"/>
    <w:tmpl w:val="52A01396"/>
    <w:lvl w:ilvl="0">
      <w:start w:val="1"/>
      <w:numFmt w:val="decimal"/>
      <w:lvlText w:val="%1."/>
      <w:legacy w:legacy="1" w:legacySpace="0" w:legacyIndent="278"/>
      <w:lvlJc w:val="left"/>
      <w:rPr>
        <w:rFonts w:ascii="Times New Roman" w:hAnsi="Times New Roman" w:cs="Times New Roman" w:hint="default"/>
      </w:rPr>
    </w:lvl>
  </w:abstractNum>
  <w:abstractNum w:abstractNumId="22">
    <w:nsid w:val="4FDD1F9C"/>
    <w:multiLevelType w:val="hybridMultilevel"/>
    <w:tmpl w:val="4D6C9CD8"/>
    <w:lvl w:ilvl="0" w:tplc="624E9DE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55F5DA3"/>
    <w:multiLevelType w:val="hybridMultilevel"/>
    <w:tmpl w:val="DB108E3A"/>
    <w:lvl w:ilvl="0" w:tplc="5F84B6F8">
      <w:start w:val="1"/>
      <w:numFmt w:val="bullet"/>
      <w:lvlText w:val="–"/>
      <w:lvlJc w:val="left"/>
      <w:pPr>
        <w:tabs>
          <w:tab w:val="num" w:pos="256"/>
        </w:tabs>
        <w:ind w:left="86" w:firstLine="709"/>
      </w:pPr>
      <w:rPr>
        <w:rFonts w:ascii="Corbel" w:hAnsi="Corbel" w:cs="Corbel" w:hint="default"/>
      </w:rPr>
    </w:lvl>
    <w:lvl w:ilvl="1" w:tplc="04190003" w:tentative="1">
      <w:start w:val="1"/>
      <w:numFmt w:val="bullet"/>
      <w:lvlText w:val="o"/>
      <w:lvlJc w:val="left"/>
      <w:pPr>
        <w:tabs>
          <w:tab w:val="num" w:pos="1526"/>
        </w:tabs>
        <w:ind w:left="1526" w:hanging="360"/>
      </w:pPr>
      <w:rPr>
        <w:rFonts w:ascii="Courier New" w:hAnsi="Courier New" w:cs="Courier New" w:hint="default"/>
      </w:rPr>
    </w:lvl>
    <w:lvl w:ilvl="2" w:tplc="04190005" w:tentative="1">
      <w:start w:val="1"/>
      <w:numFmt w:val="bullet"/>
      <w:lvlText w:val=""/>
      <w:lvlJc w:val="left"/>
      <w:pPr>
        <w:tabs>
          <w:tab w:val="num" w:pos="2246"/>
        </w:tabs>
        <w:ind w:left="2246" w:hanging="360"/>
      </w:pPr>
      <w:rPr>
        <w:rFonts w:ascii="Wingdings" w:hAnsi="Wingdings" w:hint="default"/>
      </w:rPr>
    </w:lvl>
    <w:lvl w:ilvl="3" w:tplc="04190001" w:tentative="1">
      <w:start w:val="1"/>
      <w:numFmt w:val="bullet"/>
      <w:lvlText w:val=""/>
      <w:lvlJc w:val="left"/>
      <w:pPr>
        <w:tabs>
          <w:tab w:val="num" w:pos="2966"/>
        </w:tabs>
        <w:ind w:left="2966" w:hanging="360"/>
      </w:pPr>
      <w:rPr>
        <w:rFonts w:ascii="Symbol" w:hAnsi="Symbol" w:hint="default"/>
      </w:rPr>
    </w:lvl>
    <w:lvl w:ilvl="4" w:tplc="04190003" w:tentative="1">
      <w:start w:val="1"/>
      <w:numFmt w:val="bullet"/>
      <w:lvlText w:val="o"/>
      <w:lvlJc w:val="left"/>
      <w:pPr>
        <w:tabs>
          <w:tab w:val="num" w:pos="3686"/>
        </w:tabs>
        <w:ind w:left="3686" w:hanging="360"/>
      </w:pPr>
      <w:rPr>
        <w:rFonts w:ascii="Courier New" w:hAnsi="Courier New" w:cs="Courier New" w:hint="default"/>
      </w:rPr>
    </w:lvl>
    <w:lvl w:ilvl="5" w:tplc="04190005" w:tentative="1">
      <w:start w:val="1"/>
      <w:numFmt w:val="bullet"/>
      <w:lvlText w:val=""/>
      <w:lvlJc w:val="left"/>
      <w:pPr>
        <w:tabs>
          <w:tab w:val="num" w:pos="4406"/>
        </w:tabs>
        <w:ind w:left="4406" w:hanging="360"/>
      </w:pPr>
      <w:rPr>
        <w:rFonts w:ascii="Wingdings" w:hAnsi="Wingdings" w:hint="default"/>
      </w:rPr>
    </w:lvl>
    <w:lvl w:ilvl="6" w:tplc="04190001" w:tentative="1">
      <w:start w:val="1"/>
      <w:numFmt w:val="bullet"/>
      <w:lvlText w:val=""/>
      <w:lvlJc w:val="left"/>
      <w:pPr>
        <w:tabs>
          <w:tab w:val="num" w:pos="5126"/>
        </w:tabs>
        <w:ind w:left="5126" w:hanging="360"/>
      </w:pPr>
      <w:rPr>
        <w:rFonts w:ascii="Symbol" w:hAnsi="Symbol" w:hint="default"/>
      </w:rPr>
    </w:lvl>
    <w:lvl w:ilvl="7" w:tplc="04190003" w:tentative="1">
      <w:start w:val="1"/>
      <w:numFmt w:val="bullet"/>
      <w:lvlText w:val="o"/>
      <w:lvlJc w:val="left"/>
      <w:pPr>
        <w:tabs>
          <w:tab w:val="num" w:pos="5846"/>
        </w:tabs>
        <w:ind w:left="5846" w:hanging="360"/>
      </w:pPr>
      <w:rPr>
        <w:rFonts w:ascii="Courier New" w:hAnsi="Courier New" w:cs="Courier New" w:hint="default"/>
      </w:rPr>
    </w:lvl>
    <w:lvl w:ilvl="8" w:tplc="04190005" w:tentative="1">
      <w:start w:val="1"/>
      <w:numFmt w:val="bullet"/>
      <w:lvlText w:val=""/>
      <w:lvlJc w:val="left"/>
      <w:pPr>
        <w:tabs>
          <w:tab w:val="num" w:pos="6566"/>
        </w:tabs>
        <w:ind w:left="6566" w:hanging="360"/>
      </w:pPr>
      <w:rPr>
        <w:rFonts w:ascii="Wingdings" w:hAnsi="Wingdings" w:hint="default"/>
      </w:rPr>
    </w:lvl>
  </w:abstractNum>
  <w:abstractNum w:abstractNumId="24">
    <w:nsid w:val="55806510"/>
    <w:multiLevelType w:val="multilevel"/>
    <w:tmpl w:val="30BAA59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968256A"/>
    <w:multiLevelType w:val="hybridMultilevel"/>
    <w:tmpl w:val="0A56F898"/>
    <w:lvl w:ilvl="0" w:tplc="5F84B6F8">
      <w:start w:val="1"/>
      <w:numFmt w:val="bullet"/>
      <w:lvlText w:val="–"/>
      <w:lvlJc w:val="left"/>
      <w:pPr>
        <w:tabs>
          <w:tab w:val="num" w:pos="170"/>
        </w:tabs>
        <w:ind w:left="0" w:firstLine="709"/>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5AA82CA9"/>
    <w:multiLevelType w:val="multilevel"/>
    <w:tmpl w:val="0B2C0320"/>
    <w:lvl w:ilvl="0">
      <w:start w:val="1"/>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5D4B4A95"/>
    <w:multiLevelType w:val="multilevel"/>
    <w:tmpl w:val="AD9E07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F9F10F3"/>
    <w:multiLevelType w:val="hybridMultilevel"/>
    <w:tmpl w:val="6A942438"/>
    <w:lvl w:ilvl="0" w:tplc="025E441C">
      <w:start w:val="1"/>
      <w:numFmt w:val="decimal"/>
      <w:lvlText w:val="%1."/>
      <w:lvlJc w:val="left"/>
      <w:pPr>
        <w:tabs>
          <w:tab w:val="num" w:pos="1429"/>
        </w:tabs>
        <w:ind w:left="1429" w:hanging="360"/>
      </w:pPr>
      <w:rPr>
        <w:rFonts w:ascii="Times New Roman" w:eastAsia="Times New Roman" w:hAnsi="Times New Roman" w:cs="Times New Roman"/>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9">
    <w:nsid w:val="65C33370"/>
    <w:multiLevelType w:val="hybridMultilevel"/>
    <w:tmpl w:val="4E600C94"/>
    <w:lvl w:ilvl="0" w:tplc="69428A2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8D039A5"/>
    <w:multiLevelType w:val="hybridMultilevel"/>
    <w:tmpl w:val="67189440"/>
    <w:lvl w:ilvl="0" w:tplc="5F84B6F8">
      <w:start w:val="1"/>
      <w:numFmt w:val="bullet"/>
      <w:lvlText w:val="–"/>
      <w:lvlJc w:val="left"/>
      <w:pPr>
        <w:tabs>
          <w:tab w:val="num" w:pos="170"/>
        </w:tabs>
        <w:ind w:left="0" w:firstLine="709"/>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6A9932F9"/>
    <w:multiLevelType w:val="hybridMultilevel"/>
    <w:tmpl w:val="8BC6A0E6"/>
    <w:lvl w:ilvl="0" w:tplc="3FA4DE06">
      <w:start w:val="1"/>
      <w:numFmt w:val="bullet"/>
      <w:lvlText w:val="–"/>
      <w:lvlJc w:val="left"/>
      <w:pPr>
        <w:tabs>
          <w:tab w:val="num" w:pos="113"/>
        </w:tabs>
        <w:ind w:left="-217" w:firstLine="92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1203A45"/>
    <w:multiLevelType w:val="hybridMultilevel"/>
    <w:tmpl w:val="49D26334"/>
    <w:lvl w:ilvl="0" w:tplc="D458BDD0">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F03585C"/>
    <w:multiLevelType w:val="hybridMultilevel"/>
    <w:tmpl w:val="200CB988"/>
    <w:lvl w:ilvl="0" w:tplc="97B80DEC">
      <w:start w:val="1"/>
      <w:numFmt w:val="decimal"/>
      <w:lvlText w:val="%1."/>
      <w:lvlJc w:val="left"/>
      <w:pPr>
        <w:tabs>
          <w:tab w:val="num" w:pos="2138"/>
        </w:tabs>
        <w:ind w:left="2138"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24"/>
  </w:num>
  <w:num w:numId="2">
    <w:abstractNumId w:val="27"/>
  </w:num>
  <w:num w:numId="3">
    <w:abstractNumId w:val="9"/>
  </w:num>
  <w:num w:numId="4">
    <w:abstractNumId w:val="5"/>
  </w:num>
  <w:num w:numId="5">
    <w:abstractNumId w:val="20"/>
  </w:num>
  <w:num w:numId="6">
    <w:abstractNumId w:val="29"/>
  </w:num>
  <w:num w:numId="7">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8">
    <w:abstractNumId w:val="21"/>
  </w:num>
  <w:num w:numId="9">
    <w:abstractNumId w:val="15"/>
  </w:num>
  <w:num w:numId="10">
    <w:abstractNumId w:val="1"/>
  </w:num>
  <w:num w:numId="11">
    <w:abstractNumId w:val="14"/>
  </w:num>
  <w:num w:numId="12">
    <w:abstractNumId w:val="10"/>
  </w:num>
  <w:num w:numId="13">
    <w:abstractNumId w:val="12"/>
  </w:num>
  <w:num w:numId="14">
    <w:abstractNumId w:val="6"/>
  </w:num>
  <w:num w:numId="15">
    <w:abstractNumId w:val="32"/>
  </w:num>
  <w:num w:numId="16">
    <w:abstractNumId w:val="11"/>
  </w:num>
  <w:num w:numId="17">
    <w:abstractNumId w:val="28"/>
  </w:num>
  <w:num w:numId="18">
    <w:abstractNumId w:val="19"/>
  </w:num>
  <w:num w:numId="19">
    <w:abstractNumId w:val="16"/>
  </w:num>
  <w:num w:numId="20">
    <w:abstractNumId w:val="31"/>
  </w:num>
  <w:num w:numId="21">
    <w:abstractNumId w:val="33"/>
  </w:num>
  <w:num w:numId="22">
    <w:abstractNumId w:val="7"/>
  </w:num>
  <w:num w:numId="23">
    <w:abstractNumId w:val="8"/>
  </w:num>
  <w:num w:numId="24">
    <w:abstractNumId w:val="4"/>
  </w:num>
  <w:num w:numId="25">
    <w:abstractNumId w:val="30"/>
  </w:num>
  <w:num w:numId="26">
    <w:abstractNumId w:val="3"/>
  </w:num>
  <w:num w:numId="27">
    <w:abstractNumId w:val="22"/>
  </w:num>
  <w:num w:numId="28">
    <w:abstractNumId w:val="17"/>
  </w:num>
  <w:num w:numId="29">
    <w:abstractNumId w:val="13"/>
  </w:num>
  <w:num w:numId="30">
    <w:abstractNumId w:val="25"/>
  </w:num>
  <w:num w:numId="31">
    <w:abstractNumId w:val="2"/>
  </w:num>
  <w:num w:numId="32">
    <w:abstractNumId w:val="18"/>
  </w:num>
  <w:num w:numId="33">
    <w:abstractNumId w:val="23"/>
  </w:num>
  <w:num w:numId="34">
    <w:abstractNumId w:val="26"/>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characterSpacingControl w:val="doNotCompress"/>
  <w:footnotePr>
    <w:footnote w:id="-1"/>
    <w:footnote w:id="0"/>
  </w:footnotePr>
  <w:endnotePr>
    <w:endnote w:id="-1"/>
    <w:endnote w:id="0"/>
  </w:endnotePr>
  <w:compat/>
  <w:rsids>
    <w:rsidRoot w:val="00AB36A6"/>
    <w:rsid w:val="00011463"/>
    <w:rsid w:val="000E3A0C"/>
    <w:rsid w:val="000E6233"/>
    <w:rsid w:val="00140FA8"/>
    <w:rsid w:val="00193511"/>
    <w:rsid w:val="00197ECE"/>
    <w:rsid w:val="001E1776"/>
    <w:rsid w:val="001F3534"/>
    <w:rsid w:val="001F64AE"/>
    <w:rsid w:val="00207C74"/>
    <w:rsid w:val="00210A4D"/>
    <w:rsid w:val="002B2417"/>
    <w:rsid w:val="002D2C93"/>
    <w:rsid w:val="002F68F6"/>
    <w:rsid w:val="00323534"/>
    <w:rsid w:val="00324C7A"/>
    <w:rsid w:val="00381595"/>
    <w:rsid w:val="00394AB6"/>
    <w:rsid w:val="003B6C3A"/>
    <w:rsid w:val="004104F4"/>
    <w:rsid w:val="004159A4"/>
    <w:rsid w:val="004B2A12"/>
    <w:rsid w:val="004E1913"/>
    <w:rsid w:val="005F3981"/>
    <w:rsid w:val="006252E0"/>
    <w:rsid w:val="00663536"/>
    <w:rsid w:val="006662A8"/>
    <w:rsid w:val="006F1B2F"/>
    <w:rsid w:val="006F3E61"/>
    <w:rsid w:val="00713842"/>
    <w:rsid w:val="00740E4B"/>
    <w:rsid w:val="00760CE8"/>
    <w:rsid w:val="007634AD"/>
    <w:rsid w:val="007B24E6"/>
    <w:rsid w:val="007F262E"/>
    <w:rsid w:val="00827AAE"/>
    <w:rsid w:val="008746E6"/>
    <w:rsid w:val="00894076"/>
    <w:rsid w:val="0096056E"/>
    <w:rsid w:val="00974D81"/>
    <w:rsid w:val="009D7636"/>
    <w:rsid w:val="00A55100"/>
    <w:rsid w:val="00A630D5"/>
    <w:rsid w:val="00A64E90"/>
    <w:rsid w:val="00AB36A6"/>
    <w:rsid w:val="00AD752E"/>
    <w:rsid w:val="00AE6E65"/>
    <w:rsid w:val="00B24EA3"/>
    <w:rsid w:val="00B256C5"/>
    <w:rsid w:val="00BA2731"/>
    <w:rsid w:val="00BF2342"/>
    <w:rsid w:val="00C51181"/>
    <w:rsid w:val="00C60B67"/>
    <w:rsid w:val="00C962BC"/>
    <w:rsid w:val="00CA00A0"/>
    <w:rsid w:val="00CD2AFE"/>
    <w:rsid w:val="00CD6BDD"/>
    <w:rsid w:val="00CF321B"/>
    <w:rsid w:val="00D14824"/>
    <w:rsid w:val="00D34CD5"/>
    <w:rsid w:val="00D72F48"/>
    <w:rsid w:val="00DA2075"/>
    <w:rsid w:val="00DA7B9D"/>
    <w:rsid w:val="00DB68D6"/>
    <w:rsid w:val="00DC3086"/>
    <w:rsid w:val="00DD4290"/>
    <w:rsid w:val="00DF4658"/>
    <w:rsid w:val="00DF61E9"/>
    <w:rsid w:val="00E02053"/>
    <w:rsid w:val="00E230E0"/>
    <w:rsid w:val="00E27A8D"/>
    <w:rsid w:val="00E37773"/>
    <w:rsid w:val="00E804AB"/>
    <w:rsid w:val="00E859D0"/>
    <w:rsid w:val="00ED73B9"/>
    <w:rsid w:val="00F20451"/>
    <w:rsid w:val="00F40030"/>
    <w:rsid w:val="00F4677F"/>
    <w:rsid w:val="00FC537B"/>
    <w:rsid w:val="00FF44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26" type="connector" idref="#_x0000_s1163"/>
        <o:r id="V:Rule27" type="connector" idref="#_x0000_s1165"/>
        <o:r id="V:Rule28" type="connector" idref="#_x0000_s1167"/>
        <o:r id="V:Rule29" type="connector" idref="#_x0000_s1168"/>
        <o:r id="V:Rule30" type="connector" idref="#_x0000_s1169"/>
        <o:r id="V:Rule31" type="connector" idref="#_x0000_s1180"/>
        <o:r id="V:Rule32" type="connector" idref="#_x0000_s1164"/>
        <o:r id="V:Rule33" type="connector" idref="#_x0000_s1166"/>
        <o:r id="V:Rule34" type="connector" idref="#_x0000_s1181"/>
        <o:r id="V:Rule35" type="connector" idref="#_x0000_s1172"/>
        <o:r id="V:Rule36" type="connector" idref="#_x0000_s1183"/>
        <o:r id="V:Rule37" type="connector" idref="#_x0000_s1182"/>
        <o:r id="V:Rule38" type="connector" idref="#_x0000_s1173"/>
        <o:r id="V:Rule39" type="connector" idref="#_x0000_s1184"/>
        <o:r id="V:Rule40" type="connector" idref="#_x0000_s1175"/>
        <o:r id="V:Rule41" type="connector" idref="#_x0000_s1174"/>
        <o:r id="V:Rule42" type="connector" idref="#_x0000_s1185"/>
        <o:r id="V:Rule43" type="connector" idref="#_x0000_s1179"/>
        <o:r id="V:Rule44" type="connector" idref="#_x0000_s1170"/>
        <o:r id="V:Rule45" type="connector" idref="#_x0000_s1178"/>
        <o:r id="V:Rule46" type="connector" idref="#_x0000_s1171"/>
        <o:r id="V:Rule47" type="connector" idref="#_x0000_s1176"/>
        <o:r id="V:Rule48" type="connector" idref="#_x0000_s1187"/>
        <o:r id="V:Rule49" type="connector" idref="#_x0000_s1186"/>
        <o:r id="V:Rule50" type="connector" idref="#_x0000_s11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6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F44C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FF44C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4159A4"/>
    <w:pPr>
      <w:keepNext/>
      <w:spacing w:before="240" w:after="60"/>
      <w:outlineLvl w:val="2"/>
    </w:pPr>
    <w:rPr>
      <w:rFonts w:ascii="Arial" w:hAnsi="Arial" w:cs="Arial"/>
      <w:b/>
      <w:bCs/>
      <w:sz w:val="26"/>
      <w:szCs w:val="26"/>
    </w:rPr>
  </w:style>
  <w:style w:type="paragraph" w:styleId="4">
    <w:name w:val="heading 4"/>
    <w:basedOn w:val="a"/>
    <w:next w:val="a"/>
    <w:link w:val="40"/>
    <w:qFormat/>
    <w:rsid w:val="004159A4"/>
    <w:pPr>
      <w:keepNext/>
      <w:spacing w:line="360" w:lineRule="auto"/>
      <w:ind w:left="360" w:firstLine="709"/>
      <w:jc w:val="both"/>
      <w:outlineLvl w:val="3"/>
    </w:pPr>
    <w:rPr>
      <w:b/>
      <w:sz w:val="28"/>
      <w:szCs w:val="20"/>
    </w:rPr>
  </w:style>
  <w:style w:type="paragraph" w:styleId="5">
    <w:name w:val="heading 5"/>
    <w:basedOn w:val="a"/>
    <w:next w:val="a"/>
    <w:link w:val="50"/>
    <w:qFormat/>
    <w:rsid w:val="004159A4"/>
    <w:pPr>
      <w:keepNext/>
      <w:spacing w:before="360" w:line="360" w:lineRule="auto"/>
      <w:ind w:left="160" w:firstLine="709"/>
      <w:jc w:val="both"/>
      <w:outlineLvl w:val="4"/>
    </w:pPr>
    <w:rPr>
      <w:b/>
      <w:sz w:val="28"/>
      <w:szCs w:val="20"/>
    </w:rPr>
  </w:style>
  <w:style w:type="paragraph" w:styleId="7">
    <w:name w:val="heading 7"/>
    <w:basedOn w:val="a"/>
    <w:next w:val="a"/>
    <w:link w:val="70"/>
    <w:qFormat/>
    <w:rsid w:val="004159A4"/>
    <w:pPr>
      <w:spacing w:before="240" w:after="60"/>
      <w:outlineLvl w:val="6"/>
    </w:pPr>
  </w:style>
  <w:style w:type="paragraph" w:styleId="8">
    <w:name w:val="heading 8"/>
    <w:basedOn w:val="a"/>
    <w:next w:val="a"/>
    <w:link w:val="80"/>
    <w:qFormat/>
    <w:rsid w:val="004159A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D34CD5"/>
    <w:pPr>
      <w:ind w:left="720"/>
      <w:contextualSpacing/>
    </w:pPr>
  </w:style>
  <w:style w:type="paragraph" w:styleId="a4">
    <w:name w:val="Balloon Text"/>
    <w:basedOn w:val="a"/>
    <w:link w:val="a5"/>
    <w:semiHidden/>
    <w:unhideWhenUsed/>
    <w:rsid w:val="006F3E61"/>
    <w:rPr>
      <w:rFonts w:ascii="Tahoma" w:hAnsi="Tahoma" w:cs="Tahoma"/>
      <w:sz w:val="16"/>
      <w:szCs w:val="16"/>
    </w:rPr>
  </w:style>
  <w:style w:type="character" w:customStyle="1" w:styleId="a5">
    <w:name w:val="Текст выноски Знак"/>
    <w:basedOn w:val="a0"/>
    <w:link w:val="a4"/>
    <w:uiPriority w:val="99"/>
    <w:semiHidden/>
    <w:rsid w:val="006F3E61"/>
    <w:rPr>
      <w:rFonts w:ascii="Tahoma" w:eastAsia="Times New Roman" w:hAnsi="Tahoma" w:cs="Tahoma"/>
      <w:sz w:val="16"/>
      <w:szCs w:val="16"/>
      <w:lang w:eastAsia="ru-RU"/>
    </w:rPr>
  </w:style>
  <w:style w:type="paragraph" w:styleId="a6">
    <w:name w:val="Normal (Web)"/>
    <w:basedOn w:val="a"/>
    <w:uiPriority w:val="99"/>
    <w:rsid w:val="007634AD"/>
    <w:pPr>
      <w:spacing w:before="100" w:beforeAutospacing="1" w:after="100" w:afterAutospacing="1"/>
    </w:pPr>
    <w:rPr>
      <w:rFonts w:eastAsia="SimSun"/>
      <w:lang w:eastAsia="zh-CN"/>
    </w:rPr>
  </w:style>
  <w:style w:type="paragraph" w:customStyle="1" w:styleId="Default">
    <w:name w:val="Default"/>
    <w:rsid w:val="007634AD"/>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table" w:styleId="a7">
    <w:name w:val="Table Grid"/>
    <w:basedOn w:val="a1"/>
    <w:rsid w:val="00FF44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FF44C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FF44C3"/>
    <w:rPr>
      <w:rFonts w:asciiTheme="majorHAnsi" w:eastAsiaTheme="majorEastAsia" w:hAnsiTheme="majorHAnsi" w:cstheme="majorBidi"/>
      <w:b/>
      <w:bCs/>
      <w:color w:val="4F81BD" w:themeColor="accent1"/>
      <w:sz w:val="26"/>
      <w:szCs w:val="26"/>
      <w:lang w:eastAsia="ru-RU"/>
    </w:rPr>
  </w:style>
  <w:style w:type="paragraph" w:styleId="a8">
    <w:name w:val="footer"/>
    <w:basedOn w:val="a"/>
    <w:link w:val="a9"/>
    <w:uiPriority w:val="99"/>
    <w:rsid w:val="009D7636"/>
    <w:pPr>
      <w:widowControl w:val="0"/>
      <w:tabs>
        <w:tab w:val="center" w:pos="4677"/>
        <w:tab w:val="right" w:pos="9355"/>
      </w:tabs>
      <w:autoSpaceDE w:val="0"/>
      <w:autoSpaceDN w:val="0"/>
      <w:adjustRightInd w:val="0"/>
    </w:pPr>
    <w:rPr>
      <w:rFonts w:ascii="Arial" w:hAnsi="Arial" w:cs="Arial"/>
      <w:sz w:val="20"/>
      <w:szCs w:val="20"/>
    </w:rPr>
  </w:style>
  <w:style w:type="character" w:customStyle="1" w:styleId="a9">
    <w:name w:val="Нижний колонтитул Знак"/>
    <w:basedOn w:val="a0"/>
    <w:link w:val="a8"/>
    <w:uiPriority w:val="99"/>
    <w:rsid w:val="009D7636"/>
    <w:rPr>
      <w:rFonts w:ascii="Arial" w:eastAsia="Times New Roman" w:hAnsi="Arial" w:cs="Arial"/>
      <w:sz w:val="20"/>
      <w:szCs w:val="20"/>
      <w:lang w:eastAsia="ru-RU"/>
    </w:rPr>
  </w:style>
  <w:style w:type="character" w:styleId="aa">
    <w:name w:val="page number"/>
    <w:basedOn w:val="a0"/>
    <w:rsid w:val="009D7636"/>
  </w:style>
  <w:style w:type="character" w:styleId="ab">
    <w:name w:val="Hyperlink"/>
    <w:basedOn w:val="a0"/>
    <w:uiPriority w:val="99"/>
    <w:rsid w:val="009D7636"/>
    <w:rPr>
      <w:rFonts w:cs="Times New Roman"/>
      <w:color w:val="0000FF"/>
      <w:u w:val="single"/>
    </w:rPr>
  </w:style>
  <w:style w:type="paragraph" w:styleId="11">
    <w:name w:val="toc 1"/>
    <w:basedOn w:val="a"/>
    <w:next w:val="a"/>
    <w:autoRedefine/>
    <w:uiPriority w:val="39"/>
    <w:rsid w:val="009D7636"/>
    <w:pPr>
      <w:spacing w:after="100" w:line="276" w:lineRule="auto"/>
    </w:pPr>
    <w:rPr>
      <w:rFonts w:ascii="Calibri" w:hAnsi="Calibri"/>
      <w:sz w:val="22"/>
      <w:szCs w:val="22"/>
      <w:lang w:eastAsia="en-US"/>
    </w:rPr>
  </w:style>
  <w:style w:type="paragraph" w:styleId="31">
    <w:name w:val="toc 3"/>
    <w:basedOn w:val="a"/>
    <w:next w:val="a"/>
    <w:autoRedefine/>
    <w:semiHidden/>
    <w:rsid w:val="009D7636"/>
    <w:pPr>
      <w:tabs>
        <w:tab w:val="right" w:leader="dot" w:pos="10195"/>
      </w:tabs>
      <w:spacing w:after="100" w:line="360" w:lineRule="auto"/>
      <w:ind w:left="440"/>
    </w:pPr>
    <w:rPr>
      <w:noProof/>
      <w:spacing w:val="-6"/>
      <w:lang w:eastAsia="en-US"/>
    </w:rPr>
  </w:style>
  <w:style w:type="paragraph" w:styleId="ac">
    <w:name w:val="Subtitle"/>
    <w:basedOn w:val="a"/>
    <w:next w:val="a"/>
    <w:link w:val="ad"/>
    <w:qFormat/>
    <w:rsid w:val="009D7636"/>
    <w:pPr>
      <w:spacing w:after="60" w:line="276" w:lineRule="auto"/>
      <w:jc w:val="center"/>
      <w:outlineLvl w:val="1"/>
    </w:pPr>
    <w:rPr>
      <w:rFonts w:ascii="Cambria" w:hAnsi="Cambria"/>
      <w:lang w:eastAsia="en-US"/>
    </w:rPr>
  </w:style>
  <w:style w:type="character" w:customStyle="1" w:styleId="ad">
    <w:name w:val="Подзаголовок Знак"/>
    <w:basedOn w:val="a0"/>
    <w:link w:val="ac"/>
    <w:rsid w:val="009D7636"/>
    <w:rPr>
      <w:rFonts w:ascii="Cambria" w:eastAsia="Times New Roman" w:hAnsi="Cambria" w:cs="Times New Roman"/>
      <w:sz w:val="24"/>
      <w:szCs w:val="24"/>
    </w:rPr>
  </w:style>
  <w:style w:type="paragraph" w:styleId="ae">
    <w:name w:val="header"/>
    <w:basedOn w:val="a"/>
    <w:link w:val="af"/>
    <w:rsid w:val="009D7636"/>
    <w:pPr>
      <w:tabs>
        <w:tab w:val="center" w:pos="4677"/>
        <w:tab w:val="right" w:pos="9355"/>
      </w:tabs>
    </w:pPr>
  </w:style>
  <w:style w:type="character" w:customStyle="1" w:styleId="af">
    <w:name w:val="Верхний колонтитул Знак"/>
    <w:basedOn w:val="a0"/>
    <w:link w:val="ae"/>
    <w:rsid w:val="009D7636"/>
    <w:rPr>
      <w:rFonts w:ascii="Times New Roman" w:eastAsia="Times New Roman" w:hAnsi="Times New Roman" w:cs="Times New Roman"/>
      <w:sz w:val="24"/>
      <w:szCs w:val="24"/>
      <w:lang w:eastAsia="ru-RU"/>
    </w:rPr>
  </w:style>
  <w:style w:type="character" w:customStyle="1" w:styleId="FontStyle14">
    <w:name w:val="Font Style14"/>
    <w:basedOn w:val="a0"/>
    <w:rsid w:val="009D7636"/>
    <w:rPr>
      <w:rFonts w:ascii="Franklin Gothic Book" w:hAnsi="Franklin Gothic Book" w:cs="Franklin Gothic Book"/>
      <w:b/>
      <w:bCs/>
      <w:sz w:val="24"/>
      <w:szCs w:val="24"/>
    </w:rPr>
  </w:style>
  <w:style w:type="character" w:customStyle="1" w:styleId="FontStyle16">
    <w:name w:val="Font Style16"/>
    <w:basedOn w:val="a0"/>
    <w:rsid w:val="009D7636"/>
    <w:rPr>
      <w:rFonts w:ascii="Franklin Gothic Book" w:hAnsi="Franklin Gothic Book" w:cs="Franklin Gothic Book"/>
      <w:spacing w:val="-10"/>
      <w:sz w:val="24"/>
      <w:szCs w:val="24"/>
    </w:rPr>
  </w:style>
  <w:style w:type="paragraph" w:customStyle="1" w:styleId="Style8">
    <w:name w:val="Style8"/>
    <w:basedOn w:val="a"/>
    <w:rsid w:val="009D7636"/>
    <w:pPr>
      <w:widowControl w:val="0"/>
      <w:autoSpaceDE w:val="0"/>
      <w:autoSpaceDN w:val="0"/>
      <w:adjustRightInd w:val="0"/>
      <w:spacing w:line="221" w:lineRule="exact"/>
      <w:jc w:val="center"/>
    </w:pPr>
  </w:style>
  <w:style w:type="character" w:customStyle="1" w:styleId="FontStyle13">
    <w:name w:val="Font Style13"/>
    <w:basedOn w:val="a0"/>
    <w:rsid w:val="009D7636"/>
    <w:rPr>
      <w:rFonts w:ascii="Franklin Gothic Book" w:hAnsi="Franklin Gothic Book" w:cs="Franklin Gothic Book"/>
      <w:sz w:val="24"/>
      <w:szCs w:val="24"/>
    </w:rPr>
  </w:style>
  <w:style w:type="paragraph" w:customStyle="1" w:styleId="Style4">
    <w:name w:val="Style4"/>
    <w:basedOn w:val="a"/>
    <w:rsid w:val="009D7636"/>
    <w:pPr>
      <w:widowControl w:val="0"/>
      <w:autoSpaceDE w:val="0"/>
      <w:autoSpaceDN w:val="0"/>
      <w:adjustRightInd w:val="0"/>
      <w:spacing w:line="245" w:lineRule="exact"/>
    </w:pPr>
  </w:style>
  <w:style w:type="paragraph" w:customStyle="1" w:styleId="Style5">
    <w:name w:val="Style5"/>
    <w:basedOn w:val="a"/>
    <w:rsid w:val="009D7636"/>
    <w:pPr>
      <w:widowControl w:val="0"/>
      <w:autoSpaceDE w:val="0"/>
      <w:autoSpaceDN w:val="0"/>
      <w:adjustRightInd w:val="0"/>
    </w:pPr>
  </w:style>
  <w:style w:type="character" w:customStyle="1" w:styleId="FontStyle15">
    <w:name w:val="Font Style15"/>
    <w:basedOn w:val="a0"/>
    <w:rsid w:val="009D7636"/>
    <w:rPr>
      <w:rFonts w:ascii="Franklin Gothic Book" w:hAnsi="Franklin Gothic Book" w:cs="Franklin Gothic Book"/>
      <w:i/>
      <w:iCs/>
      <w:spacing w:val="50"/>
      <w:sz w:val="24"/>
      <w:szCs w:val="24"/>
    </w:rPr>
  </w:style>
  <w:style w:type="paragraph" w:customStyle="1" w:styleId="Style1">
    <w:name w:val="Style1"/>
    <w:basedOn w:val="a"/>
    <w:rsid w:val="009D7636"/>
    <w:pPr>
      <w:widowControl w:val="0"/>
      <w:autoSpaceDE w:val="0"/>
      <w:autoSpaceDN w:val="0"/>
      <w:adjustRightInd w:val="0"/>
      <w:spacing w:line="307" w:lineRule="exact"/>
      <w:ind w:firstLine="437"/>
    </w:pPr>
  </w:style>
  <w:style w:type="paragraph" w:customStyle="1" w:styleId="Style2">
    <w:name w:val="Style2"/>
    <w:basedOn w:val="a"/>
    <w:rsid w:val="009D7636"/>
    <w:pPr>
      <w:widowControl w:val="0"/>
      <w:autoSpaceDE w:val="0"/>
      <w:autoSpaceDN w:val="0"/>
      <w:adjustRightInd w:val="0"/>
    </w:pPr>
    <w:rPr>
      <w:rFonts w:ascii="Microsoft Sans Serif" w:hAnsi="Microsoft Sans Serif"/>
    </w:rPr>
  </w:style>
  <w:style w:type="paragraph" w:customStyle="1" w:styleId="Style3">
    <w:name w:val="Style3"/>
    <w:basedOn w:val="a"/>
    <w:rsid w:val="009D7636"/>
    <w:pPr>
      <w:widowControl w:val="0"/>
      <w:autoSpaceDE w:val="0"/>
      <w:autoSpaceDN w:val="0"/>
      <w:adjustRightInd w:val="0"/>
      <w:spacing w:line="229" w:lineRule="exact"/>
      <w:jc w:val="center"/>
    </w:pPr>
    <w:rPr>
      <w:rFonts w:ascii="Microsoft Sans Serif" w:hAnsi="Microsoft Sans Serif"/>
    </w:rPr>
  </w:style>
  <w:style w:type="character" w:customStyle="1" w:styleId="FontStyle12">
    <w:name w:val="Font Style12"/>
    <w:basedOn w:val="a0"/>
    <w:rsid w:val="009D7636"/>
    <w:rPr>
      <w:rFonts w:ascii="Microsoft Sans Serif" w:hAnsi="Microsoft Sans Serif" w:cs="Microsoft Sans Serif"/>
      <w:spacing w:val="-10"/>
      <w:sz w:val="22"/>
      <w:szCs w:val="22"/>
    </w:rPr>
  </w:style>
  <w:style w:type="paragraph" w:customStyle="1" w:styleId="Style6">
    <w:name w:val="Style6"/>
    <w:basedOn w:val="a"/>
    <w:rsid w:val="009D7636"/>
    <w:pPr>
      <w:widowControl w:val="0"/>
      <w:autoSpaceDE w:val="0"/>
      <w:autoSpaceDN w:val="0"/>
      <w:adjustRightInd w:val="0"/>
    </w:pPr>
    <w:rPr>
      <w:rFonts w:ascii="Franklin Gothic Medium" w:hAnsi="Franklin Gothic Medium"/>
    </w:rPr>
  </w:style>
  <w:style w:type="paragraph" w:customStyle="1" w:styleId="Style7">
    <w:name w:val="Style7"/>
    <w:basedOn w:val="a"/>
    <w:rsid w:val="009D7636"/>
    <w:pPr>
      <w:widowControl w:val="0"/>
      <w:autoSpaceDE w:val="0"/>
      <w:autoSpaceDN w:val="0"/>
      <w:adjustRightInd w:val="0"/>
      <w:spacing w:line="204" w:lineRule="exact"/>
      <w:jc w:val="center"/>
    </w:pPr>
    <w:rPr>
      <w:rFonts w:ascii="Franklin Gothic Medium" w:hAnsi="Franklin Gothic Medium"/>
    </w:rPr>
  </w:style>
  <w:style w:type="paragraph" w:customStyle="1" w:styleId="Style9">
    <w:name w:val="Style9"/>
    <w:basedOn w:val="a"/>
    <w:rsid w:val="009D7636"/>
    <w:pPr>
      <w:widowControl w:val="0"/>
      <w:autoSpaceDE w:val="0"/>
      <w:autoSpaceDN w:val="0"/>
      <w:adjustRightInd w:val="0"/>
      <w:spacing w:line="204" w:lineRule="exact"/>
    </w:pPr>
    <w:rPr>
      <w:rFonts w:ascii="Franklin Gothic Medium" w:hAnsi="Franklin Gothic Medium"/>
    </w:rPr>
  </w:style>
  <w:style w:type="character" w:customStyle="1" w:styleId="FontStyle11">
    <w:name w:val="Font Style11"/>
    <w:basedOn w:val="a0"/>
    <w:rsid w:val="009D7636"/>
    <w:rPr>
      <w:rFonts w:ascii="Microsoft Sans Serif" w:hAnsi="Microsoft Sans Serif" w:cs="Microsoft Sans Serif"/>
      <w:sz w:val="22"/>
      <w:szCs w:val="22"/>
    </w:rPr>
  </w:style>
  <w:style w:type="paragraph" w:customStyle="1" w:styleId="ConsPlusNormal">
    <w:name w:val="ConsPlusNormal"/>
    <w:rsid w:val="009D763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0"/>
    <w:rsid w:val="00AD752E"/>
  </w:style>
  <w:style w:type="character" w:styleId="af0">
    <w:name w:val="Strong"/>
    <w:uiPriority w:val="22"/>
    <w:qFormat/>
    <w:rsid w:val="00AD752E"/>
    <w:rPr>
      <w:b/>
      <w:bCs/>
    </w:rPr>
  </w:style>
  <w:style w:type="character" w:styleId="af1">
    <w:name w:val="Emphasis"/>
    <w:uiPriority w:val="20"/>
    <w:qFormat/>
    <w:rsid w:val="00AD752E"/>
    <w:rPr>
      <w:i/>
      <w:iCs/>
    </w:rPr>
  </w:style>
  <w:style w:type="paragraph" w:customStyle="1" w:styleId="af2">
    <w:name w:val="a"/>
    <w:basedOn w:val="a"/>
    <w:rsid w:val="00AD752E"/>
    <w:pPr>
      <w:spacing w:before="100" w:beforeAutospacing="1" w:after="100" w:afterAutospacing="1"/>
    </w:pPr>
  </w:style>
  <w:style w:type="paragraph" w:customStyle="1" w:styleId="32">
    <w:name w:val="3"/>
    <w:basedOn w:val="a"/>
    <w:rsid w:val="00AD752E"/>
    <w:pPr>
      <w:spacing w:before="100" w:beforeAutospacing="1" w:after="100" w:afterAutospacing="1"/>
    </w:pPr>
  </w:style>
  <w:style w:type="character" w:customStyle="1" w:styleId="30">
    <w:name w:val="Заголовок 3 Знак"/>
    <w:basedOn w:val="a0"/>
    <w:link w:val="3"/>
    <w:rsid w:val="004159A4"/>
    <w:rPr>
      <w:rFonts w:ascii="Arial" w:eastAsia="Times New Roman" w:hAnsi="Arial" w:cs="Arial"/>
      <w:b/>
      <w:bCs/>
      <w:sz w:val="26"/>
      <w:szCs w:val="26"/>
      <w:lang w:eastAsia="ru-RU"/>
    </w:rPr>
  </w:style>
  <w:style w:type="character" w:customStyle="1" w:styleId="40">
    <w:name w:val="Заголовок 4 Знак"/>
    <w:basedOn w:val="a0"/>
    <w:link w:val="4"/>
    <w:rsid w:val="004159A4"/>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4159A4"/>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4159A4"/>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159A4"/>
    <w:rPr>
      <w:rFonts w:ascii="Times New Roman" w:eastAsia="Times New Roman" w:hAnsi="Times New Roman" w:cs="Times New Roman"/>
      <w:i/>
      <w:iCs/>
      <w:sz w:val="24"/>
      <w:szCs w:val="24"/>
      <w:lang w:eastAsia="ru-RU"/>
    </w:rPr>
  </w:style>
  <w:style w:type="paragraph" w:styleId="af3">
    <w:name w:val="Title"/>
    <w:basedOn w:val="a"/>
    <w:link w:val="af4"/>
    <w:qFormat/>
    <w:rsid w:val="004159A4"/>
    <w:pPr>
      <w:jc w:val="center"/>
    </w:pPr>
    <w:rPr>
      <w:b/>
      <w:bCs/>
      <w:sz w:val="28"/>
    </w:rPr>
  </w:style>
  <w:style w:type="character" w:customStyle="1" w:styleId="af4">
    <w:name w:val="Название Знак"/>
    <w:basedOn w:val="a0"/>
    <w:link w:val="af3"/>
    <w:rsid w:val="004159A4"/>
    <w:rPr>
      <w:rFonts w:ascii="Times New Roman" w:eastAsia="Times New Roman" w:hAnsi="Times New Roman" w:cs="Times New Roman"/>
      <w:b/>
      <w:bCs/>
      <w:sz w:val="28"/>
      <w:szCs w:val="24"/>
      <w:lang w:eastAsia="ru-RU"/>
    </w:rPr>
  </w:style>
  <w:style w:type="paragraph" w:styleId="33">
    <w:name w:val="Body Text Indent 3"/>
    <w:basedOn w:val="a"/>
    <w:link w:val="34"/>
    <w:rsid w:val="004159A4"/>
    <w:pPr>
      <w:spacing w:after="120"/>
      <w:ind w:left="283"/>
    </w:pPr>
    <w:rPr>
      <w:sz w:val="16"/>
      <w:szCs w:val="16"/>
    </w:rPr>
  </w:style>
  <w:style w:type="character" w:customStyle="1" w:styleId="34">
    <w:name w:val="Основной текст с отступом 3 Знак"/>
    <w:basedOn w:val="a0"/>
    <w:link w:val="33"/>
    <w:rsid w:val="004159A4"/>
    <w:rPr>
      <w:rFonts w:ascii="Times New Roman" w:eastAsia="Times New Roman" w:hAnsi="Times New Roman" w:cs="Times New Roman"/>
      <w:sz w:val="16"/>
      <w:szCs w:val="16"/>
      <w:lang w:eastAsia="ru-RU"/>
    </w:rPr>
  </w:style>
  <w:style w:type="paragraph" w:styleId="af5">
    <w:name w:val="Body Text Indent"/>
    <w:basedOn w:val="a"/>
    <w:link w:val="af6"/>
    <w:rsid w:val="004159A4"/>
    <w:pPr>
      <w:spacing w:after="120"/>
      <w:ind w:left="283"/>
    </w:pPr>
  </w:style>
  <w:style w:type="character" w:customStyle="1" w:styleId="af6">
    <w:name w:val="Основной текст с отступом Знак"/>
    <w:basedOn w:val="a0"/>
    <w:link w:val="af5"/>
    <w:rsid w:val="004159A4"/>
    <w:rPr>
      <w:rFonts w:ascii="Times New Roman" w:eastAsia="Times New Roman" w:hAnsi="Times New Roman" w:cs="Times New Roman"/>
      <w:sz w:val="24"/>
      <w:szCs w:val="24"/>
      <w:lang w:eastAsia="ru-RU"/>
    </w:rPr>
  </w:style>
  <w:style w:type="paragraph" w:styleId="21">
    <w:name w:val="Body Text Indent 2"/>
    <w:basedOn w:val="a"/>
    <w:link w:val="22"/>
    <w:rsid w:val="004159A4"/>
    <w:pPr>
      <w:spacing w:after="120" w:line="480" w:lineRule="auto"/>
      <w:ind w:left="283"/>
    </w:pPr>
  </w:style>
  <w:style w:type="character" w:customStyle="1" w:styleId="22">
    <w:name w:val="Основной текст с отступом 2 Знак"/>
    <w:basedOn w:val="a0"/>
    <w:link w:val="21"/>
    <w:rsid w:val="004159A4"/>
    <w:rPr>
      <w:rFonts w:ascii="Times New Roman" w:eastAsia="Times New Roman" w:hAnsi="Times New Roman" w:cs="Times New Roman"/>
      <w:sz w:val="24"/>
      <w:szCs w:val="24"/>
      <w:lang w:eastAsia="ru-RU"/>
    </w:rPr>
  </w:style>
  <w:style w:type="paragraph" w:styleId="af7">
    <w:name w:val="caption"/>
    <w:basedOn w:val="a"/>
    <w:next w:val="a"/>
    <w:qFormat/>
    <w:rsid w:val="004159A4"/>
    <w:pPr>
      <w:spacing w:line="360" w:lineRule="auto"/>
      <w:ind w:firstLine="851"/>
      <w:jc w:val="both"/>
    </w:pPr>
    <w:rPr>
      <w:sz w:val="28"/>
      <w:szCs w:val="20"/>
    </w:rPr>
  </w:style>
  <w:style w:type="character" w:customStyle="1" w:styleId="FontStyle32">
    <w:name w:val="Font Style32"/>
    <w:basedOn w:val="a0"/>
    <w:rsid w:val="004159A4"/>
    <w:rPr>
      <w:rFonts w:ascii="Times New Roman" w:hAnsi="Times New Roman" w:cs="Times New Roman"/>
      <w:b/>
      <w:bCs/>
      <w:spacing w:val="-10"/>
      <w:sz w:val="26"/>
      <w:szCs w:val="26"/>
    </w:rPr>
  </w:style>
  <w:style w:type="paragraph" w:customStyle="1" w:styleId="Style16">
    <w:name w:val="Style16"/>
    <w:basedOn w:val="a"/>
    <w:rsid w:val="004159A4"/>
    <w:pPr>
      <w:widowControl w:val="0"/>
      <w:autoSpaceDE w:val="0"/>
      <w:autoSpaceDN w:val="0"/>
      <w:adjustRightInd w:val="0"/>
      <w:spacing w:line="282" w:lineRule="exact"/>
      <w:ind w:firstLine="398"/>
    </w:pPr>
    <w:rPr>
      <w:rFonts w:ascii="Arial Unicode MS" w:eastAsia="Arial Unicode MS"/>
    </w:rPr>
  </w:style>
  <w:style w:type="character" w:customStyle="1" w:styleId="FontStyle29">
    <w:name w:val="Font Style29"/>
    <w:basedOn w:val="a0"/>
    <w:rsid w:val="004159A4"/>
    <w:rPr>
      <w:rFonts w:ascii="Georgia" w:hAnsi="Georgia" w:cs="Georgia"/>
      <w:b/>
      <w:bCs/>
      <w:spacing w:val="-20"/>
      <w:sz w:val="46"/>
      <w:szCs w:val="46"/>
    </w:rPr>
  </w:style>
  <w:style w:type="paragraph" w:customStyle="1" w:styleId="Style12">
    <w:name w:val="Style12"/>
    <w:basedOn w:val="a"/>
    <w:rsid w:val="004159A4"/>
    <w:pPr>
      <w:widowControl w:val="0"/>
      <w:autoSpaceDE w:val="0"/>
      <w:autoSpaceDN w:val="0"/>
      <w:adjustRightInd w:val="0"/>
      <w:spacing w:line="240" w:lineRule="exact"/>
      <w:ind w:hanging="1006"/>
    </w:pPr>
    <w:rPr>
      <w:rFonts w:ascii="Arial Unicode MS" w:eastAsia="Arial Unicode MS"/>
    </w:rPr>
  </w:style>
  <w:style w:type="character" w:customStyle="1" w:styleId="FontStyle30">
    <w:name w:val="Font Style30"/>
    <w:basedOn w:val="a0"/>
    <w:rsid w:val="004159A4"/>
    <w:rPr>
      <w:rFonts w:ascii="Times New Roman" w:hAnsi="Times New Roman" w:cs="Times New Roman"/>
      <w:b/>
      <w:bCs/>
      <w:sz w:val="22"/>
      <w:szCs w:val="22"/>
    </w:rPr>
  </w:style>
  <w:style w:type="character" w:customStyle="1" w:styleId="FontStyle33">
    <w:name w:val="Font Style33"/>
    <w:basedOn w:val="a0"/>
    <w:rsid w:val="004159A4"/>
    <w:rPr>
      <w:rFonts w:ascii="Times New Roman" w:hAnsi="Times New Roman" w:cs="Times New Roman"/>
      <w:sz w:val="24"/>
      <w:szCs w:val="24"/>
    </w:rPr>
  </w:style>
  <w:style w:type="character" w:customStyle="1" w:styleId="FontStyle35">
    <w:name w:val="Font Style35"/>
    <w:basedOn w:val="a0"/>
    <w:rsid w:val="004159A4"/>
    <w:rPr>
      <w:rFonts w:ascii="Times New Roman" w:hAnsi="Times New Roman" w:cs="Times New Roman"/>
      <w:i/>
      <w:iCs/>
      <w:spacing w:val="40"/>
      <w:sz w:val="26"/>
      <w:szCs w:val="26"/>
    </w:rPr>
  </w:style>
  <w:style w:type="paragraph" w:customStyle="1" w:styleId="Style13">
    <w:name w:val="Style13"/>
    <w:basedOn w:val="a"/>
    <w:rsid w:val="004159A4"/>
    <w:pPr>
      <w:widowControl w:val="0"/>
      <w:autoSpaceDE w:val="0"/>
      <w:autoSpaceDN w:val="0"/>
      <w:adjustRightInd w:val="0"/>
    </w:pPr>
    <w:rPr>
      <w:rFonts w:ascii="Arial Unicode MS" w:eastAsia="Arial Unicode MS"/>
    </w:rPr>
  </w:style>
  <w:style w:type="paragraph" w:customStyle="1" w:styleId="Style15">
    <w:name w:val="Style15"/>
    <w:basedOn w:val="a"/>
    <w:rsid w:val="004159A4"/>
    <w:pPr>
      <w:widowControl w:val="0"/>
      <w:autoSpaceDE w:val="0"/>
      <w:autoSpaceDN w:val="0"/>
      <w:adjustRightInd w:val="0"/>
      <w:spacing w:line="233" w:lineRule="exact"/>
      <w:ind w:hanging="550"/>
    </w:pPr>
    <w:rPr>
      <w:rFonts w:ascii="Arial Unicode MS" w:eastAsia="Arial Unicode MS"/>
    </w:rPr>
  </w:style>
  <w:style w:type="character" w:customStyle="1" w:styleId="FontStyle31">
    <w:name w:val="Font Style31"/>
    <w:basedOn w:val="a0"/>
    <w:rsid w:val="004159A4"/>
    <w:rPr>
      <w:rFonts w:ascii="Times New Roman" w:hAnsi="Times New Roman" w:cs="Times New Roman"/>
      <w:sz w:val="28"/>
      <w:szCs w:val="28"/>
    </w:rPr>
  </w:style>
  <w:style w:type="character" w:customStyle="1" w:styleId="FontStyle17">
    <w:name w:val="Font Style17"/>
    <w:basedOn w:val="a0"/>
    <w:rsid w:val="004159A4"/>
    <w:rPr>
      <w:rFonts w:ascii="Times New Roman" w:hAnsi="Times New Roman" w:cs="Times New Roman"/>
      <w:b/>
      <w:bCs/>
      <w:sz w:val="24"/>
      <w:szCs w:val="24"/>
    </w:rPr>
  </w:style>
  <w:style w:type="character" w:customStyle="1" w:styleId="FontStyle18">
    <w:name w:val="Font Style18"/>
    <w:basedOn w:val="a0"/>
    <w:rsid w:val="004159A4"/>
    <w:rPr>
      <w:rFonts w:ascii="Times New Roman" w:hAnsi="Times New Roman" w:cs="Times New Roman"/>
      <w:sz w:val="24"/>
      <w:szCs w:val="24"/>
    </w:rPr>
  </w:style>
  <w:style w:type="paragraph" w:styleId="af8">
    <w:name w:val="TOC Heading"/>
    <w:basedOn w:val="1"/>
    <w:next w:val="a"/>
    <w:uiPriority w:val="39"/>
    <w:semiHidden/>
    <w:unhideWhenUsed/>
    <w:qFormat/>
    <w:rsid w:val="00F4677F"/>
    <w:pPr>
      <w:spacing w:line="276" w:lineRule="auto"/>
      <w:outlineLvl w:val="9"/>
    </w:pPr>
    <w:rPr>
      <w:lang w:eastAsia="en-US"/>
    </w:rPr>
  </w:style>
  <w:style w:type="paragraph" w:styleId="23">
    <w:name w:val="toc 2"/>
    <w:basedOn w:val="a"/>
    <w:next w:val="a"/>
    <w:autoRedefine/>
    <w:uiPriority w:val="39"/>
    <w:unhideWhenUsed/>
    <w:rsid w:val="00F4677F"/>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119704">
      <w:bodyDiv w:val="1"/>
      <w:marLeft w:val="0"/>
      <w:marRight w:val="0"/>
      <w:marTop w:val="0"/>
      <w:marBottom w:val="0"/>
      <w:divBdr>
        <w:top w:val="none" w:sz="0" w:space="0" w:color="auto"/>
        <w:left w:val="none" w:sz="0" w:space="0" w:color="auto"/>
        <w:bottom w:val="none" w:sz="0" w:space="0" w:color="auto"/>
        <w:right w:val="none" w:sz="0" w:space="0" w:color="auto"/>
      </w:divBdr>
      <w:divsChild>
        <w:div w:id="1334526800">
          <w:marLeft w:val="0"/>
          <w:marRight w:val="0"/>
          <w:marTop w:val="0"/>
          <w:marBottom w:val="0"/>
          <w:divBdr>
            <w:top w:val="none" w:sz="0" w:space="0" w:color="auto"/>
            <w:left w:val="none" w:sz="0" w:space="0" w:color="auto"/>
            <w:bottom w:val="none" w:sz="0" w:space="0" w:color="auto"/>
            <w:right w:val="none" w:sz="0" w:space="0" w:color="auto"/>
          </w:divBdr>
          <w:divsChild>
            <w:div w:id="1747652638">
              <w:marLeft w:val="0"/>
              <w:marRight w:val="0"/>
              <w:marTop w:val="0"/>
              <w:marBottom w:val="0"/>
              <w:divBdr>
                <w:top w:val="none" w:sz="0" w:space="0" w:color="auto"/>
                <w:left w:val="none" w:sz="0" w:space="0" w:color="auto"/>
                <w:bottom w:val="none" w:sz="0" w:space="0" w:color="auto"/>
                <w:right w:val="none" w:sz="0" w:space="0" w:color="auto"/>
              </w:divBdr>
              <w:divsChild>
                <w:div w:id="124275319">
                  <w:marLeft w:val="0"/>
                  <w:marRight w:val="0"/>
                  <w:marTop w:val="0"/>
                  <w:marBottom w:val="0"/>
                  <w:divBdr>
                    <w:top w:val="none" w:sz="0" w:space="0" w:color="auto"/>
                    <w:left w:val="none" w:sz="0" w:space="0" w:color="auto"/>
                    <w:bottom w:val="none" w:sz="0" w:space="0" w:color="auto"/>
                    <w:right w:val="none" w:sz="0" w:space="0" w:color="auto"/>
                  </w:divBdr>
                  <w:divsChild>
                    <w:div w:id="1423143707">
                      <w:marLeft w:val="0"/>
                      <w:marRight w:val="0"/>
                      <w:marTop w:val="0"/>
                      <w:marBottom w:val="0"/>
                      <w:divBdr>
                        <w:top w:val="none" w:sz="0" w:space="0" w:color="auto"/>
                        <w:left w:val="none" w:sz="0" w:space="0" w:color="auto"/>
                        <w:bottom w:val="none" w:sz="0" w:space="0" w:color="auto"/>
                        <w:right w:val="none" w:sz="0" w:space="0" w:color="auto"/>
                      </w:divBdr>
                      <w:divsChild>
                        <w:div w:id="1319269680">
                          <w:marLeft w:val="0"/>
                          <w:marRight w:val="0"/>
                          <w:marTop w:val="0"/>
                          <w:marBottom w:val="0"/>
                          <w:divBdr>
                            <w:top w:val="none" w:sz="0" w:space="0" w:color="auto"/>
                            <w:left w:val="none" w:sz="0" w:space="0" w:color="auto"/>
                            <w:bottom w:val="none" w:sz="0" w:space="0" w:color="auto"/>
                            <w:right w:val="none" w:sz="0" w:space="0" w:color="auto"/>
                          </w:divBdr>
                          <w:divsChild>
                            <w:div w:id="921836598">
                              <w:marLeft w:val="0"/>
                              <w:marRight w:val="0"/>
                              <w:marTop w:val="0"/>
                              <w:marBottom w:val="0"/>
                              <w:divBdr>
                                <w:top w:val="none" w:sz="0" w:space="0" w:color="auto"/>
                                <w:left w:val="none" w:sz="0" w:space="0" w:color="auto"/>
                                <w:bottom w:val="none" w:sz="0" w:space="0" w:color="auto"/>
                                <w:right w:val="none" w:sz="0" w:space="0" w:color="auto"/>
                              </w:divBdr>
                              <w:divsChild>
                                <w:div w:id="52109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5812003">
      <w:bodyDiv w:val="1"/>
      <w:marLeft w:val="0"/>
      <w:marRight w:val="0"/>
      <w:marTop w:val="0"/>
      <w:marBottom w:val="0"/>
      <w:divBdr>
        <w:top w:val="none" w:sz="0" w:space="0" w:color="auto"/>
        <w:left w:val="none" w:sz="0" w:space="0" w:color="auto"/>
        <w:bottom w:val="none" w:sz="0" w:space="0" w:color="auto"/>
        <w:right w:val="none" w:sz="0" w:space="0" w:color="auto"/>
      </w:divBdr>
      <w:divsChild>
        <w:div w:id="1754276585">
          <w:marLeft w:val="0"/>
          <w:marRight w:val="0"/>
          <w:marTop w:val="0"/>
          <w:marBottom w:val="0"/>
          <w:divBdr>
            <w:top w:val="none" w:sz="0" w:space="0" w:color="auto"/>
            <w:left w:val="none" w:sz="0" w:space="0" w:color="auto"/>
            <w:bottom w:val="none" w:sz="0" w:space="0" w:color="auto"/>
            <w:right w:val="none" w:sz="0" w:space="0" w:color="auto"/>
          </w:divBdr>
          <w:divsChild>
            <w:div w:id="1403678390">
              <w:marLeft w:val="0"/>
              <w:marRight w:val="0"/>
              <w:marTop w:val="0"/>
              <w:marBottom w:val="0"/>
              <w:divBdr>
                <w:top w:val="none" w:sz="0" w:space="0" w:color="auto"/>
                <w:left w:val="none" w:sz="0" w:space="0" w:color="auto"/>
                <w:bottom w:val="none" w:sz="0" w:space="0" w:color="auto"/>
                <w:right w:val="none" w:sz="0" w:space="0" w:color="auto"/>
              </w:divBdr>
              <w:divsChild>
                <w:div w:id="864443060">
                  <w:marLeft w:val="0"/>
                  <w:marRight w:val="0"/>
                  <w:marTop w:val="0"/>
                  <w:marBottom w:val="0"/>
                  <w:divBdr>
                    <w:top w:val="none" w:sz="0" w:space="0" w:color="auto"/>
                    <w:left w:val="none" w:sz="0" w:space="0" w:color="auto"/>
                    <w:bottom w:val="none" w:sz="0" w:space="0" w:color="auto"/>
                    <w:right w:val="none" w:sz="0" w:space="0" w:color="auto"/>
                  </w:divBdr>
                  <w:divsChild>
                    <w:div w:id="714306269">
                      <w:marLeft w:val="0"/>
                      <w:marRight w:val="0"/>
                      <w:marTop w:val="0"/>
                      <w:marBottom w:val="0"/>
                      <w:divBdr>
                        <w:top w:val="none" w:sz="0" w:space="0" w:color="auto"/>
                        <w:left w:val="none" w:sz="0" w:space="0" w:color="auto"/>
                        <w:bottom w:val="none" w:sz="0" w:space="0" w:color="auto"/>
                        <w:right w:val="none" w:sz="0" w:space="0" w:color="auto"/>
                      </w:divBdr>
                      <w:divsChild>
                        <w:div w:id="521480606">
                          <w:marLeft w:val="0"/>
                          <w:marRight w:val="0"/>
                          <w:marTop w:val="0"/>
                          <w:marBottom w:val="0"/>
                          <w:divBdr>
                            <w:top w:val="none" w:sz="0" w:space="0" w:color="auto"/>
                            <w:left w:val="none" w:sz="0" w:space="0" w:color="auto"/>
                            <w:bottom w:val="none" w:sz="0" w:space="0" w:color="auto"/>
                            <w:right w:val="none" w:sz="0" w:space="0" w:color="auto"/>
                          </w:divBdr>
                          <w:divsChild>
                            <w:div w:id="667708154">
                              <w:marLeft w:val="0"/>
                              <w:marRight w:val="0"/>
                              <w:marTop w:val="0"/>
                              <w:marBottom w:val="0"/>
                              <w:divBdr>
                                <w:top w:val="none" w:sz="0" w:space="0" w:color="auto"/>
                                <w:left w:val="none" w:sz="0" w:space="0" w:color="auto"/>
                                <w:bottom w:val="none" w:sz="0" w:space="0" w:color="auto"/>
                                <w:right w:val="none" w:sz="0" w:space="0" w:color="auto"/>
                              </w:divBdr>
                              <w:divsChild>
                                <w:div w:id="144719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0.bin"/><Relationship Id="rId21" Type="http://schemas.openxmlformats.org/officeDocument/2006/relationships/oleObject" Target="embeddings/oleObject6.bin"/><Relationship Id="rId42" Type="http://schemas.openxmlformats.org/officeDocument/2006/relationships/image" Target="media/image19.wmf"/><Relationship Id="rId63" Type="http://schemas.openxmlformats.org/officeDocument/2006/relationships/image" Target="media/image26.wmf"/><Relationship Id="rId84" Type="http://schemas.openxmlformats.org/officeDocument/2006/relationships/image" Target="media/image34.wmf"/><Relationship Id="rId138" Type="http://schemas.openxmlformats.org/officeDocument/2006/relationships/image" Target="media/image60.wmf"/><Relationship Id="rId159" Type="http://schemas.openxmlformats.org/officeDocument/2006/relationships/oleObject" Target="embeddings/oleObject82.bin"/><Relationship Id="rId170" Type="http://schemas.openxmlformats.org/officeDocument/2006/relationships/image" Target="media/image75.wmf"/><Relationship Id="rId191" Type="http://schemas.openxmlformats.org/officeDocument/2006/relationships/image" Target="media/image88.png"/><Relationship Id="rId205" Type="http://schemas.openxmlformats.org/officeDocument/2006/relationships/image" Target="media/image102.png"/><Relationship Id="rId107" Type="http://schemas.openxmlformats.org/officeDocument/2006/relationships/image" Target="media/image45.wmf"/><Relationship Id="rId11" Type="http://schemas.openxmlformats.org/officeDocument/2006/relationships/oleObject" Target="embeddings/oleObject1.bin"/><Relationship Id="rId32" Type="http://schemas.openxmlformats.org/officeDocument/2006/relationships/image" Target="media/image14.wmf"/><Relationship Id="rId53" Type="http://schemas.openxmlformats.org/officeDocument/2006/relationships/oleObject" Target="embeddings/oleObject25.bin"/><Relationship Id="rId74" Type="http://schemas.openxmlformats.org/officeDocument/2006/relationships/oleObject" Target="embeddings/oleObject37.bin"/><Relationship Id="rId128" Type="http://schemas.openxmlformats.org/officeDocument/2006/relationships/image" Target="media/image55.wmf"/><Relationship Id="rId149" Type="http://schemas.openxmlformats.org/officeDocument/2006/relationships/image" Target="media/image65.wmf"/><Relationship Id="rId5" Type="http://schemas.openxmlformats.org/officeDocument/2006/relationships/webSettings" Target="webSettings.xml"/><Relationship Id="rId95" Type="http://schemas.openxmlformats.org/officeDocument/2006/relationships/image" Target="media/image39.wmf"/><Relationship Id="rId160" Type="http://schemas.openxmlformats.org/officeDocument/2006/relationships/image" Target="media/image70.wmf"/><Relationship Id="rId181" Type="http://schemas.openxmlformats.org/officeDocument/2006/relationships/oleObject" Target="embeddings/oleObject93.bin"/><Relationship Id="rId216" Type="http://schemas.openxmlformats.org/officeDocument/2006/relationships/image" Target="media/image113.png"/><Relationship Id="rId211" Type="http://schemas.openxmlformats.org/officeDocument/2006/relationships/image" Target="media/image108.png"/><Relationship Id="rId22" Type="http://schemas.openxmlformats.org/officeDocument/2006/relationships/image" Target="media/image9.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oleObject" Target="embeddings/oleObject21.bin"/><Relationship Id="rId64" Type="http://schemas.openxmlformats.org/officeDocument/2006/relationships/oleObject" Target="embeddings/oleObject31.bin"/><Relationship Id="rId69" Type="http://schemas.openxmlformats.org/officeDocument/2006/relationships/image" Target="media/image29.wmf"/><Relationship Id="rId113" Type="http://schemas.openxmlformats.org/officeDocument/2006/relationships/oleObject" Target="embeddings/oleObject58.bin"/><Relationship Id="rId118" Type="http://schemas.openxmlformats.org/officeDocument/2006/relationships/image" Target="media/image50.wmf"/><Relationship Id="rId134" Type="http://schemas.openxmlformats.org/officeDocument/2006/relationships/image" Target="media/image58.wmf"/><Relationship Id="rId139" Type="http://schemas.openxmlformats.org/officeDocument/2006/relationships/oleObject" Target="embeddings/oleObject71.bin"/><Relationship Id="rId80" Type="http://schemas.openxmlformats.org/officeDocument/2006/relationships/oleObject" Target="embeddings/oleObject41.bin"/><Relationship Id="rId85" Type="http://schemas.openxmlformats.org/officeDocument/2006/relationships/oleObject" Target="embeddings/oleObject44.bin"/><Relationship Id="rId150" Type="http://schemas.openxmlformats.org/officeDocument/2006/relationships/oleObject" Target="embeddings/oleObject77.bin"/><Relationship Id="rId155" Type="http://schemas.openxmlformats.org/officeDocument/2006/relationships/image" Target="media/image68.wmf"/><Relationship Id="rId171" Type="http://schemas.openxmlformats.org/officeDocument/2006/relationships/oleObject" Target="embeddings/oleObject88.bin"/><Relationship Id="rId176" Type="http://schemas.openxmlformats.org/officeDocument/2006/relationships/image" Target="media/image78.wmf"/><Relationship Id="rId192" Type="http://schemas.openxmlformats.org/officeDocument/2006/relationships/image" Target="media/image89.png"/><Relationship Id="rId197" Type="http://schemas.openxmlformats.org/officeDocument/2006/relationships/image" Target="media/image94.png"/><Relationship Id="rId206" Type="http://schemas.openxmlformats.org/officeDocument/2006/relationships/image" Target="media/image103.png"/><Relationship Id="rId201" Type="http://schemas.openxmlformats.org/officeDocument/2006/relationships/image" Target="media/image98.png"/><Relationship Id="rId222" Type="http://schemas.openxmlformats.org/officeDocument/2006/relationships/image" Target="media/image119.png"/><Relationship Id="rId12" Type="http://schemas.openxmlformats.org/officeDocument/2006/relationships/image" Target="media/image4.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7.wmf"/><Relationship Id="rId59" Type="http://schemas.openxmlformats.org/officeDocument/2006/relationships/image" Target="media/image24.wmf"/><Relationship Id="rId103" Type="http://schemas.openxmlformats.org/officeDocument/2006/relationships/image" Target="media/image43.wmf"/><Relationship Id="rId108" Type="http://schemas.openxmlformats.org/officeDocument/2006/relationships/oleObject" Target="embeddings/oleObject56.bin"/><Relationship Id="rId124" Type="http://schemas.openxmlformats.org/officeDocument/2006/relationships/image" Target="media/image53.wmf"/><Relationship Id="rId129" Type="http://schemas.openxmlformats.org/officeDocument/2006/relationships/oleObject" Target="embeddings/oleObject66.bin"/><Relationship Id="rId54" Type="http://schemas.openxmlformats.org/officeDocument/2006/relationships/oleObject" Target="embeddings/oleObject26.bin"/><Relationship Id="rId70" Type="http://schemas.openxmlformats.org/officeDocument/2006/relationships/oleObject" Target="embeddings/oleObject34.bin"/><Relationship Id="rId75" Type="http://schemas.openxmlformats.org/officeDocument/2006/relationships/oleObject" Target="embeddings/oleObject38.bin"/><Relationship Id="rId91" Type="http://schemas.openxmlformats.org/officeDocument/2006/relationships/image" Target="media/image37.wmf"/><Relationship Id="rId96" Type="http://schemas.openxmlformats.org/officeDocument/2006/relationships/oleObject" Target="embeddings/oleObject50.bin"/><Relationship Id="rId140" Type="http://schemas.openxmlformats.org/officeDocument/2006/relationships/image" Target="media/image61.wmf"/><Relationship Id="rId145" Type="http://schemas.openxmlformats.org/officeDocument/2006/relationships/image" Target="media/image63.wmf"/><Relationship Id="rId161" Type="http://schemas.openxmlformats.org/officeDocument/2006/relationships/oleObject" Target="embeddings/oleObject83.bin"/><Relationship Id="rId166" Type="http://schemas.openxmlformats.org/officeDocument/2006/relationships/image" Target="media/image73.wmf"/><Relationship Id="rId182" Type="http://schemas.openxmlformats.org/officeDocument/2006/relationships/image" Target="media/image81.wmf"/><Relationship Id="rId187" Type="http://schemas.openxmlformats.org/officeDocument/2006/relationships/image" Target="media/image84.png"/><Relationship Id="rId217" Type="http://schemas.openxmlformats.org/officeDocument/2006/relationships/image" Target="media/image114.png"/><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109.png"/><Relationship Id="rId23" Type="http://schemas.openxmlformats.org/officeDocument/2006/relationships/oleObject" Target="embeddings/oleObject7.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48.wmf"/><Relationship Id="rId119" Type="http://schemas.openxmlformats.org/officeDocument/2006/relationships/oleObject" Target="embeddings/oleObject61.bin"/><Relationship Id="rId44" Type="http://schemas.openxmlformats.org/officeDocument/2006/relationships/image" Target="media/image20.wmf"/><Relationship Id="rId60" Type="http://schemas.openxmlformats.org/officeDocument/2006/relationships/oleObject" Target="embeddings/oleObject29.bin"/><Relationship Id="rId65" Type="http://schemas.openxmlformats.org/officeDocument/2006/relationships/image" Target="media/image27.wmf"/><Relationship Id="rId81" Type="http://schemas.openxmlformats.org/officeDocument/2006/relationships/image" Target="media/image33.wmf"/><Relationship Id="rId86" Type="http://schemas.openxmlformats.org/officeDocument/2006/relationships/oleObject" Target="embeddings/oleObject45.bin"/><Relationship Id="rId130" Type="http://schemas.openxmlformats.org/officeDocument/2006/relationships/image" Target="media/image56.wmf"/><Relationship Id="rId135" Type="http://schemas.openxmlformats.org/officeDocument/2006/relationships/oleObject" Target="embeddings/oleObject69.bin"/><Relationship Id="rId151" Type="http://schemas.openxmlformats.org/officeDocument/2006/relationships/image" Target="media/image66.emf"/><Relationship Id="rId156" Type="http://schemas.openxmlformats.org/officeDocument/2006/relationships/oleObject" Target="embeddings/oleObject80.bin"/><Relationship Id="rId177" Type="http://schemas.openxmlformats.org/officeDocument/2006/relationships/oleObject" Target="embeddings/oleObject91.bin"/><Relationship Id="rId198" Type="http://schemas.openxmlformats.org/officeDocument/2006/relationships/image" Target="media/image95.png"/><Relationship Id="rId172" Type="http://schemas.openxmlformats.org/officeDocument/2006/relationships/image" Target="media/image76.wmf"/><Relationship Id="rId193" Type="http://schemas.openxmlformats.org/officeDocument/2006/relationships/image" Target="media/image90.png"/><Relationship Id="rId202" Type="http://schemas.openxmlformats.org/officeDocument/2006/relationships/image" Target="media/image99.png"/><Relationship Id="rId207" Type="http://schemas.openxmlformats.org/officeDocument/2006/relationships/image" Target="media/image104.png"/><Relationship Id="rId223" Type="http://schemas.openxmlformats.org/officeDocument/2006/relationships/fontTable" Target="fontTable.xml"/><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image" Target="media/image46.wmf"/><Relationship Id="rId34" Type="http://schemas.openxmlformats.org/officeDocument/2006/relationships/image" Target="media/image15.wmf"/><Relationship Id="rId50" Type="http://schemas.openxmlformats.org/officeDocument/2006/relationships/oleObject" Target="embeddings/oleObject23.bin"/><Relationship Id="rId55" Type="http://schemas.openxmlformats.org/officeDocument/2006/relationships/image" Target="media/image22.wmf"/><Relationship Id="rId76" Type="http://schemas.openxmlformats.org/officeDocument/2006/relationships/image" Target="media/image31.wmf"/><Relationship Id="rId97" Type="http://schemas.openxmlformats.org/officeDocument/2006/relationships/image" Target="media/image40.wmf"/><Relationship Id="rId104" Type="http://schemas.openxmlformats.org/officeDocument/2006/relationships/oleObject" Target="embeddings/oleObject54.bin"/><Relationship Id="rId120" Type="http://schemas.openxmlformats.org/officeDocument/2006/relationships/image" Target="media/image51.wmf"/><Relationship Id="rId125" Type="http://schemas.openxmlformats.org/officeDocument/2006/relationships/oleObject" Target="embeddings/oleObject64.bin"/><Relationship Id="rId141" Type="http://schemas.openxmlformats.org/officeDocument/2006/relationships/oleObject" Target="embeddings/oleObject72.bin"/><Relationship Id="rId146" Type="http://schemas.openxmlformats.org/officeDocument/2006/relationships/oleObject" Target="embeddings/oleObject75.bin"/><Relationship Id="rId167" Type="http://schemas.openxmlformats.org/officeDocument/2006/relationships/oleObject" Target="embeddings/oleObject86.bin"/><Relationship Id="rId188" Type="http://schemas.openxmlformats.org/officeDocument/2006/relationships/image" Target="media/image85.png"/><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oleObject" Target="embeddings/oleObject48.bin"/><Relationship Id="rId162" Type="http://schemas.openxmlformats.org/officeDocument/2006/relationships/image" Target="media/image71.wmf"/><Relationship Id="rId183" Type="http://schemas.openxmlformats.org/officeDocument/2006/relationships/oleObject" Target="embeddings/oleObject94.bin"/><Relationship Id="rId213" Type="http://schemas.openxmlformats.org/officeDocument/2006/relationships/image" Target="media/image110.png"/><Relationship Id="rId218" Type="http://schemas.openxmlformats.org/officeDocument/2006/relationships/image" Target="media/image115.png"/><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oleObject" Target="embeddings/oleObject32.bin"/><Relationship Id="rId87" Type="http://schemas.openxmlformats.org/officeDocument/2006/relationships/image" Target="media/image35.wmf"/><Relationship Id="rId110" Type="http://schemas.openxmlformats.org/officeDocument/2006/relationships/oleObject" Target="embeddings/oleObject57.bin"/><Relationship Id="rId115" Type="http://schemas.openxmlformats.org/officeDocument/2006/relationships/oleObject" Target="embeddings/oleObject59.bin"/><Relationship Id="rId131" Type="http://schemas.openxmlformats.org/officeDocument/2006/relationships/oleObject" Target="embeddings/oleObject67.bin"/><Relationship Id="rId136" Type="http://schemas.openxmlformats.org/officeDocument/2006/relationships/image" Target="media/image59.wmf"/><Relationship Id="rId157" Type="http://schemas.openxmlformats.org/officeDocument/2006/relationships/image" Target="media/image69.wmf"/><Relationship Id="rId178" Type="http://schemas.openxmlformats.org/officeDocument/2006/relationships/image" Target="media/image79.wmf"/><Relationship Id="rId61" Type="http://schemas.openxmlformats.org/officeDocument/2006/relationships/image" Target="media/image25.wmf"/><Relationship Id="rId82" Type="http://schemas.openxmlformats.org/officeDocument/2006/relationships/oleObject" Target="embeddings/oleObject42.bin"/><Relationship Id="rId152" Type="http://schemas.openxmlformats.org/officeDocument/2006/relationships/oleObject" Target="embeddings/oleObject78.bin"/><Relationship Id="rId173" Type="http://schemas.openxmlformats.org/officeDocument/2006/relationships/oleObject" Target="embeddings/oleObject89.bin"/><Relationship Id="rId194" Type="http://schemas.openxmlformats.org/officeDocument/2006/relationships/image" Target="media/image91.png"/><Relationship Id="rId199" Type="http://schemas.openxmlformats.org/officeDocument/2006/relationships/image" Target="media/image96.png"/><Relationship Id="rId203" Type="http://schemas.openxmlformats.org/officeDocument/2006/relationships/image" Target="media/image100.png"/><Relationship Id="rId208" Type="http://schemas.openxmlformats.org/officeDocument/2006/relationships/image" Target="media/image105.png"/><Relationship Id="rId19" Type="http://schemas.openxmlformats.org/officeDocument/2006/relationships/oleObject" Target="embeddings/oleObject5.bin"/><Relationship Id="rId224" Type="http://schemas.openxmlformats.org/officeDocument/2006/relationships/theme" Target="theme/theme1.xml"/><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3.bin"/><Relationship Id="rId56" Type="http://schemas.openxmlformats.org/officeDocument/2006/relationships/oleObject" Target="embeddings/oleObject27.bin"/><Relationship Id="rId77" Type="http://schemas.openxmlformats.org/officeDocument/2006/relationships/oleObject" Target="embeddings/oleObject39.bin"/><Relationship Id="rId100" Type="http://schemas.openxmlformats.org/officeDocument/2006/relationships/oleObject" Target="embeddings/oleObject52.bin"/><Relationship Id="rId105" Type="http://schemas.openxmlformats.org/officeDocument/2006/relationships/image" Target="media/image44.wmf"/><Relationship Id="rId126" Type="http://schemas.openxmlformats.org/officeDocument/2006/relationships/image" Target="media/image54.wmf"/><Relationship Id="rId147" Type="http://schemas.openxmlformats.org/officeDocument/2006/relationships/image" Target="media/image64.wmf"/><Relationship Id="rId168" Type="http://schemas.openxmlformats.org/officeDocument/2006/relationships/image" Target="media/image74.wmf"/><Relationship Id="rId8" Type="http://schemas.openxmlformats.org/officeDocument/2006/relationships/image" Target="media/image1.png"/><Relationship Id="rId51" Type="http://schemas.openxmlformats.org/officeDocument/2006/relationships/image" Target="media/image21.wmf"/><Relationship Id="rId72" Type="http://schemas.openxmlformats.org/officeDocument/2006/relationships/image" Target="media/image30.wmf"/><Relationship Id="rId93" Type="http://schemas.openxmlformats.org/officeDocument/2006/relationships/image" Target="media/image38.wmf"/><Relationship Id="rId98" Type="http://schemas.openxmlformats.org/officeDocument/2006/relationships/oleObject" Target="embeddings/oleObject51.bin"/><Relationship Id="rId121" Type="http://schemas.openxmlformats.org/officeDocument/2006/relationships/oleObject" Target="embeddings/oleObject62.bin"/><Relationship Id="rId142" Type="http://schemas.openxmlformats.org/officeDocument/2006/relationships/image" Target="media/image62.wmf"/><Relationship Id="rId163" Type="http://schemas.openxmlformats.org/officeDocument/2006/relationships/oleObject" Target="embeddings/oleObject84.bin"/><Relationship Id="rId184" Type="http://schemas.openxmlformats.org/officeDocument/2006/relationships/image" Target="media/image82.wmf"/><Relationship Id="rId189" Type="http://schemas.openxmlformats.org/officeDocument/2006/relationships/image" Target="media/image86.png"/><Relationship Id="rId219" Type="http://schemas.openxmlformats.org/officeDocument/2006/relationships/image" Target="media/image116.png"/><Relationship Id="rId3" Type="http://schemas.openxmlformats.org/officeDocument/2006/relationships/styles" Target="styles.xml"/><Relationship Id="rId214" Type="http://schemas.openxmlformats.org/officeDocument/2006/relationships/image" Target="media/image111.png"/><Relationship Id="rId25" Type="http://schemas.openxmlformats.org/officeDocument/2006/relationships/oleObject" Target="embeddings/oleObject8.bin"/><Relationship Id="rId46" Type="http://schemas.openxmlformats.org/officeDocument/2006/relationships/oleObject" Target="embeddings/oleObject19.bin"/><Relationship Id="rId67" Type="http://schemas.openxmlformats.org/officeDocument/2006/relationships/image" Target="media/image28.wmf"/><Relationship Id="rId116" Type="http://schemas.openxmlformats.org/officeDocument/2006/relationships/image" Target="media/image49.wmf"/><Relationship Id="rId137" Type="http://schemas.openxmlformats.org/officeDocument/2006/relationships/oleObject" Target="embeddings/oleObject70.bin"/><Relationship Id="rId158" Type="http://schemas.openxmlformats.org/officeDocument/2006/relationships/oleObject" Target="embeddings/oleObject81.bin"/><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oleObject" Target="embeddings/oleObject30.bin"/><Relationship Id="rId83" Type="http://schemas.openxmlformats.org/officeDocument/2006/relationships/oleObject" Target="embeddings/oleObject43.bin"/><Relationship Id="rId88" Type="http://schemas.openxmlformats.org/officeDocument/2006/relationships/oleObject" Target="embeddings/oleObject46.bin"/><Relationship Id="rId111" Type="http://schemas.openxmlformats.org/officeDocument/2006/relationships/footer" Target="footer1.xml"/><Relationship Id="rId132" Type="http://schemas.openxmlformats.org/officeDocument/2006/relationships/image" Target="media/image57.wmf"/><Relationship Id="rId153" Type="http://schemas.openxmlformats.org/officeDocument/2006/relationships/image" Target="media/image67.wmf"/><Relationship Id="rId174" Type="http://schemas.openxmlformats.org/officeDocument/2006/relationships/image" Target="media/image77.wmf"/><Relationship Id="rId179" Type="http://schemas.openxmlformats.org/officeDocument/2006/relationships/oleObject" Target="embeddings/oleObject92.bin"/><Relationship Id="rId195" Type="http://schemas.openxmlformats.org/officeDocument/2006/relationships/image" Target="media/image92.png"/><Relationship Id="rId209" Type="http://schemas.openxmlformats.org/officeDocument/2006/relationships/image" Target="media/image106.png"/><Relationship Id="rId190" Type="http://schemas.openxmlformats.org/officeDocument/2006/relationships/image" Target="media/image87.png"/><Relationship Id="rId204" Type="http://schemas.openxmlformats.org/officeDocument/2006/relationships/image" Target="media/image101.png"/><Relationship Id="rId220" Type="http://schemas.openxmlformats.org/officeDocument/2006/relationships/image" Target="media/image117.png"/><Relationship Id="rId225" Type="http://schemas.microsoft.com/office/2007/relationships/stylesWithEffects" Target="stylesWithEffects.xml"/><Relationship Id="rId15" Type="http://schemas.openxmlformats.org/officeDocument/2006/relationships/oleObject" Target="embeddings/oleObject3.bin"/><Relationship Id="rId36" Type="http://schemas.openxmlformats.org/officeDocument/2006/relationships/image" Target="media/image16.wmf"/><Relationship Id="rId57" Type="http://schemas.openxmlformats.org/officeDocument/2006/relationships/image" Target="media/image23.wmf"/><Relationship Id="rId106" Type="http://schemas.openxmlformats.org/officeDocument/2006/relationships/oleObject" Target="embeddings/oleObject55.bin"/><Relationship Id="rId127" Type="http://schemas.openxmlformats.org/officeDocument/2006/relationships/oleObject" Target="embeddings/oleObject65.bin"/><Relationship Id="rId10" Type="http://schemas.openxmlformats.org/officeDocument/2006/relationships/image" Target="media/image3.wmf"/><Relationship Id="rId31" Type="http://schemas.openxmlformats.org/officeDocument/2006/relationships/oleObject" Target="embeddings/oleObject11.bin"/><Relationship Id="rId52" Type="http://schemas.openxmlformats.org/officeDocument/2006/relationships/oleObject" Target="embeddings/oleObject24.bin"/><Relationship Id="rId73" Type="http://schemas.openxmlformats.org/officeDocument/2006/relationships/oleObject" Target="embeddings/oleObject36.bin"/><Relationship Id="rId78" Type="http://schemas.openxmlformats.org/officeDocument/2006/relationships/image" Target="media/image32.wmf"/><Relationship Id="rId94" Type="http://schemas.openxmlformats.org/officeDocument/2006/relationships/oleObject" Target="embeddings/oleObject49.bin"/><Relationship Id="rId99" Type="http://schemas.openxmlformats.org/officeDocument/2006/relationships/image" Target="media/image41.wmf"/><Relationship Id="rId101" Type="http://schemas.openxmlformats.org/officeDocument/2006/relationships/image" Target="media/image42.wmf"/><Relationship Id="rId122" Type="http://schemas.openxmlformats.org/officeDocument/2006/relationships/image" Target="media/image52.wmf"/><Relationship Id="rId143" Type="http://schemas.openxmlformats.org/officeDocument/2006/relationships/oleObject" Target="embeddings/oleObject73.bin"/><Relationship Id="rId148" Type="http://schemas.openxmlformats.org/officeDocument/2006/relationships/oleObject" Target="embeddings/oleObject76.bin"/><Relationship Id="rId164" Type="http://schemas.openxmlformats.org/officeDocument/2006/relationships/image" Target="media/image72.emf"/><Relationship Id="rId169" Type="http://schemas.openxmlformats.org/officeDocument/2006/relationships/oleObject" Target="embeddings/oleObject87.bin"/><Relationship Id="rId185" Type="http://schemas.openxmlformats.org/officeDocument/2006/relationships/oleObject" Target="embeddings/oleObject95.bin"/><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80.wmf"/><Relationship Id="rId210" Type="http://schemas.openxmlformats.org/officeDocument/2006/relationships/image" Target="media/image107.png"/><Relationship Id="rId215" Type="http://schemas.openxmlformats.org/officeDocument/2006/relationships/image" Target="media/image112.png"/><Relationship Id="rId26" Type="http://schemas.openxmlformats.org/officeDocument/2006/relationships/image" Target="media/image11.wmf"/><Relationship Id="rId47" Type="http://schemas.openxmlformats.org/officeDocument/2006/relationships/oleObject" Target="embeddings/oleObject20.bin"/><Relationship Id="rId68" Type="http://schemas.openxmlformats.org/officeDocument/2006/relationships/oleObject" Target="embeddings/oleObject33.bin"/><Relationship Id="rId89" Type="http://schemas.openxmlformats.org/officeDocument/2006/relationships/image" Target="media/image36.wmf"/><Relationship Id="rId112" Type="http://schemas.openxmlformats.org/officeDocument/2006/relationships/image" Target="media/image47.wmf"/><Relationship Id="rId133" Type="http://schemas.openxmlformats.org/officeDocument/2006/relationships/oleObject" Target="embeddings/oleObject68.bin"/><Relationship Id="rId154" Type="http://schemas.openxmlformats.org/officeDocument/2006/relationships/oleObject" Target="embeddings/oleObject79.bin"/><Relationship Id="rId175" Type="http://schemas.openxmlformats.org/officeDocument/2006/relationships/oleObject" Target="embeddings/oleObject90.bin"/><Relationship Id="rId196" Type="http://schemas.openxmlformats.org/officeDocument/2006/relationships/image" Target="media/image93.png"/><Relationship Id="rId200" Type="http://schemas.openxmlformats.org/officeDocument/2006/relationships/image" Target="media/image97.png"/><Relationship Id="rId16" Type="http://schemas.openxmlformats.org/officeDocument/2006/relationships/image" Target="media/image6.wmf"/><Relationship Id="rId221" Type="http://schemas.openxmlformats.org/officeDocument/2006/relationships/image" Target="media/image118.png"/><Relationship Id="rId37" Type="http://schemas.openxmlformats.org/officeDocument/2006/relationships/oleObject" Target="embeddings/oleObject14.bin"/><Relationship Id="rId58" Type="http://schemas.openxmlformats.org/officeDocument/2006/relationships/oleObject" Target="embeddings/oleObject28.bin"/><Relationship Id="rId79" Type="http://schemas.openxmlformats.org/officeDocument/2006/relationships/oleObject" Target="embeddings/oleObject40.bin"/><Relationship Id="rId102" Type="http://schemas.openxmlformats.org/officeDocument/2006/relationships/oleObject" Target="embeddings/oleObject53.bin"/><Relationship Id="rId123" Type="http://schemas.openxmlformats.org/officeDocument/2006/relationships/oleObject" Target="embeddings/oleObject63.bin"/><Relationship Id="rId144" Type="http://schemas.openxmlformats.org/officeDocument/2006/relationships/oleObject" Target="embeddings/oleObject74.bin"/><Relationship Id="rId90" Type="http://schemas.openxmlformats.org/officeDocument/2006/relationships/oleObject" Target="embeddings/oleObject47.bin"/><Relationship Id="rId165" Type="http://schemas.openxmlformats.org/officeDocument/2006/relationships/oleObject" Target="embeddings/oleObject85.bin"/><Relationship Id="rId186" Type="http://schemas.openxmlformats.org/officeDocument/2006/relationships/image" Target="media/image8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8AF908-80CF-47EF-B147-84AC3675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134</Pages>
  <Words>38113</Words>
  <Characters>217245</Characters>
  <Application>Microsoft Office Word</Application>
  <DocSecurity>0</DocSecurity>
  <Lines>1810</Lines>
  <Paragraphs>509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EKonysheva</dc:creator>
  <cp:lastModifiedBy>Masha</cp:lastModifiedBy>
  <cp:revision>2</cp:revision>
  <cp:lastPrinted>2018-05-03T10:21:00Z</cp:lastPrinted>
  <dcterms:created xsi:type="dcterms:W3CDTF">2021-12-19T08:02:00Z</dcterms:created>
  <dcterms:modified xsi:type="dcterms:W3CDTF">2021-12-19T08:02:00Z</dcterms:modified>
</cp:coreProperties>
</file>