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AEF7C" w14:textId="0C83A398" w:rsidR="00642F7A" w:rsidRPr="00B62FC1" w:rsidRDefault="00642F7A" w:rsidP="00642F7A">
      <w:pPr>
        <w:jc w:val="center"/>
        <w:rPr>
          <w:bCs/>
          <w:sz w:val="28"/>
          <w:szCs w:val="28"/>
        </w:rPr>
      </w:pPr>
      <w:r w:rsidRPr="00B62FC1">
        <w:rPr>
          <w:bCs/>
          <w:sz w:val="28"/>
          <w:szCs w:val="28"/>
        </w:rPr>
        <w:t>Зада</w:t>
      </w:r>
      <w:r>
        <w:rPr>
          <w:bCs/>
          <w:sz w:val="28"/>
          <w:szCs w:val="28"/>
        </w:rPr>
        <w:t>ча</w:t>
      </w:r>
      <w:r w:rsidRPr="00B62FC1">
        <w:rPr>
          <w:bCs/>
          <w:sz w:val="28"/>
          <w:szCs w:val="28"/>
        </w:rPr>
        <w:t xml:space="preserve"> 6</w:t>
      </w:r>
    </w:p>
    <w:p w14:paraId="0FA24BBE" w14:textId="77777777" w:rsidR="00642F7A" w:rsidRPr="00642F7A" w:rsidRDefault="00642F7A" w:rsidP="00642F7A">
      <w:pPr>
        <w:pStyle w:val="Default"/>
        <w:jc w:val="both"/>
        <w:rPr>
          <w:bCs/>
          <w:color w:val="auto"/>
          <w:sz w:val="28"/>
          <w:szCs w:val="28"/>
        </w:rPr>
      </w:pPr>
      <w:r w:rsidRPr="00642F7A">
        <w:rPr>
          <w:bCs/>
          <w:color w:val="auto"/>
          <w:sz w:val="28"/>
          <w:szCs w:val="28"/>
        </w:rPr>
        <w:t xml:space="preserve">По трубопроводу диаметром </w:t>
      </w:r>
      <w:r w:rsidRPr="00642F7A">
        <w:rPr>
          <w:bCs/>
          <w:color w:val="auto"/>
          <w:sz w:val="32"/>
          <w:szCs w:val="32"/>
        </w:rPr>
        <w:t xml:space="preserve">d </w:t>
      </w:r>
      <w:r w:rsidRPr="00642F7A">
        <w:rPr>
          <w:bCs/>
          <w:color w:val="auto"/>
          <w:sz w:val="28"/>
          <w:szCs w:val="28"/>
        </w:rPr>
        <w:t xml:space="preserve">и длиной L = 20м протекает газ или жидкость при температуре </w:t>
      </w:r>
      <w:r w:rsidRPr="00642F7A">
        <w:rPr>
          <w:bCs/>
          <w:color w:val="auto"/>
          <w:sz w:val="32"/>
          <w:szCs w:val="32"/>
        </w:rPr>
        <w:t>t</w:t>
      </w:r>
      <w:r w:rsidRPr="00642F7A">
        <w:rPr>
          <w:bCs/>
          <w:color w:val="auto"/>
          <w:sz w:val="21"/>
          <w:szCs w:val="21"/>
        </w:rPr>
        <w:t xml:space="preserve">1 </w:t>
      </w:r>
      <w:r w:rsidRPr="00642F7A">
        <w:rPr>
          <w:bCs/>
          <w:color w:val="auto"/>
          <w:sz w:val="28"/>
          <w:szCs w:val="28"/>
        </w:rPr>
        <w:t xml:space="preserve">с расходом </w:t>
      </w:r>
      <w:r w:rsidRPr="00642F7A">
        <w:rPr>
          <w:bCs/>
          <w:color w:val="auto"/>
          <w:sz w:val="32"/>
          <w:szCs w:val="32"/>
        </w:rPr>
        <w:t xml:space="preserve">V = </w:t>
      </w:r>
      <w:r w:rsidRPr="00642F7A">
        <w:rPr>
          <w:bCs/>
          <w:color w:val="auto"/>
          <w:sz w:val="28"/>
          <w:szCs w:val="28"/>
        </w:rPr>
        <w:t>1,6 м</w:t>
      </w:r>
      <w:r w:rsidRPr="00642F7A">
        <w:rPr>
          <w:bCs/>
          <w:color w:val="auto"/>
          <w:sz w:val="18"/>
          <w:szCs w:val="18"/>
        </w:rPr>
        <w:t>3</w:t>
      </w:r>
      <w:r w:rsidRPr="00642F7A">
        <w:rPr>
          <w:bCs/>
          <w:color w:val="auto"/>
          <w:sz w:val="28"/>
          <w:szCs w:val="28"/>
        </w:rPr>
        <w:t xml:space="preserve">/час. Определить толщину теплоизоляции из заданного материала, чтобы температура наружной поверхности изоляции была не выше </w:t>
      </w:r>
      <w:proofErr w:type="spellStart"/>
      <w:r w:rsidRPr="00642F7A">
        <w:rPr>
          <w:bCs/>
          <w:color w:val="auto"/>
          <w:sz w:val="36"/>
          <w:szCs w:val="36"/>
        </w:rPr>
        <w:t>t</w:t>
      </w:r>
      <w:r w:rsidRPr="00642F7A">
        <w:rPr>
          <w:bCs/>
          <w:color w:val="auto"/>
          <w:sz w:val="23"/>
          <w:szCs w:val="23"/>
        </w:rPr>
        <w:t>из.н</w:t>
      </w:r>
      <w:proofErr w:type="spellEnd"/>
      <w:r w:rsidRPr="00642F7A">
        <w:rPr>
          <w:bCs/>
          <w:color w:val="auto"/>
          <w:sz w:val="18"/>
          <w:szCs w:val="18"/>
        </w:rPr>
        <w:t xml:space="preserve">. </w:t>
      </w:r>
      <w:r w:rsidRPr="00642F7A">
        <w:rPr>
          <w:bCs/>
          <w:color w:val="auto"/>
          <w:sz w:val="28"/>
          <w:szCs w:val="28"/>
        </w:rPr>
        <w:t>= 40</w:t>
      </w:r>
      <w:r w:rsidRPr="00642F7A">
        <w:rPr>
          <w:bCs/>
          <w:color w:val="auto"/>
          <w:sz w:val="18"/>
          <w:szCs w:val="18"/>
        </w:rPr>
        <w:t xml:space="preserve">0 </w:t>
      </w:r>
      <w:r w:rsidRPr="00642F7A">
        <w:rPr>
          <w:bCs/>
          <w:color w:val="auto"/>
          <w:sz w:val="28"/>
          <w:szCs w:val="28"/>
        </w:rPr>
        <w:t xml:space="preserve">С, а тепловые потери на 1 погонный метр не превышали </w:t>
      </w:r>
      <w:proofErr w:type="spellStart"/>
      <w:r w:rsidRPr="00642F7A">
        <w:rPr>
          <w:bCs/>
          <w:color w:val="auto"/>
          <w:sz w:val="36"/>
          <w:szCs w:val="36"/>
        </w:rPr>
        <w:t>q</w:t>
      </w:r>
      <w:r w:rsidRPr="00642F7A">
        <w:rPr>
          <w:bCs/>
          <w:color w:val="auto"/>
          <w:sz w:val="21"/>
          <w:szCs w:val="21"/>
        </w:rPr>
        <w:t>пот</w:t>
      </w:r>
      <w:proofErr w:type="spellEnd"/>
      <w:r w:rsidRPr="00642F7A">
        <w:rPr>
          <w:bCs/>
          <w:color w:val="auto"/>
          <w:sz w:val="28"/>
          <w:szCs w:val="28"/>
        </w:rPr>
        <w:t xml:space="preserve">. Определить температуру на границе изоляция-труба и падение температуры на длине трубопровода. </w:t>
      </w:r>
    </w:p>
    <w:p w14:paraId="6040722B" w14:textId="77777777" w:rsidR="00642F7A" w:rsidRPr="00B62FC1" w:rsidRDefault="00642F7A" w:rsidP="00642F7A">
      <w:pPr>
        <w:spacing w:line="360" w:lineRule="auto"/>
        <w:ind w:firstLine="709"/>
        <w:jc w:val="both"/>
        <w:rPr>
          <w:rFonts w:eastAsia="TimesNewRomanPSMT"/>
          <w:bCs/>
        </w:rPr>
      </w:pPr>
      <w:r w:rsidRPr="00B62FC1">
        <w:rPr>
          <w:rFonts w:eastAsia="TimesNewRomanPSMT"/>
          <w:bCs/>
        </w:rPr>
        <w:t>Таблица 6.1 – Исходные данные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1538"/>
        <w:gridCol w:w="944"/>
        <w:gridCol w:w="893"/>
        <w:gridCol w:w="1331"/>
        <w:gridCol w:w="828"/>
        <w:gridCol w:w="1098"/>
        <w:gridCol w:w="1223"/>
      </w:tblGrid>
      <w:tr w:rsidR="00642F7A" w:rsidRPr="00B62FC1" w14:paraId="527DBCC6" w14:textId="77777777" w:rsidTr="00C90D9C">
        <w:trPr>
          <w:jc w:val="center"/>
        </w:trPr>
        <w:tc>
          <w:tcPr>
            <w:tcW w:w="842" w:type="pct"/>
            <w:shd w:val="clear" w:color="auto" w:fill="auto"/>
          </w:tcPr>
          <w:p w14:paraId="2368B3AA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Вариант</w:t>
            </w:r>
          </w:p>
        </w:tc>
        <w:tc>
          <w:tcPr>
            <w:tcW w:w="868" w:type="pct"/>
            <w:shd w:val="clear" w:color="auto" w:fill="auto"/>
          </w:tcPr>
          <w:p w14:paraId="02C144A6" w14:textId="77777777" w:rsidR="00642F7A" w:rsidRPr="00B62FC1" w:rsidRDefault="00642F7A" w:rsidP="00C90D9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B62FC1">
              <w:rPr>
                <w:bCs/>
                <w:sz w:val="28"/>
                <w:szCs w:val="28"/>
              </w:rPr>
              <w:t>Газ,</w:t>
            </w:r>
          </w:p>
          <w:p w14:paraId="4B733725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bCs/>
                <w:sz w:val="28"/>
                <w:szCs w:val="28"/>
              </w:rPr>
              <w:t>жидкость</w:t>
            </w:r>
          </w:p>
        </w:tc>
        <w:tc>
          <w:tcPr>
            <w:tcW w:w="550" w:type="pct"/>
            <w:shd w:val="clear" w:color="auto" w:fill="auto"/>
          </w:tcPr>
          <w:p w14:paraId="1E17720B" w14:textId="77777777" w:rsidR="00642F7A" w:rsidRPr="00B62FC1" w:rsidRDefault="00642F7A" w:rsidP="00C90D9C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B62FC1">
              <w:rPr>
                <w:bCs/>
                <w:sz w:val="28"/>
                <w:szCs w:val="28"/>
              </w:rPr>
              <w:t>t</w:t>
            </w:r>
            <w:r w:rsidRPr="00B62FC1">
              <w:rPr>
                <w:bCs/>
                <w:sz w:val="18"/>
                <w:szCs w:val="18"/>
              </w:rPr>
              <w:t>1,</w:t>
            </w:r>
          </w:p>
          <w:p w14:paraId="047ED42F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proofErr w:type="spellStart"/>
            <w:r w:rsidRPr="00B62FC1">
              <w:rPr>
                <w:bCs/>
                <w:sz w:val="18"/>
                <w:szCs w:val="18"/>
                <w:vertAlign w:val="superscript"/>
              </w:rPr>
              <w:t>о</w:t>
            </w:r>
            <w:r w:rsidRPr="00B62FC1">
              <w:rPr>
                <w:bCs/>
                <w:sz w:val="18"/>
                <w:szCs w:val="18"/>
              </w:rPr>
              <w:t>С</w:t>
            </w:r>
            <w:proofErr w:type="spellEnd"/>
          </w:p>
        </w:tc>
        <w:tc>
          <w:tcPr>
            <w:tcW w:w="523" w:type="pct"/>
            <w:shd w:val="clear" w:color="auto" w:fill="auto"/>
          </w:tcPr>
          <w:p w14:paraId="109ECDCB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р1,</w:t>
            </w:r>
          </w:p>
          <w:p w14:paraId="3749997F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бар</w:t>
            </w:r>
          </w:p>
        </w:tc>
        <w:tc>
          <w:tcPr>
            <w:tcW w:w="757" w:type="pct"/>
            <w:shd w:val="clear" w:color="auto" w:fill="auto"/>
          </w:tcPr>
          <w:p w14:paraId="1D92722F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Материал трубы</w:t>
            </w:r>
          </w:p>
        </w:tc>
        <w:tc>
          <w:tcPr>
            <w:tcW w:w="488" w:type="pct"/>
            <w:shd w:val="clear" w:color="auto" w:fill="auto"/>
          </w:tcPr>
          <w:p w14:paraId="16332EC6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proofErr w:type="spellStart"/>
            <w:r w:rsidRPr="00B62FC1">
              <w:rPr>
                <w:rFonts w:eastAsia="TimesNewRomanPSMT"/>
                <w:bCs/>
              </w:rPr>
              <w:t>q</w:t>
            </w:r>
            <w:r w:rsidRPr="00B62FC1">
              <w:rPr>
                <w:rFonts w:eastAsia="TimesNewRomanPSMT"/>
                <w:bCs/>
                <w:vertAlign w:val="subscript"/>
              </w:rPr>
              <w:t>пот</w:t>
            </w:r>
            <w:proofErr w:type="spellEnd"/>
            <w:r w:rsidRPr="00B62FC1">
              <w:rPr>
                <w:rFonts w:eastAsia="TimesNewRomanPSMT"/>
                <w:bCs/>
              </w:rPr>
              <w:t>,</w:t>
            </w:r>
          </w:p>
          <w:p w14:paraId="44961029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Вт/м</w:t>
            </w:r>
          </w:p>
        </w:tc>
        <w:tc>
          <w:tcPr>
            <w:tcW w:w="487" w:type="pct"/>
          </w:tcPr>
          <w:p w14:paraId="4BF6D181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Диаметр трубы,</w:t>
            </w:r>
          </w:p>
          <w:p w14:paraId="56D02F2F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мм / мм</w:t>
            </w:r>
          </w:p>
        </w:tc>
        <w:tc>
          <w:tcPr>
            <w:tcW w:w="486" w:type="pct"/>
          </w:tcPr>
          <w:p w14:paraId="0BAEF871" w14:textId="77777777" w:rsidR="00642F7A" w:rsidRPr="00B62FC1" w:rsidRDefault="00642F7A" w:rsidP="00C90D9C">
            <w:pPr>
              <w:spacing w:line="360" w:lineRule="auto"/>
              <w:jc w:val="center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Материал изоляции</w:t>
            </w:r>
          </w:p>
        </w:tc>
      </w:tr>
      <w:tr w:rsidR="00642F7A" w:rsidRPr="00B62FC1" w14:paraId="481186DB" w14:textId="77777777" w:rsidTr="00C90D9C">
        <w:trPr>
          <w:jc w:val="center"/>
        </w:trPr>
        <w:tc>
          <w:tcPr>
            <w:tcW w:w="842" w:type="pct"/>
            <w:shd w:val="clear" w:color="auto" w:fill="auto"/>
          </w:tcPr>
          <w:p w14:paraId="3CBFDAD6" w14:textId="77777777" w:rsidR="00642F7A" w:rsidRPr="00B62FC1" w:rsidRDefault="00642F7A" w:rsidP="00C90D9C">
            <w:pPr>
              <w:spacing w:line="360" w:lineRule="auto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16</w:t>
            </w:r>
          </w:p>
        </w:tc>
        <w:tc>
          <w:tcPr>
            <w:tcW w:w="868" w:type="pct"/>
            <w:shd w:val="clear" w:color="auto" w:fill="auto"/>
          </w:tcPr>
          <w:p w14:paraId="273B1497" w14:textId="77777777" w:rsidR="00642F7A" w:rsidRPr="00B62FC1" w:rsidRDefault="00642F7A" w:rsidP="00C90D9C">
            <w:pPr>
              <w:spacing w:line="360" w:lineRule="auto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Сухой пар</w:t>
            </w:r>
          </w:p>
        </w:tc>
        <w:tc>
          <w:tcPr>
            <w:tcW w:w="550" w:type="pct"/>
            <w:shd w:val="clear" w:color="auto" w:fill="auto"/>
          </w:tcPr>
          <w:p w14:paraId="2091BE52" w14:textId="77777777" w:rsidR="00642F7A" w:rsidRPr="00B62FC1" w:rsidRDefault="00642F7A" w:rsidP="00C90D9C">
            <w:pPr>
              <w:spacing w:line="360" w:lineRule="auto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180</w:t>
            </w:r>
          </w:p>
        </w:tc>
        <w:tc>
          <w:tcPr>
            <w:tcW w:w="523" w:type="pct"/>
            <w:shd w:val="clear" w:color="auto" w:fill="auto"/>
          </w:tcPr>
          <w:p w14:paraId="123F24FC" w14:textId="77777777" w:rsidR="00642F7A" w:rsidRPr="00B62FC1" w:rsidRDefault="00642F7A" w:rsidP="00C90D9C">
            <w:pPr>
              <w:spacing w:line="360" w:lineRule="auto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1,0</w:t>
            </w:r>
          </w:p>
        </w:tc>
        <w:tc>
          <w:tcPr>
            <w:tcW w:w="757" w:type="pct"/>
            <w:shd w:val="clear" w:color="auto" w:fill="auto"/>
          </w:tcPr>
          <w:p w14:paraId="1B7A9F2E" w14:textId="77777777" w:rsidR="00642F7A" w:rsidRPr="00B62FC1" w:rsidRDefault="00642F7A" w:rsidP="00C90D9C">
            <w:pPr>
              <w:spacing w:line="360" w:lineRule="auto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 xml:space="preserve">Сталь </w:t>
            </w:r>
            <w:proofErr w:type="spellStart"/>
            <w:r w:rsidRPr="00B62FC1">
              <w:rPr>
                <w:rFonts w:eastAsia="TimesNewRomanPSMT"/>
                <w:bCs/>
              </w:rPr>
              <w:t>угл</w:t>
            </w:r>
            <w:proofErr w:type="spellEnd"/>
            <w:r w:rsidRPr="00B62FC1">
              <w:rPr>
                <w:rFonts w:eastAsia="TimesNewRomanPSMT"/>
                <w:bCs/>
              </w:rPr>
              <w:t>.</w:t>
            </w:r>
          </w:p>
        </w:tc>
        <w:tc>
          <w:tcPr>
            <w:tcW w:w="488" w:type="pct"/>
            <w:shd w:val="clear" w:color="auto" w:fill="auto"/>
          </w:tcPr>
          <w:p w14:paraId="4A397410" w14:textId="77777777" w:rsidR="00642F7A" w:rsidRPr="00B62FC1" w:rsidRDefault="00642F7A" w:rsidP="00C90D9C">
            <w:pPr>
              <w:spacing w:line="360" w:lineRule="auto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200</w:t>
            </w:r>
          </w:p>
        </w:tc>
        <w:tc>
          <w:tcPr>
            <w:tcW w:w="487" w:type="pct"/>
          </w:tcPr>
          <w:p w14:paraId="1926672D" w14:textId="77777777" w:rsidR="00642F7A" w:rsidRPr="00B62FC1" w:rsidRDefault="00642F7A" w:rsidP="00C90D9C">
            <w:pPr>
              <w:spacing w:line="360" w:lineRule="auto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>102/92</w:t>
            </w:r>
          </w:p>
        </w:tc>
        <w:tc>
          <w:tcPr>
            <w:tcW w:w="486" w:type="pct"/>
          </w:tcPr>
          <w:p w14:paraId="7150E942" w14:textId="77777777" w:rsidR="00642F7A" w:rsidRPr="00B62FC1" w:rsidRDefault="00642F7A" w:rsidP="00C90D9C">
            <w:pPr>
              <w:spacing w:line="360" w:lineRule="auto"/>
              <w:rPr>
                <w:rFonts w:eastAsia="TimesNewRomanPSMT"/>
                <w:bCs/>
              </w:rPr>
            </w:pPr>
            <w:r w:rsidRPr="00B62FC1">
              <w:rPr>
                <w:rFonts w:eastAsia="TimesNewRomanPSMT"/>
                <w:bCs/>
              </w:rPr>
              <w:t xml:space="preserve">Вата </w:t>
            </w:r>
            <w:proofErr w:type="spellStart"/>
            <w:r w:rsidRPr="00B62FC1">
              <w:rPr>
                <w:rFonts w:eastAsia="TimesNewRomanPSMT"/>
                <w:bCs/>
              </w:rPr>
              <w:t>асб</w:t>
            </w:r>
            <w:proofErr w:type="spellEnd"/>
            <w:r w:rsidRPr="00B62FC1">
              <w:rPr>
                <w:rFonts w:eastAsia="TimesNewRomanPSMT"/>
                <w:bCs/>
              </w:rPr>
              <w:t>.</w:t>
            </w:r>
          </w:p>
        </w:tc>
      </w:tr>
    </w:tbl>
    <w:p w14:paraId="636F5F64" w14:textId="77777777" w:rsidR="00642F7A" w:rsidRPr="00B62FC1" w:rsidRDefault="00642F7A" w:rsidP="00642F7A">
      <w:pPr>
        <w:ind w:firstLine="709"/>
        <w:jc w:val="both"/>
        <w:rPr>
          <w:rFonts w:eastAsia="TimesNewRomanPSMT"/>
          <w:bCs/>
        </w:rPr>
      </w:pPr>
    </w:p>
    <w:p w14:paraId="0178F773" w14:textId="77777777" w:rsidR="004C5C7A" w:rsidRDefault="004C5C7A"/>
    <w:sectPr w:rsidR="004C5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7A"/>
    <w:rsid w:val="004C5C7A"/>
    <w:rsid w:val="00642F7A"/>
    <w:rsid w:val="00E7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1E89"/>
  <w15:chartTrackingRefBased/>
  <w15:docId w15:val="{80C8A6F9-3D8D-4671-A90D-7E242080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2F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2021-12-22T18:59:00Z</dcterms:created>
  <dcterms:modified xsi:type="dcterms:W3CDTF">2021-12-22T19:00:00Z</dcterms:modified>
</cp:coreProperties>
</file>