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BAA" w:rsidRPr="00A01247" w:rsidRDefault="00A06DE4" w:rsidP="00D4306C">
      <w:pPr>
        <w:spacing w:line="360" w:lineRule="auto"/>
        <w:ind w:left="426" w:hanging="426"/>
      </w:pPr>
      <w:r w:rsidRPr="00A01247">
        <w:rPr>
          <w:b/>
        </w:rPr>
        <w:t xml:space="preserve">Вопросы </w:t>
      </w:r>
      <w:r w:rsidR="00D4306C">
        <w:rPr>
          <w:b/>
        </w:rPr>
        <w:t xml:space="preserve">по «Электронике»   </w:t>
      </w:r>
    </w:p>
    <w:p w:rsidR="00367D30" w:rsidRPr="00A01247" w:rsidRDefault="00A06DE4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>Проводимость полупроводников (п/п), собственная и примесная проводимость п/п,</w:t>
      </w:r>
      <w:r w:rsidR="00367D30" w:rsidRPr="00A01247">
        <w:t xml:space="preserve"> свойства “чистых” и ”примесных” полупроводников, области их применения.</w:t>
      </w:r>
    </w:p>
    <w:p w:rsidR="00A06DE4" w:rsidRPr="00A01247" w:rsidRDefault="00A06DE4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 xml:space="preserve"> р-</w:t>
      </w:r>
      <w:r w:rsidRPr="00A01247">
        <w:rPr>
          <w:lang w:val="en-US"/>
        </w:rPr>
        <w:t>n</w:t>
      </w:r>
      <w:r w:rsidRPr="00A01247">
        <w:t>-переход.</w:t>
      </w:r>
      <w:r w:rsidR="00367D30" w:rsidRPr="00A01247">
        <w:t xml:space="preserve"> </w:t>
      </w:r>
      <w:r w:rsidRPr="00A01247">
        <w:t>Энергетическая диаграмма р-</w:t>
      </w:r>
      <w:r w:rsidRPr="00A01247">
        <w:rPr>
          <w:lang w:val="en-US"/>
        </w:rPr>
        <w:t>n</w:t>
      </w:r>
      <w:r w:rsidRPr="00A01247">
        <w:t>-перехода, прямое и обратное включение, уравнение токов, вольтамперная характеристика (ВАХ) и виды пробоя р-</w:t>
      </w:r>
      <w:r w:rsidRPr="00A01247">
        <w:rPr>
          <w:lang w:val="en-US"/>
        </w:rPr>
        <w:t>n</w:t>
      </w:r>
      <w:r w:rsidRPr="00A01247">
        <w:t>-перехода.</w:t>
      </w:r>
    </w:p>
    <w:p w:rsidR="005D3C31" w:rsidRPr="00A01247" w:rsidRDefault="005D3C31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>Полупроводниковые диоды: виды, система УГО. Особенности практического использования разных видов диодов.</w:t>
      </w:r>
    </w:p>
    <w:p w:rsidR="005D3C31" w:rsidRPr="00A01247" w:rsidRDefault="005D3C31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>Биполярные транзисторы (БТ). Структура двух видов БТ – прямой проводимости (р-</w:t>
      </w:r>
      <w:r w:rsidRPr="00A01247">
        <w:rPr>
          <w:lang w:val="en-US"/>
        </w:rPr>
        <w:t>n</w:t>
      </w:r>
      <w:r w:rsidRPr="00A01247">
        <w:t>-р) и обратной проводимости (</w:t>
      </w:r>
      <w:r w:rsidRPr="00A01247">
        <w:rPr>
          <w:lang w:val="en-US"/>
        </w:rPr>
        <w:t>n</w:t>
      </w:r>
      <w:r w:rsidRPr="00A01247">
        <w:t>-р-</w:t>
      </w:r>
      <w:r w:rsidRPr="00A01247">
        <w:rPr>
          <w:lang w:val="en-US"/>
        </w:rPr>
        <w:t>n</w:t>
      </w:r>
      <w:r w:rsidRPr="00A01247">
        <w:t>), принцип действия, краткие сведения по технологии изготовления.</w:t>
      </w:r>
    </w:p>
    <w:p w:rsidR="005D3C31" w:rsidRPr="00A01247" w:rsidRDefault="005D3C31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>Схемы включения БТ: общая база (ОБ), общий эмиттер (ОЭ) и общий коллектор (ОК). Свойства схем включений и анализ статических характеристик, особенности применения.</w:t>
      </w:r>
    </w:p>
    <w:p w:rsidR="005D3C31" w:rsidRPr="00A01247" w:rsidRDefault="005D3C31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>Биполярные транзисторы (БТ), уравнение токов электродов БТ. Анализ свойств и особенностей практического использования различных схем включения БТ.</w:t>
      </w:r>
    </w:p>
    <w:p w:rsidR="004462EC" w:rsidRPr="00A01247" w:rsidRDefault="005D3C31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 xml:space="preserve">Полевые транзисторы (ПТ). Виды ПТ: МДП транзисторы и транзисторы с управляющим переходом. Структура, принцип работы, система УГО, основные характеристики и классификационные параметры </w:t>
      </w:r>
      <w:r w:rsidR="004462EC" w:rsidRPr="00A01247">
        <w:t>ПТ. Особенности применения.</w:t>
      </w:r>
    </w:p>
    <w:p w:rsidR="005D3C31" w:rsidRPr="00A01247" w:rsidRDefault="005D3C31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>Сравнительный анализ полевых транзисторов ПТ и биполярных транзисторов БТ по эксплуатационным свойствам. Система УГО БТ и ПТ.</w:t>
      </w:r>
    </w:p>
    <w:p w:rsidR="005D3C31" w:rsidRPr="00A01247" w:rsidRDefault="005D3C31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>Тиристоры. Типовая структура тиристора на основе двух БТ разной проводимости. Виды тиристоров: динисторы и тринисторы. ВАХ тиристора. Нормируемые параметры. Применение тиристоров.</w:t>
      </w:r>
    </w:p>
    <w:p w:rsidR="005D3C31" w:rsidRPr="00A01247" w:rsidRDefault="00D84596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>Симметричные тиристоры (</w:t>
      </w:r>
      <w:proofErr w:type="spellStart"/>
      <w:r w:rsidRPr="00A01247">
        <w:t>симисторы</w:t>
      </w:r>
      <w:proofErr w:type="spellEnd"/>
      <w:r w:rsidRPr="00A01247">
        <w:t xml:space="preserve">) и </w:t>
      </w:r>
      <w:proofErr w:type="spellStart"/>
      <w:r w:rsidRPr="00A01247">
        <w:t>ДОТы</w:t>
      </w:r>
      <w:proofErr w:type="spellEnd"/>
      <w:r w:rsidRPr="00A01247">
        <w:t xml:space="preserve">, Особенности включения и выключения </w:t>
      </w:r>
      <w:proofErr w:type="spellStart"/>
      <w:r w:rsidRPr="00A01247">
        <w:t>симисторов</w:t>
      </w:r>
      <w:proofErr w:type="spellEnd"/>
      <w:r w:rsidRPr="00A01247">
        <w:t xml:space="preserve"> и </w:t>
      </w:r>
      <w:proofErr w:type="spellStart"/>
      <w:r w:rsidRPr="00A01247">
        <w:t>ДОТов</w:t>
      </w:r>
      <w:proofErr w:type="spellEnd"/>
      <w:r w:rsidRPr="00A01247">
        <w:t>, их применение.</w:t>
      </w:r>
    </w:p>
    <w:p w:rsidR="00D84596" w:rsidRPr="00A01247" w:rsidRDefault="006C439B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 xml:space="preserve">Однофазные однотактные выпрямители: однополупериодный и </w:t>
      </w:r>
      <w:proofErr w:type="spellStart"/>
      <w:r w:rsidRPr="00A01247">
        <w:t>двухполупериодный</w:t>
      </w:r>
      <w:proofErr w:type="spellEnd"/>
      <w:r w:rsidRPr="00A01247">
        <w:t xml:space="preserve"> с выводом нулевой точки – схемные решения, временные диаграммы работы, вывод расчётных соотношений, особенности практического использования.</w:t>
      </w:r>
    </w:p>
    <w:p w:rsidR="006625D1" w:rsidRPr="00A01247" w:rsidRDefault="006C439B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 xml:space="preserve">Однофазный </w:t>
      </w:r>
      <w:proofErr w:type="spellStart"/>
      <w:r w:rsidRPr="00A01247">
        <w:t>двухполупериодный</w:t>
      </w:r>
      <w:proofErr w:type="spellEnd"/>
      <w:r w:rsidRPr="00A01247">
        <w:t xml:space="preserve"> мостовой выпрямитель– схемное решение, временные диаграммы работы</w:t>
      </w:r>
      <w:r w:rsidR="006625D1" w:rsidRPr="00A01247">
        <w:t>, вывод расчётных соотношений, особенности использования.</w:t>
      </w:r>
    </w:p>
    <w:p w:rsidR="006C439B" w:rsidRPr="00A01247" w:rsidRDefault="006625D1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>Трехфазный выпрямитель с выводом нулевой точки (схема «Миткевича»). Схемное решение, временные диаграммы работы, вывод расчётных соотношений, особенности использования.</w:t>
      </w:r>
    </w:p>
    <w:p w:rsidR="006C439B" w:rsidRPr="00A01247" w:rsidRDefault="006625D1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>Трехфазный мостовой выпрямитель (схема «Ларионова»). Схемное решение, временные диаграммы работы, вывод расчётных соотношений, особенности использования.</w:t>
      </w:r>
    </w:p>
    <w:p w:rsidR="006625D1" w:rsidRPr="00A01247" w:rsidRDefault="006625D1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 xml:space="preserve">Управляемый выпрямитель </w:t>
      </w:r>
      <w:r w:rsidR="007C5EF3" w:rsidRPr="00A01247">
        <w:t xml:space="preserve">(УВ) </w:t>
      </w:r>
      <w:r w:rsidRPr="00A01247">
        <w:t>на тиристорах</w:t>
      </w:r>
      <w:r w:rsidR="007C5EF3" w:rsidRPr="00A01247">
        <w:t xml:space="preserve">. Различия в системах управления УВ. Регулировочная и внешняя характеристики УВ при различных характерах нагрузки (активная, </w:t>
      </w:r>
      <w:proofErr w:type="spellStart"/>
      <w:r w:rsidR="007C5EF3" w:rsidRPr="00A01247">
        <w:t>камплексная</w:t>
      </w:r>
      <w:proofErr w:type="spellEnd"/>
      <w:r w:rsidR="007C5EF3" w:rsidRPr="00A01247">
        <w:t>).</w:t>
      </w:r>
    </w:p>
    <w:p w:rsidR="007F4E1E" w:rsidRPr="00A01247" w:rsidRDefault="007F4E1E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 xml:space="preserve">Принцип работы однокаскадного усилителя переменного сигнала на биполярном транзисторе. </w:t>
      </w:r>
      <w:r w:rsidR="004462EC" w:rsidRPr="00A01247">
        <w:t>Схемное решение усилителя. Основные характеристики усилителя – АХ, АЧХ, ФЧХ.</w:t>
      </w:r>
    </w:p>
    <w:p w:rsidR="007F4E1E" w:rsidRPr="00A01247" w:rsidRDefault="007F4E1E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 xml:space="preserve">Режимы работы однокаскадного усилителя (классы усиления) – А, В, АВ, С, </w:t>
      </w:r>
      <w:r w:rsidRPr="00A01247">
        <w:rPr>
          <w:lang w:val="en-US"/>
        </w:rPr>
        <w:t>D</w:t>
      </w:r>
      <w:r w:rsidRPr="00A01247">
        <w:t>. Графо-аналитический расчет однокаскадного усилителя на БТ.</w:t>
      </w:r>
    </w:p>
    <w:p w:rsidR="007F4E1E" w:rsidRPr="00A01247" w:rsidRDefault="007F4E1E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 xml:space="preserve"> Оконечные каскады усилителей – усилители мощности (УМ). Основные электрические параметры УМ. Одно и двухтактные УМ. Особенности схемного решения и применения.</w:t>
      </w:r>
    </w:p>
    <w:p w:rsidR="007F4E1E" w:rsidRPr="00A01247" w:rsidRDefault="007F4E1E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>Обратная связь (ОС) в усилителях. Виды ОС и их влияние на качественные показатели работы усилителя.</w:t>
      </w:r>
    </w:p>
    <w:p w:rsidR="007F4E1E" w:rsidRPr="00A01247" w:rsidRDefault="007F4E1E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>Усилители постоянного тока (УПТ). Основные параметры и схемные решения УПТ.</w:t>
      </w:r>
    </w:p>
    <w:p w:rsidR="00BD7732" w:rsidRPr="00A01247" w:rsidRDefault="00BD7732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>Мостовой и дифференциальный усилители постоянного тока (УПТ), их схемное решение, работа и особенности применения.</w:t>
      </w:r>
    </w:p>
    <w:p w:rsidR="00BD7732" w:rsidRPr="00A01247" w:rsidRDefault="00BD7732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>Операционный усилитель (ОУ). Структурный состав ОУ. Основные параметры, характеристики и функции, реализуемые ОУ.</w:t>
      </w:r>
      <w:r w:rsidR="00A47259" w:rsidRPr="00A01247">
        <w:t xml:space="preserve"> Сравнительный анализ современных ОУ, изготовленных по различным технологиям.</w:t>
      </w:r>
    </w:p>
    <w:p w:rsidR="00BD7732" w:rsidRPr="00A01247" w:rsidRDefault="00BD7732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 xml:space="preserve">Работа операционного усилителя (ОУ) в качестве инвертирующего и </w:t>
      </w:r>
      <w:proofErr w:type="spellStart"/>
      <w:r w:rsidRPr="00A01247">
        <w:t>неинвертирующего</w:t>
      </w:r>
      <w:proofErr w:type="spellEnd"/>
      <w:r w:rsidRPr="00A01247">
        <w:t xml:space="preserve"> усилителя</w:t>
      </w:r>
      <w:r w:rsidR="00A47259" w:rsidRPr="00A01247">
        <w:t xml:space="preserve"> (примеры схемных решений).</w:t>
      </w:r>
    </w:p>
    <w:p w:rsidR="009617EF" w:rsidRPr="00A01247" w:rsidRDefault="00A47259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>Работа операционного усилителя (ОУ) в качестве сумматора, интегратора, компаратора (примеры схемных решений).</w:t>
      </w:r>
    </w:p>
    <w:p w:rsidR="005D3C31" w:rsidRPr="00A01247" w:rsidRDefault="00A47259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 xml:space="preserve">Работа </w:t>
      </w:r>
      <w:r w:rsidR="00656E1B" w:rsidRPr="00A01247">
        <w:t xml:space="preserve">биполярного </w:t>
      </w:r>
      <w:r w:rsidRPr="00A01247">
        <w:t>транзистора в режиме ключа</w:t>
      </w:r>
      <w:r w:rsidR="00656E1B" w:rsidRPr="00A01247">
        <w:t xml:space="preserve"> на примере рассмотрения его выходной ВАХ при его включении по схеме ОЭ. Параметры импульсного сигнала – </w:t>
      </w:r>
      <w:r w:rsidR="00656E1B" w:rsidRPr="00A01247">
        <w:rPr>
          <w:lang w:val="en-US"/>
        </w:rPr>
        <w:t>T</w:t>
      </w:r>
      <w:r w:rsidR="00656E1B" w:rsidRPr="00A01247">
        <w:t>,</w:t>
      </w:r>
      <w:r w:rsidR="009617EF" w:rsidRPr="00A01247">
        <w:t xml:space="preserve"> </w:t>
      </w:r>
      <w:r w:rsidR="009617EF" w:rsidRPr="00A01247">
        <w:rPr>
          <w:lang w:val="en-US"/>
        </w:rPr>
        <w:t>f</w:t>
      </w:r>
      <w:r w:rsidR="009617EF" w:rsidRPr="00A01247">
        <w:t xml:space="preserve">, </w:t>
      </w:r>
      <w:r w:rsidR="009617EF" w:rsidRPr="00A01247">
        <w:rPr>
          <w:lang w:val="en-US"/>
        </w:rPr>
        <w:t>t</w:t>
      </w:r>
      <w:r w:rsidR="009617EF" w:rsidRPr="00A01247">
        <w:rPr>
          <w:vertAlign w:val="subscript"/>
        </w:rPr>
        <w:t>и</w:t>
      </w:r>
      <w:r w:rsidR="009617EF" w:rsidRPr="00A01247">
        <w:t xml:space="preserve">, </w:t>
      </w:r>
      <w:r w:rsidR="009617EF" w:rsidRPr="00A01247">
        <w:rPr>
          <w:lang w:val="en-US"/>
        </w:rPr>
        <w:t>t</w:t>
      </w:r>
      <w:r w:rsidR="009617EF" w:rsidRPr="00A01247">
        <w:rPr>
          <w:vertAlign w:val="subscript"/>
        </w:rPr>
        <w:t xml:space="preserve">п, </w:t>
      </w:r>
      <w:r w:rsidR="009617EF" w:rsidRPr="00A01247">
        <w:rPr>
          <w:lang w:val="en-US"/>
        </w:rPr>
        <w:t>t</w:t>
      </w:r>
      <w:proofErr w:type="spellStart"/>
      <w:r w:rsidR="009617EF" w:rsidRPr="00A01247">
        <w:rPr>
          <w:vertAlign w:val="subscript"/>
        </w:rPr>
        <w:t>фр</w:t>
      </w:r>
      <w:proofErr w:type="spellEnd"/>
      <w:r w:rsidR="009617EF" w:rsidRPr="00A01247">
        <w:t xml:space="preserve">, </w:t>
      </w:r>
      <w:r w:rsidR="009617EF" w:rsidRPr="00A01247">
        <w:rPr>
          <w:lang w:val="en-US"/>
        </w:rPr>
        <w:t>t</w:t>
      </w:r>
      <w:r w:rsidR="009617EF" w:rsidRPr="00A01247">
        <w:rPr>
          <w:vertAlign w:val="subscript"/>
        </w:rPr>
        <w:t>ср</w:t>
      </w:r>
      <w:r w:rsidR="009617EF" w:rsidRPr="00A01247">
        <w:t xml:space="preserve">, </w:t>
      </w:r>
      <w:r w:rsidR="009617EF" w:rsidRPr="00A01247">
        <w:rPr>
          <w:lang w:val="en-US"/>
        </w:rPr>
        <w:t>Q</w:t>
      </w:r>
      <w:r w:rsidR="009617EF" w:rsidRPr="00A01247">
        <w:t xml:space="preserve"> и их нормирование.</w:t>
      </w:r>
    </w:p>
    <w:p w:rsidR="009617EF" w:rsidRPr="00A01247" w:rsidRDefault="006E6AD2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>Мультивибратор на транзисторах – схемное решение, временные диаграммы, отображающие его  работу, расчётные соотношения.</w:t>
      </w:r>
    </w:p>
    <w:p w:rsidR="006E6AD2" w:rsidRPr="00A01247" w:rsidRDefault="006E6AD2" w:rsidP="00D4306C">
      <w:pPr>
        <w:pStyle w:val="a3"/>
        <w:numPr>
          <w:ilvl w:val="0"/>
          <w:numId w:val="7"/>
        </w:numPr>
        <w:spacing w:line="240" w:lineRule="auto"/>
        <w:ind w:left="426" w:hanging="426"/>
        <w:jc w:val="left"/>
      </w:pPr>
      <w:r w:rsidRPr="00A01247">
        <w:t>Цифровые интегральные микросхемы (ИМС). Классификация ИМС. Краткие сведения о технологических и конструктивных особенностях различных видов ИМС.</w:t>
      </w:r>
    </w:p>
    <w:sectPr w:rsidR="006E6AD2" w:rsidRPr="00A01247" w:rsidSect="008D5893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23430"/>
    <w:multiLevelType w:val="hybridMultilevel"/>
    <w:tmpl w:val="9AFC3E10"/>
    <w:lvl w:ilvl="0" w:tplc="66F2C1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76318F"/>
    <w:multiLevelType w:val="hybridMultilevel"/>
    <w:tmpl w:val="C9C418B2"/>
    <w:lvl w:ilvl="0" w:tplc="66F2C1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43403C"/>
    <w:multiLevelType w:val="hybridMultilevel"/>
    <w:tmpl w:val="9B1E5120"/>
    <w:lvl w:ilvl="0" w:tplc="66F2C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813FAB"/>
    <w:multiLevelType w:val="hybridMultilevel"/>
    <w:tmpl w:val="89C842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B4F1115"/>
    <w:multiLevelType w:val="hybridMultilevel"/>
    <w:tmpl w:val="3D0687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51C139F"/>
    <w:multiLevelType w:val="hybridMultilevel"/>
    <w:tmpl w:val="E84432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561668A"/>
    <w:multiLevelType w:val="hybridMultilevel"/>
    <w:tmpl w:val="FB2099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drawingGridHorizontalSpacing w:val="119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E4"/>
    <w:rsid w:val="000B063B"/>
    <w:rsid w:val="000D1583"/>
    <w:rsid w:val="00121810"/>
    <w:rsid w:val="001F0D60"/>
    <w:rsid w:val="00217D86"/>
    <w:rsid w:val="002B44A5"/>
    <w:rsid w:val="00367D30"/>
    <w:rsid w:val="0041781A"/>
    <w:rsid w:val="004462EC"/>
    <w:rsid w:val="004708C8"/>
    <w:rsid w:val="004F73DE"/>
    <w:rsid w:val="005D19FC"/>
    <w:rsid w:val="005D3C31"/>
    <w:rsid w:val="005E5118"/>
    <w:rsid w:val="00656E1B"/>
    <w:rsid w:val="006613C0"/>
    <w:rsid w:val="006625D1"/>
    <w:rsid w:val="006C439B"/>
    <w:rsid w:val="006E6AD2"/>
    <w:rsid w:val="007C5BAA"/>
    <w:rsid w:val="007C5EF3"/>
    <w:rsid w:val="007E4666"/>
    <w:rsid w:val="007F4E1E"/>
    <w:rsid w:val="00831AD1"/>
    <w:rsid w:val="008D5893"/>
    <w:rsid w:val="009617EF"/>
    <w:rsid w:val="00A01247"/>
    <w:rsid w:val="00A06DE4"/>
    <w:rsid w:val="00A47259"/>
    <w:rsid w:val="00AC6CA3"/>
    <w:rsid w:val="00B44BF1"/>
    <w:rsid w:val="00BC79DD"/>
    <w:rsid w:val="00BD7732"/>
    <w:rsid w:val="00C65FBD"/>
    <w:rsid w:val="00D00E20"/>
    <w:rsid w:val="00D4306C"/>
    <w:rsid w:val="00D84596"/>
    <w:rsid w:val="00EB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DDCAD-892E-468C-9D3D-2E396D5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12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6DFB-52B8-4995-85B1-458644E3A9B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С.А.</dc:creator>
  <cp:keywords/>
  <dc:description/>
  <cp:lastModifiedBy>Ярость Бури Иллидан</cp:lastModifiedBy>
  <cp:revision>2</cp:revision>
  <dcterms:created xsi:type="dcterms:W3CDTF">2022-01-02T14:05:00Z</dcterms:created>
  <dcterms:modified xsi:type="dcterms:W3CDTF">2022-01-02T14:05:00Z</dcterms:modified>
</cp:coreProperties>
</file>