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1335" w:rsidRDefault="004F1335" w:rsidP="004F1335">
      <w:pPr>
        <w:pStyle w:val="style3"/>
        <w:shd w:val="clear" w:color="auto" w:fill="FFFFFF"/>
        <w:jc w:val="center"/>
        <w:rPr>
          <w:color w:val="000000"/>
          <w:sz w:val="28"/>
          <w:szCs w:val="28"/>
        </w:rPr>
      </w:pPr>
      <w:bookmarkStart w:id="0" w:name="_GoBack"/>
      <w:bookmarkEnd w:id="0"/>
      <w:r>
        <w:rPr>
          <w:color w:val="000000"/>
          <w:sz w:val="28"/>
          <w:szCs w:val="28"/>
        </w:rPr>
        <w:t>Министерство цифрового развития, связи и</w:t>
      </w:r>
      <w:r>
        <w:rPr>
          <w:color w:val="000000"/>
          <w:sz w:val="28"/>
          <w:szCs w:val="28"/>
        </w:rPr>
        <w:br/>
        <w:t>массовых коммуникаций Российской Федерации</w:t>
      </w:r>
    </w:p>
    <w:p w:rsidR="004F1335" w:rsidRDefault="004F1335" w:rsidP="004F1335">
      <w:pPr>
        <w:pStyle w:val="style3"/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Сибирский Государственный Университет Телекоммуникаций и Информатики</w:t>
      </w:r>
    </w:p>
    <w:p w:rsidR="004F1335" w:rsidRDefault="004F1335" w:rsidP="004F1335">
      <w:pPr>
        <w:pStyle w:val="style3"/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t>Межрегиональный центр переподготовки специалистов</w:t>
      </w:r>
    </w:p>
    <w:p w:rsidR="004F1335" w:rsidRDefault="004F1335" w:rsidP="004F1335">
      <w:pPr>
        <w:pStyle w:val="style3"/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t> </w:t>
      </w:r>
    </w:p>
    <w:p w:rsidR="004F1335" w:rsidRDefault="004F1335" w:rsidP="004F1335">
      <w:pPr>
        <w:pStyle w:val="style3"/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t> </w:t>
      </w:r>
    </w:p>
    <w:p w:rsidR="004F1335" w:rsidRDefault="004F1335" w:rsidP="004F1335">
      <w:pPr>
        <w:pStyle w:val="style3"/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t>  </w:t>
      </w:r>
    </w:p>
    <w:p w:rsidR="004F1335" w:rsidRDefault="004F1335" w:rsidP="004F1335">
      <w:pPr>
        <w:pStyle w:val="style3"/>
        <w:shd w:val="clear" w:color="auto" w:fill="FFFFFF"/>
        <w:jc w:val="center"/>
        <w:rPr>
          <w:color w:val="000000"/>
          <w:sz w:val="40"/>
          <w:szCs w:val="40"/>
        </w:rPr>
      </w:pPr>
      <w:r>
        <w:rPr>
          <w:b/>
          <w:bCs/>
          <w:color w:val="000000"/>
          <w:sz w:val="40"/>
          <w:szCs w:val="40"/>
        </w:rPr>
        <w:t>Лабораторная работа № 3</w:t>
      </w:r>
    </w:p>
    <w:p w:rsidR="004F1335" w:rsidRDefault="004F1335" w:rsidP="004F1335">
      <w:pPr>
        <w:pStyle w:val="style3"/>
        <w:jc w:val="center"/>
        <w:rPr>
          <w:color w:val="000000"/>
          <w:sz w:val="40"/>
          <w:szCs w:val="40"/>
          <w:shd w:val="clear" w:color="auto" w:fill="FFFFFF"/>
        </w:rPr>
      </w:pPr>
      <w:r>
        <w:rPr>
          <w:color w:val="000000"/>
          <w:sz w:val="40"/>
          <w:szCs w:val="40"/>
          <w:shd w:val="clear" w:color="auto" w:fill="FFFFFF"/>
        </w:rPr>
        <w:t>По дисциплине: «Теория электрических цепей»</w:t>
      </w:r>
    </w:p>
    <w:p w:rsidR="004F1335" w:rsidRPr="00BA7A62" w:rsidRDefault="004F1335" w:rsidP="004F1335">
      <w:pPr>
        <w:tabs>
          <w:tab w:val="left" w:pos="2829"/>
        </w:tabs>
        <w:jc w:val="center"/>
        <w:rPr>
          <w:b/>
          <w:sz w:val="28"/>
          <w:szCs w:val="28"/>
          <w:lang w:eastAsia="en-GB"/>
        </w:rPr>
      </w:pPr>
      <w:r>
        <w:rPr>
          <w:color w:val="000000"/>
          <w:sz w:val="40"/>
          <w:szCs w:val="40"/>
          <w:shd w:val="clear" w:color="auto" w:fill="FFFFFF"/>
        </w:rPr>
        <w:t>Тема:</w:t>
      </w:r>
      <w:r w:rsidRPr="004F1335">
        <w:rPr>
          <w:color w:val="000000"/>
          <w:sz w:val="36"/>
          <w:szCs w:val="36"/>
          <w:shd w:val="clear" w:color="auto" w:fill="FFFFFF"/>
        </w:rPr>
        <w:t xml:space="preserve"> </w:t>
      </w:r>
      <w:r w:rsidRPr="004F1335">
        <w:rPr>
          <w:sz w:val="36"/>
          <w:szCs w:val="36"/>
          <w:lang w:eastAsia="en-GB"/>
        </w:rPr>
        <w:t>«Исследование пассивных амплитудных корректоров»</w:t>
      </w:r>
    </w:p>
    <w:p w:rsidR="004F1335" w:rsidRPr="00EE4DD7" w:rsidRDefault="004F1335" w:rsidP="004F1335">
      <w:pPr>
        <w:tabs>
          <w:tab w:val="left" w:pos="2829"/>
        </w:tabs>
        <w:jc w:val="center"/>
        <w:rPr>
          <w:b/>
          <w:sz w:val="28"/>
          <w:szCs w:val="28"/>
          <w:lang w:eastAsia="en-GB"/>
        </w:rPr>
      </w:pPr>
    </w:p>
    <w:p w:rsidR="004F1335" w:rsidRDefault="004F1335" w:rsidP="004F1335">
      <w:pPr>
        <w:pStyle w:val="style3"/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</w:p>
    <w:p w:rsidR="004F1335" w:rsidRDefault="004F1335" w:rsidP="004F1335">
      <w:pPr>
        <w:pStyle w:val="style3"/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t> </w:t>
      </w:r>
    </w:p>
    <w:p w:rsidR="004F1335" w:rsidRDefault="004F1335" w:rsidP="004F1335">
      <w:pPr>
        <w:pStyle w:val="style3"/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t> </w:t>
      </w:r>
    </w:p>
    <w:p w:rsidR="004F1335" w:rsidRDefault="004F1335" w:rsidP="004F1335">
      <w:pPr>
        <w:pStyle w:val="style3"/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</w:p>
    <w:p w:rsidR="004F1335" w:rsidRDefault="004F1335" w:rsidP="004F1335">
      <w:pPr>
        <w:pStyle w:val="style3"/>
        <w:shd w:val="clear" w:color="auto" w:fill="FFFFFF"/>
        <w:jc w:val="right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Выполнил</w:t>
      </w:r>
      <w:r>
        <w:rPr>
          <w:color w:val="000000"/>
          <w:sz w:val="28"/>
          <w:szCs w:val="28"/>
        </w:rPr>
        <w:t xml:space="preserve">: студент </w:t>
      </w:r>
      <w:proofErr w:type="spellStart"/>
      <w:r>
        <w:rPr>
          <w:color w:val="000000"/>
          <w:sz w:val="28"/>
          <w:szCs w:val="28"/>
        </w:rPr>
        <w:t>Гигилев</w:t>
      </w:r>
      <w:proofErr w:type="spellEnd"/>
      <w:r>
        <w:rPr>
          <w:color w:val="000000"/>
          <w:sz w:val="28"/>
          <w:szCs w:val="28"/>
        </w:rPr>
        <w:t xml:space="preserve"> В.П.</w:t>
      </w:r>
    </w:p>
    <w:p w:rsidR="004F1335" w:rsidRDefault="004F1335" w:rsidP="004F1335">
      <w:pPr>
        <w:pStyle w:val="style3"/>
        <w:shd w:val="clear" w:color="auto" w:fill="FFFFFF"/>
        <w:jc w:val="right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Группа</w:t>
      </w:r>
      <w:r>
        <w:rPr>
          <w:color w:val="000000"/>
          <w:sz w:val="28"/>
          <w:szCs w:val="28"/>
        </w:rPr>
        <w:t>: МБТ-11</w:t>
      </w:r>
    </w:p>
    <w:p w:rsidR="004F1335" w:rsidRDefault="004F1335" w:rsidP="004F1335">
      <w:pPr>
        <w:pStyle w:val="style3"/>
        <w:shd w:val="clear" w:color="auto" w:fill="FFFFFF"/>
        <w:jc w:val="right"/>
        <w:rPr>
          <w:color w:val="000000"/>
          <w:sz w:val="28"/>
          <w:szCs w:val="28"/>
        </w:rPr>
      </w:pPr>
      <w:r w:rsidRPr="00D21171">
        <w:rPr>
          <w:b/>
          <w:color w:val="000000"/>
          <w:sz w:val="28"/>
          <w:szCs w:val="28"/>
        </w:rPr>
        <w:t>Вариант:</w:t>
      </w:r>
      <w:r>
        <w:rPr>
          <w:color w:val="000000"/>
          <w:sz w:val="28"/>
          <w:szCs w:val="28"/>
        </w:rPr>
        <w:t xml:space="preserve"> 6</w:t>
      </w:r>
    </w:p>
    <w:p w:rsidR="004F1335" w:rsidRDefault="004F1335" w:rsidP="004F1335">
      <w:pPr>
        <w:pStyle w:val="style3"/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4F1335" w:rsidRDefault="004F1335" w:rsidP="004F1335">
      <w:pPr>
        <w:pStyle w:val="style3"/>
        <w:shd w:val="clear" w:color="auto" w:fill="FFFFFF"/>
        <w:jc w:val="right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Проверил</w:t>
      </w:r>
      <w:r>
        <w:rPr>
          <w:color w:val="000000"/>
          <w:sz w:val="28"/>
          <w:szCs w:val="28"/>
        </w:rPr>
        <w:t>: Черных Ю.С.</w:t>
      </w:r>
    </w:p>
    <w:p w:rsidR="004F1335" w:rsidRPr="00EE4DD7" w:rsidRDefault="004F1335" w:rsidP="004F1335">
      <w:pPr>
        <w:pStyle w:val="a4"/>
        <w:shd w:val="clear" w:color="auto" w:fill="FFFFFF"/>
        <w:jc w:val="center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> </w:t>
      </w:r>
    </w:p>
    <w:p w:rsidR="004F1335" w:rsidRPr="00EE4DD7" w:rsidRDefault="004F1335" w:rsidP="004F1335">
      <w:pPr>
        <w:pStyle w:val="a4"/>
        <w:shd w:val="clear" w:color="auto" w:fill="FFFFFF"/>
        <w:rPr>
          <w:color w:val="000000"/>
          <w:sz w:val="28"/>
          <w:szCs w:val="28"/>
          <w:lang w:val="ru-RU"/>
        </w:rPr>
      </w:pPr>
    </w:p>
    <w:p w:rsidR="004F1335" w:rsidRPr="00EE4DD7" w:rsidRDefault="004F1335" w:rsidP="004F1335">
      <w:pPr>
        <w:pStyle w:val="a4"/>
        <w:jc w:val="center"/>
        <w:rPr>
          <w:color w:val="000000"/>
          <w:sz w:val="28"/>
          <w:szCs w:val="28"/>
          <w:shd w:val="clear" w:color="auto" w:fill="FFFFFF"/>
          <w:lang w:val="ru-RU"/>
        </w:rPr>
      </w:pPr>
      <w:r w:rsidRPr="00EE4DD7">
        <w:rPr>
          <w:color w:val="000000"/>
          <w:sz w:val="28"/>
          <w:szCs w:val="28"/>
          <w:shd w:val="clear" w:color="auto" w:fill="FFFFFF"/>
          <w:lang w:val="ru-RU"/>
        </w:rPr>
        <w:t>Новосибирск, 2021 г</w:t>
      </w:r>
    </w:p>
    <w:p w:rsidR="004F1335" w:rsidRDefault="004F1335" w:rsidP="004F1335">
      <w:pPr>
        <w:rPr>
          <w:b/>
          <w:sz w:val="28"/>
          <w:szCs w:val="28"/>
          <w:lang w:eastAsia="en-GB"/>
        </w:rPr>
      </w:pPr>
    </w:p>
    <w:p w:rsidR="004F1335" w:rsidRPr="0036256B" w:rsidRDefault="004F1335" w:rsidP="00393B5D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b/>
          <w:sz w:val="28"/>
          <w:szCs w:val="28"/>
          <w:lang w:eastAsia="en-GB"/>
        </w:rPr>
      </w:pPr>
      <w:r w:rsidRPr="00BA7A62">
        <w:rPr>
          <w:b/>
          <w:sz w:val="28"/>
          <w:szCs w:val="28"/>
          <w:lang w:eastAsia="en-GB"/>
        </w:rPr>
        <w:t>Цель работы</w:t>
      </w:r>
      <w:r>
        <w:rPr>
          <w:b/>
          <w:sz w:val="28"/>
          <w:szCs w:val="28"/>
          <w:lang w:eastAsia="en-GB"/>
        </w:rPr>
        <w:t xml:space="preserve">: </w:t>
      </w:r>
      <w:r>
        <w:rPr>
          <w:sz w:val="28"/>
          <w:szCs w:val="28"/>
          <w:lang w:eastAsia="en-GB"/>
        </w:rPr>
        <w:t>и</w:t>
      </w:r>
      <w:r w:rsidRPr="0036256B">
        <w:rPr>
          <w:sz w:val="28"/>
          <w:szCs w:val="28"/>
          <w:lang w:eastAsia="en-GB"/>
        </w:rPr>
        <w:t xml:space="preserve">сследование частотной характеристики ослабления и структуры пассивного амплитудного корректора. </w:t>
      </w:r>
    </w:p>
    <w:p w:rsidR="004F1335" w:rsidRPr="00BA7A62" w:rsidRDefault="004F1335" w:rsidP="00393B5D">
      <w:pPr>
        <w:tabs>
          <w:tab w:val="left" w:pos="2829"/>
        </w:tabs>
        <w:spacing w:line="360" w:lineRule="auto"/>
        <w:jc w:val="both"/>
        <w:rPr>
          <w:sz w:val="28"/>
          <w:szCs w:val="28"/>
          <w:lang w:eastAsia="en-GB"/>
        </w:rPr>
      </w:pPr>
    </w:p>
    <w:p w:rsidR="004F1335" w:rsidRPr="00BA7A62" w:rsidRDefault="004F1335" w:rsidP="004F1335">
      <w:pPr>
        <w:pStyle w:val="a3"/>
        <w:numPr>
          <w:ilvl w:val="0"/>
          <w:numId w:val="1"/>
        </w:numPr>
        <w:tabs>
          <w:tab w:val="left" w:pos="540"/>
        </w:tabs>
        <w:ind w:left="540" w:hanging="540"/>
        <w:jc w:val="center"/>
        <w:rPr>
          <w:b/>
          <w:sz w:val="28"/>
          <w:szCs w:val="28"/>
          <w:lang w:eastAsia="en-GB"/>
        </w:rPr>
      </w:pPr>
      <w:r w:rsidRPr="00BA7A62">
        <w:rPr>
          <w:b/>
          <w:sz w:val="28"/>
          <w:szCs w:val="28"/>
          <w:lang w:eastAsia="en-GB"/>
        </w:rPr>
        <w:t>Подготовка к выполнению работы</w:t>
      </w:r>
    </w:p>
    <w:p w:rsidR="004F1335" w:rsidRPr="00BA7A62" w:rsidRDefault="004F1335" w:rsidP="004F1335">
      <w:pPr>
        <w:pStyle w:val="a3"/>
        <w:tabs>
          <w:tab w:val="left" w:pos="2829"/>
        </w:tabs>
        <w:ind w:left="360"/>
        <w:rPr>
          <w:b/>
          <w:sz w:val="28"/>
          <w:szCs w:val="28"/>
          <w:lang w:eastAsia="en-GB"/>
        </w:rPr>
      </w:pPr>
    </w:p>
    <w:p w:rsidR="004F1335" w:rsidRPr="00BA7A62" w:rsidRDefault="004F1335" w:rsidP="00393B5D">
      <w:pPr>
        <w:pStyle w:val="a3"/>
        <w:tabs>
          <w:tab w:val="left" w:pos="2829"/>
        </w:tabs>
        <w:spacing w:line="360" w:lineRule="auto"/>
        <w:ind w:left="0" w:firstLine="709"/>
        <w:jc w:val="both"/>
        <w:rPr>
          <w:sz w:val="28"/>
          <w:szCs w:val="28"/>
          <w:lang w:eastAsia="en-GB"/>
        </w:rPr>
      </w:pPr>
      <w:r w:rsidRPr="00BA7A62">
        <w:rPr>
          <w:sz w:val="28"/>
          <w:szCs w:val="28"/>
          <w:lang w:eastAsia="en-GB"/>
        </w:rPr>
        <w:t>При подготовке к работе изучить теорию амплитудных и фазовых корректоров, методы расчета параметров элементов и частотных характеристик</w:t>
      </w:r>
      <w:r>
        <w:rPr>
          <w:sz w:val="28"/>
          <w:szCs w:val="28"/>
          <w:lang w:eastAsia="en-GB"/>
        </w:rPr>
        <w:t xml:space="preserve"> (см. раздел «Теория», глава 18).</w:t>
      </w:r>
    </w:p>
    <w:p w:rsidR="004F1335" w:rsidRPr="00BA7A62" w:rsidRDefault="004F1335" w:rsidP="004F1335">
      <w:pPr>
        <w:pStyle w:val="a3"/>
        <w:tabs>
          <w:tab w:val="left" w:pos="2829"/>
        </w:tabs>
        <w:ind w:left="360"/>
        <w:rPr>
          <w:sz w:val="28"/>
          <w:szCs w:val="28"/>
          <w:lang w:eastAsia="en-GB"/>
        </w:rPr>
      </w:pPr>
    </w:p>
    <w:p w:rsidR="004F1335" w:rsidRPr="00BA7A62" w:rsidRDefault="004F1335" w:rsidP="004F1335">
      <w:pPr>
        <w:pStyle w:val="a3"/>
        <w:numPr>
          <w:ilvl w:val="0"/>
          <w:numId w:val="1"/>
        </w:numPr>
        <w:tabs>
          <w:tab w:val="left" w:pos="426"/>
        </w:tabs>
        <w:jc w:val="center"/>
        <w:rPr>
          <w:b/>
          <w:sz w:val="28"/>
          <w:szCs w:val="28"/>
          <w:lang w:eastAsia="en-GB"/>
        </w:rPr>
      </w:pPr>
      <w:r w:rsidRPr="00BA7A62">
        <w:rPr>
          <w:b/>
          <w:sz w:val="28"/>
          <w:szCs w:val="28"/>
          <w:lang w:eastAsia="en-GB"/>
        </w:rPr>
        <w:t>Теоретическое исследование</w:t>
      </w:r>
    </w:p>
    <w:p w:rsidR="004F1335" w:rsidRPr="00BA7A62" w:rsidRDefault="004F1335" w:rsidP="004F1335">
      <w:pPr>
        <w:pStyle w:val="a3"/>
        <w:tabs>
          <w:tab w:val="left" w:pos="426"/>
        </w:tabs>
        <w:rPr>
          <w:b/>
          <w:sz w:val="28"/>
          <w:szCs w:val="28"/>
          <w:lang w:eastAsia="en-GB"/>
        </w:rPr>
      </w:pPr>
    </w:p>
    <w:p w:rsidR="004F1335" w:rsidRPr="00BA7A62" w:rsidRDefault="004F1335" w:rsidP="004F1335">
      <w:pPr>
        <w:numPr>
          <w:ilvl w:val="1"/>
          <w:numId w:val="2"/>
        </w:numPr>
        <w:ind w:left="0" w:firstLine="0"/>
        <w:rPr>
          <w:b/>
          <w:sz w:val="28"/>
          <w:szCs w:val="28"/>
        </w:rPr>
      </w:pPr>
      <w:r w:rsidRPr="00BA7A62">
        <w:rPr>
          <w:b/>
          <w:sz w:val="28"/>
          <w:szCs w:val="28"/>
        </w:rPr>
        <w:t>Задание 1</w:t>
      </w:r>
    </w:p>
    <w:p w:rsidR="004F1335" w:rsidRDefault="004F1335" w:rsidP="00393B5D">
      <w:pPr>
        <w:spacing w:before="120" w:line="360" w:lineRule="auto"/>
        <w:ind w:firstLine="709"/>
        <w:jc w:val="both"/>
        <w:rPr>
          <w:sz w:val="28"/>
          <w:szCs w:val="28"/>
          <w:lang w:eastAsia="en-US"/>
        </w:rPr>
      </w:pPr>
      <w:r w:rsidRPr="004F1335">
        <w:rPr>
          <w:sz w:val="28"/>
          <w:szCs w:val="28"/>
        </w:rPr>
        <w:t>Известна требуемая характеристика ослабления амплитудного корректора Ак(</w:t>
      </w:r>
      <w:r w:rsidRPr="004F1335">
        <w:rPr>
          <w:sz w:val="28"/>
          <w:szCs w:val="28"/>
          <w:lang w:val="en-US"/>
        </w:rPr>
        <w:t>f</w:t>
      </w:r>
      <w:r w:rsidRPr="004F1335">
        <w:rPr>
          <w:sz w:val="28"/>
          <w:szCs w:val="28"/>
        </w:rPr>
        <w:t>). Постройте зависимость ослабления цепи, если известно, что А</w:t>
      </w:r>
      <w:r w:rsidRPr="004F1335">
        <w:rPr>
          <w:sz w:val="28"/>
          <w:szCs w:val="28"/>
          <w:vertAlign w:val="subscript"/>
          <w:lang w:val="en-US"/>
        </w:rPr>
        <w:t>max</w:t>
      </w:r>
      <w:r w:rsidRPr="004F1335">
        <w:rPr>
          <w:sz w:val="28"/>
          <w:szCs w:val="28"/>
          <w:vertAlign w:val="subscript"/>
        </w:rPr>
        <w:t xml:space="preserve"> ц.</w:t>
      </w:r>
      <w:r w:rsidRPr="004F1335">
        <w:rPr>
          <w:sz w:val="28"/>
          <w:szCs w:val="28"/>
        </w:rPr>
        <w:t>= 13</w:t>
      </w:r>
      <w:r w:rsidRPr="004F1335">
        <w:rPr>
          <w:sz w:val="28"/>
          <w:szCs w:val="28"/>
          <w:lang w:eastAsia="en-US"/>
        </w:rPr>
        <w:t>+</w:t>
      </w:r>
      <w:r w:rsidRPr="004F1335">
        <w:rPr>
          <w:sz w:val="28"/>
          <w:szCs w:val="28"/>
          <w:lang w:val="en-US" w:eastAsia="en-US"/>
        </w:rPr>
        <w:t>N</w:t>
      </w:r>
      <w:r w:rsidRPr="004F1335">
        <w:rPr>
          <w:sz w:val="28"/>
          <w:szCs w:val="28"/>
          <w:lang w:eastAsia="en-US"/>
        </w:rPr>
        <w:t xml:space="preserve">×0,2 дБ, где </w:t>
      </w:r>
      <w:r w:rsidRPr="004F1335">
        <w:rPr>
          <w:sz w:val="28"/>
          <w:szCs w:val="28"/>
          <w:lang w:val="en-US" w:eastAsia="en-US"/>
        </w:rPr>
        <w:t>N</w:t>
      </w:r>
      <w:r w:rsidRPr="004F1335">
        <w:rPr>
          <w:sz w:val="28"/>
          <w:szCs w:val="28"/>
          <w:lang w:eastAsia="en-US"/>
        </w:rPr>
        <w:t xml:space="preserve"> – номер варианта </w:t>
      </w:r>
    </w:p>
    <w:p w:rsidR="004F1335" w:rsidRPr="00DC2576" w:rsidRDefault="004F1335" w:rsidP="00393B5D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GB"/>
        </w:rPr>
      </w:pPr>
      <w:r w:rsidRPr="00DB4A3D">
        <w:rPr>
          <w:rFonts w:ascii="Times New Roman" w:hAnsi="Times New Roman" w:cs="Times New Roman"/>
          <w:sz w:val="28"/>
          <w:szCs w:val="28"/>
          <w:lang w:eastAsia="en-GB"/>
        </w:rPr>
        <w:t xml:space="preserve">Вариант: </w:t>
      </w:r>
      <w:r w:rsidRPr="00DB4A3D">
        <w:rPr>
          <w:rFonts w:ascii="Times New Roman" w:hAnsi="Times New Roman" w:cs="Times New Roman"/>
          <w:sz w:val="28"/>
          <w:szCs w:val="28"/>
          <w:lang w:val="en-US" w:eastAsia="en-GB"/>
        </w:rPr>
        <w:t>N</w:t>
      </w:r>
      <w:r w:rsidRPr="00015803">
        <w:rPr>
          <w:rFonts w:ascii="Times New Roman" w:hAnsi="Times New Roman" w:cs="Times New Roman"/>
          <w:sz w:val="28"/>
          <w:szCs w:val="28"/>
          <w:lang w:eastAsia="en-GB"/>
        </w:rPr>
        <w:t xml:space="preserve"> = </w:t>
      </w:r>
      <w:r>
        <w:rPr>
          <w:rFonts w:ascii="Times New Roman" w:hAnsi="Times New Roman" w:cs="Times New Roman"/>
          <w:sz w:val="28"/>
          <w:szCs w:val="28"/>
          <w:lang w:eastAsia="en-GB"/>
        </w:rPr>
        <w:t>6</w:t>
      </w:r>
    </w:p>
    <w:p w:rsidR="004F1335" w:rsidRDefault="004F1335" w:rsidP="00393B5D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GB"/>
        </w:rPr>
      </w:pPr>
    </w:p>
    <w:p w:rsidR="004F1335" w:rsidRPr="00DB4A3D" w:rsidRDefault="004F1335" w:rsidP="00393B5D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GB"/>
        </w:rPr>
      </w:pPr>
      <w:r w:rsidRPr="00DB4A3D">
        <w:rPr>
          <w:rFonts w:ascii="Times New Roman" w:hAnsi="Times New Roman" w:cs="Times New Roman"/>
          <w:sz w:val="28"/>
          <w:szCs w:val="28"/>
          <w:lang w:eastAsia="en-GB"/>
        </w:rPr>
        <w:t>А</w:t>
      </w:r>
      <w:r w:rsidRPr="00DB4A3D">
        <w:rPr>
          <w:rFonts w:ascii="Times New Roman" w:hAnsi="Times New Roman" w:cs="Times New Roman"/>
          <w:sz w:val="28"/>
          <w:szCs w:val="28"/>
          <w:vertAlign w:val="subscript"/>
          <w:lang w:eastAsia="en-GB"/>
        </w:rPr>
        <w:t>0</w:t>
      </w:r>
      <w:r w:rsidRPr="00DB4A3D">
        <w:rPr>
          <w:rFonts w:ascii="Times New Roman" w:hAnsi="Times New Roman" w:cs="Times New Roman"/>
          <w:sz w:val="28"/>
          <w:szCs w:val="28"/>
          <w:lang w:eastAsia="en-GB"/>
        </w:rPr>
        <w:t>=1</w:t>
      </w:r>
      <w:r>
        <w:rPr>
          <w:rFonts w:ascii="Times New Roman" w:hAnsi="Times New Roman" w:cs="Times New Roman"/>
          <w:sz w:val="28"/>
          <w:szCs w:val="28"/>
          <w:lang w:eastAsia="en-GB"/>
        </w:rPr>
        <w:t>3</w:t>
      </w:r>
      <w:r w:rsidRPr="00DB4A3D">
        <w:rPr>
          <w:rFonts w:ascii="Times New Roman" w:hAnsi="Times New Roman" w:cs="Times New Roman"/>
          <w:sz w:val="28"/>
          <w:szCs w:val="28"/>
          <w:lang w:eastAsia="en-GB"/>
        </w:rPr>
        <w:t>+</w:t>
      </w:r>
      <w:r>
        <w:rPr>
          <w:rFonts w:ascii="Times New Roman" w:hAnsi="Times New Roman" w:cs="Times New Roman"/>
          <w:sz w:val="28"/>
          <w:szCs w:val="28"/>
          <w:lang w:eastAsia="en-GB"/>
        </w:rPr>
        <w:t>6</w:t>
      </w:r>
      <w:r w:rsidRPr="00DB4A3D">
        <w:rPr>
          <w:rFonts w:ascii="Times New Roman" w:hAnsi="Times New Roman" w:cs="Times New Roman"/>
          <w:sz w:val="28"/>
          <w:szCs w:val="28"/>
          <w:lang w:eastAsia="en-GB"/>
        </w:rPr>
        <w:t>×0,2=</w:t>
      </w:r>
      <w:r>
        <w:rPr>
          <w:rFonts w:ascii="Times New Roman" w:hAnsi="Times New Roman" w:cs="Times New Roman"/>
          <w:sz w:val="28"/>
          <w:szCs w:val="28"/>
          <w:lang w:eastAsia="en-GB"/>
        </w:rPr>
        <w:t>14,</w:t>
      </w:r>
      <w:proofErr w:type="gramStart"/>
      <w:r>
        <w:rPr>
          <w:rFonts w:ascii="Times New Roman" w:hAnsi="Times New Roman" w:cs="Times New Roman"/>
          <w:sz w:val="28"/>
          <w:szCs w:val="28"/>
          <w:lang w:eastAsia="en-GB"/>
        </w:rPr>
        <w:t xml:space="preserve">2 </w:t>
      </w:r>
      <w:r w:rsidRPr="00DB4A3D">
        <w:rPr>
          <w:rFonts w:ascii="Times New Roman" w:hAnsi="Times New Roman" w:cs="Times New Roman"/>
          <w:sz w:val="28"/>
          <w:szCs w:val="28"/>
          <w:lang w:eastAsia="en-GB"/>
        </w:rPr>
        <w:t xml:space="preserve"> дБ</w:t>
      </w:r>
      <w:proofErr w:type="gramEnd"/>
    </w:p>
    <w:p w:rsidR="004F1335" w:rsidRPr="004F1335" w:rsidRDefault="004F1335" w:rsidP="004F1335">
      <w:pPr>
        <w:spacing w:before="120"/>
        <w:jc w:val="both"/>
        <w:rPr>
          <w:sz w:val="28"/>
          <w:szCs w:val="28"/>
          <w:lang w:eastAsia="en-US"/>
        </w:rPr>
      </w:pPr>
    </w:p>
    <w:p w:rsidR="004F1335" w:rsidRPr="004F1335" w:rsidRDefault="004F1335" w:rsidP="004F1335">
      <w:pPr>
        <w:spacing w:before="120"/>
        <w:jc w:val="both"/>
        <w:rPr>
          <w:sz w:val="28"/>
          <w:szCs w:val="28"/>
          <w:lang w:eastAsia="en-US"/>
        </w:rPr>
      </w:pPr>
      <w:r w:rsidRPr="004F1335">
        <w:rPr>
          <w:sz w:val="28"/>
          <w:szCs w:val="28"/>
        </w:rPr>
        <w:t xml:space="preserve"> </w:t>
      </w:r>
      <w:r>
        <w:rPr>
          <w:sz w:val="28"/>
          <w:szCs w:val="28"/>
          <w:lang w:eastAsia="en-US"/>
        </w:rPr>
        <w:t>Таблица 1</w:t>
      </w:r>
      <w:r w:rsidRPr="004F1335">
        <w:rPr>
          <w:sz w:val="28"/>
          <w:szCs w:val="28"/>
          <w:lang w:eastAsia="en-US"/>
        </w:rPr>
        <w:t xml:space="preserve"> </w:t>
      </w:r>
      <w:r w:rsidRPr="004F1335">
        <w:rPr>
          <w:sz w:val="28"/>
          <w:szCs w:val="28"/>
        </w:rPr>
        <w:t>– Ослабление корректора</w:t>
      </w:r>
    </w:p>
    <w:tbl>
      <w:tblPr>
        <w:tblW w:w="86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58"/>
        <w:gridCol w:w="850"/>
        <w:gridCol w:w="851"/>
        <w:gridCol w:w="757"/>
        <w:gridCol w:w="737"/>
        <w:gridCol w:w="850"/>
        <w:gridCol w:w="851"/>
        <w:gridCol w:w="850"/>
        <w:gridCol w:w="993"/>
        <w:gridCol w:w="838"/>
      </w:tblGrid>
      <w:tr w:rsidR="004F1335" w:rsidRPr="00BA7A62" w:rsidTr="004F1335">
        <w:trPr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335" w:rsidRPr="00BA7A62" w:rsidRDefault="004F1335" w:rsidP="00047E4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BA7A62">
              <w:rPr>
                <w:sz w:val="28"/>
                <w:szCs w:val="28"/>
                <w:lang w:val="en-US" w:eastAsia="en-US"/>
              </w:rPr>
              <w:t>f</w:t>
            </w:r>
            <w:r w:rsidRPr="00BA7A62">
              <w:rPr>
                <w:sz w:val="28"/>
                <w:szCs w:val="28"/>
                <w:lang w:eastAsia="en-US"/>
              </w:rPr>
              <w:t>, кГц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35" w:rsidRPr="00BA7A62" w:rsidRDefault="004F1335" w:rsidP="00047E4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BA7A62"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35" w:rsidRPr="00BA7A62" w:rsidRDefault="004F1335" w:rsidP="00047E4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BA7A62"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35" w:rsidRPr="00BA7A62" w:rsidRDefault="004F1335" w:rsidP="00047E4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BA7A62"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35" w:rsidRPr="00BA7A62" w:rsidRDefault="004F1335" w:rsidP="00047E4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BA7A62">
              <w:rPr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35" w:rsidRPr="00BA7A62" w:rsidRDefault="004F1335" w:rsidP="00047E4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BA7A62">
              <w:rPr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35" w:rsidRPr="00BA7A62" w:rsidRDefault="004F1335" w:rsidP="00047E4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BA7A62">
              <w:rPr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35" w:rsidRPr="00BA7A62" w:rsidRDefault="004F1335" w:rsidP="00047E4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BA7A62">
              <w:rPr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35" w:rsidRPr="00BA7A62" w:rsidRDefault="004F1335" w:rsidP="00047E4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BA7A62">
              <w:rPr>
                <w:sz w:val="28"/>
                <w:szCs w:val="28"/>
                <w:lang w:eastAsia="en-US"/>
              </w:rPr>
              <w:t>35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35" w:rsidRPr="00BA7A62" w:rsidRDefault="004F1335" w:rsidP="00047E4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BA7A62">
              <w:rPr>
                <w:sz w:val="28"/>
                <w:szCs w:val="28"/>
                <w:lang w:eastAsia="en-US"/>
              </w:rPr>
              <w:t>40</w:t>
            </w:r>
          </w:p>
        </w:tc>
      </w:tr>
      <w:tr w:rsidR="004F1335" w:rsidRPr="00BA7A62" w:rsidTr="004F1335">
        <w:trPr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335" w:rsidRPr="00BA7A62" w:rsidRDefault="004F1335" w:rsidP="00047E4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BA7A62">
              <w:rPr>
                <w:sz w:val="28"/>
                <w:szCs w:val="28"/>
                <w:lang w:eastAsia="en-US"/>
              </w:rPr>
              <w:t>А</w:t>
            </w:r>
            <w:r w:rsidRPr="00BA7A62">
              <w:rPr>
                <w:sz w:val="28"/>
                <w:szCs w:val="28"/>
                <w:vertAlign w:val="subscript"/>
                <w:lang w:eastAsia="en-US"/>
              </w:rPr>
              <w:t>к</w:t>
            </w:r>
            <w:r w:rsidRPr="00BA7A62">
              <w:rPr>
                <w:sz w:val="28"/>
                <w:szCs w:val="28"/>
                <w:lang w:eastAsia="en-US"/>
              </w:rPr>
              <w:t>, дБ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335" w:rsidRPr="00BA7A62" w:rsidRDefault="004F1335" w:rsidP="00047E4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BA7A62">
              <w:rPr>
                <w:sz w:val="28"/>
                <w:szCs w:val="28"/>
                <w:lang w:eastAsia="en-US"/>
              </w:rPr>
              <w:t>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335" w:rsidRPr="00BA7A62" w:rsidRDefault="004F1335" w:rsidP="00047E4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BA7A62">
              <w:rPr>
                <w:sz w:val="28"/>
                <w:szCs w:val="28"/>
                <w:lang w:eastAsia="en-US"/>
              </w:rPr>
              <w:t>2,5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335" w:rsidRPr="00BA7A62" w:rsidRDefault="004F1335" w:rsidP="00047E4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BA7A62">
              <w:rPr>
                <w:sz w:val="28"/>
                <w:szCs w:val="28"/>
                <w:lang w:eastAsia="en-US"/>
              </w:rPr>
              <w:t>5,2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335" w:rsidRPr="00BA7A62" w:rsidRDefault="004F1335" w:rsidP="00047E4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BA7A62">
              <w:rPr>
                <w:sz w:val="28"/>
                <w:szCs w:val="28"/>
                <w:lang w:eastAsia="en-US"/>
              </w:rPr>
              <w:t>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335" w:rsidRPr="00BA7A62" w:rsidRDefault="004F1335" w:rsidP="00047E4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BA7A62">
              <w:rPr>
                <w:sz w:val="28"/>
                <w:szCs w:val="28"/>
                <w:lang w:eastAsia="en-US"/>
              </w:rPr>
              <w:t>8,4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335" w:rsidRPr="00BA7A62" w:rsidRDefault="004F1335" w:rsidP="00047E4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BA7A62">
              <w:rPr>
                <w:sz w:val="28"/>
                <w:szCs w:val="28"/>
                <w:lang w:eastAsia="en-US"/>
              </w:rPr>
              <w:t>9,2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335" w:rsidRPr="00BA7A62" w:rsidRDefault="004F1335" w:rsidP="00047E4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BA7A62">
              <w:rPr>
                <w:sz w:val="28"/>
                <w:szCs w:val="28"/>
                <w:lang w:eastAsia="en-US"/>
              </w:rPr>
              <w:t>9,6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335" w:rsidRPr="00BA7A62" w:rsidRDefault="004F1335" w:rsidP="00047E4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BA7A62">
              <w:rPr>
                <w:sz w:val="28"/>
                <w:szCs w:val="28"/>
                <w:lang w:eastAsia="en-US"/>
              </w:rPr>
              <w:t>10,2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335" w:rsidRPr="00BA7A62" w:rsidRDefault="004F1335" w:rsidP="00047E4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BA7A62">
              <w:rPr>
                <w:sz w:val="28"/>
                <w:szCs w:val="28"/>
                <w:lang w:eastAsia="en-US"/>
              </w:rPr>
              <w:t>10,4</w:t>
            </w:r>
          </w:p>
        </w:tc>
      </w:tr>
    </w:tbl>
    <w:p w:rsidR="004F1335" w:rsidRPr="00D757D1" w:rsidRDefault="004F1335" w:rsidP="004F1335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en-GB"/>
        </w:rPr>
      </w:pPr>
    </w:p>
    <w:p w:rsidR="004F1335" w:rsidRDefault="004F1335" w:rsidP="00393B5D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04B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Вначале определяют частотную характеристику амплитудного корректора </w:t>
      </w:r>
      <w:proofErr w:type="spellStart"/>
      <w:r w:rsidRPr="00504B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Aк</w:t>
      </w:r>
      <w:proofErr w:type="spellEnd"/>
      <w:r w:rsidRPr="00504B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(w). Для этого необходимо задать характеристику ослабления A0 каскадного соединения цепи и корректора. Эта характеристика должна быть постоянной, не зависящей от частоты, причем ее величину принимают несколько большей, чем максимальное ослабление цепи:</w:t>
      </w:r>
    </w:p>
    <w:p w:rsidR="004F1335" w:rsidRPr="00504B39" w:rsidRDefault="004F1335" w:rsidP="00393B5D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F1335" w:rsidRDefault="004F1335" w:rsidP="00393B5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en-GB"/>
        </w:rPr>
      </w:pPr>
      <w:r w:rsidRPr="00DE3363">
        <w:rPr>
          <w:rFonts w:ascii="Times New Roman" w:hAnsi="Times New Roman" w:cs="Times New Roman"/>
          <w:position w:val="-56"/>
          <w:sz w:val="28"/>
          <w:szCs w:val="28"/>
          <w:lang w:eastAsia="en-GB"/>
        </w:rPr>
        <w:object w:dxaOrig="2640" w:dyaOrig="12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2pt;height:63.75pt" o:ole="">
            <v:imagedata r:id="rId7" o:title=""/>
          </v:shape>
          <o:OLEObject Type="Embed" ProgID="Equation.DSMT4" ShapeID="_x0000_i1025" DrawAspect="Content" ObjectID="_1703347969" r:id="rId8"/>
        </w:object>
      </w:r>
    </w:p>
    <w:p w:rsidR="004F1335" w:rsidRPr="00CA38EF" w:rsidRDefault="004F1335" w:rsidP="004F133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en-GB"/>
        </w:rPr>
      </w:pPr>
      <w:r w:rsidRPr="00CA38EF">
        <w:rPr>
          <w:rFonts w:ascii="Times New Roman" w:hAnsi="Times New Roman" w:cs="Times New Roman"/>
          <w:sz w:val="28"/>
          <w:szCs w:val="28"/>
        </w:rPr>
        <w:lastRenderedPageBreak/>
        <w:t>Далее зная А</w:t>
      </w:r>
      <w:r w:rsidRPr="00CA38EF">
        <w:rPr>
          <w:rFonts w:ascii="Times New Roman" w:hAnsi="Times New Roman" w:cs="Times New Roman"/>
          <w:sz w:val="28"/>
          <w:szCs w:val="28"/>
          <w:vertAlign w:val="subscript"/>
        </w:rPr>
        <w:t>к</w:t>
      </w:r>
      <w:r w:rsidRPr="00CA38EF">
        <w:rPr>
          <w:rFonts w:ascii="Times New Roman" w:hAnsi="Times New Roman" w:cs="Times New Roman"/>
          <w:sz w:val="28"/>
          <w:szCs w:val="28"/>
        </w:rPr>
        <w:t xml:space="preserve"> и А</w:t>
      </w:r>
      <w:r w:rsidRPr="00CA38EF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CA38EF">
        <w:rPr>
          <w:rFonts w:ascii="Times New Roman" w:hAnsi="Times New Roman" w:cs="Times New Roman"/>
          <w:sz w:val="28"/>
          <w:szCs w:val="28"/>
        </w:rPr>
        <w:t xml:space="preserve"> рассчитаем значение </w:t>
      </w:r>
      <w:proofErr w:type="spellStart"/>
      <w:r w:rsidRPr="00CA38EF">
        <w:rPr>
          <w:rFonts w:ascii="Times New Roman" w:hAnsi="Times New Roman" w:cs="Times New Roman"/>
          <w:sz w:val="28"/>
          <w:szCs w:val="28"/>
        </w:rPr>
        <w:t>А</w:t>
      </w:r>
      <w:r w:rsidRPr="00CA38EF">
        <w:rPr>
          <w:rFonts w:ascii="Times New Roman" w:hAnsi="Times New Roman" w:cs="Times New Roman"/>
          <w:sz w:val="28"/>
          <w:szCs w:val="28"/>
          <w:vertAlign w:val="subscript"/>
        </w:rPr>
        <w:t>ц</w:t>
      </w:r>
      <w:proofErr w:type="spellEnd"/>
    </w:p>
    <w:p w:rsidR="004F1335" w:rsidRDefault="004F1335" w:rsidP="004F133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en-GB"/>
        </w:rPr>
      </w:pPr>
    </w:p>
    <w:p w:rsidR="004F1335" w:rsidRDefault="004F1335" w:rsidP="004F133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en-GB"/>
        </w:rPr>
      </w:pPr>
      <w:r w:rsidRPr="00CA38EF">
        <w:rPr>
          <w:rFonts w:ascii="Times New Roman" w:hAnsi="Times New Roman" w:cs="Times New Roman"/>
          <w:position w:val="-38"/>
          <w:sz w:val="28"/>
          <w:szCs w:val="28"/>
          <w:lang w:eastAsia="en-GB"/>
        </w:rPr>
        <w:object w:dxaOrig="2620" w:dyaOrig="900">
          <v:shape id="_x0000_i1026" type="#_x0000_t75" style="width:130.5pt;height:45pt" o:ole="">
            <v:imagedata r:id="rId9" o:title=""/>
          </v:shape>
          <o:OLEObject Type="Embed" ProgID="Equation.DSMT4" ShapeID="_x0000_i1026" DrawAspect="Content" ObjectID="_1703347970" r:id="rId10"/>
        </w:object>
      </w:r>
      <w:r>
        <w:rPr>
          <w:rFonts w:ascii="Times New Roman" w:hAnsi="Times New Roman" w:cs="Times New Roman"/>
          <w:sz w:val="28"/>
          <w:szCs w:val="28"/>
          <w:lang w:eastAsia="en-GB"/>
        </w:rPr>
        <w:t xml:space="preserve"> </w:t>
      </w:r>
    </w:p>
    <w:p w:rsidR="004F1335" w:rsidRDefault="004F1335" w:rsidP="004F133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en-GB"/>
        </w:rPr>
      </w:pPr>
    </w:p>
    <w:p w:rsidR="004F1335" w:rsidRDefault="004F1335" w:rsidP="00393B5D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GB"/>
        </w:rPr>
      </w:pPr>
      <w:r w:rsidRPr="00D757D1">
        <w:rPr>
          <w:rFonts w:ascii="Times New Roman" w:hAnsi="Times New Roman" w:cs="Times New Roman"/>
          <w:sz w:val="28"/>
          <w:szCs w:val="28"/>
          <w:lang w:eastAsia="en-GB"/>
        </w:rPr>
        <w:t xml:space="preserve">Расчет </w:t>
      </w:r>
      <w:r w:rsidRPr="00CA38EF">
        <w:rPr>
          <w:rFonts w:ascii="Times New Roman" w:hAnsi="Times New Roman" w:cs="Times New Roman"/>
          <w:sz w:val="28"/>
          <w:szCs w:val="28"/>
          <w:lang w:eastAsia="en-GB"/>
        </w:rPr>
        <w:t>зависимости ослабления цепи</w:t>
      </w:r>
      <w:r w:rsidRPr="00D757D1">
        <w:rPr>
          <w:rFonts w:ascii="Times New Roman" w:hAnsi="Times New Roman" w:cs="Times New Roman"/>
          <w:sz w:val="28"/>
          <w:szCs w:val="28"/>
          <w:lang w:eastAsia="en-GB"/>
        </w:rPr>
        <w:t xml:space="preserve"> произведен табличным способом, результаты сведены в таблицу 2.</w:t>
      </w:r>
    </w:p>
    <w:p w:rsidR="004F1335" w:rsidRDefault="004F1335" w:rsidP="00393B5D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GB"/>
        </w:rPr>
      </w:pPr>
    </w:p>
    <w:p w:rsidR="004F1335" w:rsidRDefault="004F1335" w:rsidP="004F133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en-GB"/>
        </w:rPr>
      </w:pPr>
    </w:p>
    <w:p w:rsidR="004F1335" w:rsidRDefault="004F1335" w:rsidP="004F1335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en-GB"/>
        </w:rPr>
      </w:pPr>
      <w:r w:rsidRPr="00D757D1">
        <w:rPr>
          <w:rFonts w:ascii="Times New Roman" w:hAnsi="Times New Roman" w:cs="Times New Roman"/>
          <w:sz w:val="28"/>
          <w:szCs w:val="28"/>
          <w:lang w:eastAsia="en-GB"/>
        </w:rPr>
        <w:t>Таблица 2 – Расчет требуемой функции ослабления амплитудного корректора</w:t>
      </w:r>
    </w:p>
    <w:tbl>
      <w:tblPr>
        <w:tblStyle w:val="7"/>
        <w:tblW w:w="9431" w:type="dxa"/>
        <w:tblLayout w:type="fixed"/>
        <w:tblLook w:val="00A0" w:firstRow="1" w:lastRow="0" w:firstColumn="1" w:lastColumn="0" w:noHBand="0" w:noVBand="0"/>
      </w:tblPr>
      <w:tblGrid>
        <w:gridCol w:w="943"/>
        <w:gridCol w:w="943"/>
        <w:gridCol w:w="943"/>
        <w:gridCol w:w="943"/>
        <w:gridCol w:w="943"/>
        <w:gridCol w:w="943"/>
        <w:gridCol w:w="943"/>
        <w:gridCol w:w="943"/>
        <w:gridCol w:w="943"/>
        <w:gridCol w:w="944"/>
      </w:tblGrid>
      <w:tr w:rsidR="004F1335" w:rsidRPr="004648F7" w:rsidTr="00047E46">
        <w:trPr>
          <w:trHeight w:val="262"/>
        </w:trPr>
        <w:tc>
          <w:tcPr>
            <w:tcW w:w="943" w:type="dxa"/>
            <w:hideMark/>
          </w:tcPr>
          <w:p w:rsidR="004F1335" w:rsidRPr="00D757D1" w:rsidRDefault="004F1335" w:rsidP="00047E46">
            <w:pPr>
              <w:pStyle w:val="a6"/>
              <w:rPr>
                <w:sz w:val="24"/>
                <w:szCs w:val="24"/>
              </w:rPr>
            </w:pPr>
            <w:r w:rsidRPr="00D757D1">
              <w:rPr>
                <w:sz w:val="24"/>
                <w:szCs w:val="24"/>
              </w:rPr>
              <w:t>f, кГц</w:t>
            </w:r>
          </w:p>
        </w:tc>
        <w:tc>
          <w:tcPr>
            <w:tcW w:w="943" w:type="dxa"/>
            <w:hideMark/>
          </w:tcPr>
          <w:p w:rsidR="004F1335" w:rsidRPr="00D757D1" w:rsidRDefault="004F1335" w:rsidP="00047E46">
            <w:pPr>
              <w:pStyle w:val="a6"/>
              <w:rPr>
                <w:sz w:val="24"/>
                <w:szCs w:val="24"/>
              </w:rPr>
            </w:pPr>
            <w:r w:rsidRPr="00D757D1">
              <w:rPr>
                <w:sz w:val="24"/>
                <w:szCs w:val="24"/>
              </w:rPr>
              <w:t>0</w:t>
            </w:r>
          </w:p>
        </w:tc>
        <w:tc>
          <w:tcPr>
            <w:tcW w:w="943" w:type="dxa"/>
            <w:hideMark/>
          </w:tcPr>
          <w:p w:rsidR="004F1335" w:rsidRPr="00D757D1" w:rsidRDefault="004F1335" w:rsidP="00047E46">
            <w:pPr>
              <w:pStyle w:val="a6"/>
              <w:rPr>
                <w:sz w:val="24"/>
                <w:szCs w:val="24"/>
              </w:rPr>
            </w:pPr>
            <w:r w:rsidRPr="00D757D1">
              <w:rPr>
                <w:sz w:val="24"/>
                <w:szCs w:val="24"/>
              </w:rPr>
              <w:t>5</w:t>
            </w:r>
          </w:p>
        </w:tc>
        <w:tc>
          <w:tcPr>
            <w:tcW w:w="943" w:type="dxa"/>
            <w:hideMark/>
          </w:tcPr>
          <w:p w:rsidR="004F1335" w:rsidRPr="00D757D1" w:rsidRDefault="004F1335" w:rsidP="00047E46">
            <w:pPr>
              <w:pStyle w:val="a6"/>
              <w:rPr>
                <w:sz w:val="24"/>
                <w:szCs w:val="24"/>
              </w:rPr>
            </w:pPr>
            <w:r w:rsidRPr="00D757D1">
              <w:rPr>
                <w:sz w:val="24"/>
                <w:szCs w:val="24"/>
              </w:rPr>
              <w:t>10</w:t>
            </w:r>
          </w:p>
        </w:tc>
        <w:tc>
          <w:tcPr>
            <w:tcW w:w="943" w:type="dxa"/>
            <w:hideMark/>
          </w:tcPr>
          <w:p w:rsidR="004F1335" w:rsidRPr="00D757D1" w:rsidRDefault="004F1335" w:rsidP="00047E46">
            <w:pPr>
              <w:pStyle w:val="a6"/>
              <w:rPr>
                <w:sz w:val="24"/>
                <w:szCs w:val="24"/>
              </w:rPr>
            </w:pPr>
            <w:r w:rsidRPr="00D757D1">
              <w:rPr>
                <w:sz w:val="24"/>
                <w:szCs w:val="24"/>
              </w:rPr>
              <w:t>15</w:t>
            </w:r>
          </w:p>
        </w:tc>
        <w:tc>
          <w:tcPr>
            <w:tcW w:w="943" w:type="dxa"/>
            <w:hideMark/>
          </w:tcPr>
          <w:p w:rsidR="004F1335" w:rsidRPr="00D757D1" w:rsidRDefault="004F1335" w:rsidP="00047E46">
            <w:pPr>
              <w:pStyle w:val="a6"/>
              <w:rPr>
                <w:sz w:val="24"/>
                <w:szCs w:val="24"/>
              </w:rPr>
            </w:pPr>
            <w:r w:rsidRPr="00D757D1">
              <w:rPr>
                <w:sz w:val="24"/>
                <w:szCs w:val="24"/>
              </w:rPr>
              <w:t>20</w:t>
            </w:r>
          </w:p>
        </w:tc>
        <w:tc>
          <w:tcPr>
            <w:tcW w:w="943" w:type="dxa"/>
            <w:hideMark/>
          </w:tcPr>
          <w:p w:rsidR="004F1335" w:rsidRPr="00D757D1" w:rsidRDefault="004F1335" w:rsidP="00047E46">
            <w:pPr>
              <w:pStyle w:val="a6"/>
              <w:rPr>
                <w:sz w:val="24"/>
                <w:szCs w:val="24"/>
              </w:rPr>
            </w:pPr>
            <w:r w:rsidRPr="00D757D1">
              <w:rPr>
                <w:sz w:val="24"/>
                <w:szCs w:val="24"/>
              </w:rPr>
              <w:t>25</w:t>
            </w:r>
          </w:p>
        </w:tc>
        <w:tc>
          <w:tcPr>
            <w:tcW w:w="943" w:type="dxa"/>
            <w:hideMark/>
          </w:tcPr>
          <w:p w:rsidR="004F1335" w:rsidRPr="00D757D1" w:rsidRDefault="004F1335" w:rsidP="00047E46">
            <w:pPr>
              <w:pStyle w:val="a6"/>
              <w:rPr>
                <w:sz w:val="24"/>
                <w:szCs w:val="24"/>
              </w:rPr>
            </w:pPr>
            <w:r w:rsidRPr="00D757D1">
              <w:rPr>
                <w:sz w:val="24"/>
                <w:szCs w:val="24"/>
              </w:rPr>
              <w:t>30</w:t>
            </w:r>
          </w:p>
        </w:tc>
        <w:tc>
          <w:tcPr>
            <w:tcW w:w="943" w:type="dxa"/>
            <w:hideMark/>
          </w:tcPr>
          <w:p w:rsidR="004F1335" w:rsidRPr="00D757D1" w:rsidRDefault="004F1335" w:rsidP="00047E46">
            <w:pPr>
              <w:pStyle w:val="a6"/>
              <w:rPr>
                <w:sz w:val="24"/>
                <w:szCs w:val="24"/>
              </w:rPr>
            </w:pPr>
            <w:r w:rsidRPr="00D757D1">
              <w:rPr>
                <w:sz w:val="24"/>
                <w:szCs w:val="24"/>
              </w:rPr>
              <w:t>35</w:t>
            </w:r>
          </w:p>
        </w:tc>
        <w:tc>
          <w:tcPr>
            <w:tcW w:w="944" w:type="dxa"/>
            <w:hideMark/>
          </w:tcPr>
          <w:p w:rsidR="004F1335" w:rsidRPr="00D757D1" w:rsidRDefault="004F1335" w:rsidP="00047E46">
            <w:pPr>
              <w:pStyle w:val="a6"/>
              <w:rPr>
                <w:sz w:val="24"/>
                <w:szCs w:val="24"/>
              </w:rPr>
            </w:pPr>
            <w:r w:rsidRPr="00D757D1">
              <w:rPr>
                <w:sz w:val="24"/>
                <w:szCs w:val="24"/>
              </w:rPr>
              <w:t>40</w:t>
            </w:r>
          </w:p>
        </w:tc>
      </w:tr>
      <w:tr w:rsidR="004F1335" w:rsidRPr="004648F7" w:rsidTr="00047E46">
        <w:trPr>
          <w:trHeight w:val="249"/>
        </w:trPr>
        <w:tc>
          <w:tcPr>
            <w:tcW w:w="943" w:type="dxa"/>
            <w:hideMark/>
          </w:tcPr>
          <w:p w:rsidR="004F1335" w:rsidRPr="00D757D1" w:rsidRDefault="004F1335" w:rsidP="00047E46">
            <w:pPr>
              <w:pStyle w:val="a6"/>
              <w:rPr>
                <w:sz w:val="24"/>
                <w:szCs w:val="24"/>
              </w:rPr>
            </w:pPr>
            <w:r w:rsidRPr="00D757D1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  <w:vertAlign w:val="subscript"/>
              </w:rPr>
              <w:t>0</w:t>
            </w:r>
            <w:r w:rsidRPr="00D757D1">
              <w:rPr>
                <w:sz w:val="24"/>
                <w:szCs w:val="24"/>
              </w:rPr>
              <w:t>, дБ</w:t>
            </w:r>
          </w:p>
        </w:tc>
        <w:tc>
          <w:tcPr>
            <w:tcW w:w="943" w:type="dxa"/>
            <w:hideMark/>
          </w:tcPr>
          <w:p w:rsidR="004F1335" w:rsidRDefault="004F1335" w:rsidP="00047E4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15,2</w:t>
            </w:r>
          </w:p>
        </w:tc>
        <w:tc>
          <w:tcPr>
            <w:tcW w:w="943" w:type="dxa"/>
            <w:hideMark/>
          </w:tcPr>
          <w:p w:rsidR="004F1335" w:rsidRDefault="004F1335" w:rsidP="00047E4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15,2</w:t>
            </w:r>
          </w:p>
        </w:tc>
        <w:tc>
          <w:tcPr>
            <w:tcW w:w="943" w:type="dxa"/>
            <w:hideMark/>
          </w:tcPr>
          <w:p w:rsidR="004F1335" w:rsidRDefault="004F1335" w:rsidP="00047E4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15,2</w:t>
            </w:r>
          </w:p>
        </w:tc>
        <w:tc>
          <w:tcPr>
            <w:tcW w:w="943" w:type="dxa"/>
            <w:hideMark/>
          </w:tcPr>
          <w:p w:rsidR="004F1335" w:rsidRDefault="004F1335" w:rsidP="00047E4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15,2</w:t>
            </w:r>
          </w:p>
        </w:tc>
        <w:tc>
          <w:tcPr>
            <w:tcW w:w="943" w:type="dxa"/>
            <w:hideMark/>
          </w:tcPr>
          <w:p w:rsidR="004F1335" w:rsidRDefault="004F1335" w:rsidP="00047E4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15,2</w:t>
            </w:r>
          </w:p>
        </w:tc>
        <w:tc>
          <w:tcPr>
            <w:tcW w:w="943" w:type="dxa"/>
            <w:hideMark/>
          </w:tcPr>
          <w:p w:rsidR="004F1335" w:rsidRDefault="004F1335" w:rsidP="00047E4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15,2</w:t>
            </w:r>
          </w:p>
        </w:tc>
        <w:tc>
          <w:tcPr>
            <w:tcW w:w="943" w:type="dxa"/>
            <w:hideMark/>
          </w:tcPr>
          <w:p w:rsidR="004F1335" w:rsidRDefault="004F1335" w:rsidP="00047E4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15,2</w:t>
            </w:r>
          </w:p>
        </w:tc>
        <w:tc>
          <w:tcPr>
            <w:tcW w:w="943" w:type="dxa"/>
            <w:hideMark/>
          </w:tcPr>
          <w:p w:rsidR="004F1335" w:rsidRDefault="004F1335" w:rsidP="00047E4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15,2</w:t>
            </w:r>
          </w:p>
        </w:tc>
        <w:tc>
          <w:tcPr>
            <w:tcW w:w="944" w:type="dxa"/>
            <w:hideMark/>
          </w:tcPr>
          <w:p w:rsidR="004F1335" w:rsidRDefault="004F1335" w:rsidP="00047E4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15,2</w:t>
            </w:r>
          </w:p>
        </w:tc>
      </w:tr>
      <w:tr w:rsidR="004F1335" w:rsidRPr="004648F7" w:rsidTr="00047E46">
        <w:trPr>
          <w:trHeight w:val="262"/>
        </w:trPr>
        <w:tc>
          <w:tcPr>
            <w:tcW w:w="943" w:type="dxa"/>
          </w:tcPr>
          <w:p w:rsidR="004F1335" w:rsidRPr="00D757D1" w:rsidRDefault="004F1335" w:rsidP="00047E46">
            <w:pPr>
              <w:pStyle w:val="a6"/>
              <w:rPr>
                <w:sz w:val="24"/>
                <w:szCs w:val="24"/>
              </w:rPr>
            </w:pPr>
            <w:r w:rsidRPr="00D757D1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  <w:vertAlign w:val="subscript"/>
              </w:rPr>
              <w:t>к</w:t>
            </w:r>
            <w:r w:rsidRPr="00D757D1">
              <w:rPr>
                <w:sz w:val="24"/>
                <w:szCs w:val="24"/>
              </w:rPr>
              <w:t>, дБ</w:t>
            </w:r>
          </w:p>
        </w:tc>
        <w:tc>
          <w:tcPr>
            <w:tcW w:w="943" w:type="dxa"/>
          </w:tcPr>
          <w:p w:rsidR="004F1335" w:rsidRDefault="004F1335" w:rsidP="00047E4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0,6</w:t>
            </w:r>
          </w:p>
        </w:tc>
        <w:tc>
          <w:tcPr>
            <w:tcW w:w="943" w:type="dxa"/>
          </w:tcPr>
          <w:p w:rsidR="004F1335" w:rsidRDefault="004F1335" w:rsidP="00047E4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2,5</w:t>
            </w:r>
          </w:p>
        </w:tc>
        <w:tc>
          <w:tcPr>
            <w:tcW w:w="943" w:type="dxa"/>
          </w:tcPr>
          <w:p w:rsidR="004F1335" w:rsidRDefault="004F1335" w:rsidP="00047E4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5,2</w:t>
            </w:r>
          </w:p>
        </w:tc>
        <w:tc>
          <w:tcPr>
            <w:tcW w:w="943" w:type="dxa"/>
          </w:tcPr>
          <w:p w:rsidR="004F1335" w:rsidRDefault="004F1335" w:rsidP="00047E4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7,2</w:t>
            </w:r>
          </w:p>
        </w:tc>
        <w:tc>
          <w:tcPr>
            <w:tcW w:w="943" w:type="dxa"/>
          </w:tcPr>
          <w:p w:rsidR="004F1335" w:rsidRDefault="004F1335" w:rsidP="00047E4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8,4</w:t>
            </w:r>
          </w:p>
        </w:tc>
        <w:tc>
          <w:tcPr>
            <w:tcW w:w="943" w:type="dxa"/>
          </w:tcPr>
          <w:p w:rsidR="004F1335" w:rsidRDefault="004F1335" w:rsidP="00047E4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9,2</w:t>
            </w:r>
          </w:p>
        </w:tc>
        <w:tc>
          <w:tcPr>
            <w:tcW w:w="943" w:type="dxa"/>
          </w:tcPr>
          <w:p w:rsidR="004F1335" w:rsidRDefault="004F1335" w:rsidP="00047E4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9,6</w:t>
            </w:r>
          </w:p>
        </w:tc>
        <w:tc>
          <w:tcPr>
            <w:tcW w:w="943" w:type="dxa"/>
          </w:tcPr>
          <w:p w:rsidR="004F1335" w:rsidRDefault="004F1335" w:rsidP="00047E4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10,2</w:t>
            </w:r>
          </w:p>
        </w:tc>
        <w:tc>
          <w:tcPr>
            <w:tcW w:w="944" w:type="dxa"/>
          </w:tcPr>
          <w:p w:rsidR="004F1335" w:rsidRDefault="004F1335" w:rsidP="00047E4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10,4</w:t>
            </w:r>
          </w:p>
        </w:tc>
      </w:tr>
      <w:tr w:rsidR="004F1335" w:rsidRPr="004648F7" w:rsidTr="00047E46">
        <w:trPr>
          <w:trHeight w:val="262"/>
        </w:trPr>
        <w:tc>
          <w:tcPr>
            <w:tcW w:w="943" w:type="dxa"/>
            <w:vAlign w:val="top"/>
          </w:tcPr>
          <w:p w:rsidR="004F1335" w:rsidRPr="007600F3" w:rsidRDefault="004F1335" w:rsidP="00047E46">
            <w:pPr>
              <w:pStyle w:val="a5"/>
              <w:rPr>
                <w:rFonts w:cs="Times New Roman"/>
                <w:sz w:val="24"/>
                <w:szCs w:val="24"/>
              </w:rPr>
            </w:pPr>
            <w:proofErr w:type="spellStart"/>
            <w:r w:rsidRPr="007600F3">
              <w:rPr>
                <w:rFonts w:cs="Times New Roman"/>
                <w:sz w:val="24"/>
                <w:szCs w:val="24"/>
              </w:rPr>
              <w:t>А</w:t>
            </w:r>
            <w:r>
              <w:rPr>
                <w:rFonts w:cs="Times New Roman"/>
                <w:sz w:val="24"/>
                <w:szCs w:val="24"/>
                <w:vertAlign w:val="subscript"/>
              </w:rPr>
              <w:t>ц</w:t>
            </w:r>
            <w:proofErr w:type="spellEnd"/>
            <w:r w:rsidRPr="007600F3">
              <w:rPr>
                <w:rFonts w:cs="Times New Roman"/>
                <w:sz w:val="24"/>
                <w:szCs w:val="24"/>
              </w:rPr>
              <w:t>, дБ</w:t>
            </w:r>
          </w:p>
        </w:tc>
        <w:tc>
          <w:tcPr>
            <w:tcW w:w="943" w:type="dxa"/>
          </w:tcPr>
          <w:p w:rsidR="004F1335" w:rsidRDefault="004F1335" w:rsidP="00047E4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14,6</w:t>
            </w:r>
          </w:p>
        </w:tc>
        <w:tc>
          <w:tcPr>
            <w:tcW w:w="943" w:type="dxa"/>
          </w:tcPr>
          <w:p w:rsidR="004F1335" w:rsidRDefault="004F1335" w:rsidP="00047E4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12,7</w:t>
            </w:r>
          </w:p>
        </w:tc>
        <w:tc>
          <w:tcPr>
            <w:tcW w:w="943" w:type="dxa"/>
          </w:tcPr>
          <w:p w:rsidR="004F1335" w:rsidRDefault="004F1335" w:rsidP="00047E4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43" w:type="dxa"/>
          </w:tcPr>
          <w:p w:rsidR="004F1335" w:rsidRDefault="004F1335" w:rsidP="00047E4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43" w:type="dxa"/>
          </w:tcPr>
          <w:p w:rsidR="004F1335" w:rsidRDefault="004F1335" w:rsidP="00047E4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6,8</w:t>
            </w:r>
          </w:p>
        </w:tc>
        <w:tc>
          <w:tcPr>
            <w:tcW w:w="943" w:type="dxa"/>
          </w:tcPr>
          <w:p w:rsidR="004F1335" w:rsidRDefault="004F1335" w:rsidP="00047E4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43" w:type="dxa"/>
          </w:tcPr>
          <w:p w:rsidR="004F1335" w:rsidRDefault="004F1335" w:rsidP="00047E4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5,6</w:t>
            </w:r>
          </w:p>
        </w:tc>
        <w:tc>
          <w:tcPr>
            <w:tcW w:w="943" w:type="dxa"/>
          </w:tcPr>
          <w:p w:rsidR="004F1335" w:rsidRDefault="004F1335" w:rsidP="00047E4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44" w:type="dxa"/>
          </w:tcPr>
          <w:p w:rsidR="004F1335" w:rsidRDefault="004F1335" w:rsidP="00047E4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4,8</w:t>
            </w:r>
          </w:p>
        </w:tc>
      </w:tr>
    </w:tbl>
    <w:p w:rsidR="004F1335" w:rsidRPr="00D757D1" w:rsidRDefault="004F1335" w:rsidP="004F133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en-GB"/>
        </w:rPr>
      </w:pPr>
      <w:r>
        <w:rPr>
          <w:rFonts w:ascii="Times New Roman" w:hAnsi="Times New Roman" w:cs="Times New Roman"/>
          <w:sz w:val="28"/>
          <w:szCs w:val="28"/>
          <w:lang w:eastAsia="en-GB"/>
        </w:rPr>
        <w:t xml:space="preserve">   </w:t>
      </w:r>
    </w:p>
    <w:p w:rsidR="004F1335" w:rsidRDefault="004F1335" w:rsidP="004F1335">
      <w:pPr>
        <w:tabs>
          <w:tab w:val="left" w:pos="2829"/>
        </w:tabs>
        <w:contextualSpacing/>
        <w:jc w:val="center"/>
        <w:rPr>
          <w:sz w:val="28"/>
          <w:szCs w:val="28"/>
          <w:lang w:eastAsia="en-GB"/>
        </w:rPr>
      </w:pPr>
      <w:r>
        <w:rPr>
          <w:noProof/>
        </w:rPr>
        <w:drawing>
          <wp:inline distT="0" distB="0" distL="0" distR="0" wp14:anchorId="335D5AAC" wp14:editId="1F6C4AAF">
            <wp:extent cx="5940425" cy="4454246"/>
            <wp:effectExtent l="0" t="0" r="3175" b="381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4F1335" w:rsidRPr="007600F3" w:rsidRDefault="004F1335" w:rsidP="004F1335">
      <w:pPr>
        <w:tabs>
          <w:tab w:val="left" w:pos="2829"/>
        </w:tabs>
        <w:ind w:left="540"/>
        <w:contextualSpacing/>
        <w:jc w:val="center"/>
        <w:rPr>
          <w:sz w:val="28"/>
          <w:szCs w:val="28"/>
          <w:lang w:eastAsia="en-GB"/>
        </w:rPr>
      </w:pPr>
      <w:r w:rsidRPr="007600F3">
        <w:rPr>
          <w:sz w:val="28"/>
          <w:szCs w:val="28"/>
        </w:rPr>
        <w:t>Рисунок 1</w:t>
      </w:r>
      <w:r w:rsidRPr="00015803">
        <w:rPr>
          <w:sz w:val="28"/>
          <w:szCs w:val="28"/>
        </w:rPr>
        <w:t xml:space="preserve"> -</w:t>
      </w:r>
      <w:r w:rsidRPr="007600F3">
        <w:rPr>
          <w:sz w:val="28"/>
          <w:szCs w:val="28"/>
        </w:rPr>
        <w:t xml:space="preserve"> График </w:t>
      </w:r>
      <w:proofErr w:type="spellStart"/>
      <w:r w:rsidRPr="007600F3">
        <w:rPr>
          <w:sz w:val="28"/>
          <w:szCs w:val="28"/>
        </w:rPr>
        <w:t>А</w:t>
      </w:r>
      <w:r>
        <w:rPr>
          <w:sz w:val="28"/>
          <w:szCs w:val="28"/>
        </w:rPr>
        <w:t>ц</w:t>
      </w:r>
      <w:proofErr w:type="spellEnd"/>
      <w:r w:rsidRPr="007600F3">
        <w:rPr>
          <w:sz w:val="28"/>
          <w:szCs w:val="28"/>
        </w:rPr>
        <w:t>(</w:t>
      </w:r>
      <w:r w:rsidRPr="007600F3">
        <w:rPr>
          <w:sz w:val="28"/>
          <w:szCs w:val="28"/>
          <w:lang w:val="en-US"/>
        </w:rPr>
        <w:t>f</w:t>
      </w:r>
      <w:r w:rsidRPr="007600F3">
        <w:rPr>
          <w:sz w:val="28"/>
          <w:szCs w:val="28"/>
        </w:rPr>
        <w:t>)</w:t>
      </w:r>
    </w:p>
    <w:p w:rsidR="004F1335" w:rsidRDefault="004F1335" w:rsidP="004F133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en-GB"/>
        </w:rPr>
      </w:pPr>
    </w:p>
    <w:p w:rsidR="004F1335" w:rsidRPr="00222091" w:rsidRDefault="004F1335" w:rsidP="00393B5D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GB"/>
        </w:rPr>
      </w:pPr>
      <w:r w:rsidRPr="00222091">
        <w:rPr>
          <w:rFonts w:ascii="Times New Roman" w:hAnsi="Times New Roman" w:cs="Times New Roman"/>
          <w:sz w:val="28"/>
          <w:szCs w:val="28"/>
          <w:lang w:eastAsia="en-GB"/>
        </w:rPr>
        <w:t xml:space="preserve">Требуемая функция корректора позволяет скомпенсировать </w:t>
      </w:r>
      <w:proofErr w:type="gramStart"/>
      <w:r w:rsidRPr="00222091">
        <w:rPr>
          <w:rFonts w:ascii="Times New Roman" w:hAnsi="Times New Roman" w:cs="Times New Roman"/>
          <w:sz w:val="28"/>
          <w:szCs w:val="28"/>
          <w:lang w:eastAsia="en-GB"/>
        </w:rPr>
        <w:t>ослабления</w:t>
      </w:r>
      <w:proofErr w:type="gramEnd"/>
      <w:r w:rsidRPr="00222091">
        <w:rPr>
          <w:rFonts w:ascii="Times New Roman" w:hAnsi="Times New Roman" w:cs="Times New Roman"/>
          <w:sz w:val="28"/>
          <w:szCs w:val="28"/>
          <w:lang w:eastAsia="en-GB"/>
        </w:rPr>
        <w:t xml:space="preserve"> вызванные элементами искажающей цепи.</w:t>
      </w:r>
    </w:p>
    <w:p w:rsidR="004F1335" w:rsidRPr="00222091" w:rsidRDefault="004F1335" w:rsidP="004F133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en-GB"/>
        </w:rPr>
      </w:pPr>
    </w:p>
    <w:p w:rsidR="004F1335" w:rsidRDefault="004F1335" w:rsidP="00393B5D">
      <w:pPr>
        <w:pStyle w:val="a5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bookmarkStart w:id="1" w:name="_Toc530317154"/>
      <w:r w:rsidRPr="00222091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Задание 2</w:t>
      </w:r>
      <w:bookmarkEnd w:id="1"/>
    </w:p>
    <w:p w:rsidR="004F1335" w:rsidRPr="00BA7A62" w:rsidRDefault="004F1335" w:rsidP="00393B5D">
      <w:pPr>
        <w:spacing w:line="360" w:lineRule="auto"/>
        <w:ind w:firstLine="426"/>
        <w:jc w:val="both"/>
        <w:rPr>
          <w:sz w:val="28"/>
          <w:szCs w:val="28"/>
        </w:rPr>
      </w:pPr>
      <w:r w:rsidRPr="00BA7A62">
        <w:rPr>
          <w:sz w:val="28"/>
          <w:szCs w:val="28"/>
        </w:rPr>
        <w:t>Определить максимально возможное ослабление корректора А</w:t>
      </w:r>
      <w:r>
        <w:rPr>
          <w:sz w:val="28"/>
          <w:szCs w:val="28"/>
          <w:vertAlign w:val="subscript"/>
        </w:rPr>
        <w:t>к</w:t>
      </w:r>
      <w:r w:rsidRPr="00BA7A62">
        <w:rPr>
          <w:sz w:val="28"/>
          <w:szCs w:val="28"/>
          <w:vertAlign w:val="subscript"/>
          <w:lang w:val="en-US"/>
        </w:rPr>
        <w:t>max</w:t>
      </w:r>
      <w:r w:rsidRPr="00BA7A62">
        <w:rPr>
          <w:sz w:val="28"/>
          <w:szCs w:val="28"/>
        </w:rPr>
        <w:t xml:space="preserve"> Качественно построить график ослабления искажающей цепи.</w:t>
      </w:r>
    </w:p>
    <w:p w:rsidR="004F1335" w:rsidRPr="00BA7A62" w:rsidRDefault="004F1335" w:rsidP="00393B5D">
      <w:pPr>
        <w:spacing w:line="360" w:lineRule="auto"/>
        <w:ind w:right="13" w:firstLine="426"/>
        <w:jc w:val="both"/>
        <w:rPr>
          <w:sz w:val="28"/>
          <w:szCs w:val="28"/>
        </w:rPr>
      </w:pPr>
      <w:r w:rsidRPr="00BA7A62">
        <w:rPr>
          <w:position w:val="-12"/>
          <w:sz w:val="28"/>
          <w:szCs w:val="28"/>
        </w:rPr>
        <w:object w:dxaOrig="5850" w:dyaOrig="375">
          <v:shape id="_x0000_i1027" type="#_x0000_t75" style="width:292.5pt;height:18.75pt" o:ole="">
            <v:imagedata r:id="rId12" o:title=""/>
          </v:shape>
          <o:OLEObject Type="Embed" ProgID="Equation.3" ShapeID="_x0000_i1027" DrawAspect="Content" ObjectID="_1703347971" r:id="rId13"/>
        </w:object>
      </w:r>
    </w:p>
    <w:p w:rsidR="004F1335" w:rsidRPr="00BA7A62" w:rsidRDefault="004F1335" w:rsidP="00393B5D">
      <w:pPr>
        <w:spacing w:line="360" w:lineRule="auto"/>
        <w:ind w:firstLine="426"/>
        <w:jc w:val="both"/>
        <w:rPr>
          <w:sz w:val="28"/>
          <w:szCs w:val="28"/>
        </w:rPr>
      </w:pPr>
      <w:r w:rsidRPr="00BA7A62">
        <w:rPr>
          <w:sz w:val="28"/>
          <w:szCs w:val="28"/>
        </w:rPr>
        <w:t xml:space="preserve">Рассчитать значения </w:t>
      </w:r>
      <w:r w:rsidRPr="00FF37AE">
        <w:rPr>
          <w:i/>
          <w:sz w:val="28"/>
          <w:szCs w:val="28"/>
          <w:lang w:val="en-US"/>
        </w:rPr>
        <w:t>R</w:t>
      </w:r>
      <w:r w:rsidRPr="00FF37AE">
        <w:rPr>
          <w:i/>
          <w:sz w:val="28"/>
          <w:szCs w:val="28"/>
          <w:vertAlign w:val="subscript"/>
        </w:rPr>
        <w:t>2</w:t>
      </w:r>
      <w:r w:rsidRPr="00FF37AE">
        <w:rPr>
          <w:i/>
          <w:sz w:val="28"/>
          <w:szCs w:val="28"/>
        </w:rPr>
        <w:t xml:space="preserve">, </w:t>
      </w:r>
      <w:r w:rsidRPr="00FF37AE">
        <w:rPr>
          <w:i/>
          <w:sz w:val="28"/>
          <w:szCs w:val="28"/>
          <w:lang w:val="en-US"/>
        </w:rPr>
        <w:t>C</w:t>
      </w:r>
      <w:r w:rsidRPr="00FF37AE">
        <w:rPr>
          <w:i/>
          <w:sz w:val="28"/>
          <w:szCs w:val="28"/>
          <w:vertAlign w:val="subscript"/>
        </w:rPr>
        <w:t>2</w:t>
      </w:r>
      <w:r w:rsidRPr="00FF37AE">
        <w:rPr>
          <w:i/>
          <w:sz w:val="28"/>
          <w:szCs w:val="28"/>
        </w:rPr>
        <w:t xml:space="preserve">, </w:t>
      </w:r>
      <w:r w:rsidRPr="00FF37AE">
        <w:rPr>
          <w:i/>
          <w:sz w:val="28"/>
          <w:szCs w:val="28"/>
          <w:lang w:val="en-US"/>
        </w:rPr>
        <w:t>L</w:t>
      </w:r>
      <w:r w:rsidRPr="00FF37AE">
        <w:rPr>
          <w:i/>
          <w:sz w:val="28"/>
          <w:szCs w:val="28"/>
          <w:vertAlign w:val="subscript"/>
        </w:rPr>
        <w:t>2</w:t>
      </w:r>
      <w:r w:rsidRPr="00BA7A62">
        <w:rPr>
          <w:sz w:val="28"/>
          <w:szCs w:val="28"/>
        </w:rPr>
        <w:t xml:space="preserve">, если </w:t>
      </w:r>
      <w:r w:rsidRPr="00FF37AE">
        <w:rPr>
          <w:i/>
          <w:sz w:val="28"/>
          <w:szCs w:val="28"/>
          <w:lang w:val="en-US"/>
        </w:rPr>
        <w:t>R</w:t>
      </w:r>
      <w:r>
        <w:rPr>
          <w:sz w:val="28"/>
          <w:szCs w:val="28"/>
        </w:rPr>
        <w:t xml:space="preserve"> </w:t>
      </w:r>
      <w:r w:rsidRPr="00BA7A62">
        <w:rPr>
          <w:sz w:val="28"/>
          <w:szCs w:val="28"/>
        </w:rPr>
        <w:t xml:space="preserve">= 200+ </w:t>
      </w:r>
      <w:r w:rsidRPr="00BA7A62">
        <w:rPr>
          <w:sz w:val="28"/>
          <w:szCs w:val="28"/>
          <w:lang w:val="en-US"/>
        </w:rPr>
        <w:t>N</w:t>
      </w:r>
      <w:r w:rsidRPr="00BA7A62">
        <w:rPr>
          <w:sz w:val="28"/>
          <w:szCs w:val="28"/>
        </w:rPr>
        <w:t xml:space="preserve">×10 Ом, где </w:t>
      </w:r>
      <w:r w:rsidRPr="00BA7A62">
        <w:rPr>
          <w:sz w:val="28"/>
          <w:szCs w:val="28"/>
          <w:lang w:val="en-US"/>
        </w:rPr>
        <w:t>N</w:t>
      </w:r>
      <w:r w:rsidRPr="00BA7A62">
        <w:rPr>
          <w:sz w:val="28"/>
          <w:szCs w:val="28"/>
        </w:rPr>
        <w:t xml:space="preserve"> –номер варианта.</w:t>
      </w:r>
    </w:p>
    <w:p w:rsidR="004F1335" w:rsidRPr="00BA7A62" w:rsidRDefault="004F1335" w:rsidP="004F1335">
      <w:pPr>
        <w:ind w:left="405" w:right="-365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47BC2E32" wp14:editId="19451B6B">
            <wp:extent cx="1809750" cy="2200275"/>
            <wp:effectExtent l="0" t="0" r="0" b="9525"/>
            <wp:docPr id="26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220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1335" w:rsidRPr="00BA7A62" w:rsidRDefault="00393B5D" w:rsidP="004F1335">
      <w:pPr>
        <w:ind w:left="405" w:right="-36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Рисунок </w:t>
      </w:r>
      <w:r w:rsidR="004F1335">
        <w:rPr>
          <w:sz w:val="28"/>
          <w:szCs w:val="28"/>
        </w:rPr>
        <w:t xml:space="preserve">2 </w:t>
      </w:r>
      <w:r w:rsidR="004F1335" w:rsidRPr="00BA7A62">
        <w:rPr>
          <w:sz w:val="28"/>
          <w:szCs w:val="28"/>
        </w:rPr>
        <w:t>–</w:t>
      </w:r>
      <w:r w:rsidR="004F1335">
        <w:rPr>
          <w:sz w:val="28"/>
          <w:szCs w:val="28"/>
        </w:rPr>
        <w:t xml:space="preserve"> Схема амплитудного корректора второго порядка</w:t>
      </w:r>
    </w:p>
    <w:p w:rsidR="004F1335" w:rsidRPr="00222091" w:rsidRDefault="004F1335" w:rsidP="00393B5D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en-GB"/>
        </w:rPr>
      </w:pPr>
    </w:p>
    <w:p w:rsidR="004F1335" w:rsidRDefault="004F1335" w:rsidP="004F1335">
      <w:pPr>
        <w:tabs>
          <w:tab w:val="left" w:pos="2829"/>
        </w:tabs>
        <w:ind w:left="360"/>
        <w:contextualSpacing/>
        <w:rPr>
          <w:sz w:val="28"/>
          <w:szCs w:val="28"/>
          <w:lang w:eastAsia="en-GB"/>
        </w:rPr>
      </w:pPr>
      <w:r w:rsidRPr="00602518">
        <w:rPr>
          <w:sz w:val="28"/>
          <w:szCs w:val="28"/>
          <w:lang w:val="en-US"/>
        </w:rPr>
        <w:t>R</w:t>
      </w:r>
      <w:r w:rsidRPr="00602518">
        <w:rPr>
          <w:sz w:val="28"/>
          <w:szCs w:val="28"/>
        </w:rPr>
        <w:t xml:space="preserve">= 200+ </w:t>
      </w:r>
      <w:r>
        <w:rPr>
          <w:sz w:val="28"/>
          <w:szCs w:val="28"/>
        </w:rPr>
        <w:t>6</w:t>
      </w:r>
      <w:r w:rsidRPr="00602518">
        <w:rPr>
          <w:sz w:val="28"/>
          <w:szCs w:val="28"/>
        </w:rPr>
        <w:t>×10</w:t>
      </w:r>
      <w:r w:rsidRPr="00886E48">
        <w:rPr>
          <w:sz w:val="28"/>
          <w:szCs w:val="28"/>
        </w:rPr>
        <w:t>=2</w:t>
      </w:r>
      <w:r>
        <w:rPr>
          <w:sz w:val="28"/>
          <w:szCs w:val="28"/>
        </w:rPr>
        <w:t>6</w:t>
      </w:r>
      <w:r w:rsidRPr="00886E48">
        <w:rPr>
          <w:sz w:val="28"/>
          <w:szCs w:val="28"/>
        </w:rPr>
        <w:t>0</w:t>
      </w:r>
      <w:r w:rsidRPr="00602518">
        <w:rPr>
          <w:sz w:val="28"/>
          <w:szCs w:val="28"/>
        </w:rPr>
        <w:t xml:space="preserve"> Ом</w:t>
      </w:r>
    </w:p>
    <w:p w:rsidR="004F1335" w:rsidRDefault="004F1335" w:rsidP="004F1335">
      <w:pPr>
        <w:tabs>
          <w:tab w:val="left" w:pos="2829"/>
        </w:tabs>
        <w:ind w:left="360"/>
        <w:contextualSpacing/>
        <w:rPr>
          <w:sz w:val="28"/>
          <w:szCs w:val="28"/>
          <w:lang w:eastAsia="en-GB"/>
        </w:rPr>
      </w:pPr>
    </w:p>
    <w:p w:rsidR="004F1335" w:rsidRDefault="004F1335" w:rsidP="004F1335">
      <w:pPr>
        <w:tabs>
          <w:tab w:val="left" w:pos="2829"/>
        </w:tabs>
        <w:ind w:left="360"/>
        <w:contextualSpacing/>
        <w:jc w:val="both"/>
        <w:rPr>
          <w:sz w:val="28"/>
          <w:szCs w:val="28"/>
          <w:lang w:val="en-US" w:eastAsia="en-GB"/>
        </w:rPr>
      </w:pPr>
      <w:r w:rsidRPr="00015250">
        <w:rPr>
          <w:rFonts w:ascii="Arial" w:hAnsi="Arial" w:cs="Arial"/>
          <w:position w:val="-12"/>
          <w:sz w:val="28"/>
          <w:szCs w:val="28"/>
        </w:rPr>
        <w:object w:dxaOrig="5040" w:dyaOrig="360">
          <v:shape id="_x0000_i1028" type="#_x0000_t75" style="width:252pt;height:18pt" o:ole="">
            <v:imagedata r:id="rId15" o:title=""/>
          </v:shape>
          <o:OLEObject Type="Embed" ProgID="Equation.DSMT4" ShapeID="_x0000_i1028" DrawAspect="Content" ObjectID="_1703347972" r:id="rId16"/>
        </w:object>
      </w:r>
    </w:p>
    <w:p w:rsidR="004F1335" w:rsidRPr="00222091" w:rsidRDefault="004F1335" w:rsidP="004F133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en-GB"/>
        </w:rPr>
      </w:pPr>
      <w:r w:rsidRPr="00873587">
        <w:rPr>
          <w:lang w:eastAsia="en-GB"/>
        </w:rPr>
        <w:t xml:space="preserve"> </w:t>
      </w:r>
    </w:p>
    <w:p w:rsidR="004F1335" w:rsidRPr="00222091" w:rsidRDefault="004F1335" w:rsidP="004F133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en-GB"/>
        </w:rPr>
      </w:pPr>
      <w:r w:rsidRPr="00222091">
        <w:rPr>
          <w:rFonts w:ascii="Times New Roman" w:hAnsi="Times New Roman" w:cs="Times New Roman"/>
          <w:sz w:val="28"/>
          <w:szCs w:val="28"/>
          <w:lang w:eastAsia="en-GB"/>
        </w:rPr>
        <w:t xml:space="preserve">Значения </w:t>
      </w:r>
      <w:r w:rsidRPr="00222091">
        <w:rPr>
          <w:rFonts w:ascii="Times New Roman" w:hAnsi="Times New Roman" w:cs="Times New Roman"/>
          <w:sz w:val="28"/>
          <w:szCs w:val="28"/>
          <w:lang w:val="en-US" w:eastAsia="en-GB"/>
        </w:rPr>
        <w:t>L</w:t>
      </w:r>
      <w:r w:rsidRPr="00222091">
        <w:rPr>
          <w:rFonts w:ascii="Times New Roman" w:hAnsi="Times New Roman" w:cs="Times New Roman"/>
          <w:sz w:val="28"/>
          <w:szCs w:val="28"/>
          <w:vertAlign w:val="subscript"/>
          <w:lang w:eastAsia="en-GB"/>
        </w:rPr>
        <w:t>2</w:t>
      </w:r>
      <w:r w:rsidRPr="00222091">
        <w:rPr>
          <w:rFonts w:ascii="Times New Roman" w:hAnsi="Times New Roman" w:cs="Times New Roman"/>
          <w:sz w:val="28"/>
          <w:szCs w:val="28"/>
          <w:lang w:eastAsia="en-GB"/>
        </w:rPr>
        <w:t xml:space="preserve">, </w:t>
      </w:r>
      <w:r w:rsidRPr="00222091">
        <w:rPr>
          <w:rFonts w:ascii="Times New Roman" w:hAnsi="Times New Roman" w:cs="Times New Roman"/>
          <w:sz w:val="28"/>
          <w:szCs w:val="28"/>
          <w:lang w:val="en-US" w:eastAsia="en-GB"/>
        </w:rPr>
        <w:t>C</w:t>
      </w:r>
      <w:r w:rsidRPr="00222091">
        <w:rPr>
          <w:rFonts w:ascii="Times New Roman" w:hAnsi="Times New Roman" w:cs="Times New Roman"/>
          <w:sz w:val="28"/>
          <w:szCs w:val="28"/>
          <w:vertAlign w:val="subscript"/>
          <w:lang w:eastAsia="en-GB"/>
        </w:rPr>
        <w:t>2</w:t>
      </w:r>
      <w:r w:rsidRPr="00222091">
        <w:rPr>
          <w:rFonts w:ascii="Times New Roman" w:hAnsi="Times New Roman" w:cs="Times New Roman"/>
          <w:sz w:val="28"/>
          <w:szCs w:val="28"/>
          <w:lang w:eastAsia="en-GB"/>
        </w:rPr>
        <w:t xml:space="preserve">, </w:t>
      </w:r>
      <w:r w:rsidRPr="00222091">
        <w:rPr>
          <w:rFonts w:ascii="Times New Roman" w:hAnsi="Times New Roman" w:cs="Times New Roman"/>
          <w:sz w:val="28"/>
          <w:szCs w:val="28"/>
          <w:lang w:val="en-US" w:eastAsia="en-GB"/>
        </w:rPr>
        <w:t>R</w:t>
      </w:r>
      <w:r w:rsidRPr="00222091">
        <w:rPr>
          <w:rFonts w:ascii="Times New Roman" w:hAnsi="Times New Roman" w:cs="Times New Roman"/>
          <w:sz w:val="28"/>
          <w:szCs w:val="28"/>
          <w:vertAlign w:val="subscript"/>
          <w:lang w:eastAsia="en-GB"/>
        </w:rPr>
        <w:t>2</w:t>
      </w:r>
      <w:r w:rsidRPr="00222091">
        <w:rPr>
          <w:rFonts w:ascii="Times New Roman" w:hAnsi="Times New Roman" w:cs="Times New Roman"/>
          <w:sz w:val="28"/>
          <w:szCs w:val="28"/>
          <w:lang w:eastAsia="en-GB"/>
        </w:rPr>
        <w:t xml:space="preserve"> – определим из условия </w:t>
      </w:r>
      <w:proofErr w:type="spellStart"/>
      <w:r w:rsidRPr="00222091">
        <w:rPr>
          <w:rFonts w:ascii="Times New Roman" w:hAnsi="Times New Roman" w:cs="Times New Roman"/>
          <w:sz w:val="28"/>
          <w:szCs w:val="28"/>
          <w:lang w:eastAsia="en-GB"/>
        </w:rPr>
        <w:t>обратности</w:t>
      </w:r>
      <w:proofErr w:type="spellEnd"/>
      <w:r w:rsidRPr="00222091">
        <w:rPr>
          <w:rFonts w:ascii="Times New Roman" w:hAnsi="Times New Roman" w:cs="Times New Roman"/>
          <w:sz w:val="28"/>
          <w:szCs w:val="28"/>
          <w:lang w:eastAsia="en-GB"/>
        </w:rPr>
        <w:t xml:space="preserve"> двухполюсников:</w:t>
      </w:r>
    </w:p>
    <w:p w:rsidR="004F1335" w:rsidRDefault="004F1335" w:rsidP="004F1335">
      <w:pPr>
        <w:pStyle w:val="a5"/>
        <w:ind w:firstLine="709"/>
        <w:jc w:val="both"/>
        <w:rPr>
          <w:lang w:val="en-US" w:eastAsia="en-GB"/>
        </w:rPr>
      </w:pPr>
      <w:r w:rsidRPr="00222091">
        <w:rPr>
          <w:rFonts w:ascii="Times New Roman" w:hAnsi="Times New Roman" w:cs="Times New Roman"/>
          <w:sz w:val="28"/>
          <w:szCs w:val="28"/>
        </w:rPr>
        <w:br w:type="textWrapping" w:clear="all"/>
      </w:r>
      <w:r w:rsidRPr="00223D23">
        <w:rPr>
          <w:position w:val="-12"/>
          <w:lang w:val="en-US" w:eastAsia="en-GB"/>
        </w:rPr>
        <w:object w:dxaOrig="1359" w:dyaOrig="440">
          <v:shape id="_x0000_i1029" type="#_x0000_t75" style="width:67.5pt;height:21.75pt" o:ole="">
            <v:imagedata r:id="rId17" o:title=""/>
          </v:shape>
          <o:OLEObject Type="Embed" ProgID="Equation.DSMT4" ShapeID="_x0000_i1029" DrawAspect="Content" ObjectID="_1703347973" r:id="rId18"/>
        </w:object>
      </w:r>
    </w:p>
    <w:p w:rsidR="004F1335" w:rsidRPr="00873587" w:rsidRDefault="004F1335" w:rsidP="004F1335">
      <w:pPr>
        <w:tabs>
          <w:tab w:val="left" w:pos="2829"/>
        </w:tabs>
        <w:ind w:left="360"/>
        <w:contextualSpacing/>
        <w:jc w:val="center"/>
        <w:rPr>
          <w:sz w:val="28"/>
          <w:szCs w:val="28"/>
          <w:lang w:eastAsia="en-GB"/>
        </w:rPr>
      </w:pPr>
      <w:r w:rsidRPr="00546CFC">
        <w:rPr>
          <w:position w:val="-12"/>
          <w:sz w:val="28"/>
          <w:szCs w:val="28"/>
          <w:lang w:eastAsia="en-GB"/>
        </w:rPr>
        <w:object w:dxaOrig="3940" w:dyaOrig="380">
          <v:shape id="_x0000_i1030" type="#_x0000_t75" style="width:238.5pt;height:23.25pt" o:ole="">
            <v:imagedata r:id="rId19" o:title=""/>
          </v:shape>
          <o:OLEObject Type="Embed" ProgID="Equation.DSMT4" ShapeID="_x0000_i1030" DrawAspect="Content" ObjectID="_1703347974" r:id="rId20"/>
        </w:object>
      </w:r>
    </w:p>
    <w:p w:rsidR="004F1335" w:rsidRPr="00873587" w:rsidRDefault="004F1335" w:rsidP="004F1335">
      <w:pPr>
        <w:tabs>
          <w:tab w:val="left" w:pos="2829"/>
        </w:tabs>
        <w:ind w:left="360"/>
        <w:contextualSpacing/>
        <w:jc w:val="center"/>
        <w:rPr>
          <w:sz w:val="28"/>
          <w:szCs w:val="28"/>
          <w:lang w:eastAsia="en-GB"/>
        </w:rPr>
      </w:pPr>
      <w:r w:rsidRPr="00546CFC">
        <w:rPr>
          <w:position w:val="-30"/>
          <w:sz w:val="28"/>
          <w:szCs w:val="28"/>
          <w:lang w:eastAsia="en-GB"/>
        </w:rPr>
        <w:object w:dxaOrig="2799" w:dyaOrig="720">
          <v:shape id="_x0000_i1031" type="#_x0000_t75" style="width:165.75pt;height:43.5pt" o:ole="">
            <v:imagedata r:id="rId21" o:title=""/>
          </v:shape>
          <o:OLEObject Type="Embed" ProgID="Equation.DSMT4" ShapeID="_x0000_i1031" DrawAspect="Content" ObjectID="_1703347975" r:id="rId22"/>
        </w:object>
      </w:r>
    </w:p>
    <w:p w:rsidR="004F1335" w:rsidRDefault="004F1335" w:rsidP="004F1335">
      <w:pPr>
        <w:tabs>
          <w:tab w:val="left" w:pos="2829"/>
        </w:tabs>
        <w:ind w:left="360"/>
        <w:contextualSpacing/>
        <w:jc w:val="center"/>
        <w:rPr>
          <w:sz w:val="28"/>
          <w:szCs w:val="28"/>
          <w:lang w:eastAsia="en-GB"/>
        </w:rPr>
      </w:pPr>
      <w:r w:rsidRPr="00546CFC">
        <w:rPr>
          <w:position w:val="-30"/>
          <w:sz w:val="28"/>
          <w:szCs w:val="28"/>
          <w:lang w:eastAsia="en-GB"/>
        </w:rPr>
        <w:object w:dxaOrig="2640" w:dyaOrig="720">
          <v:shape id="_x0000_i1032" type="#_x0000_t75" style="width:157.5pt;height:43.5pt" o:ole="">
            <v:imagedata r:id="rId23" o:title=""/>
          </v:shape>
          <o:OLEObject Type="Embed" ProgID="Equation.DSMT4" ShapeID="_x0000_i1032" DrawAspect="Content" ObjectID="_1703347976" r:id="rId24"/>
        </w:object>
      </w:r>
    </w:p>
    <w:p w:rsidR="004F1335" w:rsidRDefault="004F1335" w:rsidP="004F1335">
      <w:pPr>
        <w:tabs>
          <w:tab w:val="left" w:pos="2829"/>
        </w:tabs>
        <w:ind w:left="360"/>
        <w:contextualSpacing/>
        <w:jc w:val="center"/>
        <w:rPr>
          <w:sz w:val="28"/>
          <w:szCs w:val="28"/>
          <w:lang w:eastAsia="en-GB"/>
        </w:rPr>
      </w:pPr>
    </w:p>
    <w:p w:rsidR="004F1335" w:rsidRPr="00015803" w:rsidRDefault="004F1335" w:rsidP="00393B5D">
      <w:pPr>
        <w:tabs>
          <w:tab w:val="left" w:pos="2829"/>
        </w:tabs>
        <w:spacing w:line="360" w:lineRule="auto"/>
        <w:ind w:firstLine="709"/>
        <w:contextualSpacing/>
        <w:jc w:val="both"/>
        <w:rPr>
          <w:sz w:val="28"/>
          <w:szCs w:val="28"/>
          <w:lang w:eastAsia="en-GB"/>
        </w:rPr>
      </w:pPr>
      <w:r w:rsidRPr="0098154E">
        <w:rPr>
          <w:sz w:val="28"/>
          <w:szCs w:val="28"/>
          <w:lang w:eastAsia="en-GB"/>
        </w:rPr>
        <w:t>Максимально возможное ослабление корректора А</w:t>
      </w:r>
      <w:r w:rsidRPr="0098154E">
        <w:rPr>
          <w:sz w:val="28"/>
          <w:szCs w:val="28"/>
          <w:vertAlign w:val="subscript"/>
          <w:lang w:eastAsia="en-GB"/>
        </w:rPr>
        <w:t xml:space="preserve">к </w:t>
      </w:r>
      <w:r w:rsidRPr="0098154E">
        <w:rPr>
          <w:sz w:val="28"/>
          <w:szCs w:val="28"/>
          <w:vertAlign w:val="subscript"/>
          <w:lang w:val="en-US" w:eastAsia="en-GB"/>
        </w:rPr>
        <w:t>max</w:t>
      </w:r>
      <w:r w:rsidRPr="0098154E">
        <w:rPr>
          <w:sz w:val="28"/>
          <w:szCs w:val="28"/>
          <w:lang w:eastAsia="en-GB"/>
        </w:rPr>
        <w:t xml:space="preserve"> определяется по формуле:</w:t>
      </w:r>
    </w:p>
    <w:p w:rsidR="004F1335" w:rsidRPr="00393B5D" w:rsidRDefault="004F1335" w:rsidP="00393B5D">
      <w:pPr>
        <w:tabs>
          <w:tab w:val="left" w:pos="2829"/>
        </w:tabs>
        <w:ind w:left="360"/>
        <w:contextualSpacing/>
        <w:jc w:val="center"/>
        <w:rPr>
          <w:sz w:val="28"/>
          <w:szCs w:val="28"/>
          <w:lang w:val="en-US" w:eastAsia="en-GB"/>
        </w:rPr>
      </w:pPr>
      <w:r w:rsidRPr="00873587">
        <w:rPr>
          <w:position w:val="-32"/>
          <w:sz w:val="28"/>
          <w:szCs w:val="28"/>
          <w:lang w:eastAsia="en-GB"/>
        </w:rPr>
        <w:object w:dxaOrig="4580" w:dyaOrig="760">
          <v:shape id="_x0000_i1033" type="#_x0000_t75" style="width:276pt;height:45.75pt" o:ole="">
            <v:imagedata r:id="rId25" o:title=""/>
          </v:shape>
          <o:OLEObject Type="Embed" ProgID="Equation.DSMT4" ShapeID="_x0000_i1033" DrawAspect="Content" ObjectID="_1703347977" r:id="rId26"/>
        </w:object>
      </w:r>
    </w:p>
    <w:p w:rsidR="004F1335" w:rsidRPr="00873587" w:rsidRDefault="004F1335" w:rsidP="004F1335">
      <w:pPr>
        <w:rPr>
          <w:sz w:val="28"/>
          <w:szCs w:val="28"/>
        </w:rPr>
      </w:pPr>
    </w:p>
    <w:p w:rsidR="004F1335" w:rsidRPr="0062447D" w:rsidRDefault="004F1335" w:rsidP="00393B5D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62447D">
        <w:rPr>
          <w:rFonts w:ascii="Times New Roman" w:hAnsi="Times New Roman" w:cs="Times New Roman"/>
          <w:sz w:val="28"/>
          <w:szCs w:val="28"/>
          <w:lang w:eastAsia="en-GB"/>
        </w:rPr>
        <w:lastRenderedPageBreak/>
        <w:t xml:space="preserve">Входное сопротивление </w:t>
      </w:r>
      <w:r w:rsidRPr="0062447D">
        <w:rPr>
          <w:rFonts w:ascii="Times New Roman" w:hAnsi="Times New Roman" w:cs="Times New Roman"/>
          <w:sz w:val="28"/>
          <w:szCs w:val="28"/>
          <w:lang w:val="en-US" w:eastAsia="en-GB"/>
        </w:rPr>
        <w:t>Z</w:t>
      </w:r>
      <w:proofErr w:type="spellStart"/>
      <w:r w:rsidRPr="0062447D">
        <w:rPr>
          <w:rFonts w:ascii="Times New Roman" w:hAnsi="Times New Roman" w:cs="Times New Roman"/>
          <w:sz w:val="28"/>
          <w:szCs w:val="28"/>
          <w:vertAlign w:val="subscript"/>
          <w:lang w:eastAsia="en-GB"/>
        </w:rPr>
        <w:t>вх</w:t>
      </w:r>
      <w:proofErr w:type="spellEnd"/>
      <w:r w:rsidRPr="0062447D">
        <w:rPr>
          <w:rFonts w:ascii="Times New Roman" w:hAnsi="Times New Roman" w:cs="Times New Roman"/>
          <w:sz w:val="28"/>
          <w:szCs w:val="28"/>
          <w:lang w:eastAsia="en-GB"/>
        </w:rPr>
        <w:t xml:space="preserve"> корректора на каждой частоте определяется по формуле:</w:t>
      </w:r>
    </w:p>
    <w:p w:rsidR="004F1335" w:rsidRDefault="004F1335" w:rsidP="004F1335">
      <w:pPr>
        <w:ind w:firstLine="567"/>
        <w:jc w:val="both"/>
        <w:rPr>
          <w:sz w:val="28"/>
          <w:szCs w:val="28"/>
        </w:rPr>
      </w:pPr>
      <w:r w:rsidRPr="0062447D">
        <w:rPr>
          <w:position w:val="-28"/>
          <w:sz w:val="28"/>
          <w:szCs w:val="28"/>
        </w:rPr>
        <w:object w:dxaOrig="1640" w:dyaOrig="660">
          <v:shape id="_x0000_i1034" type="#_x0000_t75" style="width:81.75pt;height:33pt" o:ole="">
            <v:imagedata r:id="rId27" o:title=""/>
          </v:shape>
          <o:OLEObject Type="Embed" ProgID="Equation.DSMT4" ShapeID="_x0000_i1034" DrawAspect="Content" ObjectID="_1703347978" r:id="rId28"/>
        </w:object>
      </w:r>
    </w:p>
    <w:p w:rsidR="004F1335" w:rsidRDefault="004F1335" w:rsidP="004F1335">
      <w:pPr>
        <w:pStyle w:val="a5"/>
        <w:rPr>
          <w:rFonts w:ascii="Times New Roman" w:hAnsi="Times New Roman" w:cs="Times New Roman"/>
          <w:sz w:val="28"/>
          <w:szCs w:val="28"/>
          <w:lang w:eastAsia="en-GB"/>
        </w:rPr>
      </w:pPr>
      <w:r w:rsidRPr="0062447D">
        <w:rPr>
          <w:rFonts w:ascii="Times New Roman" w:hAnsi="Times New Roman" w:cs="Times New Roman"/>
          <w:sz w:val="28"/>
          <w:szCs w:val="28"/>
          <w:lang w:eastAsia="en-GB"/>
        </w:rPr>
        <w:t>А собственное ослабление корректора А</w:t>
      </w:r>
      <w:r w:rsidRPr="0062447D">
        <w:rPr>
          <w:rFonts w:ascii="Times New Roman" w:hAnsi="Times New Roman" w:cs="Times New Roman"/>
          <w:sz w:val="28"/>
          <w:szCs w:val="28"/>
          <w:vertAlign w:val="subscript"/>
          <w:lang w:eastAsia="en-GB"/>
        </w:rPr>
        <w:t>к</w:t>
      </w:r>
      <w:r w:rsidRPr="0062447D">
        <w:rPr>
          <w:rFonts w:ascii="Times New Roman" w:hAnsi="Times New Roman" w:cs="Times New Roman"/>
          <w:sz w:val="28"/>
          <w:szCs w:val="28"/>
          <w:lang w:eastAsia="en-GB"/>
        </w:rPr>
        <w:t xml:space="preserve"> по формуле:</w:t>
      </w:r>
    </w:p>
    <w:p w:rsidR="004F1335" w:rsidRDefault="004F1335" w:rsidP="004F1335">
      <w:pPr>
        <w:pStyle w:val="a5"/>
        <w:rPr>
          <w:rFonts w:ascii="Times New Roman" w:hAnsi="Times New Roman" w:cs="Times New Roman"/>
          <w:sz w:val="28"/>
          <w:szCs w:val="28"/>
          <w:lang w:eastAsia="en-GB"/>
        </w:rPr>
      </w:pPr>
    </w:p>
    <w:p w:rsidR="004F1335" w:rsidRDefault="004F1335" w:rsidP="004F1335">
      <w:pPr>
        <w:pStyle w:val="a5"/>
        <w:rPr>
          <w:rFonts w:ascii="Times New Roman" w:hAnsi="Times New Roman" w:cs="Times New Roman"/>
          <w:sz w:val="28"/>
          <w:szCs w:val="28"/>
          <w:lang w:eastAsia="en-GB"/>
        </w:rPr>
      </w:pPr>
      <w:r w:rsidRPr="0062447D">
        <w:rPr>
          <w:position w:val="-32"/>
          <w:sz w:val="28"/>
          <w:szCs w:val="28"/>
        </w:rPr>
        <w:object w:dxaOrig="5140" w:dyaOrig="760">
          <v:shape id="_x0000_i1035" type="#_x0000_t75" style="width:257.25pt;height:37.5pt" o:ole="">
            <v:imagedata r:id="rId29" o:title=""/>
          </v:shape>
          <o:OLEObject Type="Embed" ProgID="Equation.DSMT4" ShapeID="_x0000_i1035" DrawAspect="Content" ObjectID="_1703347979" r:id="rId30"/>
        </w:object>
      </w:r>
    </w:p>
    <w:p w:rsidR="004F1335" w:rsidRDefault="004F1335" w:rsidP="004F1335">
      <w:pPr>
        <w:pStyle w:val="a5"/>
        <w:rPr>
          <w:rFonts w:ascii="Times New Roman" w:hAnsi="Times New Roman" w:cs="Times New Roman"/>
          <w:sz w:val="28"/>
          <w:szCs w:val="28"/>
          <w:lang w:eastAsia="en-GB"/>
        </w:rPr>
      </w:pPr>
    </w:p>
    <w:p w:rsidR="004F1335" w:rsidRPr="0062447D" w:rsidRDefault="004F1335" w:rsidP="004F1335">
      <w:pPr>
        <w:pStyle w:val="a5"/>
        <w:rPr>
          <w:rFonts w:ascii="Times New Roman" w:hAnsi="Times New Roman" w:cs="Times New Roman"/>
          <w:sz w:val="28"/>
          <w:szCs w:val="28"/>
          <w:lang w:eastAsia="en-GB"/>
        </w:rPr>
      </w:pPr>
      <w:r w:rsidRPr="0062447D">
        <w:rPr>
          <w:rFonts w:ascii="Times New Roman" w:hAnsi="Times New Roman" w:cs="Times New Roman"/>
          <w:sz w:val="28"/>
          <w:szCs w:val="28"/>
          <w:lang w:eastAsia="en-GB"/>
        </w:rPr>
        <w:t xml:space="preserve">Построим график </w:t>
      </w:r>
      <w:proofErr w:type="gramStart"/>
      <w:r w:rsidRPr="0062447D">
        <w:rPr>
          <w:rFonts w:ascii="Times New Roman" w:hAnsi="Times New Roman" w:cs="Times New Roman"/>
          <w:sz w:val="28"/>
          <w:szCs w:val="28"/>
          <w:lang w:eastAsia="en-GB"/>
        </w:rPr>
        <w:t>зависимости  А</w:t>
      </w:r>
      <w:r w:rsidRPr="0062447D">
        <w:rPr>
          <w:rFonts w:ascii="Times New Roman" w:hAnsi="Times New Roman" w:cs="Times New Roman"/>
          <w:sz w:val="28"/>
          <w:szCs w:val="28"/>
          <w:vertAlign w:val="subscript"/>
          <w:lang w:eastAsia="en-GB"/>
        </w:rPr>
        <w:t>к</w:t>
      </w:r>
      <w:proofErr w:type="gramEnd"/>
      <w:r w:rsidRPr="0062447D">
        <w:rPr>
          <w:rFonts w:ascii="Times New Roman" w:hAnsi="Times New Roman" w:cs="Times New Roman"/>
          <w:sz w:val="28"/>
          <w:szCs w:val="28"/>
          <w:lang w:eastAsia="en-GB"/>
        </w:rPr>
        <w:t xml:space="preserve"> от частоты при различных значениях </w:t>
      </w:r>
      <w:r w:rsidRPr="0062447D">
        <w:rPr>
          <w:rFonts w:ascii="Times New Roman" w:hAnsi="Times New Roman" w:cs="Times New Roman"/>
          <w:i/>
          <w:sz w:val="28"/>
          <w:szCs w:val="28"/>
          <w:lang w:val="en-US" w:eastAsia="en-GB"/>
        </w:rPr>
        <w:t>f</w:t>
      </w:r>
      <w:r w:rsidRPr="0062447D">
        <w:rPr>
          <w:rFonts w:ascii="Times New Roman" w:hAnsi="Times New Roman" w:cs="Times New Roman"/>
          <w:sz w:val="28"/>
          <w:szCs w:val="28"/>
          <w:lang w:eastAsia="en-GB"/>
        </w:rPr>
        <w:t>:</w:t>
      </w:r>
    </w:p>
    <w:p w:rsidR="004F1335" w:rsidRPr="0062447D" w:rsidRDefault="004F1335" w:rsidP="004F1335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</w:p>
    <w:p w:rsidR="004F1335" w:rsidRPr="00873587" w:rsidRDefault="004F1335" w:rsidP="004F1335">
      <w:pPr>
        <w:tabs>
          <w:tab w:val="left" w:pos="2829"/>
        </w:tabs>
        <w:contextualSpacing/>
        <w:jc w:val="center"/>
        <w:rPr>
          <w:sz w:val="28"/>
          <w:szCs w:val="28"/>
          <w:lang w:eastAsia="en-GB"/>
        </w:rPr>
      </w:pPr>
      <w:r w:rsidRPr="00773191">
        <w:rPr>
          <w:position w:val="-30"/>
          <w:sz w:val="28"/>
          <w:szCs w:val="28"/>
          <w:lang w:eastAsia="en-GB"/>
        </w:rPr>
        <w:object w:dxaOrig="3220" w:dyaOrig="720">
          <v:shape id="_x0000_i1036" type="#_x0000_t75" style="width:160.5pt;height:36.75pt" o:ole="">
            <v:imagedata r:id="rId31" o:title=""/>
          </v:shape>
          <o:OLEObject Type="Embed" ProgID="Equation.3" ShapeID="_x0000_i1036" DrawAspect="Content" ObjectID="_1703347980" r:id="rId32"/>
        </w:object>
      </w:r>
    </w:p>
    <w:p w:rsidR="004F1335" w:rsidRDefault="004F1335" w:rsidP="004F1335">
      <w:pPr>
        <w:pStyle w:val="a5"/>
        <w:rPr>
          <w:rFonts w:ascii="Times New Roman" w:hAnsi="Times New Roman" w:cs="Times New Roman"/>
          <w:sz w:val="28"/>
          <w:szCs w:val="28"/>
          <w:lang w:eastAsia="en-GB"/>
        </w:rPr>
      </w:pPr>
      <w:r>
        <w:rPr>
          <w:rFonts w:ascii="Times New Roman" w:hAnsi="Times New Roman" w:cs="Times New Roman"/>
          <w:sz w:val="28"/>
          <w:szCs w:val="28"/>
          <w:lang w:eastAsia="en-GB"/>
        </w:rPr>
        <w:t>г</w:t>
      </w:r>
      <w:r w:rsidRPr="00106AFB">
        <w:rPr>
          <w:rFonts w:ascii="Times New Roman" w:hAnsi="Times New Roman" w:cs="Times New Roman"/>
          <w:sz w:val="28"/>
          <w:szCs w:val="28"/>
          <w:lang w:eastAsia="en-GB"/>
        </w:rPr>
        <w:t>де</w:t>
      </w:r>
    </w:p>
    <w:p w:rsidR="004F1335" w:rsidRDefault="004F1335" w:rsidP="004F1335">
      <w:pPr>
        <w:pStyle w:val="a5"/>
        <w:rPr>
          <w:rFonts w:ascii="Times New Roman" w:hAnsi="Times New Roman" w:cs="Times New Roman"/>
          <w:sz w:val="28"/>
          <w:szCs w:val="28"/>
          <w:lang w:eastAsia="en-GB"/>
        </w:rPr>
      </w:pPr>
    </w:p>
    <w:p w:rsidR="004F1335" w:rsidRDefault="004F1335" w:rsidP="004F1335">
      <w:pPr>
        <w:pStyle w:val="a5"/>
        <w:rPr>
          <w:rFonts w:ascii="Times New Roman" w:hAnsi="Times New Roman" w:cs="Times New Roman"/>
          <w:sz w:val="28"/>
          <w:szCs w:val="28"/>
          <w:lang w:eastAsia="en-GB"/>
        </w:rPr>
      </w:pPr>
      <w:r w:rsidRPr="00773191">
        <w:rPr>
          <w:position w:val="-30"/>
          <w:sz w:val="28"/>
          <w:szCs w:val="28"/>
          <w:lang w:eastAsia="en-GB"/>
        </w:rPr>
        <w:object w:dxaOrig="1020" w:dyaOrig="680">
          <v:shape id="_x0000_i1037" type="#_x0000_t75" style="width:51pt;height:34.5pt" o:ole="">
            <v:imagedata r:id="rId33" o:title=""/>
          </v:shape>
          <o:OLEObject Type="Embed" ProgID="Equation.3" ShapeID="_x0000_i1037" DrawAspect="Content" ObjectID="_1703347981" r:id="rId34"/>
        </w:object>
      </w:r>
      <w:r>
        <w:rPr>
          <w:sz w:val="28"/>
          <w:szCs w:val="28"/>
          <w:lang w:eastAsia="en-GB"/>
        </w:rPr>
        <w:t xml:space="preserve">       </w:t>
      </w:r>
      <w:r w:rsidRPr="00773191">
        <w:rPr>
          <w:position w:val="-30"/>
          <w:sz w:val="28"/>
          <w:szCs w:val="28"/>
          <w:lang w:eastAsia="en-GB"/>
        </w:rPr>
        <w:object w:dxaOrig="1320" w:dyaOrig="680">
          <v:shape id="_x0000_i1038" type="#_x0000_t75" style="width:65.25pt;height:34.5pt" o:ole="">
            <v:imagedata r:id="rId35" o:title=""/>
          </v:shape>
          <o:OLEObject Type="Embed" ProgID="Equation.3" ShapeID="_x0000_i1038" DrawAspect="Content" ObjectID="_1703347982" r:id="rId36"/>
        </w:object>
      </w:r>
      <w:r>
        <w:rPr>
          <w:sz w:val="28"/>
          <w:szCs w:val="28"/>
          <w:lang w:eastAsia="en-GB"/>
        </w:rPr>
        <w:t xml:space="preserve">      </w:t>
      </w:r>
      <w:r w:rsidRPr="00773191">
        <w:rPr>
          <w:position w:val="-30"/>
          <w:sz w:val="28"/>
          <w:szCs w:val="28"/>
          <w:lang w:eastAsia="en-GB"/>
        </w:rPr>
        <w:object w:dxaOrig="1060" w:dyaOrig="680">
          <v:shape id="_x0000_i1039" type="#_x0000_t75" style="width:52.5pt;height:34.5pt" o:ole="">
            <v:imagedata r:id="rId37" o:title=""/>
          </v:shape>
          <o:OLEObject Type="Embed" ProgID="Equation.3" ShapeID="_x0000_i1039" DrawAspect="Content" ObjectID="_1703347983" r:id="rId38"/>
        </w:object>
      </w:r>
    </w:p>
    <w:p w:rsidR="004F1335" w:rsidRDefault="004F1335" w:rsidP="004F1335">
      <w:pPr>
        <w:pStyle w:val="a5"/>
        <w:rPr>
          <w:rFonts w:ascii="Times New Roman" w:hAnsi="Times New Roman" w:cs="Times New Roman"/>
          <w:sz w:val="28"/>
          <w:szCs w:val="28"/>
          <w:lang w:eastAsia="en-GB"/>
        </w:rPr>
      </w:pPr>
    </w:p>
    <w:p w:rsidR="004F1335" w:rsidRDefault="004F1335" w:rsidP="004F1335">
      <w:pPr>
        <w:pStyle w:val="a5"/>
        <w:rPr>
          <w:sz w:val="28"/>
          <w:szCs w:val="28"/>
          <w:lang w:eastAsia="en-GB"/>
        </w:rPr>
      </w:pPr>
      <w:r w:rsidRPr="00773191">
        <w:rPr>
          <w:position w:val="-30"/>
          <w:sz w:val="28"/>
          <w:szCs w:val="28"/>
          <w:lang w:eastAsia="en-GB"/>
        </w:rPr>
        <w:object w:dxaOrig="3500" w:dyaOrig="680">
          <v:shape id="_x0000_i1040" type="#_x0000_t75" style="width:174pt;height:34.5pt" o:ole="">
            <v:imagedata r:id="rId39" o:title=""/>
          </v:shape>
          <o:OLEObject Type="Embed" ProgID="Equation.DSMT4" ShapeID="_x0000_i1040" DrawAspect="Content" ObjectID="_1703347984" r:id="rId40"/>
        </w:object>
      </w:r>
    </w:p>
    <w:p w:rsidR="004F1335" w:rsidRDefault="004F1335" w:rsidP="004F1335">
      <w:pPr>
        <w:pStyle w:val="a5"/>
        <w:rPr>
          <w:sz w:val="28"/>
          <w:szCs w:val="28"/>
          <w:lang w:eastAsia="en-GB"/>
        </w:rPr>
      </w:pPr>
      <w:r w:rsidRPr="00773191">
        <w:rPr>
          <w:position w:val="-30"/>
          <w:sz w:val="28"/>
          <w:szCs w:val="28"/>
          <w:lang w:eastAsia="en-GB"/>
        </w:rPr>
        <w:object w:dxaOrig="4580" w:dyaOrig="680">
          <v:shape id="_x0000_i1041" type="#_x0000_t75" style="width:227.25pt;height:34.5pt" o:ole="">
            <v:imagedata r:id="rId41" o:title=""/>
          </v:shape>
          <o:OLEObject Type="Embed" ProgID="Equation.DSMT4" ShapeID="_x0000_i1041" DrawAspect="Content" ObjectID="_1703347985" r:id="rId42"/>
        </w:object>
      </w:r>
    </w:p>
    <w:p w:rsidR="004F1335" w:rsidRDefault="004F1335" w:rsidP="004F1335">
      <w:pPr>
        <w:pStyle w:val="a5"/>
        <w:rPr>
          <w:sz w:val="28"/>
          <w:szCs w:val="28"/>
          <w:lang w:eastAsia="en-GB"/>
        </w:rPr>
      </w:pPr>
      <w:r w:rsidRPr="00773191">
        <w:rPr>
          <w:position w:val="-30"/>
          <w:sz w:val="28"/>
          <w:szCs w:val="28"/>
          <w:lang w:eastAsia="en-GB"/>
        </w:rPr>
        <w:object w:dxaOrig="3760" w:dyaOrig="680">
          <v:shape id="_x0000_i1042" type="#_x0000_t75" style="width:186.75pt;height:34.5pt" o:ole="">
            <v:imagedata r:id="rId43" o:title=""/>
          </v:shape>
          <o:OLEObject Type="Embed" ProgID="Equation.DSMT4" ShapeID="_x0000_i1042" DrawAspect="Content" ObjectID="_1703347986" r:id="rId44"/>
        </w:object>
      </w:r>
    </w:p>
    <w:p w:rsidR="004F1335" w:rsidRDefault="004F1335" w:rsidP="004F1335">
      <w:pPr>
        <w:pStyle w:val="a5"/>
        <w:rPr>
          <w:sz w:val="28"/>
          <w:szCs w:val="28"/>
          <w:lang w:eastAsia="en-GB"/>
        </w:rPr>
      </w:pPr>
      <w:r w:rsidRPr="00773191">
        <w:rPr>
          <w:position w:val="-10"/>
          <w:sz w:val="28"/>
          <w:szCs w:val="28"/>
          <w:lang w:eastAsia="en-GB"/>
        </w:rPr>
        <w:object w:dxaOrig="2700" w:dyaOrig="360">
          <v:shape id="_x0000_i1043" type="#_x0000_t75" style="width:135pt;height:17.25pt" o:ole="">
            <v:imagedata r:id="rId45" o:title=""/>
          </v:shape>
          <o:OLEObject Type="Embed" ProgID="Equation.DSMT4" ShapeID="_x0000_i1043" DrawAspect="Content" ObjectID="_1703347987" r:id="rId46"/>
        </w:object>
      </w:r>
      <w:r>
        <w:rPr>
          <w:sz w:val="28"/>
          <w:szCs w:val="28"/>
          <w:lang w:eastAsia="en-GB"/>
        </w:rPr>
        <w:t xml:space="preserve">, </w:t>
      </w:r>
      <w:r w:rsidRPr="00442F88">
        <w:rPr>
          <w:rFonts w:ascii="Times New Roman" w:hAnsi="Times New Roman" w:cs="Times New Roman"/>
          <w:sz w:val="28"/>
          <w:szCs w:val="28"/>
          <w:lang w:eastAsia="en-GB"/>
        </w:rPr>
        <w:t xml:space="preserve">где </w:t>
      </w:r>
      <w:r w:rsidRPr="00442F88">
        <w:rPr>
          <w:rFonts w:ascii="Times New Roman" w:hAnsi="Times New Roman" w:cs="Times New Roman"/>
          <w:sz w:val="28"/>
          <w:szCs w:val="28"/>
          <w:lang w:val="en-US" w:eastAsia="en-GB"/>
        </w:rPr>
        <w:t>f</w:t>
      </w:r>
      <w:r w:rsidRPr="00442F88">
        <w:rPr>
          <w:rFonts w:ascii="Times New Roman" w:hAnsi="Times New Roman" w:cs="Times New Roman"/>
          <w:sz w:val="28"/>
          <w:szCs w:val="28"/>
          <w:lang w:eastAsia="en-GB"/>
        </w:rPr>
        <w:t xml:space="preserve"> – различные значения частоты, Гц.</w:t>
      </w:r>
    </w:p>
    <w:p w:rsidR="004F1335" w:rsidRDefault="004F1335" w:rsidP="004F1335">
      <w:pPr>
        <w:pStyle w:val="a5"/>
        <w:rPr>
          <w:sz w:val="28"/>
          <w:szCs w:val="28"/>
          <w:lang w:eastAsia="en-GB"/>
        </w:rPr>
      </w:pPr>
      <w:r w:rsidRPr="00442F88">
        <w:rPr>
          <w:position w:val="-48"/>
          <w:sz w:val="28"/>
          <w:szCs w:val="28"/>
          <w:lang w:eastAsia="en-GB"/>
        </w:rPr>
        <w:object w:dxaOrig="8160" w:dyaOrig="1080">
          <v:shape id="_x0000_i1044" type="#_x0000_t75" style="width:406.5pt;height:55.5pt" o:ole="">
            <v:imagedata r:id="rId47" o:title=""/>
          </v:shape>
          <o:OLEObject Type="Embed" ProgID="Equation.DSMT4" ShapeID="_x0000_i1044" DrawAspect="Content" ObjectID="_1703347988" r:id="rId48"/>
        </w:object>
      </w:r>
    </w:p>
    <w:p w:rsidR="004F1335" w:rsidRPr="00106AFB" w:rsidRDefault="004F1335" w:rsidP="004F1335">
      <w:pPr>
        <w:pStyle w:val="a5"/>
        <w:rPr>
          <w:rFonts w:ascii="Times New Roman" w:hAnsi="Times New Roman" w:cs="Times New Roman"/>
          <w:sz w:val="28"/>
          <w:szCs w:val="28"/>
          <w:lang w:eastAsia="en-GB"/>
        </w:rPr>
      </w:pPr>
    </w:p>
    <w:p w:rsidR="004F1335" w:rsidRDefault="004F1335" w:rsidP="004F1335">
      <w:pPr>
        <w:tabs>
          <w:tab w:val="left" w:pos="2829"/>
        </w:tabs>
        <w:contextualSpacing/>
        <w:rPr>
          <w:i/>
          <w:sz w:val="28"/>
          <w:szCs w:val="28"/>
          <w:lang w:eastAsia="en-GB"/>
        </w:rPr>
      </w:pPr>
    </w:p>
    <w:p w:rsidR="004F1335" w:rsidRPr="00873587" w:rsidRDefault="004F1335" w:rsidP="004F1335">
      <w:pPr>
        <w:tabs>
          <w:tab w:val="left" w:pos="2829"/>
        </w:tabs>
        <w:contextualSpacing/>
        <w:rPr>
          <w:sz w:val="28"/>
          <w:szCs w:val="28"/>
          <w:lang w:eastAsia="en-GB"/>
        </w:rPr>
      </w:pPr>
      <w:r>
        <w:rPr>
          <w:sz w:val="28"/>
          <w:szCs w:val="28"/>
          <w:lang w:eastAsia="en-GB"/>
        </w:rPr>
        <w:t>Данные расчета в таблице 3</w:t>
      </w:r>
      <w:r w:rsidRPr="0064135A">
        <w:rPr>
          <w:sz w:val="28"/>
          <w:szCs w:val="28"/>
          <w:lang w:eastAsia="en-GB"/>
        </w:rPr>
        <w:t>.</w:t>
      </w:r>
    </w:p>
    <w:p w:rsidR="004F1335" w:rsidRPr="00DB160F" w:rsidRDefault="004F1335" w:rsidP="004F1335">
      <w:pPr>
        <w:tabs>
          <w:tab w:val="left" w:pos="2829"/>
        </w:tabs>
        <w:contextualSpacing/>
        <w:rPr>
          <w:sz w:val="28"/>
          <w:szCs w:val="28"/>
          <w:lang w:eastAsia="en-GB"/>
        </w:rPr>
      </w:pPr>
    </w:p>
    <w:p w:rsidR="004F1335" w:rsidRPr="00311CAF" w:rsidRDefault="004F1335" w:rsidP="004F1335">
      <w:pPr>
        <w:tabs>
          <w:tab w:val="left" w:pos="2829"/>
        </w:tabs>
        <w:contextualSpacing/>
        <w:rPr>
          <w:sz w:val="28"/>
          <w:szCs w:val="28"/>
          <w:lang w:eastAsia="en-GB"/>
        </w:rPr>
      </w:pPr>
      <w:r w:rsidRPr="00873587">
        <w:rPr>
          <w:sz w:val="28"/>
          <w:szCs w:val="28"/>
          <w:lang w:eastAsia="en-GB"/>
        </w:rPr>
        <w:t xml:space="preserve">Таблица </w:t>
      </w:r>
      <w:r>
        <w:rPr>
          <w:sz w:val="28"/>
          <w:szCs w:val="28"/>
          <w:lang w:eastAsia="en-GB"/>
        </w:rPr>
        <w:t>3</w:t>
      </w:r>
    </w:p>
    <w:tbl>
      <w:tblPr>
        <w:tblW w:w="10407" w:type="dxa"/>
        <w:tblInd w:w="-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2"/>
        <w:gridCol w:w="1057"/>
        <w:gridCol w:w="1057"/>
        <w:gridCol w:w="1057"/>
        <w:gridCol w:w="1057"/>
        <w:gridCol w:w="1058"/>
        <w:gridCol w:w="1057"/>
        <w:gridCol w:w="1057"/>
        <w:gridCol w:w="1057"/>
        <w:gridCol w:w="1058"/>
      </w:tblGrid>
      <w:tr w:rsidR="004F1335" w:rsidRPr="00824EAC" w:rsidTr="00047E46">
        <w:trPr>
          <w:trHeight w:val="286"/>
        </w:trPr>
        <w:tc>
          <w:tcPr>
            <w:tcW w:w="892" w:type="dxa"/>
            <w:shd w:val="clear" w:color="auto" w:fill="auto"/>
            <w:hideMark/>
          </w:tcPr>
          <w:p w:rsidR="004F1335" w:rsidRPr="00824EAC" w:rsidRDefault="004F1335" w:rsidP="00047E46">
            <w:pPr>
              <w:rPr>
                <w:color w:val="000000"/>
              </w:rPr>
            </w:pPr>
            <w:r w:rsidRPr="00824EAC">
              <w:rPr>
                <w:color w:val="000000"/>
                <w:lang w:val="en-US"/>
              </w:rPr>
              <w:t xml:space="preserve">f, </w:t>
            </w:r>
            <w:proofErr w:type="spellStart"/>
            <w:r w:rsidRPr="00824EAC">
              <w:rPr>
                <w:color w:val="000000"/>
                <w:lang w:val="en-US"/>
              </w:rPr>
              <w:t>кГц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4F1335" w:rsidRPr="00DE5AE6" w:rsidRDefault="004F1335" w:rsidP="00047E46">
            <w:pPr>
              <w:pStyle w:val="a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E5AE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4F1335" w:rsidRPr="00DE5AE6" w:rsidRDefault="004F1335" w:rsidP="00047E46">
            <w:pPr>
              <w:pStyle w:val="a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E5AE6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4F1335" w:rsidRPr="00DE5AE6" w:rsidRDefault="004F1335" w:rsidP="00047E46">
            <w:pPr>
              <w:pStyle w:val="a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E5AE6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4F1335" w:rsidRPr="00DE5AE6" w:rsidRDefault="004F1335" w:rsidP="00047E46">
            <w:pPr>
              <w:pStyle w:val="a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E5AE6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4F1335" w:rsidRPr="00DE5AE6" w:rsidRDefault="004F1335" w:rsidP="00047E46">
            <w:pPr>
              <w:pStyle w:val="a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E5AE6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4F1335" w:rsidRPr="00DE5AE6" w:rsidRDefault="004F1335" w:rsidP="00047E46">
            <w:pPr>
              <w:pStyle w:val="a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E5AE6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4F1335" w:rsidRPr="00DE5AE6" w:rsidRDefault="004F1335" w:rsidP="00047E46">
            <w:pPr>
              <w:pStyle w:val="a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E5AE6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4F1335" w:rsidRPr="00DE5AE6" w:rsidRDefault="004F1335" w:rsidP="00047E46">
            <w:pPr>
              <w:pStyle w:val="a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E5AE6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4F1335" w:rsidRPr="00DE5AE6" w:rsidRDefault="004F1335" w:rsidP="00047E46">
            <w:pPr>
              <w:pStyle w:val="a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E5AE6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4F1335" w:rsidRPr="00824EAC" w:rsidTr="00047E46">
        <w:trPr>
          <w:trHeight w:val="286"/>
        </w:trPr>
        <w:tc>
          <w:tcPr>
            <w:tcW w:w="892" w:type="dxa"/>
            <w:shd w:val="clear" w:color="auto" w:fill="auto"/>
            <w:hideMark/>
          </w:tcPr>
          <w:p w:rsidR="004F1335" w:rsidRPr="00824EAC" w:rsidRDefault="004F1335" w:rsidP="00047E46">
            <w:pPr>
              <w:jc w:val="center"/>
              <w:rPr>
                <w:color w:val="000000"/>
              </w:rPr>
            </w:pPr>
            <w:r w:rsidRPr="00824EAC">
              <w:rPr>
                <w:color w:val="000000"/>
              </w:rPr>
              <w:t>w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:rsidR="004F1335" w:rsidRPr="00DE5AE6" w:rsidRDefault="004F1335" w:rsidP="00047E46">
            <w:pPr>
              <w:pStyle w:val="a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E5AE6">
              <w:rPr>
                <w:rFonts w:ascii="Times New Roman" w:hAnsi="Times New Roman" w:cs="Times New Roman"/>
                <w:sz w:val="20"/>
                <w:szCs w:val="20"/>
              </w:rPr>
              <w:t>62,8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:rsidR="004F1335" w:rsidRPr="00DE5AE6" w:rsidRDefault="004F1335" w:rsidP="00047E46">
            <w:pPr>
              <w:pStyle w:val="a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E5AE6">
              <w:rPr>
                <w:rFonts w:ascii="Times New Roman" w:hAnsi="Times New Roman" w:cs="Times New Roman"/>
                <w:sz w:val="20"/>
                <w:szCs w:val="20"/>
              </w:rPr>
              <w:t>31400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:rsidR="004F1335" w:rsidRPr="00DE5AE6" w:rsidRDefault="004F1335" w:rsidP="00047E46">
            <w:pPr>
              <w:pStyle w:val="a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E5AE6">
              <w:rPr>
                <w:rFonts w:ascii="Times New Roman" w:hAnsi="Times New Roman" w:cs="Times New Roman"/>
                <w:sz w:val="20"/>
                <w:szCs w:val="20"/>
              </w:rPr>
              <w:t>62800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:rsidR="004F1335" w:rsidRPr="00DE5AE6" w:rsidRDefault="004F1335" w:rsidP="00047E46">
            <w:pPr>
              <w:pStyle w:val="a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E5AE6">
              <w:rPr>
                <w:rFonts w:ascii="Times New Roman" w:hAnsi="Times New Roman" w:cs="Times New Roman"/>
                <w:sz w:val="20"/>
                <w:szCs w:val="20"/>
              </w:rPr>
              <w:t>94200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4F1335" w:rsidRPr="00DE5AE6" w:rsidRDefault="004F1335" w:rsidP="00047E46">
            <w:pPr>
              <w:pStyle w:val="a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E5AE6">
              <w:rPr>
                <w:rFonts w:ascii="Times New Roman" w:hAnsi="Times New Roman" w:cs="Times New Roman"/>
                <w:sz w:val="20"/>
                <w:szCs w:val="20"/>
              </w:rPr>
              <w:t>125600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:rsidR="004F1335" w:rsidRPr="00DE5AE6" w:rsidRDefault="004F1335" w:rsidP="00047E46">
            <w:pPr>
              <w:pStyle w:val="a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E5AE6">
              <w:rPr>
                <w:rFonts w:ascii="Times New Roman" w:hAnsi="Times New Roman" w:cs="Times New Roman"/>
                <w:sz w:val="20"/>
                <w:szCs w:val="20"/>
              </w:rPr>
              <w:t>157000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:rsidR="004F1335" w:rsidRPr="00DE5AE6" w:rsidRDefault="004F1335" w:rsidP="00047E46">
            <w:pPr>
              <w:pStyle w:val="a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E5AE6">
              <w:rPr>
                <w:rFonts w:ascii="Times New Roman" w:hAnsi="Times New Roman" w:cs="Times New Roman"/>
                <w:sz w:val="20"/>
                <w:szCs w:val="20"/>
              </w:rPr>
              <w:t>188400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:rsidR="004F1335" w:rsidRPr="00DE5AE6" w:rsidRDefault="004F1335" w:rsidP="00047E46">
            <w:pPr>
              <w:pStyle w:val="a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E5AE6">
              <w:rPr>
                <w:rFonts w:ascii="Times New Roman" w:hAnsi="Times New Roman" w:cs="Times New Roman"/>
                <w:sz w:val="20"/>
                <w:szCs w:val="20"/>
              </w:rPr>
              <w:t>219800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4F1335" w:rsidRPr="00DE5AE6" w:rsidRDefault="004F1335" w:rsidP="00047E46">
            <w:pPr>
              <w:pStyle w:val="a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E5AE6">
              <w:rPr>
                <w:rFonts w:ascii="Times New Roman" w:hAnsi="Times New Roman" w:cs="Times New Roman"/>
                <w:sz w:val="20"/>
                <w:szCs w:val="20"/>
              </w:rPr>
              <w:t>251200</w:t>
            </w:r>
          </w:p>
        </w:tc>
      </w:tr>
      <w:tr w:rsidR="004F1335" w:rsidRPr="00824EAC" w:rsidTr="00047E46">
        <w:trPr>
          <w:trHeight w:val="300"/>
        </w:trPr>
        <w:tc>
          <w:tcPr>
            <w:tcW w:w="892" w:type="dxa"/>
            <w:shd w:val="clear" w:color="auto" w:fill="auto"/>
            <w:hideMark/>
          </w:tcPr>
          <w:p w:rsidR="004F1335" w:rsidRPr="00824EAC" w:rsidRDefault="004F1335" w:rsidP="00047E46">
            <w:pPr>
              <w:jc w:val="center"/>
              <w:rPr>
                <w:color w:val="000000"/>
              </w:rPr>
            </w:pPr>
            <w:r w:rsidRPr="00824EAC">
              <w:rPr>
                <w:color w:val="000000"/>
                <w:lang w:eastAsia="en-GB"/>
              </w:rPr>
              <w:t>А</w:t>
            </w:r>
            <w:r w:rsidRPr="00824EAC">
              <w:rPr>
                <w:color w:val="000000"/>
                <w:vertAlign w:val="subscript"/>
                <w:lang w:eastAsia="en-GB"/>
              </w:rPr>
              <w:t>К</w:t>
            </w:r>
            <w:r w:rsidRPr="00824EAC">
              <w:rPr>
                <w:color w:val="000000"/>
                <w:lang w:eastAsia="en-GB"/>
              </w:rPr>
              <w:t>, дБ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:rsidR="004F1335" w:rsidRPr="006F7E41" w:rsidRDefault="004F1335" w:rsidP="00047E46">
            <w:pPr>
              <w:pStyle w:val="a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7E4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:rsidR="004F1335" w:rsidRPr="006F7E41" w:rsidRDefault="004F1335" w:rsidP="00047E46">
            <w:pPr>
              <w:pStyle w:val="a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7E41">
              <w:rPr>
                <w:rFonts w:ascii="Times New Roman" w:hAnsi="Times New Roman" w:cs="Times New Roman"/>
                <w:sz w:val="20"/>
                <w:szCs w:val="20"/>
              </w:rPr>
              <w:t>2,85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:rsidR="004F1335" w:rsidRPr="006F7E41" w:rsidRDefault="004F1335" w:rsidP="00047E46">
            <w:pPr>
              <w:pStyle w:val="a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7E41">
              <w:rPr>
                <w:rFonts w:ascii="Times New Roman" w:hAnsi="Times New Roman" w:cs="Times New Roman"/>
                <w:sz w:val="20"/>
                <w:szCs w:val="20"/>
              </w:rPr>
              <w:t>6,61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:rsidR="004F1335" w:rsidRPr="006F7E41" w:rsidRDefault="004F1335" w:rsidP="00047E46">
            <w:pPr>
              <w:pStyle w:val="a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7E41">
              <w:rPr>
                <w:rFonts w:ascii="Times New Roman" w:hAnsi="Times New Roman" w:cs="Times New Roman"/>
                <w:sz w:val="20"/>
                <w:szCs w:val="20"/>
              </w:rPr>
              <w:t>1,70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4F1335" w:rsidRPr="006F7E41" w:rsidRDefault="004F1335" w:rsidP="00047E46">
            <w:pPr>
              <w:pStyle w:val="a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7E41">
              <w:rPr>
                <w:rFonts w:ascii="Times New Roman" w:hAnsi="Times New Roman" w:cs="Times New Roman"/>
                <w:sz w:val="20"/>
                <w:szCs w:val="20"/>
              </w:rPr>
              <w:t>0,79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:rsidR="004F1335" w:rsidRPr="006F7E41" w:rsidRDefault="004F1335" w:rsidP="00047E46">
            <w:pPr>
              <w:pStyle w:val="a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7E41">
              <w:rPr>
                <w:rFonts w:ascii="Times New Roman" w:hAnsi="Times New Roman" w:cs="Times New Roman"/>
                <w:sz w:val="20"/>
                <w:szCs w:val="20"/>
              </w:rPr>
              <w:t>0,46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:rsidR="004F1335" w:rsidRPr="006F7E41" w:rsidRDefault="004F1335" w:rsidP="00047E46">
            <w:pPr>
              <w:pStyle w:val="a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7E41">
              <w:rPr>
                <w:rFonts w:ascii="Times New Roman" w:hAnsi="Times New Roman" w:cs="Times New Roman"/>
                <w:sz w:val="20"/>
                <w:szCs w:val="20"/>
              </w:rPr>
              <w:t>0,31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:rsidR="004F1335" w:rsidRPr="006F7E41" w:rsidRDefault="004F1335" w:rsidP="00047E46">
            <w:pPr>
              <w:pStyle w:val="a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7E41">
              <w:rPr>
                <w:rFonts w:ascii="Times New Roman" w:hAnsi="Times New Roman" w:cs="Times New Roman"/>
                <w:sz w:val="20"/>
                <w:szCs w:val="20"/>
              </w:rPr>
              <w:t>0,22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4F1335" w:rsidRPr="006F7E41" w:rsidRDefault="004F1335" w:rsidP="00047E46">
            <w:pPr>
              <w:pStyle w:val="a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7E41">
              <w:rPr>
                <w:rFonts w:ascii="Times New Roman" w:hAnsi="Times New Roman" w:cs="Times New Roman"/>
                <w:sz w:val="20"/>
                <w:szCs w:val="20"/>
              </w:rPr>
              <w:t>0,16</w:t>
            </w:r>
          </w:p>
        </w:tc>
      </w:tr>
      <w:tr w:rsidR="004F1335" w:rsidRPr="00824EAC" w:rsidTr="00047E46">
        <w:trPr>
          <w:trHeight w:val="300"/>
        </w:trPr>
        <w:tc>
          <w:tcPr>
            <w:tcW w:w="892" w:type="dxa"/>
            <w:shd w:val="clear" w:color="auto" w:fill="auto"/>
          </w:tcPr>
          <w:p w:rsidR="004F1335" w:rsidRPr="006F7E41" w:rsidRDefault="004F1335" w:rsidP="00047E46">
            <w:pPr>
              <w:jc w:val="center"/>
              <w:rPr>
                <w:color w:val="000000"/>
                <w:vertAlign w:val="subscript"/>
                <w:lang w:eastAsia="en-GB"/>
              </w:rPr>
            </w:pPr>
            <w:r w:rsidRPr="006F7E41">
              <w:rPr>
                <w:color w:val="000000"/>
                <w:lang w:eastAsia="en-GB"/>
              </w:rPr>
              <w:t>А</w:t>
            </w:r>
            <w:r>
              <w:rPr>
                <w:color w:val="000000"/>
                <w:vertAlign w:val="subscript"/>
                <w:lang w:eastAsia="en-GB"/>
              </w:rPr>
              <w:t>Ц</w:t>
            </w:r>
            <w:r w:rsidRPr="006F7E41">
              <w:rPr>
                <w:color w:val="000000"/>
                <w:lang w:eastAsia="en-GB"/>
              </w:rPr>
              <w:t>, дБ</w:t>
            </w:r>
          </w:p>
        </w:tc>
        <w:tc>
          <w:tcPr>
            <w:tcW w:w="1057" w:type="dxa"/>
            <w:shd w:val="clear" w:color="auto" w:fill="auto"/>
            <w:noWrap/>
            <w:vAlign w:val="center"/>
          </w:tcPr>
          <w:p w:rsidR="004F1335" w:rsidRPr="006F7E41" w:rsidRDefault="004F1335" w:rsidP="00047E46">
            <w:pPr>
              <w:pStyle w:val="a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7E41">
              <w:rPr>
                <w:rFonts w:ascii="Times New Roman" w:hAnsi="Times New Roman" w:cs="Times New Roman"/>
                <w:sz w:val="20"/>
                <w:szCs w:val="20"/>
              </w:rPr>
              <w:t>13,71</w:t>
            </w:r>
          </w:p>
        </w:tc>
        <w:tc>
          <w:tcPr>
            <w:tcW w:w="1057" w:type="dxa"/>
            <w:shd w:val="clear" w:color="auto" w:fill="auto"/>
            <w:noWrap/>
            <w:vAlign w:val="center"/>
          </w:tcPr>
          <w:p w:rsidR="004F1335" w:rsidRPr="006F7E41" w:rsidRDefault="004F1335" w:rsidP="00047E46">
            <w:pPr>
              <w:pStyle w:val="a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7E41">
              <w:rPr>
                <w:rFonts w:ascii="Times New Roman" w:hAnsi="Times New Roman" w:cs="Times New Roman"/>
                <w:sz w:val="20"/>
                <w:szCs w:val="20"/>
              </w:rPr>
              <w:t>10,86</w:t>
            </w:r>
          </w:p>
        </w:tc>
        <w:tc>
          <w:tcPr>
            <w:tcW w:w="1057" w:type="dxa"/>
            <w:shd w:val="clear" w:color="auto" w:fill="auto"/>
            <w:noWrap/>
            <w:vAlign w:val="center"/>
          </w:tcPr>
          <w:p w:rsidR="004F1335" w:rsidRPr="006F7E41" w:rsidRDefault="004F1335" w:rsidP="00047E46">
            <w:pPr>
              <w:pStyle w:val="a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7E41">
              <w:rPr>
                <w:rFonts w:ascii="Times New Roman" w:hAnsi="Times New Roman" w:cs="Times New Roman"/>
                <w:sz w:val="20"/>
                <w:szCs w:val="20"/>
              </w:rPr>
              <w:t>7,10</w:t>
            </w:r>
          </w:p>
        </w:tc>
        <w:tc>
          <w:tcPr>
            <w:tcW w:w="1057" w:type="dxa"/>
            <w:shd w:val="clear" w:color="auto" w:fill="auto"/>
            <w:noWrap/>
            <w:vAlign w:val="center"/>
          </w:tcPr>
          <w:p w:rsidR="004F1335" w:rsidRPr="006F7E41" w:rsidRDefault="004F1335" w:rsidP="00047E46">
            <w:pPr>
              <w:pStyle w:val="a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7E41">
              <w:rPr>
                <w:rFonts w:ascii="Times New Roman" w:hAnsi="Times New Roman" w:cs="Times New Roman"/>
                <w:sz w:val="20"/>
                <w:szCs w:val="20"/>
              </w:rPr>
              <w:t>12,00</w:t>
            </w:r>
          </w:p>
        </w:tc>
        <w:tc>
          <w:tcPr>
            <w:tcW w:w="1058" w:type="dxa"/>
            <w:shd w:val="clear" w:color="auto" w:fill="auto"/>
            <w:noWrap/>
            <w:vAlign w:val="center"/>
          </w:tcPr>
          <w:p w:rsidR="004F1335" w:rsidRPr="006F7E41" w:rsidRDefault="004F1335" w:rsidP="00047E46">
            <w:pPr>
              <w:pStyle w:val="a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7E41">
              <w:rPr>
                <w:rFonts w:ascii="Times New Roman" w:hAnsi="Times New Roman" w:cs="Times New Roman"/>
                <w:sz w:val="20"/>
                <w:szCs w:val="20"/>
              </w:rPr>
              <w:t>12,92</w:t>
            </w:r>
          </w:p>
        </w:tc>
        <w:tc>
          <w:tcPr>
            <w:tcW w:w="1057" w:type="dxa"/>
            <w:shd w:val="clear" w:color="auto" w:fill="auto"/>
            <w:noWrap/>
            <w:vAlign w:val="center"/>
          </w:tcPr>
          <w:p w:rsidR="004F1335" w:rsidRPr="006F7E41" w:rsidRDefault="004F1335" w:rsidP="00047E46">
            <w:pPr>
              <w:pStyle w:val="a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7E41">
              <w:rPr>
                <w:rFonts w:ascii="Times New Roman" w:hAnsi="Times New Roman" w:cs="Times New Roman"/>
                <w:sz w:val="20"/>
                <w:szCs w:val="20"/>
              </w:rPr>
              <w:t>13,25</w:t>
            </w:r>
          </w:p>
        </w:tc>
        <w:tc>
          <w:tcPr>
            <w:tcW w:w="1057" w:type="dxa"/>
            <w:shd w:val="clear" w:color="auto" w:fill="auto"/>
            <w:noWrap/>
            <w:vAlign w:val="center"/>
          </w:tcPr>
          <w:p w:rsidR="004F1335" w:rsidRPr="006F7E41" w:rsidRDefault="004F1335" w:rsidP="00047E46">
            <w:pPr>
              <w:pStyle w:val="a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7E41">
              <w:rPr>
                <w:rFonts w:ascii="Times New Roman" w:hAnsi="Times New Roman" w:cs="Times New Roman"/>
                <w:sz w:val="20"/>
                <w:szCs w:val="20"/>
              </w:rPr>
              <w:t>13,40</w:t>
            </w:r>
          </w:p>
        </w:tc>
        <w:tc>
          <w:tcPr>
            <w:tcW w:w="1057" w:type="dxa"/>
            <w:shd w:val="clear" w:color="auto" w:fill="auto"/>
            <w:noWrap/>
            <w:vAlign w:val="center"/>
          </w:tcPr>
          <w:p w:rsidR="004F1335" w:rsidRPr="006F7E41" w:rsidRDefault="004F1335" w:rsidP="00047E46">
            <w:pPr>
              <w:pStyle w:val="a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7E41">
              <w:rPr>
                <w:rFonts w:ascii="Times New Roman" w:hAnsi="Times New Roman" w:cs="Times New Roman"/>
                <w:sz w:val="20"/>
                <w:szCs w:val="20"/>
              </w:rPr>
              <w:t>13,49</w:t>
            </w:r>
          </w:p>
        </w:tc>
        <w:tc>
          <w:tcPr>
            <w:tcW w:w="1058" w:type="dxa"/>
            <w:shd w:val="clear" w:color="auto" w:fill="auto"/>
            <w:noWrap/>
            <w:vAlign w:val="center"/>
          </w:tcPr>
          <w:p w:rsidR="004F1335" w:rsidRPr="006F7E41" w:rsidRDefault="004F1335" w:rsidP="00047E46">
            <w:pPr>
              <w:pStyle w:val="a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7E41">
              <w:rPr>
                <w:rFonts w:ascii="Times New Roman" w:hAnsi="Times New Roman" w:cs="Times New Roman"/>
                <w:sz w:val="20"/>
                <w:szCs w:val="20"/>
              </w:rPr>
              <w:t>13,54</w:t>
            </w:r>
          </w:p>
        </w:tc>
      </w:tr>
    </w:tbl>
    <w:p w:rsidR="004F1335" w:rsidRDefault="004F1335" w:rsidP="004F1335">
      <w:pPr>
        <w:rPr>
          <w:sz w:val="28"/>
          <w:szCs w:val="28"/>
          <w:lang w:eastAsia="en-GB"/>
        </w:rPr>
      </w:pPr>
    </w:p>
    <w:tbl>
      <w:tblPr>
        <w:tblW w:w="8292" w:type="dxa"/>
        <w:tblInd w:w="-704" w:type="dxa"/>
        <w:tblLayout w:type="fixed"/>
        <w:tblLook w:val="04A0" w:firstRow="1" w:lastRow="0" w:firstColumn="1" w:lastColumn="0" w:noHBand="0" w:noVBand="1"/>
      </w:tblPr>
      <w:tblGrid>
        <w:gridCol w:w="892"/>
        <w:gridCol w:w="1057"/>
        <w:gridCol w:w="1057"/>
        <w:gridCol w:w="1057"/>
        <w:gridCol w:w="1057"/>
        <w:gridCol w:w="1058"/>
        <w:gridCol w:w="1057"/>
        <w:gridCol w:w="1057"/>
      </w:tblGrid>
      <w:tr w:rsidR="004F1335" w:rsidRPr="00DE5AE6" w:rsidTr="00047E46">
        <w:trPr>
          <w:trHeight w:val="286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335" w:rsidRPr="00824EAC" w:rsidRDefault="004F1335" w:rsidP="00047E46">
            <w:pPr>
              <w:rPr>
                <w:color w:val="000000"/>
              </w:rPr>
            </w:pPr>
            <w:r w:rsidRPr="00824EAC">
              <w:rPr>
                <w:color w:val="000000"/>
                <w:lang w:val="en-US"/>
              </w:rPr>
              <w:t xml:space="preserve">f, </w:t>
            </w:r>
            <w:proofErr w:type="spellStart"/>
            <w:r w:rsidRPr="00824EAC">
              <w:rPr>
                <w:color w:val="000000"/>
                <w:lang w:val="en-US"/>
              </w:rPr>
              <w:t>кГц</w:t>
            </w:r>
            <w:proofErr w:type="spellEnd"/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335" w:rsidRPr="00DE5AE6" w:rsidRDefault="004F1335" w:rsidP="00047E46">
            <w:pPr>
              <w:pStyle w:val="a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E5AE6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335" w:rsidRPr="00DE5AE6" w:rsidRDefault="004F1335" w:rsidP="00047E46">
            <w:pPr>
              <w:pStyle w:val="a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E5AE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335" w:rsidRPr="00DE5AE6" w:rsidRDefault="004F1335" w:rsidP="00047E46">
            <w:pPr>
              <w:pStyle w:val="a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E5AE6"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335" w:rsidRPr="00DE5AE6" w:rsidRDefault="004F1335" w:rsidP="00047E46">
            <w:pPr>
              <w:pStyle w:val="a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E5AE6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335" w:rsidRPr="00DE5AE6" w:rsidRDefault="004F1335" w:rsidP="00047E46">
            <w:pPr>
              <w:pStyle w:val="a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E5AE6">
              <w:rPr>
                <w:rFonts w:ascii="Times New Roman" w:hAnsi="Times New Roman" w:cs="Times New Roman"/>
                <w:sz w:val="20"/>
                <w:szCs w:val="20"/>
              </w:rPr>
              <w:t>65,0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335" w:rsidRPr="00DE5AE6" w:rsidRDefault="004F1335" w:rsidP="00047E46">
            <w:pPr>
              <w:pStyle w:val="a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E5AE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335" w:rsidRPr="00DE5AE6" w:rsidRDefault="004F1335" w:rsidP="00047E46">
            <w:pPr>
              <w:pStyle w:val="a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E5AE6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</w:tr>
      <w:tr w:rsidR="004F1335" w:rsidRPr="00DE5AE6" w:rsidTr="00047E46">
        <w:trPr>
          <w:trHeight w:val="286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335" w:rsidRPr="00824EAC" w:rsidRDefault="004F1335" w:rsidP="00047E46">
            <w:pPr>
              <w:jc w:val="center"/>
              <w:rPr>
                <w:color w:val="000000"/>
              </w:rPr>
            </w:pPr>
            <w:r w:rsidRPr="00824EAC">
              <w:rPr>
                <w:color w:val="000000"/>
              </w:rPr>
              <w:t>w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335" w:rsidRPr="00DE5AE6" w:rsidRDefault="004F1335" w:rsidP="00047E46">
            <w:pPr>
              <w:pStyle w:val="a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E5AE6">
              <w:rPr>
                <w:rFonts w:ascii="Times New Roman" w:hAnsi="Times New Roman" w:cs="Times New Roman"/>
                <w:sz w:val="20"/>
                <w:szCs w:val="20"/>
              </w:rPr>
              <w:t>282600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335" w:rsidRPr="00DE5AE6" w:rsidRDefault="004F1335" w:rsidP="00047E46">
            <w:pPr>
              <w:pStyle w:val="a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E5AE6">
              <w:rPr>
                <w:rFonts w:ascii="Times New Roman" w:hAnsi="Times New Roman" w:cs="Times New Roman"/>
                <w:sz w:val="20"/>
                <w:szCs w:val="20"/>
              </w:rPr>
              <w:t>314000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335" w:rsidRPr="00DE5AE6" w:rsidRDefault="004F1335" w:rsidP="00047E46">
            <w:pPr>
              <w:pStyle w:val="a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E5AE6">
              <w:rPr>
                <w:rFonts w:ascii="Times New Roman" w:hAnsi="Times New Roman" w:cs="Times New Roman"/>
                <w:sz w:val="20"/>
                <w:szCs w:val="20"/>
              </w:rPr>
              <w:t>345400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335" w:rsidRPr="00DE5AE6" w:rsidRDefault="004F1335" w:rsidP="00047E46">
            <w:pPr>
              <w:pStyle w:val="a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E5AE6">
              <w:rPr>
                <w:rFonts w:ascii="Times New Roman" w:hAnsi="Times New Roman" w:cs="Times New Roman"/>
                <w:sz w:val="20"/>
                <w:szCs w:val="20"/>
              </w:rPr>
              <w:t>376800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335" w:rsidRPr="00DE5AE6" w:rsidRDefault="004F1335" w:rsidP="00047E46">
            <w:pPr>
              <w:pStyle w:val="a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E5AE6">
              <w:rPr>
                <w:rFonts w:ascii="Times New Roman" w:hAnsi="Times New Roman" w:cs="Times New Roman"/>
                <w:sz w:val="20"/>
                <w:szCs w:val="20"/>
              </w:rPr>
              <w:t>408200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335" w:rsidRPr="00DE5AE6" w:rsidRDefault="004F1335" w:rsidP="00047E46">
            <w:pPr>
              <w:pStyle w:val="a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E5AE6">
              <w:rPr>
                <w:rFonts w:ascii="Times New Roman" w:hAnsi="Times New Roman" w:cs="Times New Roman"/>
                <w:sz w:val="20"/>
                <w:szCs w:val="20"/>
              </w:rPr>
              <w:t>439600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335" w:rsidRPr="00DE5AE6" w:rsidRDefault="004F1335" w:rsidP="00047E46">
            <w:pPr>
              <w:pStyle w:val="a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E5AE6">
              <w:rPr>
                <w:rFonts w:ascii="Times New Roman" w:hAnsi="Times New Roman" w:cs="Times New Roman"/>
                <w:sz w:val="20"/>
                <w:szCs w:val="20"/>
              </w:rPr>
              <w:t>471000</w:t>
            </w:r>
          </w:p>
        </w:tc>
      </w:tr>
      <w:tr w:rsidR="004F1335" w:rsidRPr="00DE5AE6" w:rsidTr="00047E46">
        <w:trPr>
          <w:trHeight w:val="3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335" w:rsidRPr="00824EAC" w:rsidRDefault="004F1335" w:rsidP="00047E46">
            <w:pPr>
              <w:jc w:val="center"/>
              <w:rPr>
                <w:color w:val="000000"/>
              </w:rPr>
            </w:pPr>
            <w:r w:rsidRPr="00824EAC">
              <w:rPr>
                <w:color w:val="000000"/>
                <w:lang w:eastAsia="en-GB"/>
              </w:rPr>
              <w:t>А</w:t>
            </w:r>
            <w:r w:rsidRPr="00824EAC">
              <w:rPr>
                <w:color w:val="000000"/>
                <w:vertAlign w:val="subscript"/>
                <w:lang w:eastAsia="en-GB"/>
              </w:rPr>
              <w:t>К</w:t>
            </w:r>
            <w:r w:rsidRPr="00824EAC">
              <w:rPr>
                <w:color w:val="000000"/>
                <w:lang w:eastAsia="en-GB"/>
              </w:rPr>
              <w:t>, дБ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335" w:rsidRPr="006F7E41" w:rsidRDefault="004F1335" w:rsidP="00047E46">
            <w:pPr>
              <w:pStyle w:val="a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7E41">
              <w:rPr>
                <w:rFonts w:ascii="Times New Roman" w:hAnsi="Times New Roman" w:cs="Times New Roman"/>
                <w:sz w:val="20"/>
                <w:szCs w:val="20"/>
              </w:rPr>
              <w:t>0,13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335" w:rsidRPr="006F7E41" w:rsidRDefault="004F1335" w:rsidP="00047E46">
            <w:pPr>
              <w:pStyle w:val="a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7E41">
              <w:rPr>
                <w:rFonts w:ascii="Times New Roman" w:hAnsi="Times New Roman" w:cs="Times New Roman"/>
                <w:sz w:val="20"/>
                <w:szCs w:val="20"/>
              </w:rPr>
              <w:t>0,10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335" w:rsidRPr="006F7E41" w:rsidRDefault="004F1335" w:rsidP="00047E46">
            <w:pPr>
              <w:pStyle w:val="a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7E41">
              <w:rPr>
                <w:rFonts w:ascii="Times New Roman" w:hAnsi="Times New Roman" w:cs="Times New Roman"/>
                <w:sz w:val="20"/>
                <w:szCs w:val="20"/>
              </w:rPr>
              <w:t>0,08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335" w:rsidRPr="006F7E41" w:rsidRDefault="004F1335" w:rsidP="00047E46">
            <w:pPr>
              <w:pStyle w:val="a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7E41"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335" w:rsidRPr="006F7E41" w:rsidRDefault="004F1335" w:rsidP="00047E46">
            <w:pPr>
              <w:pStyle w:val="a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7E41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335" w:rsidRPr="006F7E41" w:rsidRDefault="004F1335" w:rsidP="00047E46">
            <w:pPr>
              <w:pStyle w:val="a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7E41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335" w:rsidRPr="006F7E41" w:rsidRDefault="004F1335" w:rsidP="00047E46">
            <w:pPr>
              <w:pStyle w:val="a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7E41"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</w:tr>
      <w:tr w:rsidR="004F1335" w:rsidRPr="00DE5AE6" w:rsidTr="00047E46">
        <w:trPr>
          <w:trHeight w:val="3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335" w:rsidRPr="00824EAC" w:rsidRDefault="004F1335" w:rsidP="00047E46">
            <w:pPr>
              <w:jc w:val="center"/>
              <w:rPr>
                <w:color w:val="000000"/>
                <w:lang w:eastAsia="en-GB"/>
              </w:rPr>
            </w:pPr>
            <w:r w:rsidRPr="006F7E41">
              <w:rPr>
                <w:color w:val="000000"/>
                <w:lang w:eastAsia="en-GB"/>
              </w:rPr>
              <w:t>А</w:t>
            </w:r>
            <w:r>
              <w:rPr>
                <w:color w:val="000000"/>
                <w:vertAlign w:val="subscript"/>
                <w:lang w:eastAsia="en-GB"/>
              </w:rPr>
              <w:t>Ц</w:t>
            </w:r>
            <w:r w:rsidRPr="006F7E41">
              <w:rPr>
                <w:color w:val="000000"/>
                <w:lang w:eastAsia="en-GB"/>
              </w:rPr>
              <w:t>, дБ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1335" w:rsidRPr="006F7E41" w:rsidRDefault="004F1335" w:rsidP="00047E46">
            <w:pPr>
              <w:pStyle w:val="a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7E41">
              <w:rPr>
                <w:rFonts w:ascii="Times New Roman" w:hAnsi="Times New Roman" w:cs="Times New Roman"/>
                <w:sz w:val="20"/>
                <w:szCs w:val="20"/>
              </w:rPr>
              <w:t>13,58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1335" w:rsidRPr="006F7E41" w:rsidRDefault="004F1335" w:rsidP="00047E46">
            <w:pPr>
              <w:pStyle w:val="a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7E41">
              <w:rPr>
                <w:rFonts w:ascii="Times New Roman" w:hAnsi="Times New Roman" w:cs="Times New Roman"/>
                <w:sz w:val="20"/>
                <w:szCs w:val="20"/>
              </w:rPr>
              <w:t>13,61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1335" w:rsidRPr="006F7E41" w:rsidRDefault="004F1335" w:rsidP="00047E46">
            <w:pPr>
              <w:pStyle w:val="a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7E41">
              <w:rPr>
                <w:rFonts w:ascii="Times New Roman" w:hAnsi="Times New Roman" w:cs="Times New Roman"/>
                <w:sz w:val="20"/>
                <w:szCs w:val="20"/>
              </w:rPr>
              <w:t>13,62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1335" w:rsidRPr="006F7E41" w:rsidRDefault="004F1335" w:rsidP="00047E46">
            <w:pPr>
              <w:pStyle w:val="a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7E41">
              <w:rPr>
                <w:rFonts w:ascii="Times New Roman" w:hAnsi="Times New Roman" w:cs="Times New Roman"/>
                <w:sz w:val="20"/>
                <w:szCs w:val="20"/>
              </w:rPr>
              <w:t>13,64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1335" w:rsidRPr="006F7E41" w:rsidRDefault="004F1335" w:rsidP="00047E46">
            <w:pPr>
              <w:pStyle w:val="a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7E41">
              <w:rPr>
                <w:rFonts w:ascii="Times New Roman" w:hAnsi="Times New Roman" w:cs="Times New Roman"/>
                <w:sz w:val="20"/>
                <w:szCs w:val="20"/>
              </w:rPr>
              <w:t>13,65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1335" w:rsidRPr="006F7E41" w:rsidRDefault="004F1335" w:rsidP="00047E46">
            <w:pPr>
              <w:pStyle w:val="a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7E41">
              <w:rPr>
                <w:rFonts w:ascii="Times New Roman" w:hAnsi="Times New Roman" w:cs="Times New Roman"/>
                <w:sz w:val="20"/>
                <w:szCs w:val="20"/>
              </w:rPr>
              <w:t>13,66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1335" w:rsidRPr="006F7E41" w:rsidRDefault="004F1335" w:rsidP="00047E46">
            <w:pPr>
              <w:pStyle w:val="a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7E41">
              <w:rPr>
                <w:rFonts w:ascii="Times New Roman" w:hAnsi="Times New Roman" w:cs="Times New Roman"/>
                <w:sz w:val="20"/>
                <w:szCs w:val="20"/>
              </w:rPr>
              <w:t>13,66</w:t>
            </w:r>
          </w:p>
        </w:tc>
      </w:tr>
    </w:tbl>
    <w:p w:rsidR="004F1335" w:rsidRPr="00DE5AE6" w:rsidRDefault="004F1335" w:rsidP="004F1335">
      <w:pPr>
        <w:rPr>
          <w:sz w:val="28"/>
          <w:szCs w:val="28"/>
          <w:lang w:eastAsia="en-GB"/>
        </w:rPr>
      </w:pPr>
    </w:p>
    <w:p w:rsidR="004F1335" w:rsidRPr="00DB160F" w:rsidRDefault="004F1335" w:rsidP="004F1335">
      <w:pPr>
        <w:rPr>
          <w:sz w:val="28"/>
          <w:szCs w:val="28"/>
          <w:lang w:eastAsia="en-GB"/>
        </w:rPr>
      </w:pPr>
      <w:r w:rsidRPr="00873587">
        <w:rPr>
          <w:sz w:val="28"/>
          <w:szCs w:val="28"/>
          <w:lang w:eastAsia="en-GB"/>
        </w:rPr>
        <w:t>Построим графики зависимости А</w:t>
      </w:r>
      <w:r w:rsidRPr="00873587">
        <w:rPr>
          <w:sz w:val="28"/>
          <w:szCs w:val="28"/>
          <w:vertAlign w:val="subscript"/>
          <w:lang w:eastAsia="en-GB"/>
        </w:rPr>
        <w:t>к</w:t>
      </w:r>
      <w:r w:rsidRPr="00873587">
        <w:rPr>
          <w:sz w:val="28"/>
          <w:szCs w:val="28"/>
          <w:lang w:eastAsia="en-GB"/>
        </w:rPr>
        <w:t xml:space="preserve"> от частоты:</w:t>
      </w:r>
    </w:p>
    <w:p w:rsidR="004F1335" w:rsidRDefault="004F1335" w:rsidP="004F1335">
      <w:pPr>
        <w:rPr>
          <w:sz w:val="28"/>
          <w:szCs w:val="28"/>
          <w:lang w:eastAsia="en-GB"/>
        </w:rPr>
      </w:pPr>
    </w:p>
    <w:p w:rsidR="004F1335" w:rsidRPr="00DB160F" w:rsidRDefault="004F1335" w:rsidP="004F1335">
      <w:pPr>
        <w:rPr>
          <w:sz w:val="28"/>
          <w:szCs w:val="28"/>
          <w:lang w:eastAsia="en-GB"/>
        </w:rPr>
      </w:pPr>
    </w:p>
    <w:p w:rsidR="004F1335" w:rsidRPr="00873587" w:rsidRDefault="004F1335" w:rsidP="004F1335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019CBA8B" wp14:editId="74AD19D2">
            <wp:extent cx="5940425" cy="4845049"/>
            <wp:effectExtent l="0" t="0" r="3175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9"/>
              </a:graphicData>
            </a:graphic>
          </wp:inline>
        </w:drawing>
      </w:r>
    </w:p>
    <w:p w:rsidR="004F1335" w:rsidRDefault="004F1335" w:rsidP="004F1335">
      <w:pPr>
        <w:jc w:val="center"/>
        <w:rPr>
          <w:sz w:val="28"/>
          <w:szCs w:val="28"/>
          <w:lang w:eastAsia="en-GB"/>
        </w:rPr>
      </w:pPr>
      <w:r w:rsidRPr="007F3375">
        <w:rPr>
          <w:sz w:val="28"/>
          <w:szCs w:val="28"/>
        </w:rPr>
        <w:t xml:space="preserve">Рисунок 3 - График ослабления </w:t>
      </w:r>
      <w:r w:rsidRPr="00602518">
        <w:rPr>
          <w:sz w:val="28"/>
          <w:szCs w:val="28"/>
          <w:lang w:eastAsia="en-GB"/>
        </w:rPr>
        <w:t>корректора</w:t>
      </w:r>
    </w:p>
    <w:p w:rsidR="004F1335" w:rsidRDefault="004F1335" w:rsidP="004F1335">
      <w:pPr>
        <w:rPr>
          <w:sz w:val="28"/>
          <w:szCs w:val="28"/>
          <w:lang w:eastAsia="en-GB"/>
        </w:rPr>
      </w:pPr>
    </w:p>
    <w:p w:rsidR="004F1335" w:rsidRDefault="004F1335" w:rsidP="004F1335">
      <w:pPr>
        <w:rPr>
          <w:sz w:val="28"/>
          <w:szCs w:val="28"/>
          <w:lang w:eastAsia="en-GB"/>
        </w:rPr>
      </w:pPr>
      <w:r>
        <w:rPr>
          <w:noProof/>
        </w:rPr>
        <w:lastRenderedPageBreak/>
        <w:drawing>
          <wp:inline distT="0" distB="0" distL="0" distR="0" wp14:anchorId="2FC47764" wp14:editId="1F24FE23">
            <wp:extent cx="5508047" cy="4703494"/>
            <wp:effectExtent l="0" t="0" r="0" b="1905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0"/>
              </a:graphicData>
            </a:graphic>
          </wp:inline>
        </w:drawing>
      </w:r>
    </w:p>
    <w:p w:rsidR="004F1335" w:rsidRPr="00873587" w:rsidRDefault="004F1335" w:rsidP="004F1335">
      <w:pPr>
        <w:jc w:val="center"/>
        <w:rPr>
          <w:sz w:val="28"/>
          <w:szCs w:val="28"/>
          <w:lang w:eastAsia="en-GB"/>
        </w:rPr>
      </w:pPr>
      <w:r w:rsidRPr="007F3375">
        <w:rPr>
          <w:sz w:val="28"/>
          <w:szCs w:val="28"/>
        </w:rPr>
        <w:t xml:space="preserve">Рисунок </w:t>
      </w:r>
      <w:r>
        <w:rPr>
          <w:sz w:val="28"/>
          <w:szCs w:val="28"/>
        </w:rPr>
        <w:t>4</w:t>
      </w:r>
      <w:r w:rsidRPr="007F3375">
        <w:rPr>
          <w:sz w:val="28"/>
          <w:szCs w:val="28"/>
        </w:rPr>
        <w:t xml:space="preserve"> - График ослабления искажающей цепи</w:t>
      </w:r>
    </w:p>
    <w:p w:rsidR="004F1335" w:rsidRDefault="004F1335" w:rsidP="004F1335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F1335" w:rsidRDefault="004F1335" w:rsidP="004F1335">
      <w:pPr>
        <w:pStyle w:val="a5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22091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Задание </w:t>
      </w:r>
      <w:r>
        <w:rPr>
          <w:rFonts w:ascii="Times New Roman" w:eastAsia="Calibri" w:hAnsi="Times New Roman" w:cs="Times New Roman"/>
          <w:b/>
          <w:sz w:val="28"/>
          <w:szCs w:val="28"/>
        </w:rPr>
        <w:t>3</w:t>
      </w:r>
    </w:p>
    <w:p w:rsidR="00393B5D" w:rsidRPr="00BA7A62" w:rsidRDefault="00393B5D" w:rsidP="00393B5D">
      <w:pPr>
        <w:ind w:left="48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1EC9EB22" wp14:editId="434E29DA">
            <wp:extent cx="2505075" cy="1295400"/>
            <wp:effectExtent l="0" t="0" r="9525" b="0"/>
            <wp:docPr id="26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B5D" w:rsidRPr="00BA7A62" w:rsidRDefault="00393B5D" w:rsidP="00393B5D">
      <w:pPr>
        <w:ind w:left="405" w:right="-36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Рисунок 4 </w:t>
      </w:r>
      <w:r w:rsidRPr="00BA7A62">
        <w:rPr>
          <w:sz w:val="28"/>
          <w:szCs w:val="28"/>
        </w:rPr>
        <w:t>–</w:t>
      </w:r>
      <w:r>
        <w:rPr>
          <w:sz w:val="28"/>
          <w:szCs w:val="28"/>
        </w:rPr>
        <w:t xml:space="preserve"> Схема поперечного плеча корректора </w:t>
      </w:r>
    </w:p>
    <w:p w:rsidR="00393B5D" w:rsidRPr="00BA7A62" w:rsidRDefault="00393B5D" w:rsidP="00393B5D">
      <w:pPr>
        <w:ind w:left="480" w:right="-365"/>
        <w:rPr>
          <w:sz w:val="28"/>
          <w:szCs w:val="28"/>
        </w:rPr>
      </w:pPr>
    </w:p>
    <w:p w:rsidR="00393B5D" w:rsidRDefault="00393B5D" w:rsidP="00393B5D">
      <w:pPr>
        <w:spacing w:line="360" w:lineRule="auto"/>
        <w:ind w:right="-2" w:firstLine="426"/>
        <w:jc w:val="both"/>
        <w:rPr>
          <w:sz w:val="28"/>
          <w:szCs w:val="28"/>
        </w:rPr>
      </w:pPr>
      <w:r w:rsidRPr="00BA7A62">
        <w:rPr>
          <w:sz w:val="28"/>
          <w:szCs w:val="28"/>
        </w:rPr>
        <w:t xml:space="preserve">Построить схему амплитудного корректора и ожидаемую характеристику ослабления корректора, если  </w:t>
      </w:r>
    </w:p>
    <w:p w:rsidR="00393B5D" w:rsidRDefault="00393B5D" w:rsidP="00393B5D">
      <w:pPr>
        <w:spacing w:line="360" w:lineRule="auto"/>
        <w:ind w:firstLine="426"/>
        <w:jc w:val="both"/>
        <w:rPr>
          <w:sz w:val="28"/>
          <w:szCs w:val="28"/>
        </w:rPr>
      </w:pPr>
      <w:r w:rsidRPr="00FF37AE">
        <w:rPr>
          <w:i/>
          <w:sz w:val="28"/>
          <w:szCs w:val="28"/>
          <w:lang w:val="en-US"/>
        </w:rPr>
        <w:t>R</w:t>
      </w:r>
      <w:r>
        <w:rPr>
          <w:i/>
          <w:sz w:val="28"/>
          <w:szCs w:val="28"/>
          <w:vertAlign w:val="subscript"/>
        </w:rPr>
        <w:t>2</w:t>
      </w:r>
      <w:r w:rsidRPr="00FF37AE">
        <w:rPr>
          <w:sz w:val="28"/>
          <w:szCs w:val="28"/>
        </w:rPr>
        <w:t xml:space="preserve"> = </w:t>
      </w:r>
      <w:r>
        <w:rPr>
          <w:sz w:val="28"/>
          <w:szCs w:val="28"/>
        </w:rPr>
        <w:t>40</w:t>
      </w:r>
      <w:r w:rsidRPr="00FF37A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Ом, </w:t>
      </w:r>
      <w:r w:rsidRPr="00FF37AE">
        <w:rPr>
          <w:i/>
          <w:sz w:val="28"/>
          <w:szCs w:val="28"/>
          <w:lang w:val="en-US"/>
        </w:rPr>
        <w:t>L</w:t>
      </w:r>
      <w:r>
        <w:rPr>
          <w:i/>
          <w:sz w:val="28"/>
          <w:szCs w:val="28"/>
          <w:vertAlign w:val="subscript"/>
        </w:rPr>
        <w:t xml:space="preserve">2 </w:t>
      </w:r>
      <w:r w:rsidRPr="00FF37AE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Pr="00FF37AE">
        <w:rPr>
          <w:sz w:val="28"/>
          <w:szCs w:val="28"/>
        </w:rPr>
        <w:t xml:space="preserve">2 </w:t>
      </w:r>
      <w:proofErr w:type="spellStart"/>
      <w:r>
        <w:rPr>
          <w:sz w:val="28"/>
          <w:szCs w:val="28"/>
        </w:rPr>
        <w:t>мГн</w:t>
      </w:r>
      <w:proofErr w:type="spellEnd"/>
      <w:r>
        <w:rPr>
          <w:sz w:val="28"/>
          <w:szCs w:val="28"/>
        </w:rPr>
        <w:t xml:space="preserve">, </w:t>
      </w:r>
      <w:r w:rsidRPr="00FF37AE">
        <w:rPr>
          <w:i/>
          <w:sz w:val="28"/>
          <w:szCs w:val="28"/>
          <w:lang w:val="en-US"/>
        </w:rPr>
        <w:t>L</w:t>
      </w:r>
      <w:r>
        <w:rPr>
          <w:i/>
          <w:sz w:val="28"/>
          <w:szCs w:val="28"/>
          <w:vertAlign w:val="subscript"/>
        </w:rPr>
        <w:t>4</w:t>
      </w:r>
      <w:r>
        <w:rPr>
          <w:sz w:val="28"/>
          <w:szCs w:val="28"/>
          <w:vertAlign w:val="subscript"/>
        </w:rPr>
        <w:t xml:space="preserve"> </w:t>
      </w:r>
      <w:r w:rsidRPr="00FF37AE">
        <w:rPr>
          <w:sz w:val="28"/>
          <w:szCs w:val="28"/>
        </w:rPr>
        <w:t>=</w:t>
      </w:r>
      <w:r>
        <w:rPr>
          <w:sz w:val="28"/>
          <w:szCs w:val="28"/>
        </w:rPr>
        <w:t xml:space="preserve"> 4</w:t>
      </w:r>
      <w:r w:rsidRPr="00FF37AE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мГн</w:t>
      </w:r>
      <w:proofErr w:type="spellEnd"/>
      <w:r>
        <w:rPr>
          <w:sz w:val="28"/>
          <w:szCs w:val="28"/>
        </w:rPr>
        <w:t xml:space="preserve">, </w:t>
      </w:r>
      <w:r w:rsidRPr="00FF37AE">
        <w:rPr>
          <w:i/>
          <w:sz w:val="28"/>
          <w:szCs w:val="28"/>
        </w:rPr>
        <w:t>С</w:t>
      </w:r>
      <w:r>
        <w:rPr>
          <w:i/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= 50 </w:t>
      </w:r>
      <w:proofErr w:type="spellStart"/>
      <w:r>
        <w:rPr>
          <w:sz w:val="28"/>
          <w:szCs w:val="28"/>
        </w:rPr>
        <w:t>нФ</w:t>
      </w:r>
      <w:proofErr w:type="spellEnd"/>
      <w:r>
        <w:rPr>
          <w:sz w:val="28"/>
          <w:szCs w:val="28"/>
        </w:rPr>
        <w:t xml:space="preserve">, </w:t>
      </w:r>
      <w:r w:rsidRPr="00FF37AE">
        <w:rPr>
          <w:i/>
          <w:sz w:val="28"/>
          <w:szCs w:val="28"/>
        </w:rPr>
        <w:t>С</w:t>
      </w:r>
      <w:r>
        <w:rPr>
          <w:i/>
          <w:sz w:val="28"/>
          <w:szCs w:val="28"/>
          <w:vertAlign w:val="subscript"/>
        </w:rPr>
        <w:t>4</w:t>
      </w:r>
      <w:r>
        <w:rPr>
          <w:sz w:val="28"/>
          <w:szCs w:val="28"/>
        </w:rPr>
        <w:t xml:space="preserve"> = 100 </w:t>
      </w:r>
      <w:proofErr w:type="spellStart"/>
      <w:r>
        <w:rPr>
          <w:sz w:val="28"/>
          <w:szCs w:val="28"/>
        </w:rPr>
        <w:t>нФ</w:t>
      </w:r>
      <w:proofErr w:type="spellEnd"/>
      <w:r>
        <w:rPr>
          <w:sz w:val="28"/>
          <w:szCs w:val="28"/>
        </w:rPr>
        <w:t xml:space="preserve">, </w:t>
      </w:r>
      <w:r>
        <w:rPr>
          <w:i/>
          <w:sz w:val="28"/>
          <w:szCs w:val="28"/>
          <w:lang w:val="en-US"/>
        </w:rPr>
        <w:t>L</w:t>
      </w:r>
      <w:r w:rsidRPr="00A540A3">
        <w:rPr>
          <w:i/>
          <w:sz w:val="28"/>
          <w:szCs w:val="28"/>
          <w:vertAlign w:val="subscript"/>
        </w:rPr>
        <w:t>6</w:t>
      </w:r>
      <w:r>
        <w:rPr>
          <w:sz w:val="28"/>
          <w:szCs w:val="28"/>
        </w:rPr>
        <w:t xml:space="preserve"> = 6</w:t>
      </w:r>
      <w:r w:rsidRPr="00A540A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мГн</w:t>
      </w:r>
      <w:proofErr w:type="spellEnd"/>
      <w:r>
        <w:rPr>
          <w:sz w:val="28"/>
          <w:szCs w:val="28"/>
        </w:rPr>
        <w:t>.</w:t>
      </w:r>
    </w:p>
    <w:p w:rsidR="00393B5D" w:rsidRPr="00BA7A62" w:rsidRDefault="00393B5D" w:rsidP="00393B5D">
      <w:pPr>
        <w:spacing w:line="360" w:lineRule="auto"/>
        <w:ind w:firstLine="426"/>
        <w:jc w:val="both"/>
        <w:rPr>
          <w:sz w:val="28"/>
          <w:szCs w:val="28"/>
        </w:rPr>
      </w:pPr>
    </w:p>
    <w:p w:rsidR="004F1335" w:rsidRPr="00BD5D38" w:rsidRDefault="00393B5D" w:rsidP="00393B5D">
      <w:pPr>
        <w:spacing w:line="360" w:lineRule="auto"/>
        <w:ind w:firstLine="426"/>
        <w:jc w:val="both"/>
        <w:rPr>
          <w:sz w:val="28"/>
          <w:szCs w:val="28"/>
        </w:rPr>
      </w:pPr>
      <w:r w:rsidRPr="00BA7A62">
        <w:rPr>
          <w:sz w:val="28"/>
          <w:szCs w:val="28"/>
        </w:rPr>
        <w:t xml:space="preserve">Рассчитать значения параметров элементов в </w:t>
      </w:r>
      <w:r w:rsidRPr="00A540A3">
        <w:rPr>
          <w:sz w:val="28"/>
          <w:szCs w:val="28"/>
        </w:rPr>
        <w:t>продольном</w:t>
      </w:r>
      <w:r w:rsidRPr="00BA7A62">
        <w:rPr>
          <w:sz w:val="28"/>
          <w:szCs w:val="28"/>
        </w:rPr>
        <w:t xml:space="preserve"> плече корректора, если </w:t>
      </w:r>
      <w:r w:rsidRPr="00BA7A62">
        <w:rPr>
          <w:sz w:val="28"/>
          <w:szCs w:val="28"/>
          <w:lang w:val="en-US"/>
        </w:rPr>
        <w:t>R</w:t>
      </w:r>
      <w:r w:rsidRPr="00BA7A62">
        <w:rPr>
          <w:sz w:val="28"/>
          <w:szCs w:val="28"/>
        </w:rPr>
        <w:t xml:space="preserve">= 200+ </w:t>
      </w:r>
      <w:r w:rsidRPr="00BA7A62">
        <w:rPr>
          <w:sz w:val="28"/>
          <w:szCs w:val="28"/>
          <w:lang w:val="en-US"/>
        </w:rPr>
        <w:t>N</w:t>
      </w:r>
      <w:r w:rsidRPr="00BA7A62">
        <w:rPr>
          <w:sz w:val="28"/>
          <w:szCs w:val="28"/>
        </w:rPr>
        <w:t xml:space="preserve">×10 Ом, где </w:t>
      </w:r>
      <w:r w:rsidRPr="00BA7A62"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–номер варианта.</w:t>
      </w:r>
    </w:p>
    <w:p w:rsidR="004F1335" w:rsidRPr="00BD5D38" w:rsidRDefault="004F1335" w:rsidP="00393B5D">
      <w:pPr>
        <w:tabs>
          <w:tab w:val="left" w:pos="2829"/>
        </w:tabs>
        <w:spacing w:line="360" w:lineRule="auto"/>
        <w:contextualSpacing/>
        <w:rPr>
          <w:sz w:val="28"/>
          <w:szCs w:val="28"/>
          <w:lang w:eastAsia="en-GB"/>
        </w:rPr>
      </w:pPr>
      <w:r w:rsidRPr="00BD5D38">
        <w:rPr>
          <w:sz w:val="28"/>
          <w:szCs w:val="28"/>
          <w:lang w:val="en-US"/>
        </w:rPr>
        <w:t>R</w:t>
      </w:r>
      <w:r w:rsidRPr="00BD5D38">
        <w:rPr>
          <w:sz w:val="28"/>
          <w:szCs w:val="28"/>
        </w:rPr>
        <w:t xml:space="preserve">= 200+ </w:t>
      </w:r>
      <w:r>
        <w:rPr>
          <w:sz w:val="28"/>
          <w:szCs w:val="28"/>
        </w:rPr>
        <w:t>6</w:t>
      </w:r>
      <w:r w:rsidRPr="00BD5D38">
        <w:rPr>
          <w:sz w:val="28"/>
          <w:szCs w:val="28"/>
        </w:rPr>
        <w:t>×10</w:t>
      </w:r>
      <w:r>
        <w:rPr>
          <w:sz w:val="28"/>
          <w:szCs w:val="28"/>
          <w:lang w:val="en-US"/>
        </w:rPr>
        <w:t>=2</w:t>
      </w:r>
      <w:r>
        <w:rPr>
          <w:sz w:val="28"/>
          <w:szCs w:val="28"/>
        </w:rPr>
        <w:t>6</w:t>
      </w:r>
      <w:r>
        <w:rPr>
          <w:sz w:val="28"/>
          <w:szCs w:val="28"/>
          <w:lang w:val="en-US"/>
        </w:rPr>
        <w:t>0</w:t>
      </w:r>
      <w:r w:rsidRPr="00BD5D38">
        <w:rPr>
          <w:sz w:val="28"/>
          <w:szCs w:val="28"/>
        </w:rPr>
        <w:t xml:space="preserve"> Ом</w:t>
      </w:r>
    </w:p>
    <w:p w:rsidR="004F1335" w:rsidRDefault="004F1335" w:rsidP="00393B5D">
      <w:pPr>
        <w:tabs>
          <w:tab w:val="left" w:pos="2829"/>
        </w:tabs>
        <w:spacing w:line="360" w:lineRule="auto"/>
        <w:contextualSpacing/>
        <w:rPr>
          <w:sz w:val="28"/>
          <w:szCs w:val="28"/>
          <w:lang w:val="en-US" w:eastAsia="en-GB"/>
        </w:rPr>
      </w:pPr>
    </w:p>
    <w:p w:rsidR="004F1335" w:rsidRPr="00FD2B5D" w:rsidRDefault="004F1335" w:rsidP="004F1335">
      <w:pPr>
        <w:tabs>
          <w:tab w:val="left" w:pos="0"/>
        </w:tabs>
        <w:contextualSpacing/>
        <w:jc w:val="center"/>
        <w:rPr>
          <w:sz w:val="28"/>
          <w:szCs w:val="28"/>
          <w:lang w:eastAsia="en-GB"/>
        </w:rPr>
      </w:pPr>
      <w:r>
        <w:object w:dxaOrig="6148" w:dyaOrig="6322">
          <v:shape id="_x0000_i1045" type="#_x0000_t75" style="width:307.5pt;height:315.75pt" o:ole="">
            <v:imagedata r:id="rId52" o:title=""/>
          </v:shape>
          <o:OLEObject Type="Embed" ProgID="Visio.Drawing.11" ShapeID="_x0000_i1045" DrawAspect="Content" ObjectID="_1703347989" r:id="rId53"/>
        </w:object>
      </w:r>
    </w:p>
    <w:p w:rsidR="004F1335" w:rsidRDefault="004F1335" w:rsidP="004F1335">
      <w:pPr>
        <w:tabs>
          <w:tab w:val="left" w:pos="0"/>
        </w:tabs>
        <w:contextualSpacing/>
        <w:jc w:val="center"/>
        <w:rPr>
          <w:sz w:val="28"/>
          <w:szCs w:val="28"/>
          <w:lang w:eastAsia="en-GB"/>
        </w:rPr>
      </w:pPr>
      <w:r w:rsidRPr="00FD2B5D">
        <w:rPr>
          <w:sz w:val="28"/>
          <w:szCs w:val="28"/>
          <w:lang w:eastAsia="en-GB"/>
        </w:rPr>
        <w:t>Рисунок 5 - Схема амплитудного корректора</w:t>
      </w:r>
    </w:p>
    <w:p w:rsidR="004F1335" w:rsidRDefault="004F1335" w:rsidP="004F1335">
      <w:pPr>
        <w:tabs>
          <w:tab w:val="left" w:pos="2829"/>
        </w:tabs>
        <w:contextualSpacing/>
      </w:pPr>
    </w:p>
    <w:p w:rsidR="004F1335" w:rsidRPr="00940EF1" w:rsidRDefault="004F1335" w:rsidP="00393B5D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GB"/>
        </w:rPr>
      </w:pPr>
      <w:r w:rsidRPr="00940EF1">
        <w:rPr>
          <w:rFonts w:ascii="Times New Roman" w:hAnsi="Times New Roman" w:cs="Times New Roman"/>
          <w:sz w:val="28"/>
          <w:szCs w:val="28"/>
          <w:lang w:eastAsia="en-GB"/>
        </w:rPr>
        <w:lastRenderedPageBreak/>
        <w:t xml:space="preserve">Входное сопротивление </w:t>
      </w:r>
      <w:r w:rsidRPr="00940EF1">
        <w:rPr>
          <w:rFonts w:ascii="Times New Roman" w:hAnsi="Times New Roman" w:cs="Times New Roman"/>
          <w:sz w:val="28"/>
          <w:szCs w:val="28"/>
          <w:lang w:val="en-US" w:eastAsia="en-GB"/>
        </w:rPr>
        <w:t>Z</w:t>
      </w:r>
      <w:proofErr w:type="spellStart"/>
      <w:r w:rsidRPr="00940EF1">
        <w:rPr>
          <w:rFonts w:ascii="Times New Roman" w:hAnsi="Times New Roman" w:cs="Times New Roman"/>
          <w:sz w:val="28"/>
          <w:szCs w:val="28"/>
          <w:vertAlign w:val="subscript"/>
          <w:lang w:eastAsia="en-GB"/>
        </w:rPr>
        <w:t>вх</w:t>
      </w:r>
      <w:proofErr w:type="spellEnd"/>
      <w:r w:rsidRPr="00940EF1">
        <w:rPr>
          <w:rFonts w:ascii="Times New Roman" w:hAnsi="Times New Roman" w:cs="Times New Roman"/>
          <w:sz w:val="28"/>
          <w:szCs w:val="28"/>
          <w:lang w:eastAsia="en-GB"/>
        </w:rPr>
        <w:t xml:space="preserve"> корректора на каждой частоте определяется по формуле:</w:t>
      </w:r>
    </w:p>
    <w:p w:rsidR="004F1335" w:rsidRPr="00931AA0" w:rsidRDefault="004F1335" w:rsidP="004F1335">
      <w:pPr>
        <w:pStyle w:val="a3"/>
        <w:tabs>
          <w:tab w:val="left" w:pos="2829"/>
        </w:tabs>
        <w:ind w:left="1080"/>
        <w:jc w:val="center"/>
        <w:rPr>
          <w:rFonts w:ascii="Arial" w:hAnsi="Arial" w:cs="Arial"/>
          <w:sz w:val="28"/>
          <w:szCs w:val="28"/>
          <w:lang w:eastAsia="en-GB"/>
        </w:rPr>
      </w:pPr>
      <w:r w:rsidRPr="00940EF1">
        <w:rPr>
          <w:position w:val="-32"/>
        </w:rPr>
        <w:object w:dxaOrig="1820" w:dyaOrig="760">
          <v:shape id="_x0000_i1046" type="#_x0000_t75" style="width:90.75pt;height:37.5pt" o:ole="">
            <v:imagedata r:id="rId54" o:title=""/>
          </v:shape>
          <o:OLEObject Type="Embed" ProgID="Equation.DSMT4" ShapeID="_x0000_i1046" DrawAspect="Content" ObjectID="_1703347990" r:id="rId55"/>
        </w:object>
      </w:r>
      <w:r>
        <w:rPr>
          <w:rFonts w:ascii="Arial" w:hAnsi="Arial" w:cs="Arial"/>
          <w:sz w:val="28"/>
          <w:szCs w:val="28"/>
        </w:rPr>
        <w:t>,</w:t>
      </w:r>
    </w:p>
    <w:p w:rsidR="004F1335" w:rsidRPr="00940EF1" w:rsidRDefault="004F1335" w:rsidP="00393B5D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en-GB"/>
        </w:rPr>
      </w:pPr>
      <w:r w:rsidRPr="00940EF1">
        <w:rPr>
          <w:rFonts w:ascii="Times New Roman" w:hAnsi="Times New Roman" w:cs="Times New Roman"/>
          <w:sz w:val="28"/>
          <w:szCs w:val="28"/>
          <w:lang w:eastAsia="en-GB"/>
        </w:rPr>
        <w:t>а собственное ослабление корректора А</w:t>
      </w:r>
      <w:r w:rsidRPr="00940EF1">
        <w:rPr>
          <w:rFonts w:ascii="Times New Roman" w:hAnsi="Times New Roman" w:cs="Times New Roman"/>
          <w:sz w:val="28"/>
          <w:szCs w:val="28"/>
          <w:vertAlign w:val="subscript"/>
          <w:lang w:eastAsia="en-GB"/>
        </w:rPr>
        <w:t>к</w:t>
      </w:r>
      <w:r w:rsidRPr="00940EF1">
        <w:rPr>
          <w:rFonts w:ascii="Times New Roman" w:hAnsi="Times New Roman" w:cs="Times New Roman"/>
          <w:sz w:val="28"/>
          <w:szCs w:val="28"/>
          <w:lang w:eastAsia="en-GB"/>
        </w:rPr>
        <w:t xml:space="preserve"> по формуле:</w:t>
      </w:r>
    </w:p>
    <w:p w:rsidR="004F1335" w:rsidRPr="00940EF1" w:rsidRDefault="004F1335" w:rsidP="004F1335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en-GB"/>
        </w:rPr>
      </w:pPr>
    </w:p>
    <w:p w:rsidR="004F1335" w:rsidRDefault="004F1335" w:rsidP="004F1335">
      <w:pPr>
        <w:tabs>
          <w:tab w:val="left" w:pos="2829"/>
        </w:tabs>
        <w:contextualSpacing/>
        <w:jc w:val="center"/>
      </w:pPr>
      <w:r w:rsidRPr="00940EF1">
        <w:rPr>
          <w:position w:val="-32"/>
        </w:rPr>
        <w:object w:dxaOrig="5660" w:dyaOrig="760">
          <v:shape id="_x0000_i1047" type="#_x0000_t75" style="width:282.75pt;height:37.5pt" o:ole="">
            <v:imagedata r:id="rId56" o:title=""/>
          </v:shape>
          <o:OLEObject Type="Embed" ProgID="Equation.DSMT4" ShapeID="_x0000_i1047" DrawAspect="Content" ObjectID="_1703347991" r:id="rId57"/>
        </w:object>
      </w:r>
    </w:p>
    <w:p w:rsidR="004F1335" w:rsidRDefault="004F1335" w:rsidP="004F1335">
      <w:pPr>
        <w:tabs>
          <w:tab w:val="left" w:pos="2829"/>
        </w:tabs>
        <w:contextualSpacing/>
      </w:pPr>
    </w:p>
    <w:p w:rsidR="004F1335" w:rsidRDefault="004F1335" w:rsidP="004F1335">
      <w:pPr>
        <w:tabs>
          <w:tab w:val="left" w:pos="2829"/>
        </w:tabs>
        <w:contextualSpacing/>
      </w:pPr>
      <w:r w:rsidRPr="00110C45">
        <w:rPr>
          <w:position w:val="-30"/>
        </w:rPr>
        <w:object w:dxaOrig="2620" w:dyaOrig="720">
          <v:shape id="_x0000_i1048" type="#_x0000_t75" style="width:131.25pt;height:36pt" o:ole="">
            <v:imagedata r:id="rId58" o:title=""/>
          </v:shape>
          <o:OLEObject Type="Embed" ProgID="Equation.DSMT4" ShapeID="_x0000_i1048" DrawAspect="Content" ObjectID="_1703347992" r:id="rId59"/>
        </w:object>
      </w:r>
    </w:p>
    <w:p w:rsidR="004F1335" w:rsidRDefault="004F1335" w:rsidP="004F1335">
      <w:pPr>
        <w:tabs>
          <w:tab w:val="left" w:pos="2829"/>
        </w:tabs>
        <w:contextualSpacing/>
        <w:rPr>
          <w:sz w:val="28"/>
          <w:szCs w:val="28"/>
          <w:lang w:eastAsia="en-GB"/>
        </w:rPr>
      </w:pPr>
    </w:p>
    <w:p w:rsidR="004F1335" w:rsidRDefault="004F1335" w:rsidP="004F1335">
      <w:pPr>
        <w:tabs>
          <w:tab w:val="left" w:pos="2829"/>
        </w:tabs>
        <w:contextualSpacing/>
        <w:rPr>
          <w:sz w:val="28"/>
          <w:szCs w:val="28"/>
          <w:lang w:eastAsia="en-GB"/>
        </w:rPr>
      </w:pPr>
      <w:r w:rsidRPr="00C4537F">
        <w:rPr>
          <w:position w:val="-12"/>
          <w:sz w:val="28"/>
          <w:szCs w:val="28"/>
          <w:lang w:eastAsia="en-GB"/>
        </w:rPr>
        <w:object w:dxaOrig="3920" w:dyaOrig="380">
          <v:shape id="_x0000_i1049" type="#_x0000_t75" style="width:196.5pt;height:19.5pt" o:ole="">
            <v:imagedata r:id="rId60" o:title=""/>
          </v:shape>
          <o:OLEObject Type="Embed" ProgID="Equation.DSMT4" ShapeID="_x0000_i1049" DrawAspect="Content" ObjectID="_1703347993" r:id="rId61"/>
        </w:object>
      </w:r>
    </w:p>
    <w:p w:rsidR="004F1335" w:rsidRDefault="004F1335" w:rsidP="004F1335">
      <w:pPr>
        <w:tabs>
          <w:tab w:val="left" w:pos="2829"/>
        </w:tabs>
        <w:contextualSpacing/>
        <w:rPr>
          <w:sz w:val="28"/>
          <w:szCs w:val="28"/>
          <w:lang w:eastAsia="en-GB"/>
        </w:rPr>
      </w:pPr>
    </w:p>
    <w:p w:rsidR="004F1335" w:rsidRDefault="004F1335" w:rsidP="004F1335">
      <w:pPr>
        <w:tabs>
          <w:tab w:val="left" w:pos="2829"/>
        </w:tabs>
        <w:contextualSpacing/>
        <w:rPr>
          <w:sz w:val="28"/>
          <w:szCs w:val="28"/>
          <w:lang w:eastAsia="en-GB"/>
        </w:rPr>
      </w:pPr>
      <w:r w:rsidRPr="00C4537F">
        <w:rPr>
          <w:position w:val="-12"/>
          <w:sz w:val="28"/>
          <w:szCs w:val="28"/>
          <w:lang w:eastAsia="en-GB"/>
        </w:rPr>
        <w:object w:dxaOrig="3940" w:dyaOrig="380">
          <v:shape id="_x0000_i1050" type="#_x0000_t75" style="width:197.25pt;height:19.5pt" o:ole="">
            <v:imagedata r:id="rId62" o:title=""/>
          </v:shape>
          <o:OLEObject Type="Embed" ProgID="Equation.DSMT4" ShapeID="_x0000_i1050" DrawAspect="Content" ObjectID="_1703347994" r:id="rId63"/>
        </w:object>
      </w:r>
    </w:p>
    <w:p w:rsidR="004F1335" w:rsidRDefault="004F1335" w:rsidP="004F1335">
      <w:pPr>
        <w:tabs>
          <w:tab w:val="left" w:pos="2829"/>
        </w:tabs>
        <w:contextualSpacing/>
        <w:rPr>
          <w:sz w:val="28"/>
          <w:szCs w:val="28"/>
          <w:lang w:eastAsia="en-GB"/>
        </w:rPr>
      </w:pPr>
    </w:p>
    <w:p w:rsidR="004F1335" w:rsidRDefault="004F1335" w:rsidP="004F1335">
      <w:pPr>
        <w:tabs>
          <w:tab w:val="left" w:pos="2829"/>
        </w:tabs>
        <w:contextualSpacing/>
        <w:rPr>
          <w:sz w:val="28"/>
          <w:szCs w:val="28"/>
          <w:lang w:eastAsia="en-GB"/>
        </w:rPr>
      </w:pPr>
      <w:r w:rsidRPr="00D97B9D">
        <w:rPr>
          <w:position w:val="-30"/>
          <w:sz w:val="28"/>
          <w:szCs w:val="28"/>
          <w:lang w:eastAsia="en-GB"/>
        </w:rPr>
        <w:object w:dxaOrig="2820" w:dyaOrig="720">
          <v:shape id="_x0000_i1051" type="#_x0000_t75" style="width:139.5pt;height:36pt" o:ole="">
            <v:imagedata r:id="rId64" o:title=""/>
          </v:shape>
          <o:OLEObject Type="Embed" ProgID="Equation.DSMT4" ShapeID="_x0000_i1051" DrawAspect="Content" ObjectID="_1703347995" r:id="rId65"/>
        </w:object>
      </w:r>
    </w:p>
    <w:p w:rsidR="004F1335" w:rsidRDefault="004F1335" w:rsidP="004F1335">
      <w:pPr>
        <w:tabs>
          <w:tab w:val="left" w:pos="2829"/>
        </w:tabs>
        <w:contextualSpacing/>
        <w:rPr>
          <w:sz w:val="28"/>
          <w:szCs w:val="28"/>
          <w:lang w:eastAsia="en-GB"/>
        </w:rPr>
      </w:pPr>
    </w:p>
    <w:p w:rsidR="004F1335" w:rsidRDefault="004F1335" w:rsidP="004F1335">
      <w:pPr>
        <w:tabs>
          <w:tab w:val="left" w:pos="2829"/>
        </w:tabs>
        <w:contextualSpacing/>
        <w:rPr>
          <w:sz w:val="28"/>
          <w:szCs w:val="28"/>
          <w:lang w:eastAsia="en-GB"/>
        </w:rPr>
      </w:pPr>
    </w:p>
    <w:p w:rsidR="004F1335" w:rsidRDefault="004F1335" w:rsidP="004F1335">
      <w:pPr>
        <w:tabs>
          <w:tab w:val="left" w:pos="2829"/>
        </w:tabs>
        <w:contextualSpacing/>
        <w:rPr>
          <w:sz w:val="28"/>
          <w:szCs w:val="28"/>
          <w:lang w:eastAsia="en-GB"/>
        </w:rPr>
      </w:pPr>
    </w:p>
    <w:p w:rsidR="004F1335" w:rsidRDefault="004F1335" w:rsidP="00393B5D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GB"/>
        </w:rPr>
      </w:pPr>
      <w:r w:rsidRPr="00B662D1">
        <w:rPr>
          <w:rFonts w:ascii="Times New Roman" w:hAnsi="Times New Roman" w:cs="Times New Roman"/>
          <w:sz w:val="28"/>
          <w:szCs w:val="28"/>
          <w:lang w:eastAsia="en-GB"/>
        </w:rPr>
        <w:t>Так как в схеме 5 элементов искажения то и на кривой ослабления будет 2 всплеска на резонансной частоте. Поэтому в пле</w:t>
      </w:r>
      <w:r>
        <w:rPr>
          <w:rFonts w:ascii="Times New Roman" w:hAnsi="Times New Roman" w:cs="Times New Roman"/>
          <w:sz w:val="28"/>
          <w:szCs w:val="28"/>
          <w:lang w:eastAsia="en-GB"/>
        </w:rPr>
        <w:t>ч</w:t>
      </w:r>
      <w:r w:rsidRPr="00B662D1">
        <w:rPr>
          <w:rFonts w:ascii="Times New Roman" w:hAnsi="Times New Roman" w:cs="Times New Roman"/>
          <w:sz w:val="28"/>
          <w:szCs w:val="28"/>
          <w:lang w:eastAsia="en-GB"/>
        </w:rPr>
        <w:t>е корректора необходимо предусмотреть два контура LC включенных последовательно.</w:t>
      </w:r>
    </w:p>
    <w:p w:rsidR="004F1335" w:rsidRDefault="004F1335" w:rsidP="00393B5D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GB"/>
        </w:rPr>
      </w:pPr>
    </w:p>
    <w:p w:rsidR="004F1335" w:rsidRDefault="004F1335" w:rsidP="004F1335">
      <w:pPr>
        <w:pStyle w:val="a7"/>
      </w:pPr>
      <w:r>
        <w:t>Характеристика ослабления представлена на рисунке 6.</w:t>
      </w:r>
    </w:p>
    <w:p w:rsidR="004F1335" w:rsidRDefault="004F1335" w:rsidP="004F1335">
      <w:pPr>
        <w:pStyle w:val="a7"/>
      </w:pPr>
    </w:p>
    <w:p w:rsidR="004F1335" w:rsidRDefault="004F1335" w:rsidP="004F1335">
      <w:pPr>
        <w:pStyle w:val="a7"/>
      </w:pPr>
      <w:r w:rsidRPr="00D757D1">
        <w:rPr>
          <w:rFonts w:cs="Times New Roman"/>
          <w:lang w:eastAsia="en-GB"/>
        </w:rPr>
        <w:t xml:space="preserve">Таблица </w:t>
      </w:r>
      <w:r>
        <w:rPr>
          <w:rFonts w:cs="Times New Roman"/>
          <w:lang w:eastAsia="en-GB"/>
        </w:rPr>
        <w:t>4</w:t>
      </w:r>
      <w:r w:rsidRPr="00D757D1">
        <w:rPr>
          <w:rFonts w:cs="Times New Roman"/>
          <w:lang w:eastAsia="en-GB"/>
        </w:rPr>
        <w:t xml:space="preserve"> – Расчет </w:t>
      </w:r>
      <w:r w:rsidRPr="00BD5D38">
        <w:rPr>
          <w:rFonts w:cs="Times New Roman"/>
        </w:rPr>
        <w:t>ослабления корректора</w:t>
      </w:r>
    </w:p>
    <w:tbl>
      <w:tblPr>
        <w:tblpPr w:leftFromText="180" w:rightFromText="180" w:vertAnchor="text" w:horzAnchor="margin" w:tblpXSpec="center" w:tblpY="192"/>
        <w:tblW w:w="10455" w:type="dxa"/>
        <w:tblLook w:val="04A0" w:firstRow="1" w:lastRow="0" w:firstColumn="1" w:lastColumn="0" w:noHBand="0" w:noVBand="1"/>
      </w:tblPr>
      <w:tblGrid>
        <w:gridCol w:w="819"/>
        <w:gridCol w:w="876"/>
        <w:gridCol w:w="996"/>
        <w:gridCol w:w="876"/>
        <w:gridCol w:w="876"/>
        <w:gridCol w:w="876"/>
        <w:gridCol w:w="876"/>
        <w:gridCol w:w="876"/>
        <w:gridCol w:w="876"/>
        <w:gridCol w:w="876"/>
        <w:gridCol w:w="876"/>
        <w:gridCol w:w="876"/>
      </w:tblGrid>
      <w:tr w:rsidR="004F1335" w:rsidRPr="008A65C7" w:rsidTr="00047E46">
        <w:trPr>
          <w:trHeight w:val="255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335" w:rsidRPr="008A65C7" w:rsidRDefault="004F1335" w:rsidP="00047E46">
            <w:pPr>
              <w:jc w:val="center"/>
              <w:rPr>
                <w:color w:val="000000"/>
                <w:sz w:val="24"/>
                <w:szCs w:val="24"/>
              </w:rPr>
            </w:pPr>
            <w:r w:rsidRPr="008A65C7">
              <w:rPr>
                <w:i/>
                <w:iCs/>
                <w:color w:val="000000"/>
                <w:sz w:val="24"/>
                <w:szCs w:val="24"/>
              </w:rPr>
              <w:t>f</w:t>
            </w:r>
            <w:r w:rsidRPr="008A65C7">
              <w:rPr>
                <w:color w:val="000000"/>
                <w:sz w:val="24"/>
                <w:szCs w:val="24"/>
              </w:rPr>
              <w:t>, кГц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335" w:rsidRPr="008A65C7" w:rsidRDefault="004F1335" w:rsidP="00047E46">
            <w:pPr>
              <w:jc w:val="center"/>
              <w:rPr>
                <w:color w:val="000000"/>
                <w:sz w:val="24"/>
                <w:szCs w:val="24"/>
              </w:rPr>
            </w:pPr>
            <w:r w:rsidRPr="008A65C7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335" w:rsidRPr="008A65C7" w:rsidRDefault="004F1335" w:rsidP="00047E46">
            <w:pPr>
              <w:jc w:val="center"/>
              <w:rPr>
                <w:color w:val="000000"/>
                <w:sz w:val="24"/>
                <w:szCs w:val="24"/>
              </w:rPr>
            </w:pPr>
            <w:r w:rsidRPr="008A65C7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335" w:rsidRPr="008A65C7" w:rsidRDefault="004F1335" w:rsidP="00047E46">
            <w:pPr>
              <w:jc w:val="center"/>
              <w:rPr>
                <w:color w:val="000000"/>
                <w:sz w:val="24"/>
                <w:szCs w:val="24"/>
              </w:rPr>
            </w:pPr>
            <w:r w:rsidRPr="008A65C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335" w:rsidRPr="008A65C7" w:rsidRDefault="004F1335" w:rsidP="00047E46">
            <w:pPr>
              <w:jc w:val="center"/>
              <w:rPr>
                <w:color w:val="000000"/>
                <w:sz w:val="24"/>
                <w:szCs w:val="24"/>
              </w:rPr>
            </w:pPr>
            <w:r w:rsidRPr="008A65C7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335" w:rsidRPr="008A65C7" w:rsidRDefault="004F1335" w:rsidP="00047E46">
            <w:pPr>
              <w:jc w:val="center"/>
              <w:rPr>
                <w:color w:val="000000"/>
                <w:sz w:val="24"/>
                <w:szCs w:val="24"/>
              </w:rPr>
            </w:pPr>
            <w:r w:rsidRPr="008A65C7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335" w:rsidRPr="008A65C7" w:rsidRDefault="004F1335" w:rsidP="00047E46">
            <w:pPr>
              <w:jc w:val="center"/>
              <w:rPr>
                <w:color w:val="000000"/>
                <w:sz w:val="24"/>
                <w:szCs w:val="24"/>
              </w:rPr>
            </w:pPr>
            <w:r w:rsidRPr="008A65C7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335" w:rsidRPr="008A65C7" w:rsidRDefault="004F1335" w:rsidP="00047E46">
            <w:pPr>
              <w:jc w:val="center"/>
              <w:rPr>
                <w:color w:val="000000"/>
                <w:sz w:val="24"/>
                <w:szCs w:val="24"/>
              </w:rPr>
            </w:pPr>
            <w:r w:rsidRPr="008A65C7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335" w:rsidRPr="008A65C7" w:rsidRDefault="004F1335" w:rsidP="00047E46">
            <w:pPr>
              <w:jc w:val="center"/>
              <w:rPr>
                <w:color w:val="000000"/>
                <w:sz w:val="24"/>
                <w:szCs w:val="24"/>
              </w:rPr>
            </w:pPr>
            <w:r w:rsidRPr="008A65C7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335" w:rsidRPr="008A65C7" w:rsidRDefault="004F1335" w:rsidP="00047E46">
            <w:pPr>
              <w:jc w:val="center"/>
              <w:rPr>
                <w:color w:val="000000"/>
                <w:sz w:val="24"/>
                <w:szCs w:val="24"/>
              </w:rPr>
            </w:pPr>
            <w:r w:rsidRPr="008A65C7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335" w:rsidRPr="008A65C7" w:rsidRDefault="004F1335" w:rsidP="00047E46">
            <w:pPr>
              <w:jc w:val="center"/>
              <w:rPr>
                <w:color w:val="000000"/>
                <w:sz w:val="24"/>
                <w:szCs w:val="24"/>
              </w:rPr>
            </w:pPr>
            <w:r w:rsidRPr="008A65C7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335" w:rsidRPr="008A65C7" w:rsidRDefault="004F1335" w:rsidP="00047E46">
            <w:pPr>
              <w:jc w:val="center"/>
              <w:rPr>
                <w:color w:val="000000"/>
                <w:sz w:val="24"/>
                <w:szCs w:val="24"/>
              </w:rPr>
            </w:pPr>
            <w:r w:rsidRPr="008A65C7">
              <w:rPr>
                <w:color w:val="000000"/>
                <w:sz w:val="24"/>
                <w:szCs w:val="24"/>
              </w:rPr>
              <w:t>50</w:t>
            </w:r>
          </w:p>
        </w:tc>
      </w:tr>
      <w:tr w:rsidR="004F1335" w:rsidRPr="008A65C7" w:rsidTr="00047E46">
        <w:trPr>
          <w:trHeight w:val="255"/>
        </w:trPr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335" w:rsidRPr="008A65C7" w:rsidRDefault="004F1335" w:rsidP="00047E46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8A65C7">
              <w:rPr>
                <w:color w:val="000000"/>
                <w:sz w:val="18"/>
                <w:szCs w:val="18"/>
              </w:rPr>
              <w:t>Z</w:t>
            </w:r>
            <w:r w:rsidRPr="008A65C7">
              <w:rPr>
                <w:color w:val="000000"/>
                <w:sz w:val="18"/>
                <w:szCs w:val="18"/>
                <w:vertAlign w:val="subscript"/>
              </w:rPr>
              <w:t>вх</w:t>
            </w:r>
            <w:r w:rsidRPr="008A65C7">
              <w:rPr>
                <w:color w:val="000000"/>
                <w:sz w:val="18"/>
                <w:szCs w:val="18"/>
              </w:rPr>
              <w:t>,кОм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335" w:rsidRPr="007969D4" w:rsidRDefault="004F1335" w:rsidP="00047E46">
            <w:pPr>
              <w:jc w:val="center"/>
              <w:rPr>
                <w:color w:val="000000"/>
                <w:sz w:val="24"/>
                <w:szCs w:val="24"/>
              </w:rPr>
            </w:pPr>
            <w:r w:rsidRPr="007969D4">
              <w:rPr>
                <w:color w:val="000000"/>
                <w:sz w:val="24"/>
                <w:szCs w:val="24"/>
              </w:rPr>
              <w:t>259,93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335" w:rsidRPr="007969D4" w:rsidRDefault="004F1335" w:rsidP="00047E46">
            <w:pPr>
              <w:jc w:val="center"/>
              <w:rPr>
                <w:color w:val="000000"/>
                <w:sz w:val="24"/>
                <w:szCs w:val="24"/>
              </w:rPr>
            </w:pPr>
            <w:r w:rsidRPr="007969D4">
              <w:rPr>
                <w:color w:val="000000"/>
                <w:sz w:val="24"/>
                <w:szCs w:val="24"/>
              </w:rPr>
              <w:t>1518,58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335" w:rsidRPr="007969D4" w:rsidRDefault="004F1335" w:rsidP="00047E46">
            <w:pPr>
              <w:jc w:val="center"/>
              <w:rPr>
                <w:color w:val="000000"/>
                <w:sz w:val="24"/>
                <w:szCs w:val="24"/>
              </w:rPr>
            </w:pPr>
            <w:r w:rsidRPr="007969D4">
              <w:rPr>
                <w:color w:val="000000"/>
                <w:sz w:val="24"/>
                <w:szCs w:val="24"/>
              </w:rPr>
              <w:t>264,64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335" w:rsidRPr="007969D4" w:rsidRDefault="004F1335" w:rsidP="00047E46">
            <w:pPr>
              <w:jc w:val="center"/>
              <w:rPr>
                <w:color w:val="000000"/>
                <w:sz w:val="24"/>
                <w:szCs w:val="24"/>
              </w:rPr>
            </w:pPr>
            <w:r w:rsidRPr="007969D4">
              <w:rPr>
                <w:color w:val="000000"/>
                <w:sz w:val="24"/>
                <w:szCs w:val="24"/>
              </w:rPr>
              <w:t>285,20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335" w:rsidRPr="007969D4" w:rsidRDefault="004F1335" w:rsidP="00047E46">
            <w:pPr>
              <w:jc w:val="center"/>
              <w:rPr>
                <w:color w:val="000000"/>
                <w:sz w:val="24"/>
                <w:szCs w:val="24"/>
              </w:rPr>
            </w:pPr>
            <w:r w:rsidRPr="007969D4">
              <w:rPr>
                <w:color w:val="000000"/>
                <w:sz w:val="24"/>
                <w:szCs w:val="24"/>
              </w:rPr>
              <w:t>312,54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335" w:rsidRPr="007969D4" w:rsidRDefault="004F1335" w:rsidP="00047E46">
            <w:pPr>
              <w:jc w:val="center"/>
              <w:rPr>
                <w:color w:val="000000"/>
                <w:sz w:val="24"/>
                <w:szCs w:val="24"/>
              </w:rPr>
            </w:pPr>
            <w:r w:rsidRPr="007969D4">
              <w:rPr>
                <w:color w:val="000000"/>
                <w:sz w:val="24"/>
                <w:szCs w:val="24"/>
              </w:rPr>
              <w:t>342,54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335" w:rsidRPr="007969D4" w:rsidRDefault="004F1335" w:rsidP="00047E46">
            <w:pPr>
              <w:jc w:val="center"/>
              <w:rPr>
                <w:color w:val="000000"/>
                <w:sz w:val="24"/>
                <w:szCs w:val="24"/>
              </w:rPr>
            </w:pPr>
            <w:r w:rsidRPr="007969D4">
              <w:rPr>
                <w:color w:val="000000"/>
                <w:sz w:val="24"/>
                <w:szCs w:val="24"/>
              </w:rPr>
              <w:t>373,12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335" w:rsidRPr="007969D4" w:rsidRDefault="004F1335" w:rsidP="00047E46">
            <w:pPr>
              <w:jc w:val="center"/>
              <w:rPr>
                <w:color w:val="000000"/>
                <w:sz w:val="24"/>
                <w:szCs w:val="24"/>
              </w:rPr>
            </w:pPr>
            <w:r w:rsidRPr="007969D4">
              <w:rPr>
                <w:color w:val="000000"/>
                <w:sz w:val="24"/>
                <w:szCs w:val="24"/>
              </w:rPr>
              <w:t>403,37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335" w:rsidRPr="007969D4" w:rsidRDefault="004F1335" w:rsidP="00047E46">
            <w:pPr>
              <w:jc w:val="center"/>
              <w:rPr>
                <w:color w:val="000000"/>
                <w:sz w:val="24"/>
                <w:szCs w:val="24"/>
              </w:rPr>
            </w:pPr>
            <w:r w:rsidRPr="007969D4">
              <w:rPr>
                <w:color w:val="000000"/>
                <w:sz w:val="24"/>
                <w:szCs w:val="24"/>
              </w:rPr>
              <w:t>432,43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335" w:rsidRPr="007969D4" w:rsidRDefault="004F1335" w:rsidP="00047E46">
            <w:pPr>
              <w:jc w:val="center"/>
              <w:rPr>
                <w:color w:val="000000"/>
                <w:sz w:val="24"/>
                <w:szCs w:val="24"/>
              </w:rPr>
            </w:pPr>
            <w:r w:rsidRPr="007969D4">
              <w:rPr>
                <w:color w:val="000000"/>
                <w:sz w:val="24"/>
                <w:szCs w:val="24"/>
              </w:rPr>
              <w:t>459,81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335" w:rsidRPr="007969D4" w:rsidRDefault="004F1335" w:rsidP="00047E46">
            <w:pPr>
              <w:jc w:val="center"/>
              <w:rPr>
                <w:color w:val="000000"/>
                <w:sz w:val="24"/>
                <w:szCs w:val="24"/>
              </w:rPr>
            </w:pPr>
            <w:r w:rsidRPr="007969D4">
              <w:rPr>
                <w:color w:val="000000"/>
                <w:sz w:val="24"/>
                <w:szCs w:val="24"/>
              </w:rPr>
              <w:t>485,17</w:t>
            </w:r>
          </w:p>
        </w:tc>
      </w:tr>
      <w:tr w:rsidR="004F1335" w:rsidRPr="008A65C7" w:rsidTr="00047E46">
        <w:trPr>
          <w:trHeight w:val="255"/>
        </w:trPr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335" w:rsidRPr="008A65C7" w:rsidRDefault="004F1335" w:rsidP="00047E46">
            <w:pPr>
              <w:jc w:val="center"/>
              <w:rPr>
                <w:color w:val="000000"/>
                <w:sz w:val="18"/>
                <w:szCs w:val="18"/>
              </w:rPr>
            </w:pPr>
            <w:r w:rsidRPr="008A65C7">
              <w:rPr>
                <w:color w:val="000000"/>
                <w:sz w:val="18"/>
                <w:szCs w:val="18"/>
              </w:rPr>
              <w:t>А</w:t>
            </w:r>
            <w:r w:rsidRPr="008A65C7">
              <w:rPr>
                <w:color w:val="000000"/>
                <w:sz w:val="18"/>
                <w:szCs w:val="18"/>
                <w:vertAlign w:val="subscript"/>
              </w:rPr>
              <w:t>К</w:t>
            </w:r>
            <w:r w:rsidRPr="008A65C7">
              <w:rPr>
                <w:color w:val="000000"/>
                <w:sz w:val="18"/>
                <w:szCs w:val="18"/>
              </w:rPr>
              <w:t>, дБ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335" w:rsidRPr="007969D4" w:rsidRDefault="004F1335" w:rsidP="00047E46">
            <w:pPr>
              <w:jc w:val="center"/>
              <w:rPr>
                <w:color w:val="000000"/>
                <w:sz w:val="24"/>
                <w:szCs w:val="24"/>
              </w:rPr>
            </w:pPr>
            <w:r w:rsidRPr="007969D4">
              <w:rPr>
                <w:color w:val="000000"/>
                <w:sz w:val="24"/>
                <w:szCs w:val="24"/>
              </w:rPr>
              <w:t>1,25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335" w:rsidRPr="007969D4" w:rsidRDefault="004F1335" w:rsidP="00047E46">
            <w:pPr>
              <w:jc w:val="center"/>
              <w:rPr>
                <w:color w:val="000000"/>
                <w:sz w:val="24"/>
                <w:szCs w:val="24"/>
              </w:rPr>
            </w:pPr>
            <w:r w:rsidRPr="007969D4">
              <w:rPr>
                <w:color w:val="000000"/>
                <w:sz w:val="24"/>
                <w:szCs w:val="24"/>
              </w:rPr>
              <w:t>5,66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335" w:rsidRPr="007969D4" w:rsidRDefault="004F1335" w:rsidP="00047E46">
            <w:pPr>
              <w:jc w:val="center"/>
              <w:rPr>
                <w:color w:val="000000"/>
                <w:sz w:val="24"/>
                <w:szCs w:val="24"/>
              </w:rPr>
            </w:pPr>
            <w:r w:rsidRPr="007969D4">
              <w:rPr>
                <w:color w:val="000000"/>
                <w:sz w:val="24"/>
                <w:szCs w:val="24"/>
              </w:rPr>
              <w:t>1,37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335" w:rsidRPr="007969D4" w:rsidRDefault="004F1335" w:rsidP="00047E46">
            <w:pPr>
              <w:jc w:val="center"/>
              <w:rPr>
                <w:color w:val="000000"/>
                <w:sz w:val="24"/>
                <w:szCs w:val="24"/>
              </w:rPr>
            </w:pPr>
            <w:r w:rsidRPr="007969D4">
              <w:rPr>
                <w:color w:val="000000"/>
                <w:sz w:val="24"/>
                <w:szCs w:val="24"/>
              </w:rPr>
              <w:t>2,07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335" w:rsidRPr="007969D4" w:rsidRDefault="004F1335" w:rsidP="00047E46">
            <w:pPr>
              <w:jc w:val="center"/>
              <w:rPr>
                <w:color w:val="000000"/>
                <w:sz w:val="24"/>
                <w:szCs w:val="24"/>
              </w:rPr>
            </w:pPr>
            <w:r w:rsidRPr="007969D4">
              <w:rPr>
                <w:color w:val="000000"/>
                <w:sz w:val="24"/>
                <w:szCs w:val="24"/>
              </w:rPr>
              <w:t>2,85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335" w:rsidRPr="007969D4" w:rsidRDefault="004F1335" w:rsidP="00047E46">
            <w:pPr>
              <w:jc w:val="center"/>
              <w:rPr>
                <w:color w:val="000000"/>
                <w:sz w:val="24"/>
                <w:szCs w:val="24"/>
              </w:rPr>
            </w:pPr>
            <w:r w:rsidRPr="007969D4">
              <w:rPr>
                <w:color w:val="000000"/>
                <w:sz w:val="24"/>
                <w:szCs w:val="24"/>
              </w:rPr>
              <w:t>3,63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335" w:rsidRPr="007969D4" w:rsidRDefault="004F1335" w:rsidP="00047E46">
            <w:pPr>
              <w:jc w:val="center"/>
              <w:rPr>
                <w:color w:val="000000"/>
                <w:sz w:val="24"/>
                <w:szCs w:val="24"/>
              </w:rPr>
            </w:pPr>
            <w:r w:rsidRPr="007969D4">
              <w:rPr>
                <w:color w:val="000000"/>
                <w:sz w:val="24"/>
                <w:szCs w:val="24"/>
              </w:rPr>
              <w:t>4,34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335" w:rsidRPr="007969D4" w:rsidRDefault="004F1335" w:rsidP="00047E46">
            <w:pPr>
              <w:jc w:val="center"/>
              <w:rPr>
                <w:color w:val="000000"/>
                <w:sz w:val="24"/>
                <w:szCs w:val="24"/>
              </w:rPr>
            </w:pPr>
            <w:r w:rsidRPr="007969D4">
              <w:rPr>
                <w:color w:val="000000"/>
                <w:sz w:val="24"/>
                <w:szCs w:val="24"/>
              </w:rPr>
              <w:t>4,98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335" w:rsidRPr="007969D4" w:rsidRDefault="004F1335" w:rsidP="00047E46">
            <w:pPr>
              <w:jc w:val="center"/>
              <w:rPr>
                <w:color w:val="000000"/>
                <w:sz w:val="24"/>
                <w:szCs w:val="24"/>
              </w:rPr>
            </w:pPr>
            <w:r w:rsidRPr="007969D4">
              <w:rPr>
                <w:color w:val="000000"/>
                <w:sz w:val="24"/>
                <w:szCs w:val="24"/>
              </w:rPr>
              <w:t>5,54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335" w:rsidRPr="007969D4" w:rsidRDefault="004F1335" w:rsidP="00047E46">
            <w:pPr>
              <w:jc w:val="center"/>
              <w:rPr>
                <w:color w:val="000000"/>
                <w:sz w:val="24"/>
                <w:szCs w:val="24"/>
              </w:rPr>
            </w:pPr>
            <w:r w:rsidRPr="007969D4">
              <w:rPr>
                <w:color w:val="000000"/>
                <w:sz w:val="24"/>
                <w:szCs w:val="24"/>
              </w:rPr>
              <w:t>6,03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335" w:rsidRPr="007969D4" w:rsidRDefault="004F1335" w:rsidP="00047E46">
            <w:pPr>
              <w:jc w:val="center"/>
              <w:rPr>
                <w:color w:val="000000"/>
                <w:sz w:val="24"/>
                <w:szCs w:val="24"/>
              </w:rPr>
            </w:pPr>
            <w:r w:rsidRPr="007969D4">
              <w:rPr>
                <w:color w:val="000000"/>
                <w:sz w:val="24"/>
                <w:szCs w:val="24"/>
              </w:rPr>
              <w:t>6,43</w:t>
            </w:r>
          </w:p>
        </w:tc>
      </w:tr>
    </w:tbl>
    <w:p w:rsidR="004F1335" w:rsidRDefault="004F1335" w:rsidP="004F1335">
      <w:pPr>
        <w:pStyle w:val="a7"/>
      </w:pPr>
    </w:p>
    <w:p w:rsidR="004F1335" w:rsidRDefault="004F1335" w:rsidP="004F1335">
      <w:pPr>
        <w:pStyle w:val="a7"/>
      </w:pPr>
    </w:p>
    <w:p w:rsidR="004F1335" w:rsidRDefault="004F1335" w:rsidP="004F1335">
      <w:pPr>
        <w:pStyle w:val="a7"/>
        <w:ind w:firstLine="0"/>
      </w:pPr>
    </w:p>
    <w:p w:rsidR="004F1335" w:rsidRDefault="004F1335" w:rsidP="004F1335">
      <w:pPr>
        <w:pStyle w:val="a6"/>
      </w:pPr>
      <w:r>
        <w:rPr>
          <w:noProof/>
        </w:rPr>
        <w:lastRenderedPageBreak/>
        <w:drawing>
          <wp:inline distT="0" distB="0" distL="0" distR="0" wp14:anchorId="4C0995F0" wp14:editId="26C9F015">
            <wp:extent cx="5783035" cy="5708195"/>
            <wp:effectExtent l="0" t="0" r="27305" b="26035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6"/>
              </a:graphicData>
            </a:graphic>
          </wp:inline>
        </w:drawing>
      </w:r>
    </w:p>
    <w:p w:rsidR="004F1335" w:rsidRDefault="004F1335" w:rsidP="004F1335">
      <w:pPr>
        <w:pStyle w:val="a6"/>
      </w:pPr>
      <w:r>
        <w:t>Рисунок 6 - Х</w:t>
      </w:r>
      <w:r w:rsidRPr="00015250">
        <w:t>арактеристи</w:t>
      </w:r>
      <w:r>
        <w:t>ка ослабления корректора</w:t>
      </w:r>
    </w:p>
    <w:p w:rsidR="004F1335" w:rsidRDefault="004F1335" w:rsidP="004F133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en-GB"/>
        </w:rPr>
      </w:pPr>
    </w:p>
    <w:p w:rsidR="004F1335" w:rsidRDefault="004F1335" w:rsidP="004F133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en-GB"/>
        </w:rPr>
      </w:pPr>
    </w:p>
    <w:p w:rsidR="004F1335" w:rsidRPr="00873587" w:rsidRDefault="004F1335" w:rsidP="004F1335">
      <w:pPr>
        <w:jc w:val="center"/>
        <w:rPr>
          <w:sz w:val="28"/>
          <w:szCs w:val="28"/>
        </w:rPr>
      </w:pPr>
    </w:p>
    <w:p w:rsidR="004F1335" w:rsidRDefault="004F1335" w:rsidP="004F1335">
      <w:pPr>
        <w:rPr>
          <w:sz w:val="28"/>
          <w:szCs w:val="28"/>
        </w:rPr>
      </w:pPr>
    </w:p>
    <w:p w:rsidR="004F1335" w:rsidRPr="00393B5D" w:rsidRDefault="004F1335" w:rsidP="00393B5D">
      <w:pPr>
        <w:spacing w:line="360" w:lineRule="auto"/>
        <w:jc w:val="both"/>
        <w:rPr>
          <w:b/>
          <w:sz w:val="28"/>
          <w:szCs w:val="28"/>
        </w:rPr>
      </w:pPr>
      <w:r w:rsidRPr="00393B5D">
        <w:rPr>
          <w:b/>
          <w:sz w:val="28"/>
          <w:szCs w:val="28"/>
        </w:rPr>
        <w:t xml:space="preserve">Вывод: </w:t>
      </w:r>
    </w:p>
    <w:p w:rsidR="004F1335" w:rsidRPr="00480B61" w:rsidRDefault="004F1335" w:rsidP="00393B5D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GB"/>
        </w:rPr>
      </w:pPr>
      <w:r w:rsidRPr="00480B61">
        <w:rPr>
          <w:rFonts w:ascii="Times New Roman" w:hAnsi="Times New Roman" w:cs="Times New Roman"/>
          <w:sz w:val="28"/>
          <w:szCs w:val="28"/>
        </w:rPr>
        <w:t xml:space="preserve">При выполнении лабораторной работы были </w:t>
      </w:r>
      <w:r w:rsidRPr="00480B61">
        <w:rPr>
          <w:rFonts w:ascii="Times New Roman" w:hAnsi="Times New Roman" w:cs="Times New Roman"/>
          <w:sz w:val="28"/>
          <w:szCs w:val="28"/>
          <w:lang w:eastAsia="en-GB"/>
        </w:rPr>
        <w:t>исследованы частотные характеристики ослабления пассивного однозвенного амплитудного корректора второго порядка.</w:t>
      </w:r>
    </w:p>
    <w:p w:rsidR="004F1335" w:rsidRPr="00480B61" w:rsidRDefault="004F1335" w:rsidP="00393B5D">
      <w:pPr>
        <w:pStyle w:val="a5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B61">
        <w:rPr>
          <w:rFonts w:ascii="Times New Roman" w:hAnsi="Times New Roman" w:cs="Times New Roman"/>
          <w:sz w:val="28"/>
          <w:szCs w:val="28"/>
          <w:lang w:eastAsia="en-GB"/>
        </w:rPr>
        <w:t>Сигнал искаженный при прохождении в цепи, на выходе корректора полностью восстанавливает свою форму и параметры, таким образом применение корректора повышает помехоустойчивость цепи в целом.</w:t>
      </w:r>
    </w:p>
    <w:p w:rsidR="004F1335" w:rsidRPr="004F1335" w:rsidRDefault="004F1335" w:rsidP="00393B5D">
      <w:pPr>
        <w:spacing w:line="360" w:lineRule="auto"/>
        <w:jc w:val="both"/>
        <w:rPr>
          <w:sz w:val="28"/>
          <w:szCs w:val="28"/>
        </w:rPr>
      </w:pPr>
    </w:p>
    <w:sectPr w:rsidR="004F1335" w:rsidRPr="004F1335" w:rsidSect="00393B5D">
      <w:footerReference w:type="default" r:id="rId6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0D6C" w:rsidRDefault="00A20D6C" w:rsidP="00393B5D">
      <w:r>
        <w:separator/>
      </w:r>
    </w:p>
  </w:endnote>
  <w:endnote w:type="continuationSeparator" w:id="0">
    <w:p w:rsidR="00A20D6C" w:rsidRDefault="00A20D6C" w:rsidP="00393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2010586"/>
      <w:docPartObj>
        <w:docPartGallery w:val="Page Numbers (Bottom of Page)"/>
        <w:docPartUnique/>
      </w:docPartObj>
    </w:sdtPr>
    <w:sdtEndPr/>
    <w:sdtContent>
      <w:p w:rsidR="00393B5D" w:rsidRDefault="00393B5D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6D1E">
          <w:rPr>
            <w:noProof/>
          </w:rPr>
          <w:t>10</w:t>
        </w:r>
        <w:r>
          <w:fldChar w:fldCharType="end"/>
        </w:r>
      </w:p>
    </w:sdtContent>
  </w:sdt>
  <w:p w:rsidR="00393B5D" w:rsidRDefault="00393B5D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0D6C" w:rsidRDefault="00A20D6C" w:rsidP="00393B5D">
      <w:r>
        <w:separator/>
      </w:r>
    </w:p>
  </w:footnote>
  <w:footnote w:type="continuationSeparator" w:id="0">
    <w:p w:rsidR="00A20D6C" w:rsidRDefault="00A20D6C" w:rsidP="00393B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90451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8E27B89"/>
    <w:multiLevelType w:val="multilevel"/>
    <w:tmpl w:val="9DECF2B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60D"/>
    <w:rsid w:val="000D160D"/>
    <w:rsid w:val="002F6D1E"/>
    <w:rsid w:val="00393B5D"/>
    <w:rsid w:val="004F1335"/>
    <w:rsid w:val="00A20D6C"/>
    <w:rsid w:val="00A86E03"/>
    <w:rsid w:val="00BC52D7"/>
    <w:rsid w:val="00CF3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61D692-0B80-4416-99C5-7BF1B8F70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1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4F1335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4F1335"/>
    <w:pPr>
      <w:spacing w:before="100" w:beforeAutospacing="1" w:after="100" w:afterAutospacing="1"/>
    </w:pPr>
    <w:rPr>
      <w:sz w:val="24"/>
      <w:szCs w:val="24"/>
      <w:lang w:val="en-GB" w:eastAsia="en-GB"/>
    </w:rPr>
  </w:style>
  <w:style w:type="paragraph" w:customStyle="1" w:styleId="style3">
    <w:name w:val="style3"/>
    <w:basedOn w:val="a"/>
    <w:rsid w:val="004F1335"/>
    <w:pPr>
      <w:spacing w:before="100" w:beforeAutospacing="1" w:after="100" w:afterAutospacing="1"/>
    </w:pPr>
    <w:rPr>
      <w:sz w:val="24"/>
      <w:szCs w:val="24"/>
    </w:rPr>
  </w:style>
  <w:style w:type="paragraph" w:styleId="a5">
    <w:name w:val="No Spacing"/>
    <w:uiPriority w:val="1"/>
    <w:qFormat/>
    <w:rsid w:val="004F1335"/>
    <w:pPr>
      <w:spacing w:after="0" w:line="240" w:lineRule="auto"/>
    </w:pPr>
    <w:rPr>
      <w:rFonts w:eastAsiaTheme="minorEastAsia"/>
      <w:lang w:eastAsia="ru-RU"/>
    </w:rPr>
  </w:style>
  <w:style w:type="paragraph" w:customStyle="1" w:styleId="a6">
    <w:name w:val="аТабличка"/>
    <w:basedOn w:val="a"/>
    <w:qFormat/>
    <w:rsid w:val="004F1335"/>
    <w:pPr>
      <w:jc w:val="center"/>
    </w:pPr>
    <w:rPr>
      <w:rFonts w:eastAsiaTheme="minorEastAsia" w:cs="Arial"/>
      <w:color w:val="000000"/>
      <w:sz w:val="28"/>
    </w:rPr>
  </w:style>
  <w:style w:type="table" w:customStyle="1" w:styleId="7">
    <w:name w:val="Табличка7"/>
    <w:basedOn w:val="a1"/>
    <w:uiPriority w:val="99"/>
    <w:rsid w:val="004F1335"/>
    <w:pPr>
      <w:spacing w:after="0" w:line="240" w:lineRule="auto"/>
      <w:jc w:val="center"/>
    </w:pPr>
    <w:rPr>
      <w:rFonts w:ascii="Times New Roman" w:eastAsiaTheme="minorEastAsia" w:hAnsi="Times New Roman"/>
      <w:sz w:val="28"/>
      <w:szCs w:val="28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customStyle="1" w:styleId="a7">
    <w:name w:val="аТекстовка"/>
    <w:basedOn w:val="a"/>
    <w:qFormat/>
    <w:rsid w:val="004F1335"/>
    <w:pPr>
      <w:shd w:val="clear" w:color="auto" w:fill="FFFFFF"/>
      <w:ind w:firstLine="709"/>
      <w:jc w:val="both"/>
    </w:pPr>
    <w:rPr>
      <w:rFonts w:eastAsiaTheme="minorEastAsia" w:cs="Arial"/>
      <w:color w:val="000000"/>
      <w:sz w:val="28"/>
      <w:szCs w:val="28"/>
    </w:rPr>
  </w:style>
  <w:style w:type="paragraph" w:styleId="a8">
    <w:name w:val="header"/>
    <w:basedOn w:val="a"/>
    <w:link w:val="a9"/>
    <w:uiPriority w:val="99"/>
    <w:unhideWhenUsed/>
    <w:rsid w:val="00393B5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93B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393B5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93B5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image" Target="media/image17.wmf"/><Relationship Id="rId21" Type="http://schemas.openxmlformats.org/officeDocument/2006/relationships/image" Target="media/image8.wmf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47" Type="http://schemas.openxmlformats.org/officeDocument/2006/relationships/image" Target="media/image21.wmf"/><Relationship Id="rId50" Type="http://schemas.openxmlformats.org/officeDocument/2006/relationships/chart" Target="charts/chart3.xml"/><Relationship Id="rId55" Type="http://schemas.openxmlformats.org/officeDocument/2006/relationships/oleObject" Target="embeddings/oleObject22.bin"/><Relationship Id="rId63" Type="http://schemas.openxmlformats.org/officeDocument/2006/relationships/oleObject" Target="embeddings/oleObject26.bin"/><Relationship Id="rId68" Type="http://schemas.openxmlformats.org/officeDocument/2006/relationships/fontTable" Target="fontTable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9" Type="http://schemas.openxmlformats.org/officeDocument/2006/relationships/image" Target="media/image12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hart" Target="charts/chart1.xml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6.bin"/><Relationship Id="rId45" Type="http://schemas.openxmlformats.org/officeDocument/2006/relationships/image" Target="media/image20.wmf"/><Relationship Id="rId53" Type="http://schemas.openxmlformats.org/officeDocument/2006/relationships/oleObject" Target="embeddings/oleObject21.bin"/><Relationship Id="rId58" Type="http://schemas.openxmlformats.org/officeDocument/2006/relationships/image" Target="media/image26.wmf"/><Relationship Id="rId66" Type="http://schemas.openxmlformats.org/officeDocument/2006/relationships/chart" Target="charts/chart4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chart" Target="charts/chart2.xml"/><Relationship Id="rId57" Type="http://schemas.openxmlformats.org/officeDocument/2006/relationships/oleObject" Target="embeddings/oleObject23.bin"/><Relationship Id="rId61" Type="http://schemas.openxmlformats.org/officeDocument/2006/relationships/oleObject" Target="embeddings/oleObject25.bin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oleObject" Target="embeddings/oleObject18.bin"/><Relationship Id="rId52" Type="http://schemas.openxmlformats.org/officeDocument/2006/relationships/image" Target="media/image23.emf"/><Relationship Id="rId60" Type="http://schemas.openxmlformats.org/officeDocument/2006/relationships/image" Target="media/image27.wmf"/><Relationship Id="rId65" Type="http://schemas.openxmlformats.org/officeDocument/2006/relationships/oleObject" Target="embeddings/oleObject27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image" Target="media/image4.png"/><Relationship Id="rId22" Type="http://schemas.openxmlformats.org/officeDocument/2006/relationships/oleObject" Target="embeddings/oleObject7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0.bin"/><Relationship Id="rId56" Type="http://schemas.openxmlformats.org/officeDocument/2006/relationships/image" Target="media/image25.wmf"/><Relationship Id="rId64" Type="http://schemas.openxmlformats.org/officeDocument/2006/relationships/image" Target="media/image29.wmf"/><Relationship Id="rId69" Type="http://schemas.openxmlformats.org/officeDocument/2006/relationships/theme" Target="theme/theme1.xml"/><Relationship Id="rId8" Type="http://schemas.openxmlformats.org/officeDocument/2006/relationships/oleObject" Target="embeddings/oleObject1.bin"/><Relationship Id="rId51" Type="http://schemas.openxmlformats.org/officeDocument/2006/relationships/image" Target="media/image22.png"/><Relationship Id="rId3" Type="http://schemas.openxmlformats.org/officeDocument/2006/relationships/settings" Target="settings.xml"/><Relationship Id="rId12" Type="http://schemas.openxmlformats.org/officeDocument/2006/relationships/image" Target="media/image3.wmf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59" Type="http://schemas.openxmlformats.org/officeDocument/2006/relationships/oleObject" Target="embeddings/oleObject24.bin"/><Relationship Id="rId67" Type="http://schemas.openxmlformats.org/officeDocument/2006/relationships/footer" Target="footer1.xml"/><Relationship Id="rId20" Type="http://schemas.openxmlformats.org/officeDocument/2006/relationships/oleObject" Target="embeddings/oleObject6.bin"/><Relationship Id="rId41" Type="http://schemas.openxmlformats.org/officeDocument/2006/relationships/image" Target="media/image18.wmf"/><Relationship Id="rId54" Type="http://schemas.openxmlformats.org/officeDocument/2006/relationships/image" Target="media/image24.wmf"/><Relationship Id="rId62" Type="http://schemas.openxmlformats.org/officeDocument/2006/relationships/image" Target="media/image28.wm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J:\&#1059;&#1085;&#1080;&#1074;&#1077;&#1088;&#1089;&#1080;&#1090;&#1077;&#1090;_&#1057;&#1080;&#1073;&#1043;&#1059;&#1058;&#1048;\&#1058;&#1077;&#1086;&#1088;&#1080;&#1103;%20&#1101;&#1083;&#1077;&#1082;&#1090;&#1088;&#1080;&#1095;&#1077;&#1089;&#1082;&#1080;&#1093;%20&#1094;&#1077;&#1087;&#1077;&#1081;%20(&#1095;&#1072;&#1089;&#1090;&#1100;%202)\&#1051;\&#1058;&#1069;&#1062;_2_456_05\&#1083;&#1072;&#1073;&#1099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J:\&#1059;&#1085;&#1080;&#1074;&#1077;&#1088;&#1089;&#1080;&#1090;&#1077;&#1090;_&#1057;&#1080;&#1073;&#1043;&#1059;&#1058;&#1048;\&#1058;&#1077;&#1086;&#1088;&#1080;&#1103;%20&#1101;&#1083;&#1077;&#1082;&#1090;&#1088;&#1080;&#1095;&#1077;&#1089;&#1082;&#1080;&#1093;%20&#1094;&#1077;&#1087;&#1077;&#1081;%20(&#1095;&#1072;&#1089;&#1090;&#1100;%202)\&#1051;\&#1058;&#1069;&#1062;_2_456_05\&#1083;&#1072;&#1073;&#1099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J:\&#1059;&#1085;&#1080;&#1074;&#1077;&#1088;&#1089;&#1080;&#1090;&#1077;&#1090;_&#1057;&#1080;&#1073;&#1043;&#1059;&#1058;&#1048;\&#1058;&#1077;&#1086;&#1088;&#1080;&#1103;%20&#1101;&#1083;&#1077;&#1082;&#1090;&#1088;&#1080;&#1095;&#1077;&#1089;&#1082;&#1080;&#1093;%20&#1094;&#1077;&#1087;&#1077;&#1081;%20(&#1095;&#1072;&#1089;&#1090;&#1100;%202)\&#1051;\&#1058;&#1069;&#1062;_2_456_05\&#1083;&#1072;&#1073;&#1099;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J:\&#1059;&#1085;&#1080;&#1074;&#1077;&#1088;&#1089;&#1080;&#1090;&#1077;&#1090;_&#1057;&#1080;&#1073;&#1043;&#1059;&#1058;&#1048;\&#1058;&#1077;&#1086;&#1088;&#1080;&#1103;%20&#1101;&#1083;&#1077;&#1082;&#1090;&#1088;&#1080;&#1095;&#1077;&#1089;&#1082;&#1080;&#1093;%20&#1094;&#1077;&#1087;&#1077;&#1081;%20(&#1095;&#1072;&#1089;&#1090;&#1100;%202)\&#1051;\&#1058;&#1069;&#1062;_2_456_05\&#1083;&#1072;&#1073;&#1099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scatterChart>
        <c:scatterStyle val="smoothMarker"/>
        <c:varyColors val="0"/>
        <c:ser>
          <c:idx val="0"/>
          <c:order val="0"/>
          <c:tx>
            <c:strRef>
              <c:f>Чет!$A$2</c:f>
              <c:strCache>
                <c:ptCount val="1"/>
                <c:pt idx="0">
                  <c:v>А0, дБ</c:v>
                </c:pt>
              </c:strCache>
            </c:strRef>
          </c:tx>
          <c:spPr>
            <a:ln w="22225">
              <a:solidFill>
                <a:srgbClr val="FF0000"/>
              </a:solidFill>
              <a:prstDash val="dash"/>
            </a:ln>
          </c:spPr>
          <c:marker>
            <c:symbol val="none"/>
          </c:marker>
          <c:xVal>
            <c:numRef>
              <c:f>Чет!$B$1:$J$1</c:f>
              <c:numCache>
                <c:formatCode>General</c:formatCode>
                <c:ptCount val="9"/>
                <c:pt idx="0">
                  <c:v>0</c:v>
                </c:pt>
                <c:pt idx="1">
                  <c:v>5</c:v>
                </c:pt>
                <c:pt idx="2">
                  <c:v>10</c:v>
                </c:pt>
                <c:pt idx="3">
                  <c:v>15</c:v>
                </c:pt>
                <c:pt idx="4">
                  <c:v>20</c:v>
                </c:pt>
                <c:pt idx="5">
                  <c:v>25</c:v>
                </c:pt>
                <c:pt idx="6">
                  <c:v>30</c:v>
                </c:pt>
                <c:pt idx="7">
                  <c:v>35</c:v>
                </c:pt>
                <c:pt idx="8">
                  <c:v>40</c:v>
                </c:pt>
              </c:numCache>
            </c:numRef>
          </c:xVal>
          <c:yVal>
            <c:numRef>
              <c:f>Чет!$B$2:$J$2</c:f>
              <c:numCache>
                <c:formatCode>General</c:formatCode>
                <c:ptCount val="9"/>
                <c:pt idx="0">
                  <c:v>15.2</c:v>
                </c:pt>
                <c:pt idx="1">
                  <c:v>15.2</c:v>
                </c:pt>
                <c:pt idx="2">
                  <c:v>15.2</c:v>
                </c:pt>
                <c:pt idx="3">
                  <c:v>15.2</c:v>
                </c:pt>
                <c:pt idx="4">
                  <c:v>15.2</c:v>
                </c:pt>
                <c:pt idx="5">
                  <c:v>15.2</c:v>
                </c:pt>
                <c:pt idx="6">
                  <c:v>15.2</c:v>
                </c:pt>
                <c:pt idx="7">
                  <c:v>15.2</c:v>
                </c:pt>
                <c:pt idx="8">
                  <c:v>15.2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C0EC-4442-88E2-907A09562D69}"/>
            </c:ext>
          </c:extLst>
        </c:ser>
        <c:ser>
          <c:idx val="1"/>
          <c:order val="1"/>
          <c:tx>
            <c:strRef>
              <c:f>Чет!$A$4</c:f>
              <c:strCache>
                <c:ptCount val="1"/>
                <c:pt idx="0">
                  <c:v>Ац, дБ</c:v>
                </c:pt>
              </c:strCache>
            </c:strRef>
          </c:tx>
          <c:spPr>
            <a:ln w="25400">
              <a:solidFill>
                <a:srgbClr val="0070C0"/>
              </a:solidFill>
              <a:prstDash val="sysDash"/>
            </a:ln>
          </c:spPr>
          <c:marker>
            <c:symbol val="circle"/>
            <c:size val="5"/>
            <c:spPr>
              <a:solidFill>
                <a:srgbClr val="0000FF"/>
              </a:solidFill>
            </c:spPr>
          </c:marker>
          <c:dLbls>
            <c:dLbl>
              <c:idx val="0"/>
              <c:layout>
                <c:manualLayout>
                  <c:x val="8.3479905755906893E-3"/>
                  <c:y val="-2.6776434366469217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C0EC-4442-88E2-907A09562D69}"/>
                </c:ext>
              </c:extLst>
            </c:dLbl>
            <c:dLbl>
              <c:idx val="3"/>
              <c:layout>
                <c:manualLayout>
                  <c:x val="-3.2949176077896117E-3"/>
                  <c:y val="-1.2392276102099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C0EC-4442-88E2-907A09562D6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xVal>
            <c:numRef>
              <c:f>Чет!$B$1:$J$1</c:f>
              <c:numCache>
                <c:formatCode>General</c:formatCode>
                <c:ptCount val="9"/>
                <c:pt idx="0">
                  <c:v>0</c:v>
                </c:pt>
                <c:pt idx="1">
                  <c:v>5</c:v>
                </c:pt>
                <c:pt idx="2">
                  <c:v>10</c:v>
                </c:pt>
                <c:pt idx="3">
                  <c:v>15</c:v>
                </c:pt>
                <c:pt idx="4">
                  <c:v>20</c:v>
                </c:pt>
                <c:pt idx="5">
                  <c:v>25</c:v>
                </c:pt>
                <c:pt idx="6">
                  <c:v>30</c:v>
                </c:pt>
                <c:pt idx="7">
                  <c:v>35</c:v>
                </c:pt>
                <c:pt idx="8">
                  <c:v>40</c:v>
                </c:pt>
              </c:numCache>
            </c:numRef>
          </c:xVal>
          <c:yVal>
            <c:numRef>
              <c:f>Чет!$B$4:$J$4</c:f>
              <c:numCache>
                <c:formatCode>General</c:formatCode>
                <c:ptCount val="9"/>
                <c:pt idx="0">
                  <c:v>14.6</c:v>
                </c:pt>
                <c:pt idx="1">
                  <c:v>12.7</c:v>
                </c:pt>
                <c:pt idx="2">
                  <c:v>10</c:v>
                </c:pt>
                <c:pt idx="3">
                  <c:v>7.9999999999999991</c:v>
                </c:pt>
                <c:pt idx="4">
                  <c:v>6.7999999999999989</c:v>
                </c:pt>
                <c:pt idx="5">
                  <c:v>6</c:v>
                </c:pt>
                <c:pt idx="6">
                  <c:v>5.6</c:v>
                </c:pt>
                <c:pt idx="7">
                  <c:v>5</c:v>
                </c:pt>
                <c:pt idx="8">
                  <c:v>4.7999999999999989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3-C0EC-4442-88E2-907A09562D69}"/>
            </c:ext>
          </c:extLst>
        </c:ser>
        <c:ser>
          <c:idx val="2"/>
          <c:order val="2"/>
          <c:tx>
            <c:strRef>
              <c:f>Чет!$A$3</c:f>
              <c:strCache>
                <c:ptCount val="1"/>
                <c:pt idx="0">
                  <c:v>Ак, дБ</c:v>
                </c:pt>
              </c:strCache>
            </c:strRef>
          </c:tx>
          <c:spPr>
            <a:ln w="25400">
              <a:solidFill>
                <a:srgbClr val="00B050"/>
              </a:solidFill>
            </a:ln>
          </c:spPr>
          <c:marker>
            <c:symbol val="none"/>
          </c:marker>
          <c:xVal>
            <c:numRef>
              <c:f>Чет!$B$1:$J$1</c:f>
              <c:numCache>
                <c:formatCode>General</c:formatCode>
                <c:ptCount val="9"/>
                <c:pt idx="0">
                  <c:v>0</c:v>
                </c:pt>
                <c:pt idx="1">
                  <c:v>5</c:v>
                </c:pt>
                <c:pt idx="2">
                  <c:v>10</c:v>
                </c:pt>
                <c:pt idx="3">
                  <c:v>15</c:v>
                </c:pt>
                <c:pt idx="4">
                  <c:v>20</c:v>
                </c:pt>
                <c:pt idx="5">
                  <c:v>25</c:v>
                </c:pt>
                <c:pt idx="6">
                  <c:v>30</c:v>
                </c:pt>
                <c:pt idx="7">
                  <c:v>35</c:v>
                </c:pt>
                <c:pt idx="8">
                  <c:v>40</c:v>
                </c:pt>
              </c:numCache>
            </c:numRef>
          </c:xVal>
          <c:yVal>
            <c:numRef>
              <c:f>Чет!$B$3:$J$3</c:f>
              <c:numCache>
                <c:formatCode>General</c:formatCode>
                <c:ptCount val="9"/>
                <c:pt idx="0">
                  <c:v>0.6</c:v>
                </c:pt>
                <c:pt idx="1">
                  <c:v>2.5</c:v>
                </c:pt>
                <c:pt idx="2">
                  <c:v>5.2</c:v>
                </c:pt>
                <c:pt idx="3">
                  <c:v>7.2</c:v>
                </c:pt>
                <c:pt idx="4">
                  <c:v>8.4</c:v>
                </c:pt>
                <c:pt idx="5">
                  <c:v>9.1999999999999993</c:v>
                </c:pt>
                <c:pt idx="6">
                  <c:v>9.6</c:v>
                </c:pt>
                <c:pt idx="7">
                  <c:v>10.199999999999999</c:v>
                </c:pt>
                <c:pt idx="8">
                  <c:v>10.4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4-C0EC-4442-88E2-907A09562D6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69268096"/>
        <c:axId val="266397184"/>
      </c:scatterChart>
      <c:valAx>
        <c:axId val="269268096"/>
        <c:scaling>
          <c:orientation val="minMax"/>
        </c:scaling>
        <c:delete val="0"/>
        <c:axPos val="b"/>
        <c:majorGridlines/>
        <c:minorGridlines/>
        <c:title>
          <c:tx>
            <c:rich>
              <a:bodyPr/>
              <a:lstStyle/>
              <a:p>
                <a:pPr>
                  <a:defRPr b="1"/>
                </a:pPr>
                <a:r>
                  <a:rPr lang="en-US" sz="1000" b="1" i="0" u="none" strike="noStrike" baseline="0"/>
                  <a:t>f, кГц</a:t>
                </a:r>
                <a:r>
                  <a:rPr lang="ru-RU" sz="1000" b="1" i="0" u="none" strike="noStrike" baseline="0"/>
                  <a:t> </a:t>
                </a:r>
                <a:endParaRPr lang="ru-RU" b="1"/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spPr>
          <a:ln w="19050">
            <a:solidFill>
              <a:schemeClr val="tx1"/>
            </a:solidFill>
            <a:tailEnd type="stealth"/>
          </a:ln>
        </c:spPr>
        <c:crossAx val="266397184"/>
        <c:crosses val="autoZero"/>
        <c:crossBetween val="midCat"/>
      </c:valAx>
      <c:valAx>
        <c:axId val="266397184"/>
        <c:scaling>
          <c:orientation val="minMax"/>
        </c:scaling>
        <c:delete val="0"/>
        <c:axPos val="l"/>
        <c:majorGridlines/>
        <c:min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/>
                  <a:t>Ослабление А, дБ</a:t>
                </a:r>
              </a:p>
            </c:rich>
          </c:tx>
          <c:layout>
            <c:manualLayout>
              <c:xMode val="edge"/>
              <c:yMode val="edge"/>
              <c:x val="1.9960104986876649E-2"/>
              <c:y val="0.32996090914167669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spPr>
          <a:ln w="19050">
            <a:solidFill>
              <a:sysClr val="windowText" lastClr="000000"/>
            </a:solidFill>
            <a:tailEnd type="stealth"/>
          </a:ln>
        </c:spPr>
        <c:crossAx val="269268096"/>
        <c:crosses val="autoZero"/>
        <c:crossBetween val="midCat"/>
      </c:valAx>
    </c:plotArea>
    <c:legend>
      <c:legendPos val="b"/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smoothMarker"/>
        <c:varyColors val="0"/>
        <c:ser>
          <c:idx val="2"/>
          <c:order val="1"/>
          <c:tx>
            <c:strRef>
              <c:f>Чет!$A$54</c:f>
              <c:strCache>
                <c:ptCount val="1"/>
                <c:pt idx="0">
                  <c:v>АК, дБ</c:v>
                </c:pt>
              </c:strCache>
            </c:strRef>
          </c:tx>
          <c:spPr>
            <a:ln>
              <a:solidFill>
                <a:srgbClr val="FF33CC"/>
              </a:solidFill>
            </a:ln>
          </c:spPr>
          <c:marker>
            <c:symbol val="none"/>
          </c:marker>
          <c:xVal>
            <c:numRef>
              <c:f>Чет!$B$52:$AD$52</c:f>
              <c:numCache>
                <c:formatCode>General</c:formatCode>
                <c:ptCount val="29"/>
                <c:pt idx="0" formatCode="0">
                  <c:v>0.01</c:v>
                </c:pt>
                <c:pt idx="1">
                  <c:v>5</c:v>
                </c:pt>
                <c:pt idx="2" formatCode="0">
                  <c:v>10</c:v>
                </c:pt>
                <c:pt idx="3">
                  <c:v>15</c:v>
                </c:pt>
                <c:pt idx="4" formatCode="0">
                  <c:v>20</c:v>
                </c:pt>
                <c:pt idx="5">
                  <c:v>25</c:v>
                </c:pt>
                <c:pt idx="6" formatCode="0">
                  <c:v>30</c:v>
                </c:pt>
                <c:pt idx="7">
                  <c:v>35</c:v>
                </c:pt>
                <c:pt idx="8" formatCode="0">
                  <c:v>40</c:v>
                </c:pt>
                <c:pt idx="9">
                  <c:v>45</c:v>
                </c:pt>
                <c:pt idx="10" formatCode="0">
                  <c:v>50</c:v>
                </c:pt>
                <c:pt idx="11">
                  <c:v>55</c:v>
                </c:pt>
                <c:pt idx="12" formatCode="0">
                  <c:v>60</c:v>
                </c:pt>
                <c:pt idx="13">
                  <c:v>65</c:v>
                </c:pt>
                <c:pt idx="14" formatCode="0">
                  <c:v>70</c:v>
                </c:pt>
                <c:pt idx="15">
                  <c:v>75</c:v>
                </c:pt>
                <c:pt idx="16" formatCode="0">
                  <c:v>80</c:v>
                </c:pt>
                <c:pt idx="17">
                  <c:v>85</c:v>
                </c:pt>
                <c:pt idx="18" formatCode="0">
                  <c:v>90</c:v>
                </c:pt>
                <c:pt idx="19">
                  <c:v>95</c:v>
                </c:pt>
                <c:pt idx="20" formatCode="0">
                  <c:v>100</c:v>
                </c:pt>
                <c:pt idx="21">
                  <c:v>105</c:v>
                </c:pt>
                <c:pt idx="22" formatCode="0">
                  <c:v>110</c:v>
                </c:pt>
                <c:pt idx="23">
                  <c:v>115</c:v>
                </c:pt>
                <c:pt idx="24" formatCode="0">
                  <c:v>120</c:v>
                </c:pt>
                <c:pt idx="25">
                  <c:v>125</c:v>
                </c:pt>
                <c:pt idx="26" formatCode="0">
                  <c:v>130</c:v>
                </c:pt>
                <c:pt idx="27">
                  <c:v>135</c:v>
                </c:pt>
                <c:pt idx="28" formatCode="0">
                  <c:v>140</c:v>
                </c:pt>
              </c:numCache>
            </c:numRef>
          </c:xVal>
          <c:yVal>
            <c:numRef>
              <c:f>Чет!$B$54:$AD$54</c:f>
              <c:numCache>
                <c:formatCode>0.00</c:formatCode>
                <c:ptCount val="29"/>
                <c:pt idx="0">
                  <c:v>6.1619973631285367E-6</c:v>
                </c:pt>
                <c:pt idx="1">
                  <c:v>2.8493591365916404</c:v>
                </c:pt>
                <c:pt idx="2">
                  <c:v>6.6058916621880766</c:v>
                </c:pt>
                <c:pt idx="3">
                  <c:v>1.7045572477341264</c:v>
                </c:pt>
                <c:pt idx="4">
                  <c:v>0.78995337292044543</c:v>
                </c:pt>
                <c:pt idx="5">
                  <c:v>0.46265527264527156</c:v>
                </c:pt>
                <c:pt idx="6">
                  <c:v>0.30629497607944817</c:v>
                </c:pt>
                <c:pt idx="7">
                  <c:v>0.21867498975587774</c:v>
                </c:pt>
                <c:pt idx="8">
                  <c:v>0.16434847708701256</c:v>
                </c:pt>
                <c:pt idx="9">
                  <c:v>0.12821998066552193</c:v>
                </c:pt>
                <c:pt idx="10">
                  <c:v>0.10292245676843392</c:v>
                </c:pt>
                <c:pt idx="11">
                  <c:v>8.4492944489419547E-2</c:v>
                </c:pt>
                <c:pt idx="12">
                  <c:v>7.0637702590652954E-2</c:v>
                </c:pt>
                <c:pt idx="13">
                  <c:v>5.995098430924279E-2</c:v>
                </c:pt>
                <c:pt idx="14">
                  <c:v>5.1530715234987881E-2</c:v>
                </c:pt>
                <c:pt idx="15">
                  <c:v>4.4775707837942491E-2</c:v>
                </c:pt>
                <c:pt idx="16">
                  <c:v>3.9272391346483457E-2</c:v>
                </c:pt>
                <c:pt idx="17">
                  <c:v>3.4728478331339824E-2</c:v>
                </c:pt>
                <c:pt idx="18">
                  <c:v>3.0932535583526734E-2</c:v>
                </c:pt>
                <c:pt idx="19">
                  <c:v>2.7728485735097473E-2</c:v>
                </c:pt>
                <c:pt idx="20">
                  <c:v>2.4999041624658474E-2</c:v>
                </c:pt>
                <c:pt idx="21">
                  <c:v>2.2654660944760489E-2</c:v>
                </c:pt>
                <c:pt idx="22">
                  <c:v>2.0626010738177374E-2</c:v>
                </c:pt>
                <c:pt idx="23">
                  <c:v>1.8858720379787693E-2</c:v>
                </c:pt>
                <c:pt idx="24">
                  <c:v>1.7309660569816938E-2</c:v>
                </c:pt>
                <c:pt idx="25">
                  <c:v>1.5944260619790807E-2</c:v>
                </c:pt>
                <c:pt idx="26">
                  <c:v>1.4734545162912172E-2</c:v>
                </c:pt>
                <c:pt idx="27">
                  <c:v>1.3657677650431552E-2</c:v>
                </c:pt>
                <c:pt idx="28">
                  <c:v>1.269486626354811E-2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4200-477A-91CB-6F53230DFC7F}"/>
            </c:ext>
          </c:extLst>
        </c:ser>
        <c:ser>
          <c:idx val="0"/>
          <c:order val="0"/>
          <c:tx>
            <c:strRef>
              <c:f>Чет!$A$54</c:f>
              <c:strCache>
                <c:ptCount val="1"/>
                <c:pt idx="0">
                  <c:v>АК, дБ</c:v>
                </c:pt>
              </c:strCache>
            </c:strRef>
          </c:tx>
          <c:spPr>
            <a:ln>
              <a:solidFill>
                <a:srgbClr val="FF0000"/>
              </a:solidFill>
            </a:ln>
          </c:spPr>
          <c:marker>
            <c:symbol val="none"/>
          </c:marker>
          <c:xVal>
            <c:numRef>
              <c:f>Чет!$B$52:$AD$52</c:f>
              <c:numCache>
                <c:formatCode>General</c:formatCode>
                <c:ptCount val="29"/>
                <c:pt idx="0" formatCode="0">
                  <c:v>0.01</c:v>
                </c:pt>
                <c:pt idx="1">
                  <c:v>5</c:v>
                </c:pt>
                <c:pt idx="2" formatCode="0">
                  <c:v>10</c:v>
                </c:pt>
                <c:pt idx="3">
                  <c:v>15</c:v>
                </c:pt>
                <c:pt idx="4" formatCode="0">
                  <c:v>20</c:v>
                </c:pt>
                <c:pt idx="5">
                  <c:v>25</c:v>
                </c:pt>
                <c:pt idx="6" formatCode="0">
                  <c:v>30</c:v>
                </c:pt>
                <c:pt idx="7">
                  <c:v>35</c:v>
                </c:pt>
                <c:pt idx="8" formatCode="0">
                  <c:v>40</c:v>
                </c:pt>
                <c:pt idx="9">
                  <c:v>45</c:v>
                </c:pt>
                <c:pt idx="10" formatCode="0">
                  <c:v>50</c:v>
                </c:pt>
                <c:pt idx="11">
                  <c:v>55</c:v>
                </c:pt>
                <c:pt idx="12" formatCode="0">
                  <c:v>60</c:v>
                </c:pt>
                <c:pt idx="13">
                  <c:v>65</c:v>
                </c:pt>
                <c:pt idx="14" formatCode="0">
                  <c:v>70</c:v>
                </c:pt>
                <c:pt idx="15">
                  <c:v>75</c:v>
                </c:pt>
                <c:pt idx="16" formatCode="0">
                  <c:v>80</c:v>
                </c:pt>
                <c:pt idx="17">
                  <c:v>85</c:v>
                </c:pt>
                <c:pt idx="18" formatCode="0">
                  <c:v>90</c:v>
                </c:pt>
                <c:pt idx="19">
                  <c:v>95</c:v>
                </c:pt>
                <c:pt idx="20" formatCode="0">
                  <c:v>100</c:v>
                </c:pt>
                <c:pt idx="21">
                  <c:v>105</c:v>
                </c:pt>
                <c:pt idx="22" formatCode="0">
                  <c:v>110</c:v>
                </c:pt>
                <c:pt idx="23">
                  <c:v>115</c:v>
                </c:pt>
                <c:pt idx="24" formatCode="0">
                  <c:v>120</c:v>
                </c:pt>
                <c:pt idx="25">
                  <c:v>125</c:v>
                </c:pt>
                <c:pt idx="26" formatCode="0">
                  <c:v>130</c:v>
                </c:pt>
                <c:pt idx="27">
                  <c:v>135</c:v>
                </c:pt>
                <c:pt idx="28" formatCode="0">
                  <c:v>140</c:v>
                </c:pt>
              </c:numCache>
            </c:numRef>
          </c:xVal>
          <c:yVal>
            <c:numRef>
              <c:f>Чет!$B$54:$AD$54</c:f>
              <c:numCache>
                <c:formatCode>0.00</c:formatCode>
                <c:ptCount val="29"/>
                <c:pt idx="0">
                  <c:v>6.1619973631285367E-6</c:v>
                </c:pt>
                <c:pt idx="1">
                  <c:v>2.8493591365916404</c:v>
                </c:pt>
                <c:pt idx="2">
                  <c:v>6.6058916621880766</c:v>
                </c:pt>
                <c:pt idx="3">
                  <c:v>1.7045572477341264</c:v>
                </c:pt>
                <c:pt idx="4">
                  <c:v>0.78995337292044543</c:v>
                </c:pt>
                <c:pt idx="5">
                  <c:v>0.46265527264527156</c:v>
                </c:pt>
                <c:pt idx="6">
                  <c:v>0.30629497607944817</c:v>
                </c:pt>
                <c:pt idx="7">
                  <c:v>0.21867498975587774</c:v>
                </c:pt>
                <c:pt idx="8">
                  <c:v>0.16434847708701256</c:v>
                </c:pt>
                <c:pt idx="9">
                  <c:v>0.12821998066552193</c:v>
                </c:pt>
                <c:pt idx="10">
                  <c:v>0.10292245676843392</c:v>
                </c:pt>
                <c:pt idx="11">
                  <c:v>8.4492944489419547E-2</c:v>
                </c:pt>
                <c:pt idx="12">
                  <c:v>7.0637702590652954E-2</c:v>
                </c:pt>
                <c:pt idx="13">
                  <c:v>5.995098430924279E-2</c:v>
                </c:pt>
                <c:pt idx="14">
                  <c:v>5.1530715234987881E-2</c:v>
                </c:pt>
                <c:pt idx="15">
                  <c:v>4.4775707837942491E-2</c:v>
                </c:pt>
                <c:pt idx="16">
                  <c:v>3.9272391346483457E-2</c:v>
                </c:pt>
                <c:pt idx="17">
                  <c:v>3.4728478331339824E-2</c:v>
                </c:pt>
                <c:pt idx="18">
                  <c:v>3.0932535583526734E-2</c:v>
                </c:pt>
                <c:pt idx="19">
                  <c:v>2.7728485735097473E-2</c:v>
                </c:pt>
                <c:pt idx="20">
                  <c:v>2.4999041624658474E-2</c:v>
                </c:pt>
                <c:pt idx="21">
                  <c:v>2.2654660944760489E-2</c:v>
                </c:pt>
                <c:pt idx="22">
                  <c:v>2.0626010738177374E-2</c:v>
                </c:pt>
                <c:pt idx="23">
                  <c:v>1.8858720379787693E-2</c:v>
                </c:pt>
                <c:pt idx="24">
                  <c:v>1.7309660569816938E-2</c:v>
                </c:pt>
                <c:pt idx="25">
                  <c:v>1.5944260619790807E-2</c:v>
                </c:pt>
                <c:pt idx="26">
                  <c:v>1.4734545162912172E-2</c:v>
                </c:pt>
                <c:pt idx="27">
                  <c:v>1.3657677650431552E-2</c:v>
                </c:pt>
                <c:pt idx="28">
                  <c:v>1.269486626354811E-2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1-4200-477A-91CB-6F53230DFC7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67094272"/>
        <c:axId val="267096448"/>
      </c:scatterChart>
      <c:valAx>
        <c:axId val="267094272"/>
        <c:scaling>
          <c:orientation val="minMax"/>
        </c:scaling>
        <c:delete val="0"/>
        <c:axPos val="b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 sz="1200" b="1" i="0" baseline="0"/>
                  <a:t>f, кГц</a:t>
                </a:r>
                <a:r>
                  <a:rPr lang="ru-RU" sz="1200" b="1" i="0" baseline="0"/>
                  <a:t> </a:t>
                </a:r>
              </a:p>
            </c:rich>
          </c:tx>
          <c:overlay val="0"/>
        </c:title>
        <c:numFmt formatCode="0" sourceLinked="1"/>
        <c:majorTickMark val="out"/>
        <c:minorTickMark val="none"/>
        <c:tickLblPos val="nextTo"/>
        <c:spPr>
          <a:ln w="19050">
            <a:solidFill>
              <a:schemeClr val="tx1"/>
            </a:solidFill>
            <a:tailEnd type="stealth"/>
          </a:ln>
        </c:spPr>
        <c:crossAx val="267096448"/>
        <c:crosses val="autoZero"/>
        <c:crossBetween val="midCat"/>
      </c:valAx>
      <c:valAx>
        <c:axId val="267096448"/>
        <c:scaling>
          <c:orientation val="minMax"/>
        </c:scaling>
        <c:delete val="0"/>
        <c:axPos val="l"/>
        <c:majorGridlines/>
        <c:minorGridlines/>
        <c:title>
          <c:tx>
            <c:rich>
              <a:bodyPr rot="-5400000" vert="horz" anchor="t" anchorCtr="0"/>
              <a:lstStyle/>
              <a:p>
                <a:pPr marL="0" marR="0" indent="0" algn="ctr" defTabSz="914400" rtl="0" eaLnBrk="1" fontAlgn="auto" latinLnBrk="0" hangingPunct="1">
                  <a:lnSpc>
                    <a:spcPct val="100000"/>
                  </a:lnSpc>
                  <a:spcBef>
                    <a:spcPts val="0"/>
                  </a:spcBef>
                  <a:spcAft>
                    <a:spcPts val="0"/>
                  </a:spcAft>
                  <a:buClrTx/>
                  <a:buSzTx/>
                  <a:buFontTx/>
                  <a:buNone/>
                  <a:tabLst/>
                  <a:defRPr sz="12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 sz="1200" b="1" i="0" baseline="0"/>
                  <a:t>Ослабление А, дБ</a:t>
                </a:r>
                <a:endParaRPr lang="ru-RU" sz="1200"/>
              </a:p>
            </c:rich>
          </c:tx>
          <c:layout>
            <c:manualLayout>
              <c:xMode val="edge"/>
              <c:yMode val="edge"/>
              <c:x val="2.2970773838579074E-2"/>
              <c:y val="0.28117431756106481"/>
            </c:manualLayout>
          </c:layout>
          <c:overlay val="0"/>
        </c:title>
        <c:numFmt formatCode="0.00" sourceLinked="1"/>
        <c:majorTickMark val="out"/>
        <c:minorTickMark val="none"/>
        <c:tickLblPos val="nextTo"/>
        <c:spPr>
          <a:ln w="19050">
            <a:solidFill>
              <a:sysClr val="windowText" lastClr="000000"/>
            </a:solidFill>
            <a:tailEnd type="stealth"/>
          </a:ln>
        </c:spPr>
        <c:crossAx val="267094272"/>
        <c:crosses val="autoZero"/>
        <c:crossBetween val="midCat"/>
      </c:valAx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smoothMarker"/>
        <c:varyColors val="0"/>
        <c:ser>
          <c:idx val="0"/>
          <c:order val="0"/>
          <c:tx>
            <c:strRef>
              <c:f>Чет!$A$56</c:f>
              <c:strCache>
                <c:ptCount val="1"/>
                <c:pt idx="0">
                  <c:v>Ац, дБ</c:v>
                </c:pt>
              </c:strCache>
            </c:strRef>
          </c:tx>
          <c:spPr>
            <a:ln>
              <a:solidFill>
                <a:srgbClr val="00B050"/>
              </a:solidFill>
            </a:ln>
          </c:spPr>
          <c:marker>
            <c:symbol val="none"/>
          </c:marker>
          <c:xVal>
            <c:numRef>
              <c:f>Чет!$B$52:$AD$52</c:f>
              <c:numCache>
                <c:formatCode>General</c:formatCode>
                <c:ptCount val="29"/>
                <c:pt idx="0" formatCode="0">
                  <c:v>0.01</c:v>
                </c:pt>
                <c:pt idx="1">
                  <c:v>5</c:v>
                </c:pt>
                <c:pt idx="2" formatCode="0">
                  <c:v>10</c:v>
                </c:pt>
                <c:pt idx="3">
                  <c:v>15</c:v>
                </c:pt>
                <c:pt idx="4" formatCode="0">
                  <c:v>20</c:v>
                </c:pt>
                <c:pt idx="5">
                  <c:v>25</c:v>
                </c:pt>
                <c:pt idx="6" formatCode="0">
                  <c:v>30</c:v>
                </c:pt>
                <c:pt idx="7">
                  <c:v>35</c:v>
                </c:pt>
                <c:pt idx="8" formatCode="0">
                  <c:v>40</c:v>
                </c:pt>
                <c:pt idx="9">
                  <c:v>45</c:v>
                </c:pt>
                <c:pt idx="10" formatCode="0">
                  <c:v>50</c:v>
                </c:pt>
                <c:pt idx="11">
                  <c:v>55</c:v>
                </c:pt>
                <c:pt idx="12" formatCode="0">
                  <c:v>60</c:v>
                </c:pt>
                <c:pt idx="13">
                  <c:v>65</c:v>
                </c:pt>
                <c:pt idx="14" formatCode="0">
                  <c:v>70</c:v>
                </c:pt>
                <c:pt idx="15">
                  <c:v>75</c:v>
                </c:pt>
                <c:pt idx="16" formatCode="0">
                  <c:v>80</c:v>
                </c:pt>
                <c:pt idx="17">
                  <c:v>85</c:v>
                </c:pt>
                <c:pt idx="18" formatCode="0">
                  <c:v>90</c:v>
                </c:pt>
                <c:pt idx="19">
                  <c:v>95</c:v>
                </c:pt>
                <c:pt idx="20" formatCode="0">
                  <c:v>100</c:v>
                </c:pt>
                <c:pt idx="21">
                  <c:v>105</c:v>
                </c:pt>
                <c:pt idx="22" formatCode="0">
                  <c:v>110</c:v>
                </c:pt>
                <c:pt idx="23">
                  <c:v>115</c:v>
                </c:pt>
                <c:pt idx="24" formatCode="0">
                  <c:v>120</c:v>
                </c:pt>
                <c:pt idx="25">
                  <c:v>125</c:v>
                </c:pt>
                <c:pt idx="26" formatCode="0">
                  <c:v>130</c:v>
                </c:pt>
                <c:pt idx="27">
                  <c:v>135</c:v>
                </c:pt>
                <c:pt idx="28" formatCode="0">
                  <c:v>140</c:v>
                </c:pt>
              </c:numCache>
            </c:numRef>
          </c:xVal>
          <c:yVal>
            <c:numRef>
              <c:f>Чет!$B$56:$AD$56</c:f>
              <c:numCache>
                <c:formatCode>0.00</c:formatCode>
                <c:ptCount val="29"/>
                <c:pt idx="0">
                  <c:v>13.707937780937536</c:v>
                </c:pt>
                <c:pt idx="1">
                  <c:v>10.858584806343259</c:v>
                </c:pt>
                <c:pt idx="2">
                  <c:v>7.1020522807468236</c:v>
                </c:pt>
                <c:pt idx="3">
                  <c:v>12.003386695200774</c:v>
                </c:pt>
                <c:pt idx="4">
                  <c:v>12.917990570014455</c:v>
                </c:pt>
                <c:pt idx="5">
                  <c:v>13.245288670289629</c:v>
                </c:pt>
                <c:pt idx="6">
                  <c:v>13.401648966855452</c:v>
                </c:pt>
                <c:pt idx="7">
                  <c:v>13.489268953179023</c:v>
                </c:pt>
                <c:pt idx="8">
                  <c:v>13.543595465847888</c:v>
                </c:pt>
                <c:pt idx="9">
                  <c:v>13.579723962269378</c:v>
                </c:pt>
                <c:pt idx="10">
                  <c:v>13.605021486166466</c:v>
                </c:pt>
                <c:pt idx="11">
                  <c:v>13.623450998445481</c:v>
                </c:pt>
                <c:pt idx="12">
                  <c:v>13.637306240344246</c:v>
                </c:pt>
                <c:pt idx="13">
                  <c:v>13.647992958625657</c:v>
                </c:pt>
                <c:pt idx="14">
                  <c:v>13.656413227699913</c:v>
                </c:pt>
                <c:pt idx="15">
                  <c:v>13.663168235096958</c:v>
                </c:pt>
                <c:pt idx="16">
                  <c:v>13.668671551588417</c:v>
                </c:pt>
                <c:pt idx="17">
                  <c:v>13.67321546460356</c:v>
                </c:pt>
                <c:pt idx="18">
                  <c:v>13.677011407351374</c:v>
                </c:pt>
                <c:pt idx="19">
                  <c:v>13.680215457199802</c:v>
                </c:pt>
                <c:pt idx="20">
                  <c:v>13.682944901310242</c:v>
                </c:pt>
                <c:pt idx="21">
                  <c:v>13.685289281990139</c:v>
                </c:pt>
                <c:pt idx="22">
                  <c:v>13.687317932196724</c:v>
                </c:pt>
                <c:pt idx="23">
                  <c:v>13.689085222555113</c:v>
                </c:pt>
                <c:pt idx="24">
                  <c:v>13.690634282365084</c:v>
                </c:pt>
                <c:pt idx="25">
                  <c:v>13.69199968231511</c:v>
                </c:pt>
                <c:pt idx="26">
                  <c:v>13.693209397771987</c:v>
                </c:pt>
                <c:pt idx="27">
                  <c:v>13.694286265284468</c:v>
                </c:pt>
                <c:pt idx="28">
                  <c:v>13.695249076671352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A8C2-43B6-B99B-4D01021C516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68406784"/>
        <c:axId val="268408704"/>
      </c:scatterChart>
      <c:valAx>
        <c:axId val="268406784"/>
        <c:scaling>
          <c:orientation val="minMax"/>
        </c:scaling>
        <c:delete val="0"/>
        <c:axPos val="b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 sz="1200" b="1" i="0" baseline="0"/>
                  <a:t>f, кГц</a:t>
                </a:r>
                <a:r>
                  <a:rPr lang="ru-RU" sz="1200" b="1" i="0" baseline="0"/>
                  <a:t> </a:t>
                </a:r>
              </a:p>
            </c:rich>
          </c:tx>
          <c:overlay val="0"/>
        </c:title>
        <c:numFmt formatCode="0" sourceLinked="1"/>
        <c:majorTickMark val="out"/>
        <c:minorTickMark val="none"/>
        <c:tickLblPos val="nextTo"/>
        <c:spPr>
          <a:ln w="19050">
            <a:solidFill>
              <a:schemeClr val="tx1"/>
            </a:solidFill>
            <a:tailEnd type="stealth"/>
          </a:ln>
        </c:spPr>
        <c:crossAx val="268408704"/>
        <c:crosses val="autoZero"/>
        <c:crossBetween val="midCat"/>
      </c:valAx>
      <c:valAx>
        <c:axId val="268408704"/>
        <c:scaling>
          <c:orientation val="minMax"/>
        </c:scaling>
        <c:delete val="0"/>
        <c:axPos val="l"/>
        <c:majorGridlines/>
        <c:minorGridlines/>
        <c:title>
          <c:tx>
            <c:rich>
              <a:bodyPr rot="-5400000" vert="horz" anchor="t" anchorCtr="0"/>
              <a:lstStyle/>
              <a:p>
                <a:pPr marL="0" marR="0" indent="0" algn="ctr" defTabSz="914400" rtl="0" eaLnBrk="1" fontAlgn="auto" latinLnBrk="0" hangingPunct="1">
                  <a:lnSpc>
                    <a:spcPct val="100000"/>
                  </a:lnSpc>
                  <a:spcBef>
                    <a:spcPts val="0"/>
                  </a:spcBef>
                  <a:spcAft>
                    <a:spcPts val="0"/>
                  </a:spcAft>
                  <a:buClrTx/>
                  <a:buSzTx/>
                  <a:buFontTx/>
                  <a:buNone/>
                  <a:tabLst/>
                  <a:defRPr sz="12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 sz="1200" b="1" i="0" baseline="0"/>
                  <a:t>Ослабление А, дБ</a:t>
                </a:r>
                <a:endParaRPr lang="ru-RU" sz="1200"/>
              </a:p>
            </c:rich>
          </c:tx>
          <c:layout>
            <c:manualLayout>
              <c:xMode val="edge"/>
              <c:yMode val="edge"/>
              <c:x val="2.2970773838579088E-2"/>
              <c:y val="0.28117431756106481"/>
            </c:manualLayout>
          </c:layout>
          <c:overlay val="0"/>
        </c:title>
        <c:numFmt formatCode="0.00" sourceLinked="1"/>
        <c:majorTickMark val="out"/>
        <c:minorTickMark val="none"/>
        <c:tickLblPos val="nextTo"/>
        <c:spPr>
          <a:ln w="19050">
            <a:solidFill>
              <a:sysClr val="windowText" lastClr="000000"/>
            </a:solidFill>
            <a:tailEnd type="stealth"/>
          </a:ln>
        </c:spPr>
        <c:crossAx val="268406784"/>
        <c:crosses val="autoZero"/>
        <c:crossBetween val="midCat"/>
      </c:valAx>
    </c:plotArea>
    <c:legend>
      <c:legendPos val="b"/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smoothMarker"/>
        <c:varyColors val="0"/>
        <c:ser>
          <c:idx val="0"/>
          <c:order val="0"/>
          <c:tx>
            <c:strRef>
              <c:f>Чет!$AA$6</c:f>
              <c:strCache>
                <c:ptCount val="1"/>
                <c:pt idx="0">
                  <c:v>АК, дБ</c:v>
                </c:pt>
              </c:strCache>
            </c:strRef>
          </c:tx>
          <c:spPr>
            <a:ln>
              <a:solidFill>
                <a:srgbClr val="0000FF"/>
              </a:solidFill>
            </a:ln>
          </c:spPr>
          <c:marker>
            <c:symbol val="circle"/>
            <c:size val="5"/>
            <c:spPr>
              <a:solidFill>
                <a:srgbClr val="FF0000"/>
              </a:solidFill>
            </c:spPr>
          </c:marker>
          <c:xVal>
            <c:numRef>
              <c:f>Чет!$AB$1:$AL$1</c:f>
              <c:numCache>
                <c:formatCode>General</c:formatCode>
                <c:ptCount val="11"/>
                <c:pt idx="0">
                  <c:v>0</c:v>
                </c:pt>
                <c:pt idx="1">
                  <c:v>5</c:v>
                </c:pt>
                <c:pt idx="2">
                  <c:v>10</c:v>
                </c:pt>
                <c:pt idx="3">
                  <c:v>15</c:v>
                </c:pt>
                <c:pt idx="4">
                  <c:v>20</c:v>
                </c:pt>
                <c:pt idx="5">
                  <c:v>25</c:v>
                </c:pt>
                <c:pt idx="6">
                  <c:v>30</c:v>
                </c:pt>
                <c:pt idx="7">
                  <c:v>35</c:v>
                </c:pt>
                <c:pt idx="8">
                  <c:v>40</c:v>
                </c:pt>
                <c:pt idx="9">
                  <c:v>45</c:v>
                </c:pt>
                <c:pt idx="10">
                  <c:v>50</c:v>
                </c:pt>
              </c:numCache>
            </c:numRef>
          </c:xVal>
          <c:yVal>
            <c:numRef>
              <c:f>Чет!$AB$6:$AL$6</c:f>
              <c:numCache>
                <c:formatCode>0.0</c:formatCode>
                <c:ptCount val="11"/>
                <c:pt idx="0">
                  <c:v>1.2462664152065854</c:v>
                </c:pt>
                <c:pt idx="1">
                  <c:v>5.6610019301886343</c:v>
                </c:pt>
                <c:pt idx="2">
                  <c:v>1.3673675353081463</c:v>
                </c:pt>
                <c:pt idx="3">
                  <c:v>2.0699180441873142</c:v>
                </c:pt>
                <c:pt idx="4">
                  <c:v>2.8499762551977925</c:v>
                </c:pt>
                <c:pt idx="5">
                  <c:v>3.6278166078338128</c:v>
                </c:pt>
                <c:pt idx="6">
                  <c:v>4.3413310800430098</c:v>
                </c:pt>
                <c:pt idx="7">
                  <c:v>4.9790723099141516</c:v>
                </c:pt>
                <c:pt idx="8">
                  <c:v>5.5389560017913331</c:v>
                </c:pt>
                <c:pt idx="9">
                  <c:v>6.0252584758144998</c:v>
                </c:pt>
                <c:pt idx="10">
                  <c:v>6.4329525777214105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264C-4981-BBAB-C81FFA171BE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68506624"/>
        <c:axId val="268517376"/>
      </c:scatterChart>
      <c:valAx>
        <c:axId val="268506624"/>
        <c:scaling>
          <c:orientation val="minMax"/>
        </c:scaling>
        <c:delete val="0"/>
        <c:axPos val="b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 sz="1100" b="1" i="0" baseline="0">
                    <a:effectLst/>
                  </a:rPr>
                  <a:t>f, кГц</a:t>
                </a:r>
                <a:r>
                  <a:rPr lang="ru-RU" sz="1100" b="1" i="0" baseline="0">
                    <a:effectLst/>
                  </a:rPr>
                  <a:t> </a:t>
                </a:r>
                <a:endParaRPr lang="ru-RU" sz="1100">
                  <a:effectLst/>
                </a:endParaRP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268517376"/>
        <c:crosses val="autoZero"/>
        <c:crossBetween val="midCat"/>
      </c:valAx>
      <c:valAx>
        <c:axId val="268517376"/>
        <c:scaling>
          <c:orientation val="minMax"/>
        </c:scaling>
        <c:delete val="0"/>
        <c:axPos val="l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ru-RU" sz="1100" b="1" i="0" baseline="0">
                    <a:effectLst/>
                  </a:rPr>
                  <a:t>Ослабление А, дБ</a:t>
                </a:r>
                <a:endParaRPr lang="ru-RU" sz="1100">
                  <a:effectLst/>
                </a:endParaRPr>
              </a:p>
            </c:rich>
          </c:tx>
          <c:overlay val="0"/>
        </c:title>
        <c:numFmt formatCode="0.0" sourceLinked="1"/>
        <c:majorTickMark val="out"/>
        <c:minorTickMark val="none"/>
        <c:tickLblPos val="nextTo"/>
        <c:crossAx val="268506624"/>
        <c:crosses val="autoZero"/>
        <c:crossBetween val="midCat"/>
      </c:valAx>
    </c:plotArea>
    <c:legend>
      <c:legendPos val="b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811</Words>
  <Characters>4626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2022-01-10T13:26:00Z</dcterms:created>
  <dcterms:modified xsi:type="dcterms:W3CDTF">2022-01-10T13:26:00Z</dcterms:modified>
</cp:coreProperties>
</file>