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41" w:rsidRDefault="009C4841" w:rsidP="009C4841">
      <w:pPr>
        <w:pStyle w:val="a4"/>
        <w:shd w:val="clear" w:color="auto" w:fill="auto"/>
        <w:tabs>
          <w:tab w:val="left" w:pos="1134"/>
        </w:tabs>
        <w:spacing w:before="0" w:line="240" w:lineRule="auto"/>
        <w:ind w:left="709" w:right="20" w:firstLine="0"/>
        <w:rPr>
          <w:b/>
          <w:sz w:val="24"/>
          <w:szCs w:val="24"/>
        </w:rPr>
      </w:pPr>
      <w:r w:rsidRPr="009C4841">
        <w:rPr>
          <w:b/>
          <w:sz w:val="24"/>
          <w:szCs w:val="24"/>
        </w:rPr>
        <w:t>Задание 1</w:t>
      </w:r>
    </w:p>
    <w:p w:rsidR="009C4841" w:rsidRDefault="009C4841" w:rsidP="009C4841">
      <w:pPr>
        <w:pStyle w:val="a4"/>
        <w:shd w:val="clear" w:color="auto" w:fill="auto"/>
        <w:tabs>
          <w:tab w:val="left" w:pos="1134"/>
        </w:tabs>
        <w:spacing w:before="0" w:line="240" w:lineRule="auto"/>
        <w:ind w:right="20" w:firstLine="0"/>
        <w:rPr>
          <w:b/>
          <w:sz w:val="24"/>
          <w:szCs w:val="24"/>
        </w:rPr>
      </w:pPr>
    </w:p>
    <w:p w:rsidR="009C4841" w:rsidRPr="00BE7287" w:rsidRDefault="009C4841" w:rsidP="009C4841">
      <w:pPr>
        <w:pStyle w:val="a4"/>
        <w:shd w:val="clear" w:color="auto" w:fill="auto"/>
        <w:tabs>
          <w:tab w:val="left" w:pos="1134"/>
        </w:tabs>
        <w:spacing w:before="0" w:line="240" w:lineRule="auto"/>
        <w:ind w:right="20" w:firstLine="0"/>
        <w:rPr>
          <w:sz w:val="24"/>
          <w:szCs w:val="24"/>
        </w:rPr>
      </w:pPr>
      <w:r w:rsidRPr="00BE7287">
        <w:rPr>
          <w:sz w:val="24"/>
          <w:szCs w:val="24"/>
        </w:rPr>
        <w:t>Старший аудитор проверяет одну и ту</w:t>
      </w:r>
      <w:r>
        <w:rPr>
          <w:sz w:val="24"/>
          <w:szCs w:val="24"/>
        </w:rPr>
        <w:t xml:space="preserve"> </w:t>
      </w:r>
      <w:r w:rsidRPr="00BE7287">
        <w:rPr>
          <w:sz w:val="24"/>
          <w:szCs w:val="24"/>
        </w:rPr>
        <w:t>же организацию в течение длительного времени. Отношения между старшим аудитором и руководителем проверяемой организации налажены. За время работы удалось достич</w:t>
      </w:r>
      <w:bookmarkStart w:id="0" w:name="_GoBack"/>
      <w:bookmarkEnd w:id="0"/>
      <w:r w:rsidRPr="00BE7287">
        <w:rPr>
          <w:sz w:val="24"/>
          <w:szCs w:val="24"/>
        </w:rPr>
        <w:t xml:space="preserve">ь полного взаимопонимания и взаимного доверия, </w:t>
      </w:r>
      <w:proofErr w:type="gramStart"/>
      <w:r w:rsidRPr="00BE7287">
        <w:rPr>
          <w:sz w:val="24"/>
          <w:szCs w:val="24"/>
        </w:rPr>
        <w:t>а</w:t>
      </w:r>
      <w:proofErr w:type="gramEnd"/>
      <w:r w:rsidRPr="00BE7287">
        <w:rPr>
          <w:sz w:val="24"/>
          <w:szCs w:val="24"/>
        </w:rPr>
        <w:t xml:space="preserve"> следовательно, добиться максимальной эффективно</w:t>
      </w:r>
      <w:r w:rsidRPr="00BE7287">
        <w:rPr>
          <w:sz w:val="24"/>
          <w:szCs w:val="24"/>
        </w:rPr>
        <w:softHyphen/>
        <w:t>сти работы.</w:t>
      </w:r>
    </w:p>
    <w:p w:rsidR="00220EA7" w:rsidRDefault="00220EA7"/>
    <w:p w:rsidR="009C4841" w:rsidRDefault="009C4841">
      <w:pPr>
        <w:rPr>
          <w:b/>
        </w:rPr>
      </w:pPr>
      <w:r w:rsidRPr="009C4841">
        <w:rPr>
          <w:b/>
        </w:rPr>
        <w:t>Задание 2</w:t>
      </w:r>
    </w:p>
    <w:p w:rsidR="009C4841" w:rsidRDefault="009C4841">
      <w:pPr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хгалтерская отчетность 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lastRenderedPageBreak/>
        <w:drawing>
          <wp:inline distT="0" distB="0" distL="0" distR="0">
            <wp:extent cx="5940425" cy="81705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хгалтерская отчетность 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lastRenderedPageBreak/>
        <w:drawing>
          <wp:inline distT="0" distB="0" distL="0" distR="0">
            <wp:extent cx="5940425" cy="817054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хгалтерская отчетность 3.jpeg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841" w:rsidRPr="00BE7287" w:rsidRDefault="009C4841" w:rsidP="009C4841">
      <w:pPr>
        <w:pStyle w:val="a4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right="20"/>
        <w:rPr>
          <w:sz w:val="24"/>
          <w:szCs w:val="24"/>
        </w:rPr>
      </w:pPr>
      <w:r w:rsidRPr="00BE7287">
        <w:rPr>
          <w:sz w:val="24"/>
          <w:szCs w:val="24"/>
        </w:rPr>
        <w:t>Составить письмо о согласии на проведение аудита для выбранной организации.</w:t>
      </w:r>
    </w:p>
    <w:p w:rsidR="009C4841" w:rsidRPr="00BE7287" w:rsidRDefault="009C4841" w:rsidP="009C4841">
      <w:pPr>
        <w:pStyle w:val="a4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right="20"/>
        <w:rPr>
          <w:sz w:val="24"/>
          <w:szCs w:val="24"/>
        </w:rPr>
      </w:pPr>
      <w:r w:rsidRPr="00BE7287">
        <w:rPr>
          <w:sz w:val="24"/>
          <w:szCs w:val="24"/>
        </w:rPr>
        <w:t xml:space="preserve">Определить единый уровень существенности, учитывая, что согласно порядку его нахождения возможно отклонение репрезентативных значений показателей от среднего значения не более чем на 40%. Округление значения единого </w:t>
      </w:r>
      <w:r w:rsidRPr="00BE7287">
        <w:rPr>
          <w:sz w:val="24"/>
          <w:szCs w:val="24"/>
        </w:rPr>
        <w:lastRenderedPageBreak/>
        <w:t>уровня существенности допустимо не более чем на 5% до числа, заканчивающегося на «00», в большую сторону.</w:t>
      </w:r>
    </w:p>
    <w:p w:rsidR="009C4841" w:rsidRPr="00BE7287" w:rsidRDefault="009C4841" w:rsidP="009C4841">
      <w:pPr>
        <w:pStyle w:val="a4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right="20"/>
        <w:rPr>
          <w:rStyle w:val="743"/>
          <w:sz w:val="24"/>
          <w:szCs w:val="24"/>
        </w:rPr>
      </w:pPr>
      <w:r w:rsidRPr="00BE7287">
        <w:rPr>
          <w:rStyle w:val="743"/>
          <w:sz w:val="24"/>
          <w:szCs w:val="24"/>
        </w:rPr>
        <w:t>Определите уровень существенности существенных показа</w:t>
      </w:r>
      <w:r w:rsidRPr="00BE7287">
        <w:rPr>
          <w:rStyle w:val="743"/>
          <w:sz w:val="24"/>
          <w:szCs w:val="24"/>
        </w:rPr>
        <w:softHyphen/>
        <w:t>телей бухгалтерского баланса (т.е. показателей, составляющих</w:t>
      </w:r>
      <w:r w:rsidRPr="00BE7287">
        <w:rPr>
          <w:rStyle w:val="742"/>
          <w:sz w:val="24"/>
          <w:szCs w:val="24"/>
        </w:rPr>
        <w:t xml:space="preserve"> </w:t>
      </w:r>
      <w:r w:rsidRPr="00BE7287">
        <w:rPr>
          <w:rStyle w:val="743"/>
          <w:sz w:val="24"/>
          <w:szCs w:val="24"/>
        </w:rPr>
        <w:t>более 1 % итога баланса).</w:t>
      </w:r>
    </w:p>
    <w:p w:rsidR="009C4841" w:rsidRPr="00BE7287" w:rsidRDefault="009C4841" w:rsidP="009C4841">
      <w:pPr>
        <w:pStyle w:val="a4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right="20"/>
        <w:rPr>
          <w:rStyle w:val="743"/>
          <w:sz w:val="24"/>
          <w:szCs w:val="24"/>
        </w:rPr>
      </w:pPr>
      <w:r w:rsidRPr="00BE7287">
        <w:rPr>
          <w:rStyle w:val="743"/>
          <w:sz w:val="24"/>
          <w:szCs w:val="24"/>
        </w:rPr>
        <w:t>Составить общий план аудиторской проверки.</w:t>
      </w:r>
    </w:p>
    <w:p w:rsidR="009C4841" w:rsidRPr="00BE7287" w:rsidRDefault="009C4841" w:rsidP="009C4841">
      <w:pPr>
        <w:pStyle w:val="a4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right="20" w:firstLine="709"/>
        <w:rPr>
          <w:rStyle w:val="743"/>
          <w:sz w:val="24"/>
          <w:szCs w:val="24"/>
        </w:rPr>
      </w:pPr>
      <w:r w:rsidRPr="00BE7287">
        <w:rPr>
          <w:rStyle w:val="743"/>
          <w:sz w:val="24"/>
          <w:szCs w:val="24"/>
        </w:rPr>
        <w:t xml:space="preserve">Дать понятие аудиторского заключения. Состав аудиторского заключения. Виды мнений в аудиторском </w:t>
      </w:r>
      <w:proofErr w:type="gramStart"/>
      <w:r w:rsidRPr="00BE7287">
        <w:rPr>
          <w:rStyle w:val="743"/>
          <w:sz w:val="24"/>
          <w:szCs w:val="24"/>
        </w:rPr>
        <w:t>заключении</w:t>
      </w:r>
      <w:proofErr w:type="gramEnd"/>
      <w:r w:rsidRPr="00BE7287">
        <w:rPr>
          <w:rStyle w:val="743"/>
          <w:sz w:val="24"/>
          <w:szCs w:val="24"/>
        </w:rPr>
        <w:t xml:space="preserve"> и в </w:t>
      </w:r>
      <w:proofErr w:type="gramStart"/>
      <w:r w:rsidRPr="00BE7287">
        <w:rPr>
          <w:rStyle w:val="743"/>
          <w:sz w:val="24"/>
          <w:szCs w:val="24"/>
        </w:rPr>
        <w:t>каких</w:t>
      </w:r>
      <w:proofErr w:type="gramEnd"/>
      <w:r w:rsidRPr="00BE7287">
        <w:rPr>
          <w:rStyle w:val="743"/>
          <w:sz w:val="24"/>
          <w:szCs w:val="24"/>
        </w:rPr>
        <w:t xml:space="preserve"> случаях они используются.</w:t>
      </w:r>
    </w:p>
    <w:p w:rsidR="009C4841" w:rsidRDefault="009C4841">
      <w:pPr>
        <w:rPr>
          <w:b/>
        </w:rPr>
      </w:pPr>
    </w:p>
    <w:p w:rsidR="009C4841" w:rsidRDefault="009C4841">
      <w:pPr>
        <w:rPr>
          <w:b/>
        </w:rPr>
      </w:pPr>
      <w:r>
        <w:rPr>
          <w:b/>
        </w:rPr>
        <w:t>Задание 3</w:t>
      </w:r>
    </w:p>
    <w:p w:rsidR="009C4841" w:rsidRPr="000F0205" w:rsidRDefault="009C4841" w:rsidP="009C4841">
      <w:pPr>
        <w:pStyle w:val="51"/>
        <w:numPr>
          <w:ilvl w:val="0"/>
          <w:numId w:val="5"/>
        </w:numPr>
        <w:shd w:val="clear" w:color="auto" w:fill="auto"/>
        <w:tabs>
          <w:tab w:val="left" w:pos="336"/>
          <w:tab w:val="left" w:pos="1134"/>
        </w:tabs>
        <w:spacing w:before="0" w:line="240" w:lineRule="auto"/>
        <w:rPr>
          <w:sz w:val="24"/>
          <w:szCs w:val="24"/>
        </w:rPr>
      </w:pPr>
      <w:r w:rsidRPr="000F0205">
        <w:rPr>
          <w:rStyle w:val="520"/>
          <w:sz w:val="24"/>
          <w:szCs w:val="24"/>
        </w:rPr>
        <w:t>Организация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приобрела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программный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продукт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стоимостью</w:t>
      </w:r>
      <w:r w:rsidRPr="000F0205">
        <w:rPr>
          <w:rStyle w:val="519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 xml:space="preserve">5 900 </w:t>
      </w:r>
      <w:r w:rsidRPr="000F0205">
        <w:rPr>
          <w:rStyle w:val="520"/>
          <w:sz w:val="24"/>
          <w:szCs w:val="24"/>
        </w:rPr>
        <w:t>р</w:t>
      </w:r>
      <w:r w:rsidRPr="000F0205">
        <w:rPr>
          <w:rStyle w:val="520"/>
          <w:sz w:val="24"/>
          <w:szCs w:val="24"/>
        </w:rPr>
        <w:t xml:space="preserve">., </w:t>
      </w:r>
      <w:r w:rsidRPr="000F0205">
        <w:rPr>
          <w:rStyle w:val="520"/>
          <w:sz w:val="24"/>
          <w:szCs w:val="24"/>
        </w:rPr>
        <w:t>включая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НДС</w:t>
      </w:r>
      <w:r w:rsidRPr="000F0205">
        <w:rPr>
          <w:rStyle w:val="520"/>
          <w:sz w:val="24"/>
          <w:szCs w:val="24"/>
        </w:rPr>
        <w:t xml:space="preserve">. </w:t>
      </w:r>
      <w:r w:rsidRPr="000F0205">
        <w:rPr>
          <w:rStyle w:val="520"/>
          <w:sz w:val="24"/>
          <w:szCs w:val="24"/>
        </w:rPr>
        <w:t>Затраты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за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услуги</w:t>
      </w:r>
      <w:r w:rsidRPr="000F0205">
        <w:rPr>
          <w:rStyle w:val="520"/>
          <w:sz w:val="24"/>
          <w:szCs w:val="24"/>
        </w:rPr>
        <w:t xml:space="preserve">, </w:t>
      </w:r>
      <w:r w:rsidRPr="000F0205">
        <w:rPr>
          <w:rStyle w:val="520"/>
          <w:sz w:val="24"/>
          <w:szCs w:val="24"/>
        </w:rPr>
        <w:t>связанные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с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консуль</w:t>
      </w:r>
      <w:r w:rsidRPr="000F0205">
        <w:rPr>
          <w:rStyle w:val="520"/>
          <w:sz w:val="24"/>
          <w:szCs w:val="24"/>
        </w:rPr>
        <w:softHyphen/>
      </w:r>
      <w:r w:rsidRPr="000F0205">
        <w:rPr>
          <w:rStyle w:val="520"/>
          <w:sz w:val="24"/>
          <w:szCs w:val="24"/>
        </w:rPr>
        <w:t>тированием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по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его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использованию</w:t>
      </w:r>
      <w:r w:rsidRPr="000F0205">
        <w:rPr>
          <w:rStyle w:val="520"/>
          <w:sz w:val="24"/>
          <w:szCs w:val="24"/>
        </w:rPr>
        <w:t xml:space="preserve">, </w:t>
      </w:r>
      <w:r w:rsidRPr="000F0205">
        <w:rPr>
          <w:rStyle w:val="520"/>
          <w:sz w:val="24"/>
          <w:szCs w:val="24"/>
        </w:rPr>
        <w:t>составляют</w:t>
      </w:r>
      <w:r w:rsidRPr="000F0205">
        <w:rPr>
          <w:rStyle w:val="520"/>
          <w:sz w:val="24"/>
          <w:szCs w:val="24"/>
        </w:rPr>
        <w:t xml:space="preserve"> 590 </w:t>
      </w:r>
      <w:r w:rsidRPr="000F0205">
        <w:rPr>
          <w:rStyle w:val="520"/>
          <w:sz w:val="24"/>
          <w:szCs w:val="24"/>
        </w:rPr>
        <w:t>р</w:t>
      </w:r>
      <w:r w:rsidRPr="000F0205">
        <w:rPr>
          <w:rStyle w:val="520"/>
          <w:sz w:val="24"/>
          <w:szCs w:val="24"/>
        </w:rPr>
        <w:t xml:space="preserve">., </w:t>
      </w:r>
      <w:r w:rsidRPr="000F0205">
        <w:rPr>
          <w:rStyle w:val="520"/>
          <w:sz w:val="24"/>
          <w:szCs w:val="24"/>
        </w:rPr>
        <w:t>включая</w:t>
      </w:r>
      <w:r w:rsidRPr="000F0205">
        <w:rPr>
          <w:rStyle w:val="519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НДС</w:t>
      </w:r>
      <w:r w:rsidRPr="000F0205">
        <w:rPr>
          <w:rStyle w:val="520"/>
          <w:sz w:val="24"/>
          <w:szCs w:val="24"/>
        </w:rPr>
        <w:t xml:space="preserve">. </w:t>
      </w:r>
      <w:r w:rsidRPr="000F0205">
        <w:rPr>
          <w:rStyle w:val="520"/>
          <w:sz w:val="24"/>
          <w:szCs w:val="24"/>
        </w:rPr>
        <w:t>В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учете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организации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эта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сделка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отражена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следующим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об</w:t>
      </w:r>
      <w:r w:rsidRPr="000F0205">
        <w:rPr>
          <w:rStyle w:val="520"/>
          <w:sz w:val="24"/>
          <w:szCs w:val="24"/>
        </w:rPr>
        <w:softHyphen/>
      </w:r>
      <w:r w:rsidRPr="000F0205">
        <w:rPr>
          <w:rStyle w:val="520"/>
          <w:sz w:val="24"/>
          <w:szCs w:val="24"/>
        </w:rPr>
        <w:t>разом</w:t>
      </w:r>
      <w:r w:rsidRPr="000F0205">
        <w:rPr>
          <w:rStyle w:val="520"/>
          <w:sz w:val="24"/>
          <w:szCs w:val="24"/>
        </w:rPr>
        <w:t>:</w:t>
      </w:r>
    </w:p>
    <w:p w:rsidR="009C4841" w:rsidRPr="000F0205" w:rsidRDefault="009C4841" w:rsidP="009C4841">
      <w:pPr>
        <w:pStyle w:val="51"/>
        <w:numPr>
          <w:ilvl w:val="0"/>
          <w:numId w:val="3"/>
        </w:numPr>
        <w:shd w:val="clear" w:color="auto" w:fill="auto"/>
        <w:tabs>
          <w:tab w:val="left" w:pos="599"/>
          <w:tab w:val="left" w:pos="1134"/>
        </w:tabs>
        <w:spacing w:before="0" w:line="240" w:lineRule="auto"/>
        <w:ind w:left="1080" w:hanging="360"/>
        <w:jc w:val="left"/>
        <w:rPr>
          <w:sz w:val="24"/>
          <w:szCs w:val="24"/>
        </w:rPr>
      </w:pPr>
      <w:r w:rsidRPr="000F0205">
        <w:rPr>
          <w:rStyle w:val="520"/>
          <w:sz w:val="24"/>
          <w:szCs w:val="24"/>
        </w:rPr>
        <w:t>дебет</w:t>
      </w:r>
      <w:r w:rsidRPr="000F0205">
        <w:rPr>
          <w:rStyle w:val="520"/>
          <w:sz w:val="24"/>
          <w:szCs w:val="24"/>
        </w:rPr>
        <w:t xml:space="preserve"> 60, </w:t>
      </w:r>
      <w:r w:rsidRPr="000F0205">
        <w:rPr>
          <w:rStyle w:val="520"/>
          <w:sz w:val="24"/>
          <w:szCs w:val="24"/>
        </w:rPr>
        <w:t>кредит</w:t>
      </w:r>
      <w:r w:rsidRPr="000F0205">
        <w:rPr>
          <w:rStyle w:val="520"/>
          <w:sz w:val="24"/>
          <w:szCs w:val="24"/>
        </w:rPr>
        <w:t xml:space="preserve"> 51 </w:t>
      </w:r>
      <w:r w:rsidRPr="000F0205">
        <w:rPr>
          <w:rStyle w:val="520"/>
          <w:sz w:val="24"/>
          <w:szCs w:val="24"/>
        </w:rPr>
        <w:t>—</w:t>
      </w:r>
      <w:r w:rsidRPr="000F0205">
        <w:rPr>
          <w:rStyle w:val="520"/>
          <w:sz w:val="24"/>
          <w:szCs w:val="24"/>
        </w:rPr>
        <w:t xml:space="preserve"> 5 900 </w:t>
      </w:r>
      <w:r w:rsidRPr="000F0205">
        <w:rPr>
          <w:rStyle w:val="520"/>
          <w:sz w:val="24"/>
          <w:szCs w:val="24"/>
        </w:rPr>
        <w:t>р</w:t>
      </w:r>
      <w:r w:rsidRPr="000F0205">
        <w:rPr>
          <w:rStyle w:val="520"/>
          <w:sz w:val="24"/>
          <w:szCs w:val="24"/>
        </w:rPr>
        <w:t xml:space="preserve">. </w:t>
      </w:r>
      <w:r w:rsidRPr="000F0205">
        <w:rPr>
          <w:rStyle w:val="520"/>
          <w:sz w:val="24"/>
          <w:szCs w:val="24"/>
        </w:rPr>
        <w:t>—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оплачено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с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расчетного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сче</w:t>
      </w:r>
      <w:r w:rsidRPr="000F0205">
        <w:rPr>
          <w:rStyle w:val="520"/>
          <w:sz w:val="24"/>
          <w:szCs w:val="24"/>
        </w:rPr>
        <w:softHyphen/>
      </w:r>
      <w:r w:rsidRPr="000F0205">
        <w:rPr>
          <w:rStyle w:val="520"/>
          <w:sz w:val="24"/>
          <w:szCs w:val="24"/>
        </w:rPr>
        <w:t>та</w:t>
      </w:r>
      <w:r w:rsidRPr="000F0205">
        <w:rPr>
          <w:rStyle w:val="520"/>
          <w:sz w:val="24"/>
          <w:szCs w:val="24"/>
        </w:rPr>
        <w:t>;</w:t>
      </w:r>
    </w:p>
    <w:p w:rsidR="009C4841" w:rsidRPr="000F0205" w:rsidRDefault="009C4841" w:rsidP="009C4841">
      <w:pPr>
        <w:pStyle w:val="51"/>
        <w:numPr>
          <w:ilvl w:val="0"/>
          <w:numId w:val="3"/>
        </w:numPr>
        <w:shd w:val="clear" w:color="auto" w:fill="auto"/>
        <w:tabs>
          <w:tab w:val="left" w:pos="604"/>
          <w:tab w:val="left" w:pos="1134"/>
        </w:tabs>
        <w:spacing w:before="0" w:line="240" w:lineRule="auto"/>
        <w:ind w:left="1080" w:hanging="360"/>
        <w:jc w:val="left"/>
        <w:rPr>
          <w:sz w:val="24"/>
          <w:szCs w:val="24"/>
        </w:rPr>
      </w:pPr>
      <w:r w:rsidRPr="000F0205">
        <w:rPr>
          <w:rStyle w:val="520"/>
          <w:sz w:val="24"/>
          <w:szCs w:val="24"/>
        </w:rPr>
        <w:t>дебет</w:t>
      </w:r>
      <w:r w:rsidRPr="000F0205">
        <w:rPr>
          <w:rStyle w:val="520"/>
          <w:sz w:val="24"/>
          <w:szCs w:val="24"/>
        </w:rPr>
        <w:t xml:space="preserve"> 08, </w:t>
      </w:r>
      <w:r w:rsidRPr="000F0205">
        <w:rPr>
          <w:rStyle w:val="520"/>
          <w:sz w:val="24"/>
          <w:szCs w:val="24"/>
        </w:rPr>
        <w:t>кредит</w:t>
      </w:r>
      <w:r w:rsidRPr="000F0205">
        <w:rPr>
          <w:rStyle w:val="520"/>
          <w:sz w:val="24"/>
          <w:szCs w:val="24"/>
        </w:rPr>
        <w:t xml:space="preserve"> 60 </w:t>
      </w:r>
      <w:r w:rsidRPr="000F0205">
        <w:rPr>
          <w:rStyle w:val="520"/>
          <w:sz w:val="24"/>
          <w:szCs w:val="24"/>
        </w:rPr>
        <w:t>—</w:t>
      </w:r>
      <w:r w:rsidRPr="000F0205">
        <w:rPr>
          <w:rStyle w:val="520"/>
          <w:sz w:val="24"/>
          <w:szCs w:val="24"/>
        </w:rPr>
        <w:t xml:space="preserve"> 5 000 </w:t>
      </w:r>
      <w:r w:rsidRPr="000F0205">
        <w:rPr>
          <w:rStyle w:val="520"/>
          <w:sz w:val="24"/>
          <w:szCs w:val="24"/>
        </w:rPr>
        <w:t>р</w:t>
      </w:r>
      <w:r w:rsidRPr="000F0205">
        <w:rPr>
          <w:rStyle w:val="520"/>
          <w:sz w:val="24"/>
          <w:szCs w:val="24"/>
        </w:rPr>
        <w:t xml:space="preserve">. </w:t>
      </w:r>
      <w:r w:rsidRPr="000F0205">
        <w:rPr>
          <w:rStyle w:val="520"/>
          <w:sz w:val="24"/>
          <w:szCs w:val="24"/>
        </w:rPr>
        <w:t>—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приобретен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программный</w:t>
      </w:r>
      <w:r w:rsidRPr="000F0205">
        <w:rPr>
          <w:rStyle w:val="519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продукт</w:t>
      </w:r>
      <w:r w:rsidRPr="000F0205">
        <w:rPr>
          <w:rStyle w:val="520"/>
          <w:sz w:val="24"/>
          <w:szCs w:val="24"/>
        </w:rPr>
        <w:t>;</w:t>
      </w:r>
    </w:p>
    <w:p w:rsidR="009C4841" w:rsidRPr="000F0205" w:rsidRDefault="009C4841" w:rsidP="009C4841">
      <w:pPr>
        <w:pStyle w:val="51"/>
        <w:numPr>
          <w:ilvl w:val="0"/>
          <w:numId w:val="3"/>
        </w:numPr>
        <w:shd w:val="clear" w:color="auto" w:fill="auto"/>
        <w:tabs>
          <w:tab w:val="left" w:pos="599"/>
          <w:tab w:val="left" w:pos="1134"/>
        </w:tabs>
        <w:spacing w:before="0" w:line="240" w:lineRule="auto"/>
        <w:ind w:left="1080" w:hanging="360"/>
        <w:jc w:val="left"/>
        <w:rPr>
          <w:sz w:val="24"/>
          <w:szCs w:val="24"/>
        </w:rPr>
      </w:pPr>
      <w:r w:rsidRPr="000F0205">
        <w:rPr>
          <w:rStyle w:val="520"/>
          <w:sz w:val="24"/>
          <w:szCs w:val="24"/>
        </w:rPr>
        <w:t>дебет</w:t>
      </w:r>
      <w:r w:rsidRPr="000F0205">
        <w:rPr>
          <w:rStyle w:val="520"/>
          <w:sz w:val="24"/>
          <w:szCs w:val="24"/>
        </w:rPr>
        <w:t xml:space="preserve"> 19, </w:t>
      </w:r>
      <w:r w:rsidRPr="000F0205">
        <w:rPr>
          <w:rStyle w:val="520"/>
          <w:sz w:val="24"/>
          <w:szCs w:val="24"/>
        </w:rPr>
        <w:t>кредит</w:t>
      </w:r>
      <w:r w:rsidRPr="000F0205">
        <w:rPr>
          <w:rStyle w:val="520"/>
          <w:sz w:val="24"/>
          <w:szCs w:val="24"/>
        </w:rPr>
        <w:t xml:space="preserve"> 60 </w:t>
      </w:r>
      <w:r w:rsidRPr="000F0205">
        <w:rPr>
          <w:rStyle w:val="520"/>
          <w:sz w:val="24"/>
          <w:szCs w:val="24"/>
        </w:rPr>
        <w:t>—</w:t>
      </w:r>
      <w:r w:rsidRPr="000F0205">
        <w:rPr>
          <w:rStyle w:val="520"/>
          <w:sz w:val="24"/>
          <w:szCs w:val="24"/>
        </w:rPr>
        <w:t xml:space="preserve"> 900 </w:t>
      </w:r>
      <w:r w:rsidRPr="000F0205">
        <w:rPr>
          <w:rStyle w:val="520"/>
          <w:sz w:val="24"/>
          <w:szCs w:val="24"/>
        </w:rPr>
        <w:t>р</w:t>
      </w:r>
      <w:r w:rsidRPr="000F0205">
        <w:rPr>
          <w:rStyle w:val="520"/>
          <w:sz w:val="24"/>
          <w:szCs w:val="24"/>
        </w:rPr>
        <w:t xml:space="preserve">. </w:t>
      </w:r>
      <w:r w:rsidRPr="000F0205">
        <w:rPr>
          <w:rStyle w:val="520"/>
          <w:sz w:val="24"/>
          <w:szCs w:val="24"/>
        </w:rPr>
        <w:t>—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отражен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НДС</w:t>
      </w:r>
      <w:r w:rsidRPr="000F0205">
        <w:rPr>
          <w:rStyle w:val="520"/>
          <w:sz w:val="24"/>
          <w:szCs w:val="24"/>
        </w:rPr>
        <w:t>;</w:t>
      </w:r>
    </w:p>
    <w:p w:rsidR="009C4841" w:rsidRPr="000F0205" w:rsidRDefault="009C4841" w:rsidP="009C4841">
      <w:pPr>
        <w:pStyle w:val="51"/>
        <w:numPr>
          <w:ilvl w:val="0"/>
          <w:numId w:val="3"/>
        </w:numPr>
        <w:shd w:val="clear" w:color="auto" w:fill="auto"/>
        <w:tabs>
          <w:tab w:val="left" w:pos="604"/>
          <w:tab w:val="left" w:pos="1134"/>
        </w:tabs>
        <w:spacing w:before="0" w:line="240" w:lineRule="auto"/>
        <w:ind w:left="1080" w:hanging="360"/>
        <w:jc w:val="left"/>
        <w:rPr>
          <w:sz w:val="24"/>
          <w:szCs w:val="24"/>
        </w:rPr>
      </w:pPr>
      <w:r w:rsidRPr="000F0205">
        <w:rPr>
          <w:rStyle w:val="520"/>
          <w:sz w:val="24"/>
          <w:szCs w:val="24"/>
        </w:rPr>
        <w:t>дебет</w:t>
      </w:r>
      <w:r w:rsidRPr="000F0205">
        <w:rPr>
          <w:rStyle w:val="520"/>
          <w:sz w:val="24"/>
          <w:szCs w:val="24"/>
        </w:rPr>
        <w:t xml:space="preserve"> 04, </w:t>
      </w:r>
      <w:r w:rsidRPr="000F0205">
        <w:rPr>
          <w:rStyle w:val="520"/>
          <w:sz w:val="24"/>
          <w:szCs w:val="24"/>
        </w:rPr>
        <w:t>кредит</w:t>
      </w:r>
      <w:r w:rsidRPr="000F0205">
        <w:rPr>
          <w:rStyle w:val="520"/>
          <w:sz w:val="24"/>
          <w:szCs w:val="24"/>
        </w:rPr>
        <w:t xml:space="preserve"> 08 </w:t>
      </w:r>
      <w:r w:rsidRPr="000F0205">
        <w:rPr>
          <w:rStyle w:val="520"/>
          <w:sz w:val="24"/>
          <w:szCs w:val="24"/>
        </w:rPr>
        <w:t>—</w:t>
      </w:r>
      <w:r w:rsidRPr="000F0205">
        <w:rPr>
          <w:rStyle w:val="520"/>
          <w:sz w:val="24"/>
          <w:szCs w:val="24"/>
        </w:rPr>
        <w:t xml:space="preserve"> 5 000 </w:t>
      </w:r>
      <w:r w:rsidRPr="000F0205">
        <w:rPr>
          <w:rStyle w:val="520"/>
          <w:sz w:val="24"/>
          <w:szCs w:val="24"/>
        </w:rPr>
        <w:t>р</w:t>
      </w:r>
      <w:r w:rsidRPr="000F0205">
        <w:rPr>
          <w:rStyle w:val="520"/>
          <w:sz w:val="24"/>
          <w:szCs w:val="24"/>
        </w:rPr>
        <w:t xml:space="preserve">. </w:t>
      </w:r>
      <w:r w:rsidRPr="000F0205">
        <w:rPr>
          <w:rStyle w:val="520"/>
          <w:sz w:val="24"/>
          <w:szCs w:val="24"/>
        </w:rPr>
        <w:t>—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оприходован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программный</w:t>
      </w:r>
      <w:r w:rsidRPr="000F0205">
        <w:rPr>
          <w:rStyle w:val="519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продукт</w:t>
      </w:r>
      <w:r w:rsidRPr="000F0205">
        <w:rPr>
          <w:rStyle w:val="520"/>
          <w:sz w:val="24"/>
          <w:szCs w:val="24"/>
        </w:rPr>
        <w:t>;</w:t>
      </w:r>
    </w:p>
    <w:p w:rsidR="009C4841" w:rsidRPr="000F0205" w:rsidRDefault="009C4841" w:rsidP="009C4841">
      <w:pPr>
        <w:pStyle w:val="51"/>
        <w:numPr>
          <w:ilvl w:val="0"/>
          <w:numId w:val="3"/>
        </w:numPr>
        <w:shd w:val="clear" w:color="auto" w:fill="auto"/>
        <w:tabs>
          <w:tab w:val="left" w:pos="604"/>
          <w:tab w:val="left" w:pos="1134"/>
        </w:tabs>
        <w:spacing w:before="0" w:line="240" w:lineRule="auto"/>
        <w:ind w:left="1080" w:hanging="360"/>
        <w:jc w:val="left"/>
        <w:rPr>
          <w:sz w:val="24"/>
          <w:szCs w:val="24"/>
        </w:rPr>
      </w:pPr>
      <w:r w:rsidRPr="000F0205">
        <w:rPr>
          <w:rStyle w:val="520"/>
          <w:sz w:val="24"/>
          <w:szCs w:val="24"/>
        </w:rPr>
        <w:t>дебет</w:t>
      </w:r>
      <w:r w:rsidRPr="000F0205">
        <w:rPr>
          <w:rStyle w:val="520"/>
          <w:sz w:val="24"/>
          <w:szCs w:val="24"/>
        </w:rPr>
        <w:t xml:space="preserve"> 60, </w:t>
      </w:r>
      <w:r w:rsidRPr="000F0205">
        <w:rPr>
          <w:rStyle w:val="520"/>
          <w:sz w:val="24"/>
          <w:szCs w:val="24"/>
        </w:rPr>
        <w:t>кредит</w:t>
      </w:r>
      <w:r w:rsidRPr="000F0205">
        <w:rPr>
          <w:rStyle w:val="520"/>
          <w:sz w:val="24"/>
          <w:szCs w:val="24"/>
        </w:rPr>
        <w:t xml:space="preserve"> 51 </w:t>
      </w:r>
      <w:r w:rsidRPr="000F0205">
        <w:rPr>
          <w:rStyle w:val="520"/>
          <w:sz w:val="24"/>
          <w:szCs w:val="24"/>
        </w:rPr>
        <w:t>—</w:t>
      </w:r>
      <w:r w:rsidRPr="000F0205">
        <w:rPr>
          <w:rStyle w:val="520"/>
          <w:sz w:val="24"/>
          <w:szCs w:val="24"/>
        </w:rPr>
        <w:t xml:space="preserve"> 590 </w:t>
      </w:r>
      <w:r w:rsidRPr="000F0205">
        <w:rPr>
          <w:rStyle w:val="520"/>
          <w:sz w:val="24"/>
          <w:szCs w:val="24"/>
        </w:rPr>
        <w:t>р</w:t>
      </w:r>
      <w:r w:rsidRPr="000F0205">
        <w:rPr>
          <w:rStyle w:val="520"/>
          <w:sz w:val="24"/>
          <w:szCs w:val="24"/>
        </w:rPr>
        <w:t xml:space="preserve">. </w:t>
      </w:r>
      <w:r w:rsidRPr="000F0205">
        <w:rPr>
          <w:rStyle w:val="520"/>
          <w:sz w:val="24"/>
          <w:szCs w:val="24"/>
        </w:rPr>
        <w:t>—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оплата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за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консультации</w:t>
      </w:r>
      <w:r w:rsidRPr="000F0205">
        <w:rPr>
          <w:rStyle w:val="520"/>
          <w:sz w:val="24"/>
          <w:szCs w:val="24"/>
        </w:rPr>
        <w:t>;</w:t>
      </w:r>
    </w:p>
    <w:p w:rsidR="009C4841" w:rsidRPr="000F0205" w:rsidRDefault="009C4841" w:rsidP="009C4841">
      <w:pPr>
        <w:pStyle w:val="51"/>
        <w:numPr>
          <w:ilvl w:val="0"/>
          <w:numId w:val="3"/>
        </w:numPr>
        <w:shd w:val="clear" w:color="auto" w:fill="auto"/>
        <w:tabs>
          <w:tab w:val="left" w:pos="604"/>
          <w:tab w:val="left" w:pos="1134"/>
        </w:tabs>
        <w:spacing w:before="0" w:line="240" w:lineRule="auto"/>
        <w:ind w:left="1080" w:hanging="360"/>
        <w:jc w:val="left"/>
        <w:rPr>
          <w:sz w:val="24"/>
          <w:szCs w:val="24"/>
        </w:rPr>
      </w:pPr>
      <w:r w:rsidRPr="000F0205">
        <w:rPr>
          <w:rStyle w:val="520"/>
          <w:sz w:val="24"/>
          <w:szCs w:val="24"/>
        </w:rPr>
        <w:t>дебет</w:t>
      </w:r>
      <w:r w:rsidRPr="000F0205">
        <w:rPr>
          <w:rStyle w:val="520"/>
          <w:sz w:val="24"/>
          <w:szCs w:val="24"/>
        </w:rPr>
        <w:t xml:space="preserve"> 19, </w:t>
      </w:r>
      <w:r w:rsidRPr="000F0205">
        <w:rPr>
          <w:rStyle w:val="520"/>
          <w:sz w:val="24"/>
          <w:szCs w:val="24"/>
        </w:rPr>
        <w:t>кредит</w:t>
      </w:r>
      <w:r w:rsidRPr="000F0205">
        <w:rPr>
          <w:rStyle w:val="520"/>
          <w:sz w:val="24"/>
          <w:szCs w:val="24"/>
        </w:rPr>
        <w:t xml:space="preserve"> 60 </w:t>
      </w:r>
      <w:r w:rsidRPr="000F0205">
        <w:rPr>
          <w:rStyle w:val="520"/>
          <w:sz w:val="24"/>
          <w:szCs w:val="24"/>
        </w:rPr>
        <w:t>—</w:t>
      </w:r>
      <w:r w:rsidRPr="000F0205">
        <w:rPr>
          <w:rStyle w:val="520"/>
          <w:sz w:val="24"/>
          <w:szCs w:val="24"/>
        </w:rPr>
        <w:t xml:space="preserve"> 90 </w:t>
      </w:r>
      <w:r w:rsidRPr="000F0205">
        <w:rPr>
          <w:rStyle w:val="520"/>
          <w:sz w:val="24"/>
          <w:szCs w:val="24"/>
        </w:rPr>
        <w:t>р</w:t>
      </w:r>
      <w:r w:rsidRPr="000F0205">
        <w:rPr>
          <w:rStyle w:val="520"/>
          <w:sz w:val="24"/>
          <w:szCs w:val="24"/>
        </w:rPr>
        <w:t xml:space="preserve">. </w:t>
      </w:r>
      <w:r w:rsidRPr="000F0205">
        <w:rPr>
          <w:rStyle w:val="520"/>
          <w:sz w:val="24"/>
          <w:szCs w:val="24"/>
        </w:rPr>
        <w:t>—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отражен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НДС</w:t>
      </w:r>
      <w:r w:rsidRPr="000F0205">
        <w:rPr>
          <w:rStyle w:val="520"/>
          <w:sz w:val="24"/>
          <w:szCs w:val="24"/>
        </w:rPr>
        <w:t>;</w:t>
      </w:r>
    </w:p>
    <w:p w:rsidR="009C4841" w:rsidRPr="000F0205" w:rsidRDefault="009C4841" w:rsidP="009C4841">
      <w:pPr>
        <w:pStyle w:val="51"/>
        <w:numPr>
          <w:ilvl w:val="0"/>
          <w:numId w:val="3"/>
        </w:numPr>
        <w:shd w:val="clear" w:color="auto" w:fill="auto"/>
        <w:tabs>
          <w:tab w:val="left" w:pos="604"/>
          <w:tab w:val="left" w:pos="1134"/>
        </w:tabs>
        <w:spacing w:before="0" w:line="240" w:lineRule="auto"/>
        <w:ind w:left="1080" w:hanging="360"/>
        <w:jc w:val="left"/>
        <w:rPr>
          <w:sz w:val="24"/>
          <w:szCs w:val="24"/>
        </w:rPr>
      </w:pPr>
      <w:r w:rsidRPr="000F0205">
        <w:rPr>
          <w:rStyle w:val="520"/>
          <w:sz w:val="24"/>
          <w:szCs w:val="24"/>
        </w:rPr>
        <w:t>дебет</w:t>
      </w:r>
      <w:r w:rsidRPr="000F0205">
        <w:rPr>
          <w:rStyle w:val="520"/>
          <w:sz w:val="24"/>
          <w:szCs w:val="24"/>
        </w:rPr>
        <w:t xml:space="preserve"> 26, </w:t>
      </w:r>
      <w:r w:rsidRPr="000F0205">
        <w:rPr>
          <w:rStyle w:val="520"/>
          <w:sz w:val="24"/>
          <w:szCs w:val="24"/>
        </w:rPr>
        <w:t>кредит</w:t>
      </w:r>
      <w:r w:rsidRPr="000F0205">
        <w:rPr>
          <w:rStyle w:val="520"/>
          <w:sz w:val="24"/>
          <w:szCs w:val="24"/>
        </w:rPr>
        <w:t xml:space="preserve"> 60 </w:t>
      </w:r>
      <w:r w:rsidRPr="000F0205">
        <w:rPr>
          <w:rStyle w:val="520"/>
          <w:sz w:val="24"/>
          <w:szCs w:val="24"/>
        </w:rPr>
        <w:t>—</w:t>
      </w:r>
      <w:r w:rsidRPr="000F0205">
        <w:rPr>
          <w:rStyle w:val="520"/>
          <w:sz w:val="24"/>
          <w:szCs w:val="24"/>
        </w:rPr>
        <w:t xml:space="preserve"> 500 </w:t>
      </w:r>
      <w:r w:rsidRPr="000F0205">
        <w:rPr>
          <w:rStyle w:val="520"/>
          <w:sz w:val="24"/>
          <w:szCs w:val="24"/>
        </w:rPr>
        <w:t>р</w:t>
      </w:r>
      <w:r w:rsidRPr="000F0205">
        <w:rPr>
          <w:rStyle w:val="520"/>
          <w:sz w:val="24"/>
          <w:szCs w:val="24"/>
        </w:rPr>
        <w:t xml:space="preserve">. </w:t>
      </w:r>
      <w:r w:rsidRPr="000F0205">
        <w:rPr>
          <w:rStyle w:val="520"/>
          <w:sz w:val="24"/>
          <w:szCs w:val="24"/>
        </w:rPr>
        <w:t>—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списаны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затраты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за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консульти</w:t>
      </w:r>
      <w:r w:rsidRPr="000F0205">
        <w:rPr>
          <w:rStyle w:val="520"/>
          <w:sz w:val="24"/>
          <w:szCs w:val="24"/>
        </w:rPr>
        <w:softHyphen/>
      </w:r>
      <w:r w:rsidRPr="000F0205">
        <w:rPr>
          <w:rStyle w:val="520"/>
          <w:sz w:val="24"/>
          <w:szCs w:val="24"/>
        </w:rPr>
        <w:t>рование</w:t>
      </w:r>
      <w:r w:rsidRPr="000F0205">
        <w:rPr>
          <w:rStyle w:val="520"/>
          <w:sz w:val="24"/>
          <w:szCs w:val="24"/>
        </w:rPr>
        <w:t>.</w:t>
      </w:r>
    </w:p>
    <w:p w:rsidR="009C4841" w:rsidRDefault="009C4841" w:rsidP="009C4841">
      <w:pPr>
        <w:pStyle w:val="51"/>
        <w:shd w:val="clear" w:color="auto" w:fill="auto"/>
        <w:tabs>
          <w:tab w:val="left" w:pos="1134"/>
        </w:tabs>
        <w:spacing w:before="0" w:line="240" w:lineRule="auto"/>
        <w:ind w:firstLine="709"/>
        <w:jc w:val="left"/>
        <w:rPr>
          <w:rStyle w:val="520"/>
          <w:sz w:val="24"/>
          <w:szCs w:val="24"/>
        </w:rPr>
      </w:pPr>
      <w:r w:rsidRPr="000F0205">
        <w:rPr>
          <w:rStyle w:val="520"/>
          <w:sz w:val="24"/>
          <w:szCs w:val="24"/>
        </w:rPr>
        <w:t>Оцените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ситуацию</w:t>
      </w:r>
      <w:r w:rsidRPr="000F0205">
        <w:rPr>
          <w:rStyle w:val="520"/>
          <w:sz w:val="24"/>
          <w:szCs w:val="24"/>
        </w:rPr>
        <w:t xml:space="preserve">. </w:t>
      </w:r>
      <w:r w:rsidRPr="000F0205">
        <w:rPr>
          <w:rStyle w:val="520"/>
          <w:sz w:val="24"/>
          <w:szCs w:val="24"/>
        </w:rPr>
        <w:t>Дайте</w:t>
      </w:r>
      <w:r w:rsidRPr="000F0205">
        <w:rPr>
          <w:rStyle w:val="520"/>
          <w:sz w:val="24"/>
          <w:szCs w:val="24"/>
        </w:rPr>
        <w:t xml:space="preserve"> </w:t>
      </w:r>
      <w:r w:rsidRPr="000F0205">
        <w:rPr>
          <w:rStyle w:val="520"/>
          <w:sz w:val="24"/>
          <w:szCs w:val="24"/>
        </w:rPr>
        <w:t>рекомендации</w:t>
      </w:r>
      <w:r w:rsidRPr="000F0205">
        <w:rPr>
          <w:rStyle w:val="520"/>
          <w:sz w:val="24"/>
          <w:szCs w:val="24"/>
        </w:rPr>
        <w:t>.</w:t>
      </w:r>
    </w:p>
    <w:p w:rsidR="009C4841" w:rsidRPr="000F0205" w:rsidRDefault="009C4841" w:rsidP="009C4841">
      <w:pPr>
        <w:pStyle w:val="51"/>
        <w:shd w:val="clear" w:color="auto" w:fill="auto"/>
        <w:tabs>
          <w:tab w:val="left" w:pos="1134"/>
        </w:tabs>
        <w:spacing w:before="0" w:line="240" w:lineRule="auto"/>
        <w:ind w:firstLine="709"/>
        <w:jc w:val="left"/>
        <w:rPr>
          <w:sz w:val="24"/>
          <w:szCs w:val="24"/>
        </w:rPr>
      </w:pPr>
    </w:p>
    <w:p w:rsidR="009C4841" w:rsidRPr="000F0205" w:rsidRDefault="009C4841" w:rsidP="009C4841">
      <w:pPr>
        <w:pStyle w:val="a4"/>
        <w:numPr>
          <w:ilvl w:val="0"/>
          <w:numId w:val="5"/>
        </w:numPr>
        <w:shd w:val="clear" w:color="auto" w:fill="auto"/>
        <w:tabs>
          <w:tab w:val="left" w:pos="351"/>
          <w:tab w:val="left" w:pos="1134"/>
          <w:tab w:val="left" w:pos="10490"/>
        </w:tabs>
        <w:spacing w:before="0" w:line="240" w:lineRule="auto"/>
        <w:rPr>
          <w:sz w:val="24"/>
          <w:szCs w:val="24"/>
        </w:rPr>
      </w:pPr>
      <w:r w:rsidRPr="000F0205">
        <w:rPr>
          <w:sz w:val="24"/>
          <w:szCs w:val="24"/>
        </w:rPr>
        <w:t>Сотруднику муниципального предприятия «</w:t>
      </w:r>
      <w:proofErr w:type="spellStart"/>
      <w:r w:rsidRPr="000F0205">
        <w:rPr>
          <w:sz w:val="24"/>
          <w:szCs w:val="24"/>
        </w:rPr>
        <w:t>Моспроект</w:t>
      </w:r>
      <w:proofErr w:type="spellEnd"/>
      <w:r w:rsidRPr="000F0205">
        <w:rPr>
          <w:sz w:val="24"/>
          <w:szCs w:val="24"/>
        </w:rPr>
        <w:t>» был предоставлен отпуск с 1 июля. При расчете среднего заработ</w:t>
      </w:r>
      <w:r w:rsidRPr="000F0205">
        <w:rPr>
          <w:sz w:val="24"/>
          <w:szCs w:val="24"/>
        </w:rPr>
        <w:softHyphen/>
        <w:t>ка для оплаты очередного отпуска взята заработная плата за апрель — 2 000 р., май — 2 000 р., июнь — 2 500 р.; кроме того, выплаченная премия — 4 200 р.</w:t>
      </w:r>
    </w:p>
    <w:p w:rsidR="009C4841" w:rsidRDefault="009C4841" w:rsidP="009C4841">
      <w:pPr>
        <w:pStyle w:val="a4"/>
        <w:shd w:val="clear" w:color="auto" w:fill="auto"/>
        <w:tabs>
          <w:tab w:val="left" w:pos="1134"/>
          <w:tab w:val="left" w:pos="10490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 xml:space="preserve">На </w:t>
      </w:r>
      <w:proofErr w:type="gramStart"/>
      <w:r w:rsidRPr="000F0205">
        <w:rPr>
          <w:sz w:val="24"/>
          <w:szCs w:val="24"/>
        </w:rPr>
        <w:t>основании</w:t>
      </w:r>
      <w:proofErr w:type="gramEnd"/>
      <w:r w:rsidRPr="000F0205">
        <w:rPr>
          <w:sz w:val="24"/>
          <w:szCs w:val="24"/>
        </w:rPr>
        <w:t xml:space="preserve"> какого нормативного документа производится начисление суммы отпускных? Приведите расчет суммы отпуск</w:t>
      </w:r>
      <w:r w:rsidRPr="000F0205">
        <w:rPr>
          <w:sz w:val="24"/>
          <w:szCs w:val="24"/>
        </w:rPr>
        <w:softHyphen/>
        <w:t>ных до налогообложения.</w:t>
      </w:r>
    </w:p>
    <w:p w:rsidR="009C4841" w:rsidRPr="000F0205" w:rsidRDefault="009C4841" w:rsidP="009C4841">
      <w:pPr>
        <w:pStyle w:val="a4"/>
        <w:shd w:val="clear" w:color="auto" w:fill="auto"/>
        <w:tabs>
          <w:tab w:val="left" w:pos="1134"/>
          <w:tab w:val="left" w:pos="10490"/>
        </w:tabs>
        <w:spacing w:before="0" w:line="240" w:lineRule="auto"/>
        <w:ind w:firstLine="709"/>
        <w:rPr>
          <w:sz w:val="24"/>
          <w:szCs w:val="24"/>
        </w:rPr>
      </w:pPr>
    </w:p>
    <w:p w:rsidR="009C4841" w:rsidRPr="000F0205" w:rsidRDefault="009C4841" w:rsidP="009C4841">
      <w:pPr>
        <w:pStyle w:val="41"/>
        <w:numPr>
          <w:ilvl w:val="0"/>
          <w:numId w:val="5"/>
        </w:numPr>
        <w:shd w:val="clear" w:color="auto" w:fill="auto"/>
        <w:tabs>
          <w:tab w:val="left" w:pos="879"/>
          <w:tab w:val="left" w:pos="1134"/>
        </w:tabs>
        <w:spacing w:after="0" w:line="240" w:lineRule="auto"/>
        <w:jc w:val="both"/>
        <w:rPr>
          <w:sz w:val="24"/>
          <w:szCs w:val="24"/>
        </w:rPr>
      </w:pPr>
      <w:r w:rsidRPr="000F0205">
        <w:rPr>
          <w:sz w:val="24"/>
          <w:szCs w:val="24"/>
        </w:rPr>
        <w:t>Отгружена готовая продукция и выставлен счет покупателю 10 января на сумму 118 000 руб., в том числе НДС. Договором купли-продажи установлен мо</w:t>
      </w:r>
      <w:r w:rsidRPr="000F0205">
        <w:rPr>
          <w:sz w:val="24"/>
          <w:szCs w:val="24"/>
        </w:rPr>
        <w:softHyphen/>
        <w:t>мент перехода права собственности при поступлении денежных средств на рас</w:t>
      </w:r>
      <w:r w:rsidRPr="000F0205">
        <w:rPr>
          <w:sz w:val="24"/>
          <w:szCs w:val="24"/>
        </w:rPr>
        <w:softHyphen/>
        <w:t>четный счет продавца. Себестоимость проданной продукции составила 70 000 руб. Счет оплачен покупателем 25 января. Составлены следующие бухгал</w:t>
      </w:r>
      <w:r w:rsidRPr="000F0205">
        <w:rPr>
          <w:sz w:val="24"/>
          <w:szCs w:val="24"/>
        </w:rPr>
        <w:softHyphen/>
        <w:t>терские записи:</w:t>
      </w:r>
    </w:p>
    <w:p w:rsidR="009C4841" w:rsidRPr="000F0205" w:rsidRDefault="009C4841" w:rsidP="009C4841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F0205">
        <w:rPr>
          <w:sz w:val="24"/>
          <w:szCs w:val="24"/>
        </w:rPr>
        <w:t>10 января</w:t>
      </w:r>
      <w:proofErr w:type="gramStart"/>
      <w:r w:rsidRPr="000F0205">
        <w:rPr>
          <w:sz w:val="24"/>
          <w:szCs w:val="24"/>
        </w:rPr>
        <w:t xml:space="preserve"> Д</w:t>
      </w:r>
      <w:proofErr w:type="gramEnd"/>
      <w:r w:rsidRPr="000F0205">
        <w:rPr>
          <w:sz w:val="24"/>
          <w:szCs w:val="24"/>
        </w:rPr>
        <w:t xml:space="preserve"> 62 К 90-1 - 118 000 руб.;</w:t>
      </w:r>
    </w:p>
    <w:p w:rsidR="009C4841" w:rsidRPr="000F0205" w:rsidRDefault="009C4841" w:rsidP="009C4841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F0205">
        <w:rPr>
          <w:sz w:val="24"/>
          <w:szCs w:val="24"/>
        </w:rPr>
        <w:t>10 января</w:t>
      </w:r>
      <w:proofErr w:type="gramStart"/>
      <w:r w:rsidRPr="000F0205">
        <w:rPr>
          <w:sz w:val="24"/>
          <w:szCs w:val="24"/>
        </w:rPr>
        <w:t xml:space="preserve"> Д</w:t>
      </w:r>
      <w:proofErr w:type="gramEnd"/>
      <w:r w:rsidRPr="000F0205">
        <w:rPr>
          <w:sz w:val="24"/>
          <w:szCs w:val="24"/>
        </w:rPr>
        <w:t xml:space="preserve"> 90-3 К 68 - 18 000 руб.;</w:t>
      </w:r>
    </w:p>
    <w:p w:rsidR="009C4841" w:rsidRPr="000F0205" w:rsidRDefault="009C4841" w:rsidP="009C4841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F0205">
        <w:rPr>
          <w:sz w:val="24"/>
          <w:szCs w:val="24"/>
        </w:rPr>
        <w:t>10 января</w:t>
      </w:r>
      <w:proofErr w:type="gramStart"/>
      <w:r w:rsidRPr="000F0205">
        <w:rPr>
          <w:sz w:val="24"/>
          <w:szCs w:val="24"/>
        </w:rPr>
        <w:t xml:space="preserve"> Д</w:t>
      </w:r>
      <w:proofErr w:type="gramEnd"/>
      <w:r w:rsidRPr="000F0205">
        <w:rPr>
          <w:sz w:val="24"/>
          <w:szCs w:val="24"/>
        </w:rPr>
        <w:t xml:space="preserve"> 90-2 К 43 - 70 000 руб.;</w:t>
      </w:r>
    </w:p>
    <w:p w:rsidR="009C4841" w:rsidRPr="000F0205" w:rsidRDefault="009C4841" w:rsidP="009C4841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F0205">
        <w:rPr>
          <w:sz w:val="24"/>
          <w:szCs w:val="24"/>
        </w:rPr>
        <w:t>25 января</w:t>
      </w:r>
      <w:proofErr w:type="gramStart"/>
      <w:r w:rsidRPr="000F0205">
        <w:rPr>
          <w:sz w:val="24"/>
          <w:szCs w:val="24"/>
        </w:rPr>
        <w:t xml:space="preserve"> Д</w:t>
      </w:r>
      <w:proofErr w:type="gramEnd"/>
      <w:r w:rsidRPr="000F0205">
        <w:rPr>
          <w:sz w:val="24"/>
          <w:szCs w:val="24"/>
        </w:rPr>
        <w:t xml:space="preserve"> 51 К 62 - 118 000 руб.;</w:t>
      </w:r>
    </w:p>
    <w:p w:rsidR="009C4841" w:rsidRPr="000F0205" w:rsidRDefault="009C4841" w:rsidP="009C4841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F0205">
        <w:rPr>
          <w:sz w:val="24"/>
          <w:szCs w:val="24"/>
        </w:rPr>
        <w:t>31 января</w:t>
      </w:r>
      <w:proofErr w:type="gramStart"/>
      <w:r w:rsidRPr="000F0205">
        <w:rPr>
          <w:sz w:val="24"/>
          <w:szCs w:val="24"/>
        </w:rPr>
        <w:t xml:space="preserve"> Д</w:t>
      </w:r>
      <w:proofErr w:type="gramEnd"/>
      <w:r w:rsidRPr="000F0205">
        <w:rPr>
          <w:sz w:val="24"/>
          <w:szCs w:val="24"/>
        </w:rPr>
        <w:t xml:space="preserve"> 99 К 90-9 - 30 000 руб.</w:t>
      </w:r>
    </w:p>
    <w:p w:rsidR="009C4841" w:rsidRPr="000F0205" w:rsidRDefault="009C4841" w:rsidP="009C4841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F0205">
        <w:rPr>
          <w:sz w:val="24"/>
          <w:szCs w:val="24"/>
        </w:rPr>
        <w:t>Проверить правильность формирования финансового результата.</w:t>
      </w:r>
    </w:p>
    <w:p w:rsidR="009C4841" w:rsidRPr="009C4841" w:rsidRDefault="009C4841" w:rsidP="009C4841">
      <w:pPr>
        <w:pStyle w:val="a7"/>
        <w:rPr>
          <w:b/>
        </w:rPr>
      </w:pPr>
    </w:p>
    <w:sectPr w:rsidR="009C4841" w:rsidRPr="009C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3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3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4084425"/>
    <w:multiLevelType w:val="hybridMultilevel"/>
    <w:tmpl w:val="7D6866B6"/>
    <w:lvl w:ilvl="0" w:tplc="9B44ED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8C14E1"/>
    <w:multiLevelType w:val="hybridMultilevel"/>
    <w:tmpl w:val="82CA0DCE"/>
    <w:lvl w:ilvl="0" w:tplc="871000A2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">
    <w:nsid w:val="5B0A4DBF"/>
    <w:multiLevelType w:val="multilevel"/>
    <w:tmpl w:val="E9781F7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5C6607CF"/>
    <w:multiLevelType w:val="hybridMultilevel"/>
    <w:tmpl w:val="E7C871FC"/>
    <w:lvl w:ilvl="0" w:tplc="512463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AF603C"/>
    <w:multiLevelType w:val="hybridMultilevel"/>
    <w:tmpl w:val="201E9894"/>
    <w:lvl w:ilvl="0" w:tplc="61580A5E">
      <w:start w:val="1"/>
      <w:numFmt w:val="decimal"/>
      <w:lvlText w:val="%1)"/>
      <w:lvlJc w:val="left"/>
      <w:pPr>
        <w:ind w:left="720" w:hanging="360"/>
      </w:pPr>
      <w:rPr>
        <w:rFonts w:ascii="Batang"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7B"/>
    <w:rsid w:val="00220EA7"/>
    <w:rsid w:val="009C4841"/>
    <w:rsid w:val="00AE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9C4841"/>
    <w:rPr>
      <w:sz w:val="20"/>
      <w:szCs w:val="20"/>
      <w:shd w:val="clear" w:color="auto" w:fill="FFFFFF"/>
    </w:rPr>
  </w:style>
  <w:style w:type="paragraph" w:styleId="a4">
    <w:name w:val="Body Text"/>
    <w:basedOn w:val="a"/>
    <w:link w:val="a3"/>
    <w:rsid w:val="009C4841"/>
    <w:pPr>
      <w:shd w:val="clear" w:color="auto" w:fill="FFFFFF"/>
      <w:spacing w:before="180" w:after="0" w:line="221" w:lineRule="exact"/>
      <w:ind w:hanging="280"/>
      <w:jc w:val="both"/>
    </w:pPr>
    <w:rPr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9C4841"/>
  </w:style>
  <w:style w:type="paragraph" w:styleId="a5">
    <w:name w:val="Balloon Text"/>
    <w:basedOn w:val="a"/>
    <w:link w:val="a6"/>
    <w:uiPriority w:val="99"/>
    <w:semiHidden/>
    <w:unhideWhenUsed/>
    <w:rsid w:val="009C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841"/>
    <w:rPr>
      <w:rFonts w:ascii="Tahoma" w:hAnsi="Tahoma" w:cs="Tahoma"/>
      <w:sz w:val="16"/>
      <w:szCs w:val="16"/>
    </w:rPr>
  </w:style>
  <w:style w:type="character" w:customStyle="1" w:styleId="743">
    <w:name w:val="Основной текст (7)43"/>
    <w:basedOn w:val="a0"/>
    <w:rsid w:val="009C4841"/>
    <w:rPr>
      <w:lang w:bidi="ar-SA"/>
    </w:rPr>
  </w:style>
  <w:style w:type="character" w:customStyle="1" w:styleId="742">
    <w:name w:val="Основной текст (7)42"/>
    <w:basedOn w:val="a0"/>
    <w:rsid w:val="009C4841"/>
    <w:rPr>
      <w:noProof/>
      <w:lang w:bidi="ar-SA"/>
    </w:rPr>
  </w:style>
  <w:style w:type="character" w:customStyle="1" w:styleId="5">
    <w:name w:val="Основной текст (5)_"/>
    <w:basedOn w:val="a0"/>
    <w:link w:val="51"/>
    <w:rsid w:val="009C4841"/>
    <w:rPr>
      <w:shd w:val="clear" w:color="auto" w:fill="FFFFFF"/>
    </w:rPr>
  </w:style>
  <w:style w:type="paragraph" w:customStyle="1" w:styleId="51">
    <w:name w:val="Основной текст (5)1"/>
    <w:basedOn w:val="a"/>
    <w:link w:val="5"/>
    <w:rsid w:val="009C4841"/>
    <w:pPr>
      <w:shd w:val="clear" w:color="auto" w:fill="FFFFFF"/>
      <w:spacing w:before="300" w:after="0" w:line="245" w:lineRule="exact"/>
      <w:ind w:hanging="400"/>
      <w:jc w:val="both"/>
    </w:pPr>
  </w:style>
  <w:style w:type="character" w:customStyle="1" w:styleId="520">
    <w:name w:val="Основной текст (5)20"/>
    <w:basedOn w:val="5"/>
    <w:rsid w:val="009C4841"/>
    <w:rPr>
      <w:rFonts w:ascii="Batang" w:eastAsia="Batang"/>
      <w:sz w:val="18"/>
      <w:szCs w:val="18"/>
      <w:shd w:val="clear" w:color="auto" w:fill="FFFFFF"/>
      <w:lang w:bidi="ar-SA"/>
    </w:rPr>
  </w:style>
  <w:style w:type="character" w:customStyle="1" w:styleId="519">
    <w:name w:val="Основной текст (5)19"/>
    <w:basedOn w:val="5"/>
    <w:rsid w:val="009C4841"/>
    <w:rPr>
      <w:rFonts w:ascii="Batang" w:eastAsia="Batang"/>
      <w:noProof/>
      <w:sz w:val="18"/>
      <w:szCs w:val="18"/>
      <w:shd w:val="clear" w:color="auto" w:fill="FFFFFF"/>
      <w:lang w:bidi="ar-SA"/>
    </w:rPr>
  </w:style>
  <w:style w:type="paragraph" w:styleId="a7">
    <w:name w:val="List Paragraph"/>
    <w:basedOn w:val="a"/>
    <w:uiPriority w:val="34"/>
    <w:qFormat/>
    <w:rsid w:val="009C4841"/>
    <w:pPr>
      <w:ind w:left="720"/>
      <w:contextualSpacing/>
    </w:pPr>
  </w:style>
  <w:style w:type="character" w:customStyle="1" w:styleId="4">
    <w:name w:val="Основной текст (4)_"/>
    <w:basedOn w:val="a0"/>
    <w:link w:val="41"/>
    <w:rsid w:val="009C4841"/>
    <w:rPr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9C4841"/>
    <w:pPr>
      <w:shd w:val="clear" w:color="auto" w:fill="FFFFFF"/>
      <w:spacing w:after="1740" w:line="442" w:lineRule="exact"/>
      <w:jc w:val="center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9C4841"/>
    <w:rPr>
      <w:sz w:val="20"/>
      <w:szCs w:val="20"/>
      <w:shd w:val="clear" w:color="auto" w:fill="FFFFFF"/>
    </w:rPr>
  </w:style>
  <w:style w:type="paragraph" w:styleId="a4">
    <w:name w:val="Body Text"/>
    <w:basedOn w:val="a"/>
    <w:link w:val="a3"/>
    <w:rsid w:val="009C4841"/>
    <w:pPr>
      <w:shd w:val="clear" w:color="auto" w:fill="FFFFFF"/>
      <w:spacing w:before="180" w:after="0" w:line="221" w:lineRule="exact"/>
      <w:ind w:hanging="280"/>
      <w:jc w:val="both"/>
    </w:pPr>
    <w:rPr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9C4841"/>
  </w:style>
  <w:style w:type="paragraph" w:styleId="a5">
    <w:name w:val="Balloon Text"/>
    <w:basedOn w:val="a"/>
    <w:link w:val="a6"/>
    <w:uiPriority w:val="99"/>
    <w:semiHidden/>
    <w:unhideWhenUsed/>
    <w:rsid w:val="009C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841"/>
    <w:rPr>
      <w:rFonts w:ascii="Tahoma" w:hAnsi="Tahoma" w:cs="Tahoma"/>
      <w:sz w:val="16"/>
      <w:szCs w:val="16"/>
    </w:rPr>
  </w:style>
  <w:style w:type="character" w:customStyle="1" w:styleId="743">
    <w:name w:val="Основной текст (7)43"/>
    <w:basedOn w:val="a0"/>
    <w:rsid w:val="009C4841"/>
    <w:rPr>
      <w:lang w:bidi="ar-SA"/>
    </w:rPr>
  </w:style>
  <w:style w:type="character" w:customStyle="1" w:styleId="742">
    <w:name w:val="Основной текст (7)42"/>
    <w:basedOn w:val="a0"/>
    <w:rsid w:val="009C4841"/>
    <w:rPr>
      <w:noProof/>
      <w:lang w:bidi="ar-SA"/>
    </w:rPr>
  </w:style>
  <w:style w:type="character" w:customStyle="1" w:styleId="5">
    <w:name w:val="Основной текст (5)_"/>
    <w:basedOn w:val="a0"/>
    <w:link w:val="51"/>
    <w:rsid w:val="009C4841"/>
    <w:rPr>
      <w:shd w:val="clear" w:color="auto" w:fill="FFFFFF"/>
    </w:rPr>
  </w:style>
  <w:style w:type="paragraph" w:customStyle="1" w:styleId="51">
    <w:name w:val="Основной текст (5)1"/>
    <w:basedOn w:val="a"/>
    <w:link w:val="5"/>
    <w:rsid w:val="009C4841"/>
    <w:pPr>
      <w:shd w:val="clear" w:color="auto" w:fill="FFFFFF"/>
      <w:spacing w:before="300" w:after="0" w:line="245" w:lineRule="exact"/>
      <w:ind w:hanging="400"/>
      <w:jc w:val="both"/>
    </w:pPr>
  </w:style>
  <w:style w:type="character" w:customStyle="1" w:styleId="520">
    <w:name w:val="Основной текст (5)20"/>
    <w:basedOn w:val="5"/>
    <w:rsid w:val="009C4841"/>
    <w:rPr>
      <w:rFonts w:ascii="Batang" w:eastAsia="Batang"/>
      <w:sz w:val="18"/>
      <w:szCs w:val="18"/>
      <w:shd w:val="clear" w:color="auto" w:fill="FFFFFF"/>
      <w:lang w:bidi="ar-SA"/>
    </w:rPr>
  </w:style>
  <w:style w:type="character" w:customStyle="1" w:styleId="519">
    <w:name w:val="Основной текст (5)19"/>
    <w:basedOn w:val="5"/>
    <w:rsid w:val="009C4841"/>
    <w:rPr>
      <w:rFonts w:ascii="Batang" w:eastAsia="Batang"/>
      <w:noProof/>
      <w:sz w:val="18"/>
      <w:szCs w:val="18"/>
      <w:shd w:val="clear" w:color="auto" w:fill="FFFFFF"/>
      <w:lang w:bidi="ar-SA"/>
    </w:rPr>
  </w:style>
  <w:style w:type="paragraph" w:styleId="a7">
    <w:name w:val="List Paragraph"/>
    <w:basedOn w:val="a"/>
    <w:uiPriority w:val="34"/>
    <w:qFormat/>
    <w:rsid w:val="009C4841"/>
    <w:pPr>
      <w:ind w:left="720"/>
      <w:contextualSpacing/>
    </w:pPr>
  </w:style>
  <w:style w:type="character" w:customStyle="1" w:styleId="4">
    <w:name w:val="Основной текст (4)_"/>
    <w:basedOn w:val="a0"/>
    <w:link w:val="41"/>
    <w:rsid w:val="009C4841"/>
    <w:rPr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9C4841"/>
    <w:pPr>
      <w:shd w:val="clear" w:color="auto" w:fill="FFFFFF"/>
      <w:spacing w:after="1740" w:line="442" w:lineRule="exac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2022-01-18T12:55:00Z</dcterms:created>
  <dcterms:modified xsi:type="dcterms:W3CDTF">2022-01-18T12:59:00Z</dcterms:modified>
</cp:coreProperties>
</file>