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85" w:rsidRPr="008E0A85" w:rsidRDefault="008E0A85" w:rsidP="008E0A8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E0A85">
        <w:rPr>
          <w:rFonts w:ascii="Times New Roman" w:hAnsi="Times New Roman" w:cs="Times New Roman"/>
          <w:caps/>
          <w:sz w:val="28"/>
          <w:szCs w:val="28"/>
        </w:rPr>
        <w:t xml:space="preserve">МИНИСТЕРСТВО ОБРАЗОВАНИЯ И НАУКИ РОССИЙСКОЙ ФЕДЕРАЦИИ </w:t>
      </w:r>
    </w:p>
    <w:p w:rsidR="008E0A85" w:rsidRPr="008E0A85" w:rsidRDefault="008E0A85" w:rsidP="008E0A8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E0A85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профессиональное учреждение "Губернаторский авиастроительный </w:t>
      </w:r>
      <w:r w:rsidRPr="008E0A85">
        <w:rPr>
          <w:rFonts w:ascii="Times New Roman" w:hAnsi="Times New Roman" w:cs="Times New Roman"/>
          <w:sz w:val="28"/>
          <w:szCs w:val="28"/>
        </w:rPr>
        <w:t xml:space="preserve">КОЛЛЕДЖ       </w:t>
      </w:r>
      <w:r w:rsidRPr="008E0A85">
        <w:rPr>
          <w:rFonts w:ascii="Times New Roman" w:hAnsi="Times New Roman" w:cs="Times New Roman"/>
          <w:caps/>
          <w:sz w:val="28"/>
          <w:szCs w:val="28"/>
        </w:rPr>
        <w:t>Комсомольска-на-амуре (межрегиональный центр компетенций)"</w:t>
      </w:r>
    </w:p>
    <w:p w:rsidR="00B34245" w:rsidRPr="0029063E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4"/>
          <w:szCs w:val="24"/>
        </w:rPr>
      </w:pP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B34245" w:rsidRPr="003B63CA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 w:rsidRPr="003B63CA">
        <w:rPr>
          <w:rFonts w:ascii="Times New Roman" w:hAnsi="Times New Roman"/>
          <w:b w:val="0"/>
          <w:i w:val="0"/>
          <w:sz w:val="32"/>
          <w:szCs w:val="32"/>
        </w:rPr>
        <w:t>МЕТОДИЧЕСКИЕ УКАЗАНИЯ</w:t>
      </w: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 w:rsidRPr="0029063E">
        <w:rPr>
          <w:rFonts w:ascii="Times New Roman" w:hAnsi="Times New Roman"/>
          <w:b w:val="0"/>
          <w:i w:val="0"/>
          <w:sz w:val="32"/>
          <w:szCs w:val="32"/>
        </w:rPr>
        <w:t xml:space="preserve">к 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выполнению контрольной работы</w:t>
      </w:r>
      <w:r w:rsidRPr="0029063E">
        <w:rPr>
          <w:rFonts w:ascii="Times New Roman" w:hAnsi="Times New Roman"/>
          <w:b w:val="0"/>
          <w:i w:val="0"/>
          <w:sz w:val="32"/>
          <w:szCs w:val="32"/>
        </w:rPr>
        <w:t xml:space="preserve"> по дисциплине</w:t>
      </w:r>
    </w:p>
    <w:p w:rsidR="00B34245" w:rsidRPr="003B63CA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  <w:szCs w:val="28"/>
        </w:rPr>
      </w:pPr>
      <w:r w:rsidRPr="003B63CA">
        <w:rPr>
          <w:rFonts w:ascii="Times New Roman" w:hAnsi="Times New Roman"/>
          <w:b w:val="0"/>
          <w:i w:val="0"/>
          <w:sz w:val="28"/>
          <w:szCs w:val="28"/>
        </w:rPr>
        <w:t>«</w:t>
      </w:r>
      <w:r>
        <w:rPr>
          <w:rFonts w:ascii="Times New Roman" w:hAnsi="Times New Roman"/>
          <w:b w:val="0"/>
          <w:i w:val="0"/>
          <w:sz w:val="28"/>
          <w:szCs w:val="28"/>
        </w:rPr>
        <w:t>Основы бухгалтерского учета</w:t>
      </w:r>
      <w:r w:rsidRPr="003B63CA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 w:rsidRPr="0029063E">
        <w:rPr>
          <w:rFonts w:ascii="Times New Roman" w:hAnsi="Times New Roman"/>
          <w:b w:val="0"/>
          <w:i w:val="0"/>
          <w:sz w:val="32"/>
          <w:szCs w:val="32"/>
        </w:rPr>
        <w:t xml:space="preserve">для студентов специальности </w:t>
      </w:r>
      <w:r w:rsidR="008567B6">
        <w:rPr>
          <w:rFonts w:ascii="Times New Roman" w:hAnsi="Times New Roman"/>
          <w:b w:val="0"/>
          <w:i w:val="0"/>
          <w:sz w:val="32"/>
          <w:szCs w:val="32"/>
        </w:rPr>
        <w:t>38.02.01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"Экономика и  </w:t>
      </w:r>
    </w:p>
    <w:p w:rsidR="00B34245" w:rsidRPr="0029063E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 xml:space="preserve">бухгалтерский учет (по отраслям)" и </w:t>
      </w:r>
      <w:r w:rsidR="008567B6">
        <w:rPr>
          <w:rFonts w:ascii="Times New Roman" w:hAnsi="Times New Roman"/>
          <w:b w:val="0"/>
          <w:i w:val="0"/>
          <w:sz w:val="32"/>
          <w:szCs w:val="32"/>
        </w:rPr>
        <w:t>38.02.04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"Коммерция" (по отраслям)</w:t>
      </w: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Комсомольск-на-Амуре</w:t>
      </w:r>
    </w:p>
    <w:p w:rsidR="00BF7A7E" w:rsidRDefault="00BF7A7E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B34245" w:rsidRDefault="008E0A85" w:rsidP="00B34245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2021</w:t>
      </w:r>
    </w:p>
    <w:p w:rsidR="00B34245" w:rsidRPr="00B34245" w:rsidRDefault="00B34245" w:rsidP="00B34245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lastRenderedPageBreak/>
        <w:tab/>
      </w:r>
      <w:r w:rsidRPr="00C32007">
        <w:rPr>
          <w:rFonts w:ascii="Times New Roman" w:hAnsi="Times New Roman"/>
          <w:b w:val="0"/>
          <w:i w:val="0"/>
          <w:sz w:val="28"/>
          <w:szCs w:val="28"/>
        </w:rPr>
        <w:t xml:space="preserve">Методические указания предназначены для выполнения контрольной работы студентами специальностей </w:t>
      </w:r>
      <w:r w:rsidR="009F505E">
        <w:rPr>
          <w:rFonts w:ascii="Times New Roman" w:hAnsi="Times New Roman"/>
          <w:b w:val="0"/>
          <w:i w:val="0"/>
          <w:sz w:val="28"/>
          <w:szCs w:val="28"/>
        </w:rPr>
        <w:t>38.02.01</w:t>
      </w:r>
      <w:r w:rsidRPr="00B34245">
        <w:rPr>
          <w:rFonts w:ascii="Times New Roman" w:hAnsi="Times New Roman"/>
          <w:b w:val="0"/>
          <w:i w:val="0"/>
          <w:sz w:val="28"/>
          <w:szCs w:val="28"/>
        </w:rPr>
        <w:t xml:space="preserve"> "Экономика и  бухгалтерский учет (по отраслям)"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и </w:t>
      </w:r>
      <w:r w:rsidR="009F505E" w:rsidRPr="009F505E">
        <w:rPr>
          <w:rFonts w:ascii="Times New Roman" w:hAnsi="Times New Roman"/>
          <w:b w:val="0"/>
          <w:i w:val="0"/>
          <w:sz w:val="28"/>
          <w:szCs w:val="28"/>
        </w:rPr>
        <w:t>38.02.04</w:t>
      </w:r>
      <w:r w:rsidRPr="009F505E">
        <w:rPr>
          <w:rFonts w:ascii="Times New Roman" w:hAnsi="Times New Roman"/>
          <w:b w:val="0"/>
          <w:i w:val="0"/>
          <w:sz w:val="28"/>
          <w:szCs w:val="28"/>
        </w:rPr>
        <w:t xml:space="preserve"> "Коммерция (по отраслям)</w:t>
      </w:r>
      <w:proofErr w:type="gramStart"/>
      <w:r w:rsidRPr="009F505E">
        <w:rPr>
          <w:rFonts w:ascii="Times New Roman" w:hAnsi="Times New Roman"/>
          <w:b w:val="0"/>
          <w:i w:val="0"/>
          <w:sz w:val="28"/>
          <w:szCs w:val="28"/>
        </w:rPr>
        <w:t>"</w:t>
      </w:r>
      <w:r w:rsidRPr="00C32007">
        <w:rPr>
          <w:rFonts w:ascii="Times New Roman" w:hAnsi="Times New Roman"/>
          <w:b w:val="0"/>
          <w:i w:val="0"/>
          <w:sz w:val="28"/>
          <w:szCs w:val="28"/>
        </w:rPr>
        <w:t>п</w:t>
      </w:r>
      <w:proofErr w:type="gramEnd"/>
      <w:r w:rsidRPr="00C32007">
        <w:rPr>
          <w:rFonts w:ascii="Times New Roman" w:hAnsi="Times New Roman"/>
          <w:b w:val="0"/>
          <w:i w:val="0"/>
          <w:sz w:val="28"/>
          <w:szCs w:val="28"/>
        </w:rPr>
        <w:t>о дисциплине «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>Основы бухгалтерского учета</w:t>
      </w:r>
      <w:r w:rsidRPr="00C32007">
        <w:rPr>
          <w:rFonts w:ascii="Times New Roman" w:hAnsi="Times New Roman"/>
          <w:b w:val="0"/>
          <w:i w:val="0"/>
          <w:sz w:val="28"/>
          <w:szCs w:val="28"/>
        </w:rPr>
        <w:t xml:space="preserve">». Они содержат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контрольные </w:t>
      </w:r>
      <w:r w:rsidRPr="00B34245">
        <w:rPr>
          <w:rFonts w:ascii="Times New Roman" w:hAnsi="Times New Roman"/>
          <w:b w:val="0"/>
          <w:i w:val="0"/>
          <w:sz w:val="28"/>
          <w:szCs w:val="28"/>
        </w:rPr>
        <w:t xml:space="preserve">задания и указания по их выполнению. </w:t>
      </w:r>
    </w:p>
    <w:p w:rsidR="00B34245" w:rsidRDefault="00B34245" w:rsidP="00B34245">
      <w:pPr>
        <w:keepNext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245">
        <w:rPr>
          <w:rFonts w:ascii="Times New Roman" w:hAnsi="Times New Roman"/>
          <w:sz w:val="28"/>
          <w:szCs w:val="28"/>
        </w:rPr>
        <w:t>Выполнение контрольной работы</w:t>
      </w:r>
      <w:r w:rsidRPr="00B3424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4245">
        <w:rPr>
          <w:rFonts w:ascii="Times New Roman" w:hAnsi="Times New Roman"/>
          <w:sz w:val="28"/>
          <w:szCs w:val="28"/>
        </w:rPr>
        <w:t>является неотъемлемой частью под</w:t>
      </w:r>
      <w:r>
        <w:rPr>
          <w:rFonts w:ascii="Times New Roman" w:hAnsi="Times New Roman"/>
          <w:sz w:val="28"/>
          <w:szCs w:val="28"/>
        </w:rPr>
        <w:t xml:space="preserve">готовки студентов к сдаче экзамена </w:t>
      </w:r>
      <w:r w:rsidRPr="00B34245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bCs/>
          <w:sz w:val="28"/>
          <w:szCs w:val="28"/>
        </w:rPr>
        <w:t>Основы бухгалтерского учета</w:t>
      </w:r>
      <w:r w:rsidRPr="00B34245">
        <w:rPr>
          <w:rFonts w:ascii="Times New Roman" w:hAnsi="Times New Roman"/>
          <w:sz w:val="28"/>
          <w:szCs w:val="28"/>
        </w:rPr>
        <w:t>».</w:t>
      </w:r>
    </w:p>
    <w:p w:rsidR="00B34245" w:rsidRPr="00B34245" w:rsidRDefault="00B34245" w:rsidP="00B34245">
      <w:pPr>
        <w:keepNext/>
        <w:spacing w:line="360" w:lineRule="auto"/>
        <w:rPr>
          <w:rFonts w:ascii="Times New Roman" w:hAnsi="Times New Roman"/>
          <w:sz w:val="28"/>
          <w:szCs w:val="28"/>
        </w:rPr>
      </w:pPr>
    </w:p>
    <w:p w:rsidR="00B34245" w:rsidRPr="00B34245" w:rsidRDefault="00B34245" w:rsidP="00B34245">
      <w:pPr>
        <w:spacing w:line="360" w:lineRule="auto"/>
        <w:rPr>
          <w:rFonts w:ascii="Times New Roman" w:hAnsi="Times New Roman"/>
          <w:sz w:val="28"/>
          <w:szCs w:val="28"/>
        </w:rPr>
      </w:pPr>
      <w:r w:rsidRPr="00B34245">
        <w:rPr>
          <w:rFonts w:ascii="Times New Roman" w:hAnsi="Times New Roman"/>
          <w:sz w:val="28"/>
          <w:szCs w:val="28"/>
        </w:rPr>
        <w:t xml:space="preserve">Методические указания  разработаны  преподавателем  </w:t>
      </w:r>
      <w:proofErr w:type="spellStart"/>
      <w:r w:rsidRPr="00B34245"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 w:rsidRPr="00B34245">
        <w:rPr>
          <w:rFonts w:ascii="Times New Roman" w:hAnsi="Times New Roman"/>
          <w:sz w:val="28"/>
          <w:szCs w:val="28"/>
        </w:rPr>
        <w:t xml:space="preserve"> дисциплин - Караченковой А.А.</w:t>
      </w:r>
    </w:p>
    <w:p w:rsidR="00B34245" w:rsidRPr="00B34245" w:rsidRDefault="00B34245" w:rsidP="00B34245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B34245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B34245" w:rsidRDefault="00B34245" w:rsidP="00B34245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:rsidR="00B34245" w:rsidRPr="00B34245" w:rsidRDefault="00B34245" w:rsidP="00B3424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B34245">
        <w:rPr>
          <w:rFonts w:ascii="Times New Roman" w:hAnsi="Times New Roman"/>
          <w:bCs/>
          <w:sz w:val="28"/>
          <w:szCs w:val="28"/>
        </w:rPr>
        <w:t xml:space="preserve">Рассмотрено на заседании ПЦК </w:t>
      </w:r>
      <w:proofErr w:type="spellStart"/>
      <w:r w:rsidRPr="00B34245">
        <w:rPr>
          <w:rFonts w:ascii="Times New Roman" w:hAnsi="Times New Roman"/>
          <w:bCs/>
          <w:sz w:val="28"/>
          <w:szCs w:val="28"/>
        </w:rPr>
        <w:t>ОПиСЭД</w:t>
      </w:r>
      <w:proofErr w:type="spellEnd"/>
      <w:r w:rsidRPr="00B34245">
        <w:rPr>
          <w:rFonts w:ascii="Times New Roman" w:hAnsi="Times New Roman"/>
          <w:bCs/>
          <w:sz w:val="28"/>
          <w:szCs w:val="28"/>
        </w:rPr>
        <w:t xml:space="preserve"> </w:t>
      </w:r>
    </w:p>
    <w:p w:rsidR="00B34245" w:rsidRPr="00B34245" w:rsidRDefault="00B34245" w:rsidP="00B34245">
      <w:pPr>
        <w:rPr>
          <w:rFonts w:ascii="Times New Roman" w:hAnsi="Times New Roman"/>
          <w:bCs/>
          <w:sz w:val="28"/>
          <w:szCs w:val="28"/>
        </w:rPr>
      </w:pPr>
      <w:r w:rsidRPr="00B34245">
        <w:rPr>
          <w:rFonts w:ascii="Times New Roman" w:hAnsi="Times New Roman"/>
          <w:bCs/>
          <w:sz w:val="28"/>
          <w:szCs w:val="28"/>
        </w:rPr>
        <w:t xml:space="preserve">Протокол №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3424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34245">
        <w:rPr>
          <w:rFonts w:ascii="Times New Roman" w:hAnsi="Times New Roman"/>
          <w:bCs/>
          <w:sz w:val="28"/>
          <w:szCs w:val="28"/>
        </w:rPr>
        <w:t>от</w:t>
      </w:r>
      <w:proofErr w:type="gramEnd"/>
    </w:p>
    <w:p w:rsidR="00B34245" w:rsidRPr="005425F6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  <w:r w:rsidRPr="005425F6">
        <w:rPr>
          <w:rFonts w:ascii="Times New Roman" w:hAnsi="Times New Roman"/>
          <w:b w:val="0"/>
          <w:bCs/>
          <w:i w:val="0"/>
          <w:sz w:val="28"/>
          <w:szCs w:val="28"/>
        </w:rPr>
        <w:t>Председатель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 </w:t>
      </w:r>
      <w:r w:rsidRPr="005425F6">
        <w:rPr>
          <w:rFonts w:ascii="Times New Roman" w:hAnsi="Times New Roman"/>
          <w:b w:val="0"/>
          <w:bCs/>
          <w:i w:val="0"/>
          <w:sz w:val="28"/>
          <w:szCs w:val="28"/>
        </w:rPr>
        <w:t>ПЦК:  _____________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i w:val="0"/>
          <w:sz w:val="28"/>
          <w:szCs w:val="28"/>
        </w:rPr>
        <w:t>Н.В.Боцманова</w:t>
      </w:r>
      <w:proofErr w:type="spellEnd"/>
      <w:r w:rsidRPr="005425F6">
        <w:rPr>
          <w:rFonts w:ascii="Times New Roman" w:hAnsi="Times New Roman"/>
          <w:b w:val="0"/>
          <w:bCs/>
          <w:i w:val="0"/>
          <w:sz w:val="28"/>
          <w:szCs w:val="28"/>
        </w:rPr>
        <w:br/>
        <w:t xml:space="preserve"> </w:t>
      </w:r>
      <w:r w:rsidRPr="005425F6">
        <w:rPr>
          <w:rFonts w:ascii="Times New Roman" w:hAnsi="Times New Roman"/>
          <w:b w:val="0"/>
          <w:bCs/>
          <w:i w:val="0"/>
          <w:sz w:val="28"/>
          <w:szCs w:val="28"/>
        </w:rPr>
        <w:br/>
      </w:r>
    </w:p>
    <w:p w:rsidR="00B34245" w:rsidRDefault="00B34245" w:rsidP="00B34245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:rsidR="00B34245" w:rsidRDefault="00B34245" w:rsidP="00B34245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B34245" w:rsidRPr="000945FB" w:rsidRDefault="00B34245" w:rsidP="00B34245">
      <w:pPr>
        <w:pStyle w:val="a3"/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</w:p>
    <w:p w:rsidR="00B34245" w:rsidRPr="002249DF" w:rsidRDefault="00B34245" w:rsidP="00B34245">
      <w:pPr>
        <w:shd w:val="clear" w:color="auto" w:fill="FFFFFF"/>
        <w:jc w:val="center"/>
        <w:rPr>
          <w:rFonts w:ascii="Times New Roman" w:hAnsi="Times New Roman"/>
          <w:b/>
          <w:szCs w:val="28"/>
        </w:rPr>
      </w:pPr>
      <w:r w:rsidRPr="002249DF">
        <w:rPr>
          <w:rFonts w:ascii="Times New Roman" w:hAnsi="Times New Roman"/>
          <w:b/>
          <w:color w:val="000000"/>
          <w:szCs w:val="28"/>
        </w:rPr>
        <w:lastRenderedPageBreak/>
        <w:t>СОДЕРЖАНИЕ</w:t>
      </w:r>
    </w:p>
    <w:p w:rsidR="00B34245" w:rsidRPr="002249DF" w:rsidRDefault="00B34245" w:rsidP="00B34245">
      <w:pPr>
        <w:shd w:val="clear" w:color="auto" w:fill="FFFFFF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8755"/>
        <w:gridCol w:w="567"/>
      </w:tblGrid>
      <w:tr w:rsidR="00B34245" w:rsidRPr="00C429B2" w:rsidTr="00283FBE">
        <w:tc>
          <w:tcPr>
            <w:tcW w:w="8755" w:type="dxa"/>
          </w:tcPr>
          <w:p w:rsidR="00B34245" w:rsidRPr="00B34245" w:rsidRDefault="00283FBE" w:rsidP="00B3424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  <w:r w:rsidR="00B34245" w:rsidRPr="00B34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567" w:type="dxa"/>
          </w:tcPr>
          <w:p w:rsidR="00B34245" w:rsidRPr="00C429B2" w:rsidRDefault="00B34245" w:rsidP="00283FB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4245" w:rsidRPr="00C429B2" w:rsidTr="00283FBE">
        <w:tc>
          <w:tcPr>
            <w:tcW w:w="8755" w:type="dxa"/>
          </w:tcPr>
          <w:p w:rsidR="00B34245" w:rsidRPr="00B34245" w:rsidRDefault="00283FBE" w:rsidP="00283F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Теоретическая часть контрольной работы</w:t>
            </w:r>
            <w:r w:rsidR="00B34245" w:rsidRPr="00B34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567" w:type="dxa"/>
          </w:tcPr>
          <w:p w:rsidR="00B34245" w:rsidRPr="00C429B2" w:rsidRDefault="00B34245" w:rsidP="00283FB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4245" w:rsidRPr="00C429B2" w:rsidTr="00283FBE">
        <w:tc>
          <w:tcPr>
            <w:tcW w:w="8755" w:type="dxa"/>
          </w:tcPr>
          <w:p w:rsidR="00B34245" w:rsidRPr="00B34245" w:rsidRDefault="00283FBE" w:rsidP="00B3424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часть контрольной работы</w:t>
            </w:r>
            <w:r w:rsidR="00B34245" w:rsidRPr="00B34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567" w:type="dxa"/>
          </w:tcPr>
          <w:p w:rsidR="00B34245" w:rsidRPr="00C429B2" w:rsidRDefault="00B34245" w:rsidP="00283FB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1342B" w:rsidRPr="00C429B2" w:rsidTr="00283FBE">
        <w:tc>
          <w:tcPr>
            <w:tcW w:w="8755" w:type="dxa"/>
          </w:tcPr>
          <w:p w:rsidR="00C1342B" w:rsidRDefault="00C1342B" w:rsidP="00B3424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оформления</w:t>
            </w:r>
            <w:r w:rsidR="00413B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оценивания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контрольной работы</w:t>
            </w:r>
          </w:p>
        </w:tc>
        <w:tc>
          <w:tcPr>
            <w:tcW w:w="567" w:type="dxa"/>
          </w:tcPr>
          <w:p w:rsidR="00C1342B" w:rsidRPr="00C429B2" w:rsidRDefault="00C1342B" w:rsidP="00283FB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4245" w:rsidRPr="00C429B2" w:rsidTr="00283FBE">
        <w:tc>
          <w:tcPr>
            <w:tcW w:w="8755" w:type="dxa"/>
          </w:tcPr>
          <w:p w:rsidR="00B34245" w:rsidRPr="00B34245" w:rsidRDefault="00B34245" w:rsidP="00B3424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245">
              <w:rPr>
                <w:rFonts w:ascii="Times New Roman" w:hAnsi="Times New Roman"/>
                <w:sz w:val="28"/>
                <w:szCs w:val="28"/>
              </w:rPr>
              <w:t xml:space="preserve">Список рекомендуемых источников                                                           </w:t>
            </w:r>
          </w:p>
        </w:tc>
        <w:tc>
          <w:tcPr>
            <w:tcW w:w="567" w:type="dxa"/>
          </w:tcPr>
          <w:p w:rsidR="00B34245" w:rsidRPr="00C429B2" w:rsidRDefault="00B34245" w:rsidP="00283FBE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B34245" w:rsidRDefault="00B34245" w:rsidP="00B34245">
      <w:pPr>
        <w:pStyle w:val="a3"/>
        <w:spacing w:line="240" w:lineRule="auto"/>
        <w:jc w:val="center"/>
        <w:rPr>
          <w:b/>
          <w:i/>
        </w:rPr>
      </w:pPr>
      <w:r>
        <w:rPr>
          <w:bCs/>
          <w:szCs w:val="28"/>
        </w:rPr>
        <w:br w:type="page"/>
      </w:r>
    </w:p>
    <w:p w:rsidR="00283FBE" w:rsidRPr="00283FBE" w:rsidRDefault="003E4693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83FBE" w:rsidRPr="00283F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3FBE" w:rsidRPr="00283FBE" w:rsidRDefault="00283FBE" w:rsidP="00283FBE">
      <w:pPr>
        <w:tabs>
          <w:tab w:val="left" w:pos="1134"/>
          <w:tab w:val="num" w:pos="144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FBE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>, обучающиеся по заочной форме</w:t>
      </w:r>
      <w:r w:rsidRPr="00283FBE">
        <w:rPr>
          <w:rFonts w:ascii="Times New Roman" w:hAnsi="Times New Roman" w:cs="Times New Roman"/>
          <w:sz w:val="28"/>
          <w:szCs w:val="28"/>
        </w:rPr>
        <w:t xml:space="preserve"> изучают</w:t>
      </w:r>
      <w:proofErr w:type="gramEnd"/>
      <w:r w:rsidRPr="00283FBE">
        <w:rPr>
          <w:rFonts w:ascii="Times New Roman" w:hAnsi="Times New Roman" w:cs="Times New Roman"/>
          <w:sz w:val="28"/>
          <w:szCs w:val="28"/>
        </w:rPr>
        <w:t xml:space="preserve"> дисциплину  на первом </w:t>
      </w:r>
      <w:r>
        <w:rPr>
          <w:rFonts w:ascii="Times New Roman" w:hAnsi="Times New Roman" w:cs="Times New Roman"/>
          <w:sz w:val="28"/>
          <w:szCs w:val="28"/>
        </w:rPr>
        <w:t>курсе</w:t>
      </w:r>
      <w:r w:rsidRPr="00283FBE">
        <w:rPr>
          <w:rFonts w:ascii="Times New Roman" w:hAnsi="Times New Roman" w:cs="Times New Roman"/>
          <w:sz w:val="28"/>
          <w:szCs w:val="28"/>
        </w:rPr>
        <w:t>.</w:t>
      </w:r>
    </w:p>
    <w:p w:rsidR="00283FBE" w:rsidRPr="00283FBE" w:rsidRDefault="00283FBE" w:rsidP="00283FBE">
      <w:pPr>
        <w:pStyle w:val="c1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u w:val="single"/>
        </w:rPr>
      </w:pPr>
      <w:r w:rsidRPr="00283FBE">
        <w:rPr>
          <w:rStyle w:val="c14"/>
          <w:color w:val="000000"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применять нормативное регулирование бухгалтерского учета;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ориентироваться на международные стандарты финансовой отчетности;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соблюдать требования к бухгалтерскому учету;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следовать методам и принципам бухгалтерского учета;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ind w:right="-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использовать формы и счета бухгалтерского учета.</w:t>
      </w:r>
    </w:p>
    <w:p w:rsidR="00283FBE" w:rsidRPr="00283FBE" w:rsidRDefault="00283FBE" w:rsidP="00283FBE">
      <w:pPr>
        <w:pStyle w:val="c1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u w:val="single"/>
        </w:rPr>
      </w:pPr>
      <w:r w:rsidRPr="00283FBE">
        <w:rPr>
          <w:rStyle w:val="c14"/>
          <w:color w:val="000000"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нормативное регулирование бухгалтерского учета и отчетности;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национальную систему нормативного регулирования;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международные стандарты финансовой отчетности;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понятие бухгалтерского учета;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сущность и значение бухгалтерского учета;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историю бухгалтерского учета;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основные требования к ведению бухгалтерского учета;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предмет, метод и принципы бухгалтерского учета;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план счетов бухгалтерского учета;</w:t>
      </w:r>
    </w:p>
    <w:p w:rsidR="00283FBE" w:rsidRPr="00283FBE" w:rsidRDefault="00283FBE" w:rsidP="00283FBE">
      <w:pPr>
        <w:numPr>
          <w:ilvl w:val="0"/>
          <w:numId w:val="2"/>
        </w:numPr>
        <w:spacing w:after="0" w:line="360" w:lineRule="atLeast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283FBE">
        <w:rPr>
          <w:rStyle w:val="c14"/>
          <w:rFonts w:ascii="Times New Roman" w:hAnsi="Times New Roman" w:cs="Times New Roman"/>
          <w:color w:val="000000"/>
          <w:sz w:val="28"/>
          <w:szCs w:val="28"/>
        </w:rPr>
        <w:t>формы бухгалтерского учета</w:t>
      </w:r>
    </w:p>
    <w:p w:rsidR="00283FBE" w:rsidRPr="00283FBE" w:rsidRDefault="00283FBE" w:rsidP="00283FBE">
      <w:pPr>
        <w:tabs>
          <w:tab w:val="num" w:pos="1080"/>
          <w:tab w:val="left" w:pos="1134"/>
          <w:tab w:val="num" w:pos="14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 xml:space="preserve">Выполнение домашней контрольной работы предусмотрено рабочим учебным планом специальности, и является одним из этапов освоения программы. </w:t>
      </w:r>
    </w:p>
    <w:p w:rsidR="00283FBE" w:rsidRPr="00283FBE" w:rsidRDefault="00283FBE" w:rsidP="00283FBE">
      <w:pPr>
        <w:tabs>
          <w:tab w:val="left" w:pos="1134"/>
          <w:tab w:val="num" w:pos="14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>Задания к контрольной работе разработаны с учетом требований ФГОС СПО.</w:t>
      </w:r>
    </w:p>
    <w:p w:rsidR="00283FBE" w:rsidRPr="00283FBE" w:rsidRDefault="00283FBE" w:rsidP="00283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>Контрольная работа состоит из двух частей – теоретической и практической частей.</w:t>
      </w:r>
    </w:p>
    <w:p w:rsidR="00283FBE" w:rsidRPr="00283FBE" w:rsidRDefault="00283FBE" w:rsidP="00283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>В ходе выполнения контрольной работы студенты получат навыки работы с учебной и дополнительной литературой. При выполнении практического занятия закрепят полученные знания на практике, а также возможность реализации полученных знаний в освоении основной образовательной программы.</w:t>
      </w:r>
    </w:p>
    <w:p w:rsidR="00283FBE" w:rsidRPr="00283FBE" w:rsidRDefault="00283FBE" w:rsidP="00283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 xml:space="preserve">Допуском к экзамену является зачтенная контрольная работа. </w:t>
      </w:r>
      <w:proofErr w:type="spellStart"/>
      <w:r w:rsidRPr="00283FBE">
        <w:rPr>
          <w:rFonts w:ascii="Times New Roman" w:hAnsi="Times New Roman" w:cs="Times New Roman"/>
          <w:sz w:val="28"/>
          <w:szCs w:val="28"/>
        </w:rPr>
        <w:t>Незачтенная</w:t>
      </w:r>
      <w:proofErr w:type="spellEnd"/>
      <w:r w:rsidRPr="00283FBE">
        <w:rPr>
          <w:rFonts w:ascii="Times New Roman" w:hAnsi="Times New Roman" w:cs="Times New Roman"/>
          <w:sz w:val="28"/>
          <w:szCs w:val="28"/>
        </w:rPr>
        <w:t xml:space="preserve"> контрольная работа возвращается студенту на доработку. Рекомендации по устранению недостатков в работе указаны </w:t>
      </w:r>
      <w:r>
        <w:rPr>
          <w:rFonts w:ascii="Times New Roman" w:hAnsi="Times New Roman" w:cs="Times New Roman"/>
          <w:sz w:val="28"/>
          <w:szCs w:val="28"/>
        </w:rPr>
        <w:t>преподавателем в работе</w:t>
      </w:r>
      <w:r w:rsidRPr="00283FBE">
        <w:rPr>
          <w:rFonts w:ascii="Times New Roman" w:hAnsi="Times New Roman" w:cs="Times New Roman"/>
          <w:sz w:val="28"/>
          <w:szCs w:val="28"/>
        </w:rPr>
        <w:t>. После устранения недостатков студент сдает контрольную работу повторно вместе с первой работой.</w:t>
      </w:r>
    </w:p>
    <w:p w:rsidR="00283FBE" w:rsidRPr="00283FBE" w:rsidRDefault="00283FBE" w:rsidP="00283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>Итоговая аттестация по дисциплине проводится в виде экзамена.</w:t>
      </w:r>
    </w:p>
    <w:p w:rsidR="00283FBE" w:rsidRPr="00283FBE" w:rsidRDefault="003E4693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83FBE" w:rsidRPr="00283FBE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283FBE" w:rsidRPr="00283FBE" w:rsidRDefault="00283FBE" w:rsidP="00283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 xml:space="preserve">В теоретической части студенты самостоятельно раскрывают одну из тем дисциплины. </w:t>
      </w:r>
    </w:p>
    <w:p w:rsidR="00283FBE" w:rsidRPr="00283FBE" w:rsidRDefault="00283FBE" w:rsidP="00283FBE">
      <w:pPr>
        <w:ind w:left="360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 xml:space="preserve">Выбор варианта по последней цифре номера зачетной книжки.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391"/>
        <w:gridCol w:w="2374"/>
        <w:gridCol w:w="2467"/>
      </w:tblGrid>
      <w:tr w:rsidR="00283FBE" w:rsidRPr="00283FBE" w:rsidTr="00283FBE">
        <w:trPr>
          <w:jc w:val="center"/>
        </w:trPr>
        <w:tc>
          <w:tcPr>
            <w:tcW w:w="1222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124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1240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128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</w:tr>
      <w:tr w:rsidR="00283FBE" w:rsidRPr="00283FBE" w:rsidTr="00283FBE">
        <w:trPr>
          <w:jc w:val="center"/>
        </w:trPr>
        <w:tc>
          <w:tcPr>
            <w:tcW w:w="1222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3FBE" w:rsidRPr="00283FBE" w:rsidTr="00283FBE">
        <w:trPr>
          <w:jc w:val="center"/>
        </w:trPr>
        <w:tc>
          <w:tcPr>
            <w:tcW w:w="1222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3FBE" w:rsidRPr="00283FBE" w:rsidTr="00283FBE">
        <w:trPr>
          <w:jc w:val="center"/>
        </w:trPr>
        <w:tc>
          <w:tcPr>
            <w:tcW w:w="1222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3FBE" w:rsidRPr="00283FBE" w:rsidTr="00283FBE">
        <w:trPr>
          <w:jc w:val="center"/>
        </w:trPr>
        <w:tc>
          <w:tcPr>
            <w:tcW w:w="1222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3FBE" w:rsidRPr="00283FBE" w:rsidTr="00283FBE">
        <w:trPr>
          <w:jc w:val="center"/>
        </w:trPr>
        <w:tc>
          <w:tcPr>
            <w:tcW w:w="1222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9" w:type="pct"/>
            <w:shd w:val="clear" w:color="auto" w:fill="auto"/>
          </w:tcPr>
          <w:p w:rsidR="00283FBE" w:rsidRPr="00283FBE" w:rsidRDefault="00283FBE" w:rsidP="0028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1342B" w:rsidRPr="00283FBE" w:rsidRDefault="00C1342B" w:rsidP="00C1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BE">
        <w:rPr>
          <w:rFonts w:ascii="Times New Roman" w:hAnsi="Times New Roman" w:cs="Times New Roman"/>
          <w:b/>
          <w:sz w:val="28"/>
          <w:szCs w:val="28"/>
        </w:rPr>
        <w:t>Темы для теоретического усвоения дисциплины</w:t>
      </w:r>
    </w:p>
    <w:p w:rsidR="00C1342B" w:rsidRPr="00283FBE" w:rsidRDefault="00C1342B" w:rsidP="00C1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BE">
        <w:rPr>
          <w:rFonts w:ascii="Times New Roman" w:hAnsi="Times New Roman" w:cs="Times New Roman"/>
          <w:b/>
          <w:sz w:val="28"/>
          <w:szCs w:val="28"/>
        </w:rPr>
        <w:t>«Основы бухгалтерского учета»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История развития бухгалтерского учета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Нормативное регулирование бухгалтерского учета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Понятие о международных учетных стандартах финансовой отчетности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Организация бухгалтерского учета на предприятии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Учетная политика организации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Классификация счетов бухгалтерского учета. План счетов.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Документирование хозяйственных операций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Инвентаризация и порядок ее проведения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Учетные регистры и их классификация, способы исправления ошибок в учетных регистрах</w:t>
      </w:r>
    </w:p>
    <w:p w:rsidR="00C1342B" w:rsidRPr="00283FBE" w:rsidRDefault="00C1342B" w:rsidP="00C134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83FBE">
        <w:rPr>
          <w:sz w:val="28"/>
          <w:szCs w:val="28"/>
        </w:rPr>
        <w:t>Формы бухгалтерского учета.</w:t>
      </w:r>
    </w:p>
    <w:p w:rsidR="00283FBE" w:rsidRPr="00283FBE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Default="00283FBE" w:rsidP="00283FBE">
      <w:pPr>
        <w:rPr>
          <w:b/>
        </w:rPr>
      </w:pPr>
      <w:r>
        <w:rPr>
          <w:b/>
        </w:rPr>
        <w:br w:type="page"/>
      </w:r>
    </w:p>
    <w:p w:rsidR="00283FBE" w:rsidRPr="00C1342B" w:rsidRDefault="003E4693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283FBE" w:rsidRPr="00C1342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283FBE" w:rsidRPr="00C1342B" w:rsidRDefault="00283FBE" w:rsidP="00283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Выбор варианта</w:t>
      </w:r>
      <w:r w:rsidR="00C1342B">
        <w:rPr>
          <w:rFonts w:ascii="Times New Roman" w:hAnsi="Times New Roman" w:cs="Times New Roman"/>
          <w:sz w:val="28"/>
          <w:szCs w:val="28"/>
        </w:rPr>
        <w:t xml:space="preserve"> для написания практической части контрольной работы определяется </w:t>
      </w:r>
      <w:r w:rsidRPr="00C1342B">
        <w:rPr>
          <w:rFonts w:ascii="Times New Roman" w:hAnsi="Times New Roman" w:cs="Times New Roman"/>
          <w:sz w:val="28"/>
          <w:szCs w:val="28"/>
        </w:rPr>
        <w:t xml:space="preserve"> по последней цифре зачетной книжки: четная – 1 вариант, нечетная – 2 вариант</w:t>
      </w: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83FBE" w:rsidRPr="00C1342B" w:rsidRDefault="00283FBE" w:rsidP="00283FBE">
      <w:pPr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На основе данных для выполнения задачи: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Составьте бухгалтерский баланс ООО «Громада</w:t>
      </w:r>
      <w:bookmarkStart w:id="0" w:name="_GoBack"/>
      <w:bookmarkEnd w:id="0"/>
      <w:r>
        <w:rPr>
          <w:sz w:val="28"/>
          <w:szCs w:val="28"/>
        </w:rPr>
        <w:t>»  на 01.01.2014 г.;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Откройте счета синтетического учета и запишите в них остатки на 1 января на основании баланса;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в журнале регистрации хозяйственных операций корреспонденцию счетов и подсчитайте общий итог;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Откройте к синтетическому счету 10 «Материалы» аналитические счета и запишите в них остатки на 1 января по данным приведенной расшифровки;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Откройте к синтетическому счету 60 «Расчеты с поставщиками и подрядчиками» аналитические счета и запишите в них остатки на 1 января по данным приведенной расшифровки;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суммы хозяйственных операций в счета аналитического учета в соответствии с составленными корреспонденциями. Подсчитайте на счетах обороты за месяц и выделите остатки на конец месяца;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оборотную ведомость по счетам синтетического учета за январь;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оборотную ведомость по счетам аналитического учета к синтетическому счету 10 «Материалы»;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оборотную ведомость по счетам аналитического учета к синтетическому счету 60 «Расчеты с поставщиками и подрядчиками».</w:t>
      </w:r>
    </w:p>
    <w:p w:rsidR="00283FBE" w:rsidRDefault="00283FBE" w:rsidP="00283FB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бухгалтерский баланс на 1 февраля 2014 г.</w:t>
      </w:r>
    </w:p>
    <w:p w:rsidR="00283FBE" w:rsidRPr="00C1342B" w:rsidRDefault="00283FBE" w:rsidP="00C134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42B">
        <w:rPr>
          <w:rFonts w:ascii="Times New Roman" w:hAnsi="Times New Roman" w:cs="Times New Roman"/>
          <w:b/>
          <w:i/>
          <w:sz w:val="28"/>
          <w:szCs w:val="28"/>
        </w:rPr>
        <w:t>Данные для выполнения задачи</w:t>
      </w:r>
    </w:p>
    <w:p w:rsidR="00283FBE" w:rsidRPr="00C1342B" w:rsidRDefault="00283FBE" w:rsidP="00C1342B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 xml:space="preserve">Состав хозяйственных средств ООО «Громада» для составления баланса </w:t>
      </w:r>
    </w:p>
    <w:p w:rsidR="00283FBE" w:rsidRPr="00C1342B" w:rsidRDefault="00283FBE" w:rsidP="00C1342B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на 01.01.2014 г.</w:t>
      </w:r>
    </w:p>
    <w:tbl>
      <w:tblPr>
        <w:tblStyle w:val="a5"/>
        <w:tblW w:w="5000" w:type="pct"/>
        <w:tblLook w:val="0420"/>
      </w:tblPr>
      <w:tblGrid>
        <w:gridCol w:w="7178"/>
        <w:gridCol w:w="2393"/>
      </w:tblGrid>
      <w:tr w:rsidR="00283FBE" w:rsidRPr="00C1342B" w:rsidTr="00283FBE">
        <w:trPr>
          <w:trHeight w:val="193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Хозяйственные средства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sym w:font="Symbol" w:char="F0E5"/>
            </w:r>
          </w:p>
        </w:tc>
      </w:tr>
      <w:tr w:rsidR="00283FBE" w:rsidRPr="00C1342B" w:rsidTr="00283FBE">
        <w:trPr>
          <w:trHeight w:val="268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Основные средства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420 000</w:t>
            </w:r>
          </w:p>
        </w:tc>
      </w:tr>
      <w:tr w:rsidR="00283FBE" w:rsidRPr="00C1342B" w:rsidTr="00283FBE">
        <w:trPr>
          <w:trHeight w:val="217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Уставный капитал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716 200</w:t>
            </w:r>
          </w:p>
        </w:tc>
      </w:tr>
      <w:tr w:rsidR="00283FBE" w:rsidRPr="00C1342B" w:rsidTr="00283FBE">
        <w:trPr>
          <w:trHeight w:val="307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Сырье и материалы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110 800</w:t>
            </w:r>
          </w:p>
        </w:tc>
      </w:tr>
      <w:tr w:rsidR="00283FBE" w:rsidRPr="00C1342B" w:rsidTr="00283FBE">
        <w:trPr>
          <w:trHeight w:val="70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Расчеты с поставщиками и подрядчиками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65 000</w:t>
            </w:r>
          </w:p>
        </w:tc>
      </w:tr>
      <w:tr w:rsidR="00283FBE" w:rsidRPr="00C1342B" w:rsidTr="00283FBE">
        <w:trPr>
          <w:trHeight w:val="70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Касса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5 200</w:t>
            </w:r>
          </w:p>
        </w:tc>
      </w:tr>
      <w:tr w:rsidR="00283FBE" w:rsidRPr="00C1342B" w:rsidTr="00283FBE">
        <w:trPr>
          <w:trHeight w:val="70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Расчетные счета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274 000</w:t>
            </w:r>
          </w:p>
        </w:tc>
      </w:tr>
      <w:tr w:rsidR="00283FBE" w:rsidRPr="00C1342B" w:rsidTr="00283FBE">
        <w:trPr>
          <w:trHeight w:val="70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47 200</w:t>
            </w:r>
          </w:p>
        </w:tc>
      </w:tr>
      <w:tr w:rsidR="00283FBE" w:rsidRPr="00C1342B" w:rsidTr="00283FBE">
        <w:trPr>
          <w:trHeight w:val="83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Расчеты по оплате труда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76 000</w:t>
            </w:r>
          </w:p>
        </w:tc>
      </w:tr>
    </w:tbl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lastRenderedPageBreak/>
        <w:t>Расшифровка остатков по синтетическому счету 60 «Расчеты с поставщиками и подрядчиками» на 01 января  2014 г.</w:t>
      </w:r>
    </w:p>
    <w:tbl>
      <w:tblPr>
        <w:tblStyle w:val="a5"/>
        <w:tblW w:w="5000" w:type="pct"/>
        <w:tblLook w:val="0420"/>
      </w:tblPr>
      <w:tblGrid>
        <w:gridCol w:w="7856"/>
        <w:gridCol w:w="1715"/>
      </w:tblGrid>
      <w:tr w:rsidR="00283FBE" w:rsidRPr="00C1342B" w:rsidTr="00283FBE">
        <w:trPr>
          <w:trHeight w:val="289"/>
        </w:trPr>
        <w:tc>
          <w:tcPr>
            <w:tcW w:w="4104" w:type="pct"/>
            <w:hideMark/>
          </w:tcPr>
          <w:p w:rsidR="00283FBE" w:rsidRPr="00C1342B" w:rsidRDefault="00283FBE" w:rsidP="00283FBE">
            <w:pPr>
              <w:rPr>
                <w:b/>
                <w:bCs/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Наименование организаций-поставщиков</w:t>
            </w:r>
          </w:p>
        </w:tc>
        <w:tc>
          <w:tcPr>
            <w:tcW w:w="896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283FBE" w:rsidRPr="00C1342B" w:rsidTr="00283FBE">
        <w:trPr>
          <w:trHeight w:val="95"/>
        </w:trPr>
        <w:tc>
          <w:tcPr>
            <w:tcW w:w="4104" w:type="pct"/>
            <w:hideMark/>
          </w:tcPr>
          <w:p w:rsidR="00283FBE" w:rsidRPr="00C1342B" w:rsidRDefault="00283FBE" w:rsidP="00283FBE">
            <w:pPr>
              <w:rPr>
                <w:bCs/>
                <w:sz w:val="28"/>
                <w:szCs w:val="28"/>
              </w:rPr>
            </w:pPr>
            <w:r w:rsidRPr="00C1342B">
              <w:rPr>
                <w:bCs/>
                <w:sz w:val="28"/>
                <w:szCs w:val="28"/>
              </w:rPr>
              <w:t>АО «Литейный»</w:t>
            </w:r>
          </w:p>
        </w:tc>
        <w:tc>
          <w:tcPr>
            <w:tcW w:w="896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30 000</w:t>
            </w:r>
          </w:p>
        </w:tc>
      </w:tr>
      <w:tr w:rsidR="00283FBE" w:rsidRPr="00C1342B" w:rsidTr="00283FBE">
        <w:trPr>
          <w:trHeight w:val="231"/>
        </w:trPr>
        <w:tc>
          <w:tcPr>
            <w:tcW w:w="4104" w:type="pct"/>
            <w:hideMark/>
          </w:tcPr>
          <w:p w:rsidR="00283FBE" w:rsidRPr="00C1342B" w:rsidRDefault="00283FBE" w:rsidP="00283FBE">
            <w:pPr>
              <w:rPr>
                <w:bCs/>
                <w:sz w:val="28"/>
                <w:szCs w:val="28"/>
              </w:rPr>
            </w:pPr>
            <w:r w:rsidRPr="00C1342B">
              <w:rPr>
                <w:bCs/>
                <w:sz w:val="28"/>
                <w:szCs w:val="28"/>
              </w:rPr>
              <w:t>АО «Металлург»</w:t>
            </w:r>
          </w:p>
        </w:tc>
        <w:tc>
          <w:tcPr>
            <w:tcW w:w="896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35 000</w:t>
            </w:r>
          </w:p>
        </w:tc>
      </w:tr>
      <w:tr w:rsidR="00283FBE" w:rsidRPr="00C1342B" w:rsidTr="00283FBE">
        <w:trPr>
          <w:trHeight w:val="180"/>
        </w:trPr>
        <w:tc>
          <w:tcPr>
            <w:tcW w:w="4104" w:type="pct"/>
            <w:hideMark/>
          </w:tcPr>
          <w:p w:rsidR="00283FBE" w:rsidRPr="00C1342B" w:rsidRDefault="00283FBE" w:rsidP="00283FBE">
            <w:pPr>
              <w:rPr>
                <w:bCs/>
                <w:sz w:val="28"/>
                <w:szCs w:val="28"/>
              </w:rPr>
            </w:pPr>
            <w:r w:rsidRPr="00C1342B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96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</w:tbl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Расшифровка остатков по синтетическому счету 10 «Материалы»</w:t>
      </w: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На 01 января  2014 г.</w:t>
      </w:r>
    </w:p>
    <w:tbl>
      <w:tblPr>
        <w:tblStyle w:val="a5"/>
        <w:tblW w:w="5000" w:type="pct"/>
        <w:tblLook w:val="0420"/>
      </w:tblPr>
      <w:tblGrid>
        <w:gridCol w:w="3880"/>
        <w:gridCol w:w="1897"/>
        <w:gridCol w:w="1897"/>
        <w:gridCol w:w="1897"/>
      </w:tblGrid>
      <w:tr w:rsidR="00283FBE" w:rsidRPr="00C1342B" w:rsidTr="00283FBE">
        <w:trPr>
          <w:trHeight w:val="328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Наименование материала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Цена, руб.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283FBE" w:rsidRPr="00C1342B" w:rsidTr="00283FBE">
        <w:trPr>
          <w:trHeight w:val="209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Лента </w:t>
            </w:r>
            <w:proofErr w:type="spellStart"/>
            <w:r w:rsidRPr="00C1342B">
              <w:rPr>
                <w:sz w:val="28"/>
                <w:szCs w:val="28"/>
              </w:rPr>
              <w:t>стальная</w:t>
            </w:r>
            <w:proofErr w:type="gramStart"/>
            <w:r w:rsidRPr="00C1342B">
              <w:rPr>
                <w:sz w:val="28"/>
                <w:szCs w:val="28"/>
              </w:rPr>
              <w:t>,т</w:t>
            </w:r>
            <w:proofErr w:type="spellEnd"/>
            <w:proofErr w:type="gramEnd"/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5000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4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134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Чугун, </w:t>
            </w:r>
            <w:proofErr w:type="gramStart"/>
            <w:r w:rsidRPr="00C1342B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4000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6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70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Прочие материалы, </w:t>
            </w:r>
            <w:proofErr w:type="gramStart"/>
            <w:r w:rsidRPr="00C1342B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2000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33,4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21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</w:tbl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Хозяйственные операции за январь</w:t>
      </w:r>
    </w:p>
    <w:tbl>
      <w:tblPr>
        <w:tblStyle w:val="a5"/>
        <w:tblW w:w="5000" w:type="pct"/>
        <w:tblLook w:val="0420"/>
      </w:tblPr>
      <w:tblGrid>
        <w:gridCol w:w="566"/>
        <w:gridCol w:w="7947"/>
        <w:gridCol w:w="1058"/>
      </w:tblGrid>
      <w:tr w:rsidR="00283FBE" w:rsidRPr="00C1342B" w:rsidTr="00283FBE">
        <w:trPr>
          <w:trHeight w:val="321"/>
        </w:trPr>
        <w:tc>
          <w:tcPr>
            <w:tcW w:w="2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56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557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sym w:font="Symbol" w:char="F0E5"/>
            </w:r>
            <w:r w:rsidRPr="00C1342B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283FBE" w:rsidRPr="00C1342B" w:rsidTr="00283FBE">
        <w:trPr>
          <w:trHeight w:val="99"/>
        </w:trPr>
        <w:tc>
          <w:tcPr>
            <w:tcW w:w="2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1.</w:t>
            </w:r>
          </w:p>
        </w:tc>
        <w:tc>
          <w:tcPr>
            <w:tcW w:w="4156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Поступили от поставщиков материалы на склад:</w:t>
            </w:r>
          </w:p>
        </w:tc>
        <w:tc>
          <w:tcPr>
            <w:tcW w:w="557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лента стальная – 4 т, от АО «Литейный»</w:t>
            </w:r>
          </w:p>
        </w:tc>
        <w:tc>
          <w:tcPr>
            <w:tcW w:w="557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чугун – 3 т, от АО «Металлург»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2.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Отпущены со склада в производство материалы: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лента стальная – 4,5 т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чугун – 2,5 т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прочие материалы – 1,9 т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Перечислено с расчетного счета поставщикам в погашение задолженности: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АО «Литейный»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30 000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АО «Металлург»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35 000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4.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Поступили от поставщиков материалы на склад: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лента стальная – 2 т, от АО «Литейный»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чугун –  4 т, от АО «Металлург»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5.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Отпущены со склада в производство материалы: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лента стальная – 1,5 т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прочие материалы –  4 т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6.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Начислена заработная плата рабочим основного производства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30 000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Произведены отчисления во внебюджетные фонды от начисленной заработной платы (30,2 %)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8.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Поступили в кассу с расчетного счета для выдачи зарплаты  и на хозяйственные нужды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50 000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9.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Выдана из кассы заработная плата работникам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30 00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10.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Перечислены с расчетного счета взносы во внебюджетные фонды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11.</w:t>
            </w:r>
          </w:p>
        </w:tc>
        <w:tc>
          <w:tcPr>
            <w:tcW w:w="415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Выпущена из производства готовая продукция</w:t>
            </w:r>
          </w:p>
        </w:tc>
        <w:tc>
          <w:tcPr>
            <w:tcW w:w="55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55 000</w:t>
            </w:r>
          </w:p>
        </w:tc>
      </w:tr>
    </w:tbl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Формы для решения задачи</w:t>
      </w:r>
    </w:p>
    <w:p w:rsidR="00283FBE" w:rsidRPr="00C1342B" w:rsidRDefault="00283FBE" w:rsidP="00283FBE">
      <w:pPr>
        <w:pStyle w:val="a6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Бухгалтерский баланс на 1.01.14 г. и на 01.02.14 г.</w:t>
      </w:r>
    </w:p>
    <w:tbl>
      <w:tblPr>
        <w:tblStyle w:val="a5"/>
        <w:tblW w:w="5000" w:type="pct"/>
        <w:tblLayout w:type="fixed"/>
        <w:tblLook w:val="0420"/>
      </w:tblPr>
      <w:tblGrid>
        <w:gridCol w:w="3148"/>
        <w:gridCol w:w="1365"/>
        <w:gridCol w:w="3555"/>
        <w:gridCol w:w="1503"/>
      </w:tblGrid>
      <w:tr w:rsidR="00283FBE" w:rsidRPr="00C1342B" w:rsidTr="00283FBE">
        <w:trPr>
          <w:trHeight w:val="259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АКТИВ</w:t>
            </w:r>
          </w:p>
        </w:tc>
        <w:tc>
          <w:tcPr>
            <w:tcW w:w="713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СУММА</w:t>
            </w:r>
          </w:p>
        </w:tc>
        <w:tc>
          <w:tcPr>
            <w:tcW w:w="1857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ПАССИВ</w:t>
            </w:r>
          </w:p>
        </w:tc>
        <w:tc>
          <w:tcPr>
            <w:tcW w:w="78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СУММА</w:t>
            </w:r>
          </w:p>
        </w:tc>
      </w:tr>
      <w:tr w:rsidR="00283FBE" w:rsidRPr="00C1342B" w:rsidTr="00283FBE">
        <w:trPr>
          <w:trHeight w:val="23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C1342B">
              <w:rPr>
                <w:bCs/>
                <w:iCs/>
                <w:sz w:val="28"/>
                <w:szCs w:val="28"/>
              </w:rPr>
              <w:t>. Внеоборотные активы</w:t>
            </w:r>
          </w:p>
        </w:tc>
        <w:tc>
          <w:tcPr>
            <w:tcW w:w="713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Pr="00C1342B">
              <w:rPr>
                <w:bCs/>
                <w:iCs/>
                <w:sz w:val="28"/>
                <w:szCs w:val="28"/>
              </w:rPr>
              <w:t>. Капиталы и резервы</w:t>
            </w:r>
          </w:p>
        </w:tc>
        <w:tc>
          <w:tcPr>
            <w:tcW w:w="78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59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 xml:space="preserve">Итого по 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C1342B">
              <w:rPr>
                <w:b/>
                <w:bCs/>
                <w:iCs/>
                <w:sz w:val="28"/>
                <w:szCs w:val="28"/>
              </w:rPr>
              <w:t xml:space="preserve"> разделу:</w:t>
            </w:r>
          </w:p>
        </w:tc>
        <w:tc>
          <w:tcPr>
            <w:tcW w:w="713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 xml:space="preserve">Итого по 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C1342B">
              <w:rPr>
                <w:b/>
                <w:bCs/>
                <w:iCs/>
                <w:sz w:val="28"/>
                <w:szCs w:val="28"/>
              </w:rPr>
              <w:t xml:space="preserve"> разделу: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18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C1342B">
              <w:rPr>
                <w:bCs/>
                <w:iCs/>
                <w:sz w:val="28"/>
                <w:szCs w:val="28"/>
              </w:rPr>
              <w:t>. Оборотные активы</w:t>
            </w:r>
          </w:p>
        </w:tc>
        <w:tc>
          <w:tcPr>
            <w:tcW w:w="713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</w:tcPr>
          <w:p w:rsidR="00283FBE" w:rsidRPr="00C1342B" w:rsidRDefault="00283FBE" w:rsidP="00283FBE">
            <w:pPr>
              <w:tabs>
                <w:tab w:val="left" w:pos="1276"/>
              </w:tabs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IV</w:t>
            </w:r>
            <w:r w:rsidRPr="00C1342B">
              <w:rPr>
                <w:bCs/>
                <w:iCs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18"/>
        </w:trPr>
        <w:tc>
          <w:tcPr>
            <w:tcW w:w="164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 xml:space="preserve">Итого по 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C1342B">
              <w:rPr>
                <w:b/>
                <w:bCs/>
                <w:iCs/>
                <w:sz w:val="28"/>
                <w:szCs w:val="28"/>
              </w:rPr>
              <w:t xml:space="preserve"> разделу:</w:t>
            </w:r>
          </w:p>
        </w:tc>
        <w:tc>
          <w:tcPr>
            <w:tcW w:w="713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 xml:space="preserve">Итого по 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C1342B">
              <w:rPr>
                <w:b/>
                <w:bCs/>
                <w:iCs/>
                <w:sz w:val="28"/>
                <w:szCs w:val="28"/>
              </w:rPr>
              <w:t xml:space="preserve"> разделу: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313"/>
        </w:trPr>
        <w:tc>
          <w:tcPr>
            <w:tcW w:w="164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13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</w:tcPr>
          <w:p w:rsidR="00283FBE" w:rsidRPr="00C1342B" w:rsidRDefault="00283FBE" w:rsidP="00283FBE">
            <w:pPr>
              <w:tabs>
                <w:tab w:val="left" w:pos="1276"/>
              </w:tabs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V</w:t>
            </w:r>
            <w:r w:rsidRPr="00C1342B">
              <w:rPr>
                <w:bCs/>
                <w:iCs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15"/>
        </w:trPr>
        <w:tc>
          <w:tcPr>
            <w:tcW w:w="164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13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Итого по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 xml:space="preserve"> V </w:t>
            </w:r>
            <w:r w:rsidRPr="00C1342B">
              <w:rPr>
                <w:b/>
                <w:bCs/>
                <w:iCs/>
                <w:sz w:val="28"/>
                <w:szCs w:val="28"/>
              </w:rPr>
              <w:t>разделу: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БАЛАНС:</w:t>
            </w:r>
          </w:p>
        </w:tc>
        <w:tc>
          <w:tcPr>
            <w:tcW w:w="713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БАЛАНС: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Открыть счета синтетического учета (схемы счетов)</w:t>
      </w:r>
    </w:p>
    <w:tbl>
      <w:tblPr>
        <w:tblW w:w="6700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0"/>
        <w:gridCol w:w="3270"/>
      </w:tblGrid>
      <w:tr w:rsidR="00283FBE" w:rsidRPr="00C1342B" w:rsidTr="00283FBE">
        <w:trPr>
          <w:trHeight w:val="124"/>
        </w:trPr>
        <w:tc>
          <w:tcPr>
            <w:tcW w:w="3430" w:type="dxa"/>
            <w:tcBorders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4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4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3FBE" w:rsidRPr="00C1342B" w:rsidRDefault="00283FBE" w:rsidP="0028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pStyle w:val="a6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Составить журнал регистрации хозяйственных операций</w:t>
      </w:r>
    </w:p>
    <w:tbl>
      <w:tblPr>
        <w:tblStyle w:val="a5"/>
        <w:tblW w:w="5000" w:type="pct"/>
        <w:tblLook w:val="0420"/>
      </w:tblPr>
      <w:tblGrid>
        <w:gridCol w:w="498"/>
        <w:gridCol w:w="5356"/>
        <w:gridCol w:w="1240"/>
        <w:gridCol w:w="1240"/>
        <w:gridCol w:w="1237"/>
      </w:tblGrid>
      <w:tr w:rsidR="00283FBE" w:rsidRPr="00C1342B" w:rsidTr="00C1342B">
        <w:trPr>
          <w:trHeight w:val="230"/>
        </w:trPr>
        <w:tc>
          <w:tcPr>
            <w:tcW w:w="260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98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648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sym w:font="Symbol" w:char="F0E5"/>
            </w:r>
            <w:r w:rsidRPr="00C1342B">
              <w:rPr>
                <w:b/>
                <w:bCs/>
                <w:sz w:val="28"/>
                <w:szCs w:val="28"/>
              </w:rPr>
              <w:t>, руб.</w:t>
            </w:r>
          </w:p>
        </w:tc>
        <w:tc>
          <w:tcPr>
            <w:tcW w:w="648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Дт</w:t>
            </w:r>
          </w:p>
        </w:tc>
        <w:tc>
          <w:tcPr>
            <w:tcW w:w="646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Кт</w:t>
            </w:r>
          </w:p>
        </w:tc>
      </w:tr>
      <w:tr w:rsidR="00283FBE" w:rsidRPr="00C1342B" w:rsidTr="00C1342B">
        <w:trPr>
          <w:trHeight w:val="70"/>
        </w:trPr>
        <w:tc>
          <w:tcPr>
            <w:tcW w:w="260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C1342B">
        <w:trPr>
          <w:trHeight w:val="70"/>
        </w:trPr>
        <w:tc>
          <w:tcPr>
            <w:tcW w:w="260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C1342B">
        <w:trPr>
          <w:trHeight w:val="70"/>
        </w:trPr>
        <w:tc>
          <w:tcPr>
            <w:tcW w:w="260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C1342B">
        <w:trPr>
          <w:trHeight w:val="70"/>
        </w:trPr>
        <w:tc>
          <w:tcPr>
            <w:tcW w:w="260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C1342B">
        <w:trPr>
          <w:trHeight w:val="112"/>
        </w:trPr>
        <w:tc>
          <w:tcPr>
            <w:tcW w:w="260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C1342B">
        <w:trPr>
          <w:trHeight w:val="70"/>
        </w:trPr>
        <w:tc>
          <w:tcPr>
            <w:tcW w:w="260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C1342B">
        <w:trPr>
          <w:trHeight w:val="136"/>
        </w:trPr>
        <w:tc>
          <w:tcPr>
            <w:tcW w:w="260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C1342B">
        <w:trPr>
          <w:trHeight w:val="97"/>
        </w:trPr>
        <w:tc>
          <w:tcPr>
            <w:tcW w:w="260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C1342B">
        <w:tc>
          <w:tcPr>
            <w:tcW w:w="26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pStyle w:val="a6"/>
        <w:ind w:left="284"/>
        <w:rPr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Оборотная ведомость по счетам синтетического учета</w:t>
      </w:r>
    </w:p>
    <w:tbl>
      <w:tblPr>
        <w:tblStyle w:val="a5"/>
        <w:tblW w:w="5000" w:type="pct"/>
        <w:tblLook w:val="0420"/>
      </w:tblPr>
      <w:tblGrid>
        <w:gridCol w:w="3613"/>
        <w:gridCol w:w="994"/>
        <w:gridCol w:w="993"/>
        <w:gridCol w:w="993"/>
        <w:gridCol w:w="993"/>
        <w:gridCol w:w="993"/>
        <w:gridCol w:w="992"/>
      </w:tblGrid>
      <w:tr w:rsidR="00283FBE" w:rsidRPr="00C1342B" w:rsidTr="00283FBE">
        <w:trPr>
          <w:trHeight w:val="201"/>
        </w:trPr>
        <w:tc>
          <w:tcPr>
            <w:tcW w:w="1887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Наименование счетов</w:t>
            </w:r>
          </w:p>
        </w:tc>
        <w:tc>
          <w:tcPr>
            <w:tcW w:w="103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b/>
                <w:bCs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103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Обороты</w:t>
            </w:r>
          </w:p>
        </w:tc>
        <w:tc>
          <w:tcPr>
            <w:tcW w:w="1037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b/>
                <w:bCs/>
                <w:sz w:val="28"/>
                <w:szCs w:val="28"/>
              </w:rPr>
              <w:t>Ск</w:t>
            </w:r>
            <w:proofErr w:type="spellEnd"/>
          </w:p>
        </w:tc>
      </w:tr>
      <w:tr w:rsidR="00283FBE" w:rsidRPr="00C1342B" w:rsidTr="00283FBE">
        <w:trPr>
          <w:trHeight w:val="291"/>
        </w:trPr>
        <w:tc>
          <w:tcPr>
            <w:tcW w:w="188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291"/>
        </w:trPr>
        <w:tc>
          <w:tcPr>
            <w:tcW w:w="188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91"/>
        </w:trPr>
        <w:tc>
          <w:tcPr>
            <w:tcW w:w="188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91"/>
        </w:trPr>
        <w:tc>
          <w:tcPr>
            <w:tcW w:w="188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96"/>
        </w:trPr>
        <w:tc>
          <w:tcPr>
            <w:tcW w:w="18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Открыть счета аналитического учета к синтетическому счету 60 «Расчеты с поставщиками и подрядчиками»</w:t>
      </w:r>
    </w:p>
    <w:p w:rsidR="00283FBE" w:rsidRPr="00C1342B" w:rsidRDefault="00E64DAB" w:rsidP="00283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60.35pt;margin-top:1pt;width:3in;height:2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" fillcolor="white [3201]" stroked="f" strokeweight=".5pt">
            <v:textbox>
              <w:txbxContent>
                <w:p w:rsidR="00283FBE" w:rsidRPr="0076295B" w:rsidRDefault="00283FBE" w:rsidP="00283FBE">
                  <w:pPr>
                    <w:jc w:val="center"/>
                    <w:rPr>
                      <w:sz w:val="28"/>
                      <w:szCs w:val="28"/>
                    </w:rPr>
                  </w:pPr>
                  <w:r w:rsidRPr="0076295B">
                    <w:rPr>
                      <w:sz w:val="28"/>
                      <w:szCs w:val="28"/>
                    </w:rPr>
                    <w:t xml:space="preserve">Наименование </w:t>
                  </w:r>
                  <w:r>
                    <w:rPr>
                      <w:sz w:val="28"/>
                      <w:szCs w:val="28"/>
                    </w:rPr>
                    <w:t>поставщика</w:t>
                  </w:r>
                </w:p>
              </w:txbxContent>
            </v:textbox>
          </v:shape>
        </w:pict>
      </w:r>
    </w:p>
    <w:tbl>
      <w:tblPr>
        <w:tblW w:w="6700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0"/>
        <w:gridCol w:w="3270"/>
      </w:tblGrid>
      <w:tr w:rsidR="00283FBE" w:rsidRPr="00C1342B" w:rsidTr="00283FBE">
        <w:trPr>
          <w:trHeight w:val="124"/>
        </w:trPr>
        <w:tc>
          <w:tcPr>
            <w:tcW w:w="3430" w:type="dxa"/>
            <w:tcBorders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4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4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3FBE" w:rsidRPr="00C1342B" w:rsidRDefault="00283FBE" w:rsidP="0028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Оборотная ведомость по аналитическим счетам к синтетическому счету 60 «Расчеты с поставщиками и подрядчиками»</w:t>
      </w:r>
    </w:p>
    <w:tbl>
      <w:tblPr>
        <w:tblStyle w:val="a5"/>
        <w:tblW w:w="5000" w:type="pct"/>
        <w:tblLook w:val="0420"/>
      </w:tblPr>
      <w:tblGrid>
        <w:gridCol w:w="3613"/>
        <w:gridCol w:w="994"/>
        <w:gridCol w:w="993"/>
        <w:gridCol w:w="993"/>
        <w:gridCol w:w="993"/>
        <w:gridCol w:w="993"/>
        <w:gridCol w:w="992"/>
      </w:tblGrid>
      <w:tr w:rsidR="00283FBE" w:rsidRPr="00C1342B" w:rsidTr="00283FBE">
        <w:trPr>
          <w:trHeight w:val="328"/>
        </w:trPr>
        <w:tc>
          <w:tcPr>
            <w:tcW w:w="1887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Наименование поставщиков</w:t>
            </w:r>
          </w:p>
        </w:tc>
        <w:tc>
          <w:tcPr>
            <w:tcW w:w="103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b/>
                <w:bCs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103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Обороты</w:t>
            </w:r>
          </w:p>
        </w:tc>
        <w:tc>
          <w:tcPr>
            <w:tcW w:w="1037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b/>
                <w:bCs/>
                <w:sz w:val="28"/>
                <w:szCs w:val="28"/>
              </w:rPr>
              <w:t>Ск</w:t>
            </w:r>
            <w:proofErr w:type="spellEnd"/>
          </w:p>
        </w:tc>
      </w:tr>
      <w:tr w:rsidR="00283FBE" w:rsidRPr="00C1342B" w:rsidTr="00283FBE">
        <w:trPr>
          <w:trHeight w:val="289"/>
        </w:trPr>
        <w:tc>
          <w:tcPr>
            <w:tcW w:w="188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70"/>
        </w:trPr>
        <w:tc>
          <w:tcPr>
            <w:tcW w:w="18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18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18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Открыть счета аналитического учета к синтетическому счету 10 «Материалы»</w:t>
      </w:r>
    </w:p>
    <w:tbl>
      <w:tblPr>
        <w:tblStyle w:val="a5"/>
        <w:tblW w:w="5000" w:type="pct"/>
        <w:tblLook w:val="0420"/>
      </w:tblPr>
      <w:tblGrid>
        <w:gridCol w:w="1592"/>
        <w:gridCol w:w="1592"/>
        <w:gridCol w:w="1593"/>
        <w:gridCol w:w="1593"/>
        <w:gridCol w:w="1608"/>
        <w:gridCol w:w="1593"/>
      </w:tblGrid>
      <w:tr w:rsidR="00283FBE" w:rsidRPr="00C1342B" w:rsidTr="00283FBE">
        <w:trPr>
          <w:trHeight w:val="213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Дт</w:t>
            </w:r>
          </w:p>
        </w:tc>
        <w:tc>
          <w:tcPr>
            <w:tcW w:w="3336" w:type="pct"/>
            <w:gridSpan w:val="4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Лента стальная, т, 5000 руб.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584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Показатели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Сумма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Показатели</w:t>
            </w: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Сумма</w:t>
            </w:r>
          </w:p>
        </w:tc>
      </w:tr>
      <w:tr w:rsidR="00283FBE" w:rsidRPr="00C1342B" w:rsidTr="00283FBE">
        <w:trPr>
          <w:trHeight w:val="411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proofErr w:type="spellStart"/>
            <w:r w:rsidRPr="00C1342B">
              <w:rPr>
                <w:sz w:val="28"/>
                <w:szCs w:val="28"/>
              </w:rPr>
              <w:t>Сн</w:t>
            </w:r>
            <w:proofErr w:type="spellEnd"/>
            <w:r w:rsidRPr="00C1342B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75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23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Об – 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Об – </w:t>
            </w: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27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proofErr w:type="spellStart"/>
            <w:r w:rsidRPr="00C1342B">
              <w:rPr>
                <w:sz w:val="28"/>
                <w:szCs w:val="28"/>
              </w:rPr>
              <w:t>Ск</w:t>
            </w:r>
            <w:proofErr w:type="spellEnd"/>
            <w:r w:rsidRPr="00C1342B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lastRenderedPageBreak/>
        <w:t>Оборотная ведомость по аналитическим счетам к синтетическому счету 10 «Материалы»</w:t>
      </w:r>
    </w:p>
    <w:tbl>
      <w:tblPr>
        <w:tblStyle w:val="a5"/>
        <w:tblW w:w="5000" w:type="pct"/>
        <w:tblLook w:val="0420"/>
      </w:tblPr>
      <w:tblGrid>
        <w:gridCol w:w="1965"/>
        <w:gridCol w:w="724"/>
        <w:gridCol w:w="817"/>
        <w:gridCol w:w="726"/>
        <w:gridCol w:w="772"/>
        <w:gridCol w:w="758"/>
        <w:gridCol w:w="760"/>
        <w:gridCol w:w="758"/>
        <w:gridCol w:w="774"/>
        <w:gridCol w:w="758"/>
        <w:gridCol w:w="759"/>
      </w:tblGrid>
      <w:tr w:rsidR="00283FBE" w:rsidRPr="00C1342B" w:rsidTr="00283FBE">
        <w:trPr>
          <w:trHeight w:val="393"/>
        </w:trPr>
        <w:tc>
          <w:tcPr>
            <w:tcW w:w="997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367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Ед. </w:t>
            </w:r>
            <w:proofErr w:type="spellStart"/>
            <w:r w:rsidRPr="00C1342B">
              <w:rPr>
                <w:sz w:val="28"/>
                <w:szCs w:val="28"/>
              </w:rPr>
              <w:t>изм</w:t>
            </w:r>
            <w:proofErr w:type="spellEnd"/>
            <w:r w:rsidRPr="00C1342B">
              <w:rPr>
                <w:sz w:val="28"/>
                <w:szCs w:val="28"/>
              </w:rPr>
              <w:t>.</w:t>
            </w:r>
          </w:p>
        </w:tc>
        <w:tc>
          <w:tcPr>
            <w:tcW w:w="415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Цена</w:t>
            </w:r>
          </w:p>
        </w:tc>
        <w:tc>
          <w:tcPr>
            <w:tcW w:w="782" w:type="pct"/>
            <w:gridSpan w:val="2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1629" w:type="pct"/>
            <w:gridSpan w:val="4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Обороты за месяц</w:t>
            </w:r>
          </w:p>
        </w:tc>
        <w:tc>
          <w:tcPr>
            <w:tcW w:w="810" w:type="pct"/>
            <w:gridSpan w:val="2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sz w:val="28"/>
                <w:szCs w:val="28"/>
              </w:rPr>
              <w:t>Ск</w:t>
            </w:r>
            <w:proofErr w:type="spellEnd"/>
          </w:p>
        </w:tc>
      </w:tr>
      <w:tr w:rsidR="00283FBE" w:rsidRPr="00C1342B" w:rsidTr="00283FBE">
        <w:trPr>
          <w:trHeight w:val="130"/>
        </w:trPr>
        <w:tc>
          <w:tcPr>
            <w:tcW w:w="99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Приход</w:t>
            </w:r>
          </w:p>
        </w:tc>
        <w:tc>
          <w:tcPr>
            <w:tcW w:w="81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Расход</w:t>
            </w:r>
          </w:p>
        </w:tc>
        <w:tc>
          <w:tcPr>
            <w:tcW w:w="810" w:type="pct"/>
            <w:gridSpan w:val="2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445"/>
        </w:trPr>
        <w:tc>
          <w:tcPr>
            <w:tcW w:w="99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sym w:font="Symbol" w:char="F0E5"/>
            </w:r>
            <w:r w:rsidRPr="00C1342B">
              <w:rPr>
                <w:sz w:val="28"/>
                <w:szCs w:val="28"/>
              </w:rPr>
              <w:t>, руб.</w:t>
            </w: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sym w:font="Symbol" w:char="F0E5"/>
            </w:r>
            <w:r w:rsidRPr="00C1342B">
              <w:rPr>
                <w:sz w:val="28"/>
                <w:szCs w:val="28"/>
              </w:rPr>
              <w:t>, руб.</w:t>
            </w: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sym w:font="Symbol" w:char="F0E5"/>
            </w:r>
            <w:r w:rsidRPr="00C1342B">
              <w:rPr>
                <w:sz w:val="28"/>
                <w:szCs w:val="28"/>
              </w:rPr>
              <w:t>, руб.</w:t>
            </w: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sym w:font="Symbol" w:char="F0E5"/>
            </w:r>
            <w:r w:rsidRPr="00C1342B">
              <w:rPr>
                <w:sz w:val="28"/>
                <w:szCs w:val="28"/>
              </w:rPr>
              <w:t>, руб.</w:t>
            </w:r>
          </w:p>
        </w:tc>
      </w:tr>
      <w:tr w:rsidR="00283FBE" w:rsidRPr="00C1342B" w:rsidTr="00283FBE">
        <w:trPr>
          <w:trHeight w:val="257"/>
        </w:trPr>
        <w:tc>
          <w:tcPr>
            <w:tcW w:w="99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5"/>
        </w:trPr>
        <w:tc>
          <w:tcPr>
            <w:tcW w:w="99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99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57"/>
        </w:trPr>
        <w:tc>
          <w:tcPr>
            <w:tcW w:w="99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5"/>
        </w:trPr>
        <w:tc>
          <w:tcPr>
            <w:tcW w:w="99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283FBE" w:rsidRPr="00C1342B" w:rsidRDefault="00283FBE" w:rsidP="00283FBE">
      <w:pPr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На основе данных для выполнения задачи: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Составьте бухгалтерский баланс мебельной фабрики «Полис»  на 01.04.2014 г.;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Откройте счета синтетического учета и запишите в них остатки на 1 апреля на основании баланса;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Составьте в журнале регистрации хозяйственных операций корреспонденцию счетов и подсчитайте общий итог;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Откройте к синтетическому счету 10 «Материалы» аналитические счета и запишите в них остатки на 1 января по данным приведенной расшифровки;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Откройте к синтетическому счету 71 «Расчеты с подотчетными лицами» аналитические счета и запишите в них остатки на 1 января по данным приведенной расшифровки;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Запишите суммы хозяйственных операций в счета аналитического учета в соответствии с составленными корреспонденциями. Подсчитайте на счетах обороты за месяц и выделите остатки на конец месяца;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Составьте оборотную ведомость по счетам синтетического учета за апрель;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Составьте оборотную ведомость по счетам аналитического учета к синтетическому счету 10 «Материалы»;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Составьте оборотную ведомость по счетам аналитического учета к синтетическому счету 71 «Расчеты с подотчетными лицами».</w:t>
      </w:r>
    </w:p>
    <w:p w:rsidR="00283FBE" w:rsidRPr="00C1342B" w:rsidRDefault="00283FBE" w:rsidP="00283FB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C1342B">
        <w:rPr>
          <w:sz w:val="28"/>
          <w:szCs w:val="28"/>
        </w:rPr>
        <w:t>Составьте бухгалтерский баланс на 1 мая 2014 г.</w:t>
      </w: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42B">
        <w:rPr>
          <w:rFonts w:ascii="Times New Roman" w:hAnsi="Times New Roman" w:cs="Times New Roman"/>
          <w:b/>
          <w:i/>
          <w:sz w:val="28"/>
          <w:szCs w:val="28"/>
        </w:rPr>
        <w:t>Данные для выполнения задачи</w:t>
      </w: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FBE" w:rsidRPr="00C1342B" w:rsidRDefault="00283FBE" w:rsidP="00283FBE">
      <w:pPr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хозяйственных средств ООО «Полис» для составления баланса </w:t>
      </w:r>
    </w:p>
    <w:p w:rsidR="00283FBE" w:rsidRPr="00C1342B" w:rsidRDefault="00283FBE" w:rsidP="00283FBE">
      <w:pPr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на 01.01.2014 г.</w:t>
      </w:r>
    </w:p>
    <w:tbl>
      <w:tblPr>
        <w:tblStyle w:val="a5"/>
        <w:tblW w:w="5000" w:type="pct"/>
        <w:tblLook w:val="0420"/>
      </w:tblPr>
      <w:tblGrid>
        <w:gridCol w:w="7178"/>
        <w:gridCol w:w="2393"/>
      </w:tblGrid>
      <w:tr w:rsidR="00283FBE" w:rsidRPr="00C1342B" w:rsidTr="00283FBE">
        <w:trPr>
          <w:trHeight w:val="193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Хозяйственные средства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sym w:font="Symbol" w:char="F0E5"/>
            </w:r>
          </w:p>
        </w:tc>
      </w:tr>
      <w:tr w:rsidR="00283FBE" w:rsidRPr="00C1342B" w:rsidTr="00283FBE">
        <w:trPr>
          <w:trHeight w:val="268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Основные средства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2 300 000</w:t>
            </w:r>
          </w:p>
        </w:tc>
      </w:tr>
      <w:tr w:rsidR="00283FBE" w:rsidRPr="00C1342B" w:rsidTr="00283FBE">
        <w:trPr>
          <w:trHeight w:val="217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Уставный капитал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2 450 900</w:t>
            </w:r>
          </w:p>
        </w:tc>
      </w:tr>
      <w:tr w:rsidR="00283FBE" w:rsidRPr="00C1342B" w:rsidTr="00283FBE">
        <w:trPr>
          <w:trHeight w:val="307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Материалы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47 200</w:t>
            </w:r>
          </w:p>
        </w:tc>
      </w:tr>
      <w:tr w:rsidR="00283FBE" w:rsidRPr="00C1342B" w:rsidTr="00283FBE">
        <w:trPr>
          <w:trHeight w:val="70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Расчеты с поставщиками и подрядчиками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20 000</w:t>
            </w:r>
          </w:p>
        </w:tc>
      </w:tr>
      <w:tr w:rsidR="00283FBE" w:rsidRPr="00C1342B" w:rsidTr="00283FBE">
        <w:trPr>
          <w:trHeight w:val="70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Касса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1 800</w:t>
            </w:r>
          </w:p>
        </w:tc>
      </w:tr>
      <w:tr w:rsidR="00283FBE" w:rsidRPr="00C1342B" w:rsidTr="00283FBE">
        <w:trPr>
          <w:trHeight w:val="70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Расчетные счета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280 000</w:t>
            </w:r>
          </w:p>
        </w:tc>
      </w:tr>
      <w:tr w:rsidR="00283FBE" w:rsidRPr="00C1342B" w:rsidTr="00283FBE">
        <w:trPr>
          <w:trHeight w:val="70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6 000</w:t>
            </w:r>
          </w:p>
        </w:tc>
      </w:tr>
      <w:tr w:rsidR="00283FBE" w:rsidRPr="00C1342B" w:rsidTr="00283FBE">
        <w:trPr>
          <w:trHeight w:val="83"/>
        </w:trPr>
        <w:tc>
          <w:tcPr>
            <w:tcW w:w="37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Расчеты по оплате труда</w:t>
            </w:r>
          </w:p>
        </w:tc>
        <w:tc>
          <w:tcPr>
            <w:tcW w:w="1250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135 100</w:t>
            </w:r>
          </w:p>
        </w:tc>
      </w:tr>
      <w:tr w:rsidR="00283FBE" w:rsidRPr="00C1342B" w:rsidTr="00283FBE">
        <w:trPr>
          <w:trHeight w:val="83"/>
        </w:trPr>
        <w:tc>
          <w:tcPr>
            <w:tcW w:w="3750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Расчеты с разными кредиторами</w:t>
            </w:r>
          </w:p>
        </w:tc>
        <w:tc>
          <w:tcPr>
            <w:tcW w:w="1250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30 000</w:t>
            </w:r>
          </w:p>
        </w:tc>
      </w:tr>
      <w:tr w:rsidR="00283FBE" w:rsidRPr="00C1342B" w:rsidTr="00283FBE">
        <w:trPr>
          <w:trHeight w:val="83"/>
        </w:trPr>
        <w:tc>
          <w:tcPr>
            <w:tcW w:w="3750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Расчеты с подотчетными лицами (дебиторская задолженность)</w:t>
            </w:r>
          </w:p>
        </w:tc>
        <w:tc>
          <w:tcPr>
            <w:tcW w:w="1250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</w:rPr>
              <w:t>1 000</w:t>
            </w:r>
          </w:p>
        </w:tc>
      </w:tr>
    </w:tbl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Расшифровка остатков по синтетическому счету 71 «Расчеты с подотчетными лицами» на 01 апреля  2014 г.</w:t>
      </w:r>
    </w:p>
    <w:tbl>
      <w:tblPr>
        <w:tblStyle w:val="a5"/>
        <w:tblW w:w="5000" w:type="pct"/>
        <w:tblLook w:val="0420"/>
      </w:tblPr>
      <w:tblGrid>
        <w:gridCol w:w="7856"/>
        <w:gridCol w:w="1715"/>
      </w:tblGrid>
      <w:tr w:rsidR="00283FBE" w:rsidRPr="00C1342B" w:rsidTr="00283FBE">
        <w:trPr>
          <w:trHeight w:val="289"/>
        </w:trPr>
        <w:tc>
          <w:tcPr>
            <w:tcW w:w="4104" w:type="pct"/>
            <w:hideMark/>
          </w:tcPr>
          <w:p w:rsidR="00283FBE" w:rsidRPr="00C1342B" w:rsidRDefault="00283FBE" w:rsidP="00283FBE">
            <w:pPr>
              <w:rPr>
                <w:b/>
                <w:bCs/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Наименование организаций-поставщиков</w:t>
            </w:r>
          </w:p>
        </w:tc>
        <w:tc>
          <w:tcPr>
            <w:tcW w:w="896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283FBE" w:rsidRPr="00C1342B" w:rsidTr="00283FBE">
        <w:trPr>
          <w:trHeight w:val="95"/>
        </w:trPr>
        <w:tc>
          <w:tcPr>
            <w:tcW w:w="4104" w:type="pct"/>
            <w:hideMark/>
          </w:tcPr>
          <w:p w:rsidR="00283FBE" w:rsidRPr="00C1342B" w:rsidRDefault="00283FBE" w:rsidP="00283FBE">
            <w:pPr>
              <w:rPr>
                <w:bCs/>
                <w:sz w:val="28"/>
                <w:szCs w:val="28"/>
              </w:rPr>
            </w:pPr>
            <w:r w:rsidRPr="00C1342B">
              <w:rPr>
                <w:bCs/>
                <w:sz w:val="28"/>
                <w:szCs w:val="28"/>
              </w:rPr>
              <w:t>Орлов И.М. (дебиторская задолженность)</w:t>
            </w:r>
          </w:p>
        </w:tc>
        <w:tc>
          <w:tcPr>
            <w:tcW w:w="896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600</w:t>
            </w:r>
          </w:p>
        </w:tc>
      </w:tr>
      <w:tr w:rsidR="00283FBE" w:rsidRPr="00C1342B" w:rsidTr="00283FBE">
        <w:trPr>
          <w:trHeight w:val="231"/>
        </w:trPr>
        <w:tc>
          <w:tcPr>
            <w:tcW w:w="4104" w:type="pct"/>
            <w:hideMark/>
          </w:tcPr>
          <w:p w:rsidR="00283FBE" w:rsidRPr="00C1342B" w:rsidRDefault="00283FBE" w:rsidP="00283FBE">
            <w:pPr>
              <w:rPr>
                <w:bCs/>
                <w:sz w:val="28"/>
                <w:szCs w:val="28"/>
              </w:rPr>
            </w:pPr>
            <w:r w:rsidRPr="00C1342B">
              <w:rPr>
                <w:bCs/>
                <w:sz w:val="28"/>
                <w:szCs w:val="28"/>
              </w:rPr>
              <w:t>Симонов Н.А. (дебиторская задолженность)</w:t>
            </w:r>
          </w:p>
        </w:tc>
        <w:tc>
          <w:tcPr>
            <w:tcW w:w="896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400</w:t>
            </w:r>
          </w:p>
        </w:tc>
      </w:tr>
      <w:tr w:rsidR="00283FBE" w:rsidRPr="00C1342B" w:rsidTr="00283FBE">
        <w:trPr>
          <w:trHeight w:val="180"/>
        </w:trPr>
        <w:tc>
          <w:tcPr>
            <w:tcW w:w="4104" w:type="pct"/>
            <w:hideMark/>
          </w:tcPr>
          <w:p w:rsidR="00283FBE" w:rsidRPr="00C1342B" w:rsidRDefault="00283FBE" w:rsidP="00283FBE">
            <w:pPr>
              <w:rPr>
                <w:bCs/>
                <w:sz w:val="28"/>
                <w:szCs w:val="28"/>
              </w:rPr>
            </w:pPr>
            <w:r w:rsidRPr="00C1342B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96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</w:tbl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Расшифровка остатков по синтетическому счету 10 «Материалы»</w:t>
      </w: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На 01 апреля  2014 г.</w:t>
      </w:r>
    </w:p>
    <w:tbl>
      <w:tblPr>
        <w:tblStyle w:val="a5"/>
        <w:tblW w:w="5000" w:type="pct"/>
        <w:tblLook w:val="0420"/>
      </w:tblPr>
      <w:tblGrid>
        <w:gridCol w:w="3880"/>
        <w:gridCol w:w="1897"/>
        <w:gridCol w:w="1897"/>
        <w:gridCol w:w="1897"/>
      </w:tblGrid>
      <w:tr w:rsidR="00283FBE" w:rsidRPr="00C1342B" w:rsidTr="00283FBE">
        <w:trPr>
          <w:trHeight w:val="328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Наименование материала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Цена, руб.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283FBE" w:rsidRPr="00C1342B" w:rsidTr="00283FBE">
        <w:trPr>
          <w:trHeight w:val="209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Доски дубовые, куб</w:t>
            </w:r>
            <w:proofErr w:type="gramStart"/>
            <w:r w:rsidRPr="00C1342B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6000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6,5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134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Клей столярный, </w:t>
            </w:r>
            <w:proofErr w:type="gramStart"/>
            <w:r w:rsidRPr="00C1342B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150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30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70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Лак </w:t>
            </w:r>
            <w:proofErr w:type="spellStart"/>
            <w:r w:rsidRPr="00C1342B">
              <w:rPr>
                <w:sz w:val="28"/>
                <w:szCs w:val="28"/>
              </w:rPr>
              <w:t>спиртовый</w:t>
            </w:r>
            <w:proofErr w:type="spellEnd"/>
            <w:r w:rsidRPr="00C1342B">
              <w:rPr>
                <w:sz w:val="28"/>
                <w:szCs w:val="28"/>
              </w:rPr>
              <w:t>, кг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140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20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70"/>
        </w:trPr>
        <w:tc>
          <w:tcPr>
            <w:tcW w:w="202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Гвозди мебельные, </w:t>
            </w:r>
            <w:proofErr w:type="gramStart"/>
            <w:r w:rsidRPr="00C1342B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99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90</w:t>
            </w:r>
          </w:p>
        </w:tc>
        <w:tc>
          <w:tcPr>
            <w:tcW w:w="99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10</w:t>
            </w:r>
          </w:p>
        </w:tc>
        <w:tc>
          <w:tcPr>
            <w:tcW w:w="99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21"/>
        </w:trPr>
        <w:tc>
          <w:tcPr>
            <w:tcW w:w="202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</w:t>
            </w:r>
          </w:p>
        </w:tc>
        <w:tc>
          <w:tcPr>
            <w:tcW w:w="99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</w:tbl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Хозяйственные операции за январь</w:t>
      </w:r>
    </w:p>
    <w:tbl>
      <w:tblPr>
        <w:tblStyle w:val="a5"/>
        <w:tblW w:w="5000" w:type="pct"/>
        <w:tblLook w:val="0420"/>
      </w:tblPr>
      <w:tblGrid>
        <w:gridCol w:w="566"/>
        <w:gridCol w:w="7671"/>
        <w:gridCol w:w="1334"/>
      </w:tblGrid>
      <w:tr w:rsidR="00283FBE" w:rsidRPr="00C1342B" w:rsidTr="00283FBE">
        <w:trPr>
          <w:trHeight w:val="321"/>
        </w:trPr>
        <w:tc>
          <w:tcPr>
            <w:tcW w:w="2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70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sym w:font="Symbol" w:char="F0E5"/>
            </w:r>
            <w:r w:rsidRPr="00C1342B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283FBE" w:rsidRPr="00C1342B" w:rsidTr="00283FBE">
        <w:trPr>
          <w:trHeight w:val="99"/>
        </w:trPr>
        <w:tc>
          <w:tcPr>
            <w:tcW w:w="2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1.</w:t>
            </w:r>
          </w:p>
        </w:tc>
        <w:tc>
          <w:tcPr>
            <w:tcW w:w="40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Отпущены со склада в производство материалы:</w:t>
            </w:r>
          </w:p>
        </w:tc>
        <w:tc>
          <w:tcPr>
            <w:tcW w:w="70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доски дубовые – 4,5    куб</w:t>
            </w:r>
            <w:proofErr w:type="gramStart"/>
            <w:r w:rsidRPr="00C1342B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01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клей столярный – 10 кг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2.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Израсходовано Симоновым Н.А. на нужды производства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400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Поступили от поставщиков материалы на склад: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доски дубовые –  7,5  куб</w:t>
            </w:r>
            <w:proofErr w:type="gramStart"/>
            <w:r w:rsidRPr="00C1342B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клей столярный – 10  кг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гвозди – 10 кг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лак спиртовой – 15 кг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4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Начислена заработная плата рабочим основного производства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64 000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5.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Произведены отчисления во внебюджетные фонды от начисленной заработной платы (30,2 %)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6.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Отпущены со склада в производство материалы: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лак спиртовой – 10 кг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- гвозди – 15 кг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?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7.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Сдана на склад из производства готовая продукция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95 000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8.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Израсходовано Орловым И.М. на приобретение инструментов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700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9.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Выдана из кассы Орлову И.М. сумма перерасхода 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10.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Перечислено с расчетного счета поставщикам за материалы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45 000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11.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Перечислено с расчетного счета различным кредиторам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30 000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12.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Поступили в кассу с расчетного счета для выдачи зарплаты  и на хозяйственные нужды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137 000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13.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Выдана из кассы заработная плата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135 100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14.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Выдано из кассы под отчет Симонову Н.А.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700</w:t>
            </w:r>
          </w:p>
        </w:tc>
      </w:tr>
      <w:tr w:rsidR="00283FBE" w:rsidRPr="00C1342B" w:rsidTr="00283FBE">
        <w:trPr>
          <w:trHeight w:val="203"/>
        </w:trPr>
        <w:tc>
          <w:tcPr>
            <w:tcW w:w="2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4012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Выдано из кассы под отчет Воробьевой А.Н.</w:t>
            </w:r>
          </w:p>
        </w:tc>
        <w:tc>
          <w:tcPr>
            <w:tcW w:w="701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500</w:t>
            </w:r>
          </w:p>
        </w:tc>
      </w:tr>
    </w:tbl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Формы для решения задачи</w:t>
      </w:r>
    </w:p>
    <w:p w:rsidR="00283FBE" w:rsidRPr="00C1342B" w:rsidRDefault="00283FBE" w:rsidP="00283FBE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1342B">
        <w:rPr>
          <w:sz w:val="28"/>
          <w:szCs w:val="28"/>
        </w:rPr>
        <w:t>Бухгалтерский баланс на 1.04.14 г. и на 01.05.14 г.</w:t>
      </w:r>
    </w:p>
    <w:tbl>
      <w:tblPr>
        <w:tblStyle w:val="a5"/>
        <w:tblW w:w="5000" w:type="pct"/>
        <w:tblLayout w:type="fixed"/>
        <w:tblLook w:val="0420"/>
      </w:tblPr>
      <w:tblGrid>
        <w:gridCol w:w="3148"/>
        <w:gridCol w:w="1365"/>
        <w:gridCol w:w="3555"/>
        <w:gridCol w:w="1503"/>
      </w:tblGrid>
      <w:tr w:rsidR="00283FBE" w:rsidRPr="00C1342B" w:rsidTr="00283FBE">
        <w:trPr>
          <w:trHeight w:val="259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АКТИВ</w:t>
            </w:r>
          </w:p>
        </w:tc>
        <w:tc>
          <w:tcPr>
            <w:tcW w:w="713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СУММА</w:t>
            </w:r>
          </w:p>
        </w:tc>
        <w:tc>
          <w:tcPr>
            <w:tcW w:w="1857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ПАССИВ</w:t>
            </w:r>
          </w:p>
        </w:tc>
        <w:tc>
          <w:tcPr>
            <w:tcW w:w="78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СУММА</w:t>
            </w:r>
          </w:p>
        </w:tc>
      </w:tr>
      <w:tr w:rsidR="00283FBE" w:rsidRPr="00C1342B" w:rsidTr="00283FBE">
        <w:trPr>
          <w:trHeight w:val="23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C1342B">
              <w:rPr>
                <w:bCs/>
                <w:iCs/>
                <w:sz w:val="28"/>
                <w:szCs w:val="28"/>
              </w:rPr>
              <w:t>. Внеоборотные активы</w:t>
            </w:r>
          </w:p>
        </w:tc>
        <w:tc>
          <w:tcPr>
            <w:tcW w:w="713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Pr="00C1342B">
              <w:rPr>
                <w:bCs/>
                <w:iCs/>
                <w:sz w:val="28"/>
                <w:szCs w:val="28"/>
              </w:rPr>
              <w:t>. Капиталы и резервы</w:t>
            </w:r>
          </w:p>
        </w:tc>
        <w:tc>
          <w:tcPr>
            <w:tcW w:w="78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59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 xml:space="preserve">Итого по 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C1342B">
              <w:rPr>
                <w:b/>
                <w:bCs/>
                <w:iCs/>
                <w:sz w:val="28"/>
                <w:szCs w:val="28"/>
              </w:rPr>
              <w:t xml:space="preserve"> разделу:</w:t>
            </w:r>
          </w:p>
        </w:tc>
        <w:tc>
          <w:tcPr>
            <w:tcW w:w="713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 xml:space="preserve">Итого по 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C1342B">
              <w:rPr>
                <w:b/>
                <w:bCs/>
                <w:iCs/>
                <w:sz w:val="28"/>
                <w:szCs w:val="28"/>
              </w:rPr>
              <w:t xml:space="preserve"> разделу: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18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C1342B">
              <w:rPr>
                <w:bCs/>
                <w:iCs/>
                <w:sz w:val="28"/>
                <w:szCs w:val="28"/>
              </w:rPr>
              <w:t>. Оборотные активы</w:t>
            </w:r>
          </w:p>
        </w:tc>
        <w:tc>
          <w:tcPr>
            <w:tcW w:w="713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</w:tcPr>
          <w:p w:rsidR="00283FBE" w:rsidRPr="00C1342B" w:rsidRDefault="00283FBE" w:rsidP="00283FBE">
            <w:pPr>
              <w:tabs>
                <w:tab w:val="left" w:pos="1276"/>
              </w:tabs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IV</w:t>
            </w:r>
            <w:r w:rsidRPr="00C1342B">
              <w:rPr>
                <w:bCs/>
                <w:iCs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18"/>
        </w:trPr>
        <w:tc>
          <w:tcPr>
            <w:tcW w:w="164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 xml:space="preserve">Итого по 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C1342B">
              <w:rPr>
                <w:b/>
                <w:bCs/>
                <w:iCs/>
                <w:sz w:val="28"/>
                <w:szCs w:val="28"/>
              </w:rPr>
              <w:t xml:space="preserve"> разделу:</w:t>
            </w:r>
          </w:p>
        </w:tc>
        <w:tc>
          <w:tcPr>
            <w:tcW w:w="713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 xml:space="preserve">Итого по 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C1342B">
              <w:rPr>
                <w:b/>
                <w:bCs/>
                <w:iCs/>
                <w:sz w:val="28"/>
                <w:szCs w:val="28"/>
              </w:rPr>
              <w:t xml:space="preserve"> разделу: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313"/>
        </w:trPr>
        <w:tc>
          <w:tcPr>
            <w:tcW w:w="164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13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</w:tcPr>
          <w:p w:rsidR="00283FBE" w:rsidRPr="00C1342B" w:rsidRDefault="00283FBE" w:rsidP="00283FBE">
            <w:pPr>
              <w:tabs>
                <w:tab w:val="left" w:pos="1276"/>
              </w:tabs>
              <w:rPr>
                <w:bCs/>
                <w:iCs/>
                <w:sz w:val="28"/>
                <w:szCs w:val="28"/>
              </w:rPr>
            </w:pPr>
            <w:r w:rsidRPr="00C1342B">
              <w:rPr>
                <w:bCs/>
                <w:iCs/>
                <w:sz w:val="28"/>
                <w:szCs w:val="28"/>
                <w:lang w:val="en-US"/>
              </w:rPr>
              <w:t>V</w:t>
            </w:r>
            <w:r w:rsidRPr="00C1342B">
              <w:rPr>
                <w:bCs/>
                <w:iCs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15"/>
        </w:trPr>
        <w:tc>
          <w:tcPr>
            <w:tcW w:w="164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13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Итого по</w:t>
            </w:r>
            <w:r w:rsidRPr="00C1342B">
              <w:rPr>
                <w:b/>
                <w:bCs/>
                <w:iCs/>
                <w:sz w:val="28"/>
                <w:szCs w:val="28"/>
                <w:lang w:val="en-US"/>
              </w:rPr>
              <w:t xml:space="preserve"> V </w:t>
            </w:r>
            <w:r w:rsidRPr="00C1342B">
              <w:rPr>
                <w:b/>
                <w:bCs/>
                <w:iCs/>
                <w:sz w:val="28"/>
                <w:szCs w:val="28"/>
              </w:rPr>
              <w:t>разделу: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1645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БАЛАНС:</w:t>
            </w:r>
          </w:p>
        </w:tc>
        <w:tc>
          <w:tcPr>
            <w:tcW w:w="713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7" w:type="pct"/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1342B">
              <w:rPr>
                <w:b/>
                <w:bCs/>
                <w:iCs/>
                <w:sz w:val="28"/>
                <w:szCs w:val="28"/>
              </w:rPr>
              <w:t>БАЛАНС:</w:t>
            </w:r>
          </w:p>
        </w:tc>
        <w:tc>
          <w:tcPr>
            <w:tcW w:w="785" w:type="pct"/>
          </w:tcPr>
          <w:p w:rsidR="00283FBE" w:rsidRPr="00C1342B" w:rsidRDefault="00283FBE" w:rsidP="00283FBE">
            <w:pPr>
              <w:tabs>
                <w:tab w:val="left" w:pos="1276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Открыть счета синтетического учета (схемы счетов)</w:t>
      </w:r>
    </w:p>
    <w:tbl>
      <w:tblPr>
        <w:tblW w:w="6700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0"/>
        <w:gridCol w:w="3270"/>
      </w:tblGrid>
      <w:tr w:rsidR="00283FBE" w:rsidRPr="00C1342B" w:rsidTr="00283FBE">
        <w:trPr>
          <w:trHeight w:val="124"/>
        </w:trPr>
        <w:tc>
          <w:tcPr>
            <w:tcW w:w="3430" w:type="dxa"/>
            <w:tcBorders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4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4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3FBE" w:rsidRPr="00C1342B" w:rsidRDefault="00283FBE" w:rsidP="0028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Составить журнал регистрации хозяйственных операций</w:t>
      </w:r>
    </w:p>
    <w:tbl>
      <w:tblPr>
        <w:tblStyle w:val="a5"/>
        <w:tblW w:w="5000" w:type="pct"/>
        <w:tblLook w:val="0420"/>
      </w:tblPr>
      <w:tblGrid>
        <w:gridCol w:w="498"/>
        <w:gridCol w:w="5355"/>
        <w:gridCol w:w="1240"/>
        <w:gridCol w:w="1240"/>
        <w:gridCol w:w="1238"/>
      </w:tblGrid>
      <w:tr w:rsidR="00283FBE" w:rsidRPr="00C1342B" w:rsidTr="00283FBE">
        <w:trPr>
          <w:trHeight w:val="230"/>
        </w:trPr>
        <w:tc>
          <w:tcPr>
            <w:tcW w:w="25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9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64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sym w:font="Symbol" w:char="F0E5"/>
            </w:r>
            <w:r w:rsidRPr="00C1342B">
              <w:rPr>
                <w:b/>
                <w:bCs/>
                <w:sz w:val="28"/>
                <w:szCs w:val="28"/>
              </w:rPr>
              <w:t>, руб.</w:t>
            </w:r>
          </w:p>
        </w:tc>
        <w:tc>
          <w:tcPr>
            <w:tcW w:w="64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Дт</w:t>
            </w:r>
          </w:p>
        </w:tc>
        <w:tc>
          <w:tcPr>
            <w:tcW w:w="648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70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112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136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149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97"/>
        </w:trPr>
        <w:tc>
          <w:tcPr>
            <w:tcW w:w="255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c>
          <w:tcPr>
            <w:tcW w:w="25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279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649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pStyle w:val="a6"/>
        <w:ind w:left="284"/>
        <w:rPr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Оборотная ведомость по счетам синтетического учета</w:t>
      </w:r>
    </w:p>
    <w:tbl>
      <w:tblPr>
        <w:tblStyle w:val="a5"/>
        <w:tblW w:w="5000" w:type="pct"/>
        <w:tblLook w:val="0420"/>
      </w:tblPr>
      <w:tblGrid>
        <w:gridCol w:w="3613"/>
        <w:gridCol w:w="994"/>
        <w:gridCol w:w="993"/>
        <w:gridCol w:w="993"/>
        <w:gridCol w:w="993"/>
        <w:gridCol w:w="993"/>
        <w:gridCol w:w="992"/>
      </w:tblGrid>
      <w:tr w:rsidR="00283FBE" w:rsidRPr="00C1342B" w:rsidTr="00283FBE">
        <w:trPr>
          <w:trHeight w:val="201"/>
        </w:trPr>
        <w:tc>
          <w:tcPr>
            <w:tcW w:w="1887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Наименование счетов</w:t>
            </w:r>
          </w:p>
        </w:tc>
        <w:tc>
          <w:tcPr>
            <w:tcW w:w="103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b/>
                <w:bCs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103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Обороты</w:t>
            </w:r>
          </w:p>
        </w:tc>
        <w:tc>
          <w:tcPr>
            <w:tcW w:w="1037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b/>
                <w:bCs/>
                <w:sz w:val="28"/>
                <w:szCs w:val="28"/>
              </w:rPr>
              <w:t>Ск</w:t>
            </w:r>
            <w:proofErr w:type="spellEnd"/>
          </w:p>
        </w:tc>
      </w:tr>
      <w:tr w:rsidR="00283FBE" w:rsidRPr="00C1342B" w:rsidTr="00283FBE">
        <w:trPr>
          <w:trHeight w:val="291"/>
        </w:trPr>
        <w:tc>
          <w:tcPr>
            <w:tcW w:w="188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291"/>
        </w:trPr>
        <w:tc>
          <w:tcPr>
            <w:tcW w:w="188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91"/>
        </w:trPr>
        <w:tc>
          <w:tcPr>
            <w:tcW w:w="188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91"/>
        </w:trPr>
        <w:tc>
          <w:tcPr>
            <w:tcW w:w="1887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96"/>
        </w:trPr>
        <w:tc>
          <w:tcPr>
            <w:tcW w:w="18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Открыть счета аналитического учета к синтетическому счету 71«Расчеты с подотчетными лицами»</w:t>
      </w:r>
    </w:p>
    <w:p w:rsidR="00283FBE" w:rsidRPr="00C1342B" w:rsidRDefault="00E64DAB" w:rsidP="00283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2" o:spid="_x0000_s1027" type="#_x0000_t202" style="position:absolute;margin-left:60.35pt;margin-top:.3pt;width:225pt;height:27.7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" fillcolor="white [3201]" stroked="f" strokeweight=".5pt">
            <v:textbox>
              <w:txbxContent>
                <w:p w:rsidR="00283FBE" w:rsidRPr="0076295B" w:rsidRDefault="00283FBE" w:rsidP="00283FBE">
                  <w:pPr>
                    <w:jc w:val="center"/>
                    <w:rPr>
                      <w:sz w:val="28"/>
                      <w:szCs w:val="28"/>
                    </w:rPr>
                  </w:pPr>
                  <w:r w:rsidRPr="0076295B">
                    <w:rPr>
                      <w:sz w:val="28"/>
                      <w:szCs w:val="28"/>
                    </w:rPr>
                    <w:t xml:space="preserve">Наименование </w:t>
                  </w:r>
                  <w:r>
                    <w:rPr>
                      <w:sz w:val="28"/>
                      <w:szCs w:val="28"/>
                    </w:rPr>
                    <w:t>подотчетного лица</w:t>
                  </w:r>
                </w:p>
              </w:txbxContent>
            </v:textbox>
          </v:shape>
        </w:pict>
      </w:r>
    </w:p>
    <w:tbl>
      <w:tblPr>
        <w:tblW w:w="6700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0"/>
        <w:gridCol w:w="3270"/>
      </w:tblGrid>
      <w:tr w:rsidR="00283FBE" w:rsidRPr="00C1342B" w:rsidTr="00283FBE">
        <w:trPr>
          <w:trHeight w:val="124"/>
        </w:trPr>
        <w:tc>
          <w:tcPr>
            <w:tcW w:w="3430" w:type="dxa"/>
            <w:tcBorders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4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tabs>
                <w:tab w:val="left" w:pos="1276"/>
              </w:tabs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134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3FBE" w:rsidRPr="00C1342B" w:rsidRDefault="00283FBE" w:rsidP="0028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FBE" w:rsidRPr="00C1342B" w:rsidRDefault="00283FBE" w:rsidP="00283F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55"/>
        </w:trPr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3FBE" w:rsidRPr="00C1342B" w:rsidRDefault="00283FBE" w:rsidP="00283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283FBE" w:rsidRPr="00C1342B" w:rsidRDefault="00283FBE" w:rsidP="00283FBE">
            <w:pPr>
              <w:pStyle w:val="a7"/>
              <w:tabs>
                <w:tab w:val="left" w:pos="1276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lastRenderedPageBreak/>
        <w:t>Оборотная ведомость по аналитическим счетам к синтетическому счету 71«Расчеты с подотчетными лицами»</w:t>
      </w:r>
    </w:p>
    <w:tbl>
      <w:tblPr>
        <w:tblStyle w:val="a5"/>
        <w:tblW w:w="5000" w:type="pct"/>
        <w:tblLook w:val="0420"/>
      </w:tblPr>
      <w:tblGrid>
        <w:gridCol w:w="3613"/>
        <w:gridCol w:w="994"/>
        <w:gridCol w:w="993"/>
        <w:gridCol w:w="993"/>
        <w:gridCol w:w="993"/>
        <w:gridCol w:w="993"/>
        <w:gridCol w:w="992"/>
      </w:tblGrid>
      <w:tr w:rsidR="00283FBE" w:rsidRPr="00C1342B" w:rsidTr="00283FBE">
        <w:trPr>
          <w:trHeight w:val="328"/>
        </w:trPr>
        <w:tc>
          <w:tcPr>
            <w:tcW w:w="1887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Наименование подотчетного лица</w:t>
            </w:r>
          </w:p>
        </w:tc>
        <w:tc>
          <w:tcPr>
            <w:tcW w:w="103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b/>
                <w:bCs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103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Обороты</w:t>
            </w:r>
          </w:p>
        </w:tc>
        <w:tc>
          <w:tcPr>
            <w:tcW w:w="1037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b/>
                <w:bCs/>
                <w:sz w:val="28"/>
                <w:szCs w:val="28"/>
              </w:rPr>
              <w:t>Ск</w:t>
            </w:r>
            <w:proofErr w:type="spellEnd"/>
          </w:p>
        </w:tc>
      </w:tr>
      <w:tr w:rsidR="00283FBE" w:rsidRPr="00C1342B" w:rsidTr="00283FBE">
        <w:trPr>
          <w:trHeight w:val="289"/>
        </w:trPr>
        <w:tc>
          <w:tcPr>
            <w:tcW w:w="188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Дт</w:t>
            </w: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70"/>
        </w:trPr>
        <w:tc>
          <w:tcPr>
            <w:tcW w:w="18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188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188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Открыть счета аналитического учета к синтетическому счету 10 «Материалы»</w:t>
      </w:r>
    </w:p>
    <w:tbl>
      <w:tblPr>
        <w:tblStyle w:val="a5"/>
        <w:tblW w:w="5000" w:type="pct"/>
        <w:tblLook w:val="0420"/>
      </w:tblPr>
      <w:tblGrid>
        <w:gridCol w:w="1592"/>
        <w:gridCol w:w="1592"/>
        <w:gridCol w:w="1593"/>
        <w:gridCol w:w="1593"/>
        <w:gridCol w:w="1608"/>
        <w:gridCol w:w="1593"/>
      </w:tblGrid>
      <w:tr w:rsidR="00283FBE" w:rsidRPr="00C1342B" w:rsidTr="00283FBE">
        <w:trPr>
          <w:trHeight w:val="213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Дт</w:t>
            </w:r>
          </w:p>
        </w:tc>
        <w:tc>
          <w:tcPr>
            <w:tcW w:w="3336" w:type="pct"/>
            <w:gridSpan w:val="4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Лента стальная, т, 5000 руб.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b/>
                <w:bCs/>
                <w:sz w:val="28"/>
                <w:szCs w:val="28"/>
              </w:rPr>
              <w:t>Кт</w:t>
            </w:r>
          </w:p>
        </w:tc>
      </w:tr>
      <w:tr w:rsidR="00283FBE" w:rsidRPr="00C1342B" w:rsidTr="00283FBE">
        <w:trPr>
          <w:trHeight w:val="584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Показатели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Сумма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Показатели</w:t>
            </w: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Сумма</w:t>
            </w:r>
          </w:p>
        </w:tc>
      </w:tr>
      <w:tr w:rsidR="00283FBE" w:rsidRPr="00C1342B" w:rsidTr="00283FBE">
        <w:trPr>
          <w:trHeight w:val="411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proofErr w:type="spellStart"/>
            <w:r w:rsidRPr="00C1342B">
              <w:rPr>
                <w:sz w:val="28"/>
                <w:szCs w:val="28"/>
              </w:rPr>
              <w:t>Сн</w:t>
            </w:r>
            <w:proofErr w:type="spellEnd"/>
            <w:r w:rsidRPr="00C1342B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75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23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Об – 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Об – </w:t>
            </w: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27"/>
        </w:trPr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proofErr w:type="spellStart"/>
            <w:r w:rsidRPr="00C1342B">
              <w:rPr>
                <w:sz w:val="28"/>
                <w:szCs w:val="28"/>
              </w:rPr>
              <w:t>Ск</w:t>
            </w:r>
            <w:proofErr w:type="spellEnd"/>
            <w:r w:rsidRPr="00C1342B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pStyle w:val="a6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C1342B">
        <w:rPr>
          <w:sz w:val="28"/>
          <w:szCs w:val="28"/>
        </w:rPr>
        <w:t>Оборотная ведомость по аналитическим счетам к синтетическому счету 10 «Материалы»</w:t>
      </w:r>
    </w:p>
    <w:tbl>
      <w:tblPr>
        <w:tblStyle w:val="a5"/>
        <w:tblW w:w="5000" w:type="pct"/>
        <w:tblLook w:val="0420"/>
      </w:tblPr>
      <w:tblGrid>
        <w:gridCol w:w="1965"/>
        <w:gridCol w:w="724"/>
        <w:gridCol w:w="817"/>
        <w:gridCol w:w="726"/>
        <w:gridCol w:w="772"/>
        <w:gridCol w:w="758"/>
        <w:gridCol w:w="760"/>
        <w:gridCol w:w="758"/>
        <w:gridCol w:w="774"/>
        <w:gridCol w:w="758"/>
        <w:gridCol w:w="759"/>
      </w:tblGrid>
      <w:tr w:rsidR="00283FBE" w:rsidRPr="00C1342B" w:rsidTr="00283FBE">
        <w:trPr>
          <w:trHeight w:val="393"/>
        </w:trPr>
        <w:tc>
          <w:tcPr>
            <w:tcW w:w="997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367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 xml:space="preserve">Ед. </w:t>
            </w:r>
            <w:proofErr w:type="spellStart"/>
            <w:r w:rsidRPr="00C1342B">
              <w:rPr>
                <w:sz w:val="28"/>
                <w:szCs w:val="28"/>
              </w:rPr>
              <w:t>изм</w:t>
            </w:r>
            <w:proofErr w:type="spellEnd"/>
            <w:r w:rsidRPr="00C1342B">
              <w:rPr>
                <w:sz w:val="28"/>
                <w:szCs w:val="28"/>
              </w:rPr>
              <w:t>.</w:t>
            </w:r>
          </w:p>
        </w:tc>
        <w:tc>
          <w:tcPr>
            <w:tcW w:w="415" w:type="pct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Цена</w:t>
            </w:r>
          </w:p>
        </w:tc>
        <w:tc>
          <w:tcPr>
            <w:tcW w:w="782" w:type="pct"/>
            <w:gridSpan w:val="2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1629" w:type="pct"/>
            <w:gridSpan w:val="4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Обороты за месяц</w:t>
            </w:r>
          </w:p>
        </w:tc>
        <w:tc>
          <w:tcPr>
            <w:tcW w:w="810" w:type="pct"/>
            <w:gridSpan w:val="2"/>
            <w:vMerge w:val="restar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proofErr w:type="spellStart"/>
            <w:r w:rsidRPr="00C1342B">
              <w:rPr>
                <w:sz w:val="28"/>
                <w:szCs w:val="28"/>
              </w:rPr>
              <w:t>Ск</w:t>
            </w:r>
            <w:proofErr w:type="spellEnd"/>
          </w:p>
        </w:tc>
      </w:tr>
      <w:tr w:rsidR="00283FBE" w:rsidRPr="00C1342B" w:rsidTr="00283FBE">
        <w:trPr>
          <w:trHeight w:val="130"/>
        </w:trPr>
        <w:tc>
          <w:tcPr>
            <w:tcW w:w="99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Приход</w:t>
            </w:r>
          </w:p>
        </w:tc>
        <w:tc>
          <w:tcPr>
            <w:tcW w:w="818" w:type="pct"/>
            <w:gridSpan w:val="2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Расход</w:t>
            </w:r>
          </w:p>
        </w:tc>
        <w:tc>
          <w:tcPr>
            <w:tcW w:w="810" w:type="pct"/>
            <w:gridSpan w:val="2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445"/>
        </w:trPr>
        <w:tc>
          <w:tcPr>
            <w:tcW w:w="99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vMerge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sym w:font="Symbol" w:char="F0E5"/>
            </w:r>
            <w:r w:rsidRPr="00C1342B">
              <w:rPr>
                <w:sz w:val="28"/>
                <w:szCs w:val="28"/>
              </w:rPr>
              <w:t>, руб.</w:t>
            </w: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sym w:font="Symbol" w:char="F0E5"/>
            </w:r>
            <w:r w:rsidRPr="00C1342B">
              <w:rPr>
                <w:sz w:val="28"/>
                <w:szCs w:val="28"/>
              </w:rPr>
              <w:t>, руб.</w:t>
            </w: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sym w:font="Symbol" w:char="F0E5"/>
            </w:r>
            <w:r w:rsidRPr="00C1342B">
              <w:rPr>
                <w:sz w:val="28"/>
                <w:szCs w:val="28"/>
              </w:rPr>
              <w:t>, руб.</w:t>
            </w: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кол-во</w:t>
            </w: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jc w:val="center"/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sym w:font="Symbol" w:char="F0E5"/>
            </w:r>
            <w:r w:rsidRPr="00C1342B">
              <w:rPr>
                <w:sz w:val="28"/>
                <w:szCs w:val="28"/>
              </w:rPr>
              <w:t>, руб.</w:t>
            </w:r>
          </w:p>
        </w:tc>
      </w:tr>
      <w:tr w:rsidR="00283FBE" w:rsidRPr="00C1342B" w:rsidTr="00283FBE">
        <w:trPr>
          <w:trHeight w:val="257"/>
        </w:trPr>
        <w:tc>
          <w:tcPr>
            <w:tcW w:w="99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5"/>
        </w:trPr>
        <w:tc>
          <w:tcPr>
            <w:tcW w:w="99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70"/>
        </w:trPr>
        <w:tc>
          <w:tcPr>
            <w:tcW w:w="99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57"/>
        </w:trPr>
        <w:tc>
          <w:tcPr>
            <w:tcW w:w="997" w:type="pct"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  <w:tr w:rsidR="00283FBE" w:rsidRPr="00C1342B" w:rsidTr="00283FBE">
        <w:trPr>
          <w:trHeight w:val="205"/>
        </w:trPr>
        <w:tc>
          <w:tcPr>
            <w:tcW w:w="99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  <w:r w:rsidRPr="00C1342B">
              <w:rPr>
                <w:sz w:val="28"/>
                <w:szCs w:val="28"/>
              </w:rPr>
              <w:t>Итого:</w:t>
            </w:r>
          </w:p>
        </w:tc>
        <w:tc>
          <w:tcPr>
            <w:tcW w:w="367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  <w:hideMark/>
          </w:tcPr>
          <w:p w:rsidR="00283FBE" w:rsidRPr="00C1342B" w:rsidRDefault="00283FBE" w:rsidP="00283FBE">
            <w:pPr>
              <w:rPr>
                <w:sz w:val="28"/>
                <w:szCs w:val="28"/>
              </w:rPr>
            </w:pPr>
          </w:p>
        </w:tc>
      </w:tr>
    </w:tbl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br w:type="page"/>
      </w:r>
    </w:p>
    <w:p w:rsidR="00283FBE" w:rsidRPr="00C1342B" w:rsidRDefault="003E4693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83FBE" w:rsidRPr="00C1342B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</w:t>
      </w:r>
      <w:r w:rsidR="00413B6A">
        <w:rPr>
          <w:rFonts w:ascii="Times New Roman" w:hAnsi="Times New Roman" w:cs="Times New Roman"/>
          <w:b/>
          <w:sz w:val="28"/>
          <w:szCs w:val="28"/>
        </w:rPr>
        <w:t xml:space="preserve">и оценивания </w:t>
      </w:r>
      <w:r w:rsidR="00283FBE" w:rsidRPr="00C1342B">
        <w:rPr>
          <w:rFonts w:ascii="Times New Roman" w:hAnsi="Times New Roman" w:cs="Times New Roman"/>
          <w:b/>
          <w:sz w:val="28"/>
          <w:szCs w:val="28"/>
        </w:rPr>
        <w:t>контрольной работы</w:t>
      </w:r>
    </w:p>
    <w:p w:rsidR="00283FBE" w:rsidRPr="00C1342B" w:rsidRDefault="00283FBE" w:rsidP="00283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 xml:space="preserve">Работа оформляется в </w:t>
      </w:r>
      <w:r w:rsidR="00C1342B">
        <w:rPr>
          <w:rFonts w:ascii="Times New Roman" w:hAnsi="Times New Roman" w:cs="Times New Roman"/>
          <w:sz w:val="28"/>
          <w:szCs w:val="28"/>
        </w:rPr>
        <w:t>папку с файлами</w:t>
      </w:r>
      <w:r w:rsidRPr="00C1342B">
        <w:rPr>
          <w:rFonts w:ascii="Times New Roman" w:hAnsi="Times New Roman" w:cs="Times New Roman"/>
          <w:sz w:val="28"/>
          <w:szCs w:val="28"/>
        </w:rPr>
        <w:t xml:space="preserve"> в печатном виде. Сдается контрольная работа на отделение за 2 недели до начала экзаменационной сессии.</w:t>
      </w:r>
    </w:p>
    <w:p w:rsidR="00283FBE" w:rsidRPr="00C1342B" w:rsidRDefault="00283FBE" w:rsidP="00283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 xml:space="preserve">Контрольная работа должна состоять </w:t>
      </w:r>
      <w:proofErr w:type="gramStart"/>
      <w:r w:rsidRPr="00C1342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342B">
        <w:rPr>
          <w:rFonts w:ascii="Times New Roman" w:hAnsi="Times New Roman" w:cs="Times New Roman"/>
          <w:sz w:val="28"/>
          <w:szCs w:val="28"/>
        </w:rPr>
        <w:t>:</w:t>
      </w:r>
    </w:p>
    <w:p w:rsidR="00283FBE" w:rsidRPr="00C1342B" w:rsidRDefault="00283FBE" w:rsidP="00283FBE">
      <w:pPr>
        <w:numPr>
          <w:ilvl w:val="0"/>
          <w:numId w:val="15"/>
        </w:numPr>
        <w:tabs>
          <w:tab w:val="clear" w:pos="644"/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 xml:space="preserve">Титульного листа </w:t>
      </w:r>
    </w:p>
    <w:p w:rsidR="00283FBE" w:rsidRDefault="00C1342B" w:rsidP="00283FBE">
      <w:pPr>
        <w:numPr>
          <w:ilvl w:val="0"/>
          <w:numId w:val="15"/>
        </w:numPr>
        <w:tabs>
          <w:tab w:val="clear" w:pos="644"/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283FBE" w:rsidRPr="00C1342B" w:rsidRDefault="00283FBE" w:rsidP="00283FBE">
      <w:pPr>
        <w:numPr>
          <w:ilvl w:val="0"/>
          <w:numId w:val="15"/>
        </w:numPr>
        <w:tabs>
          <w:tab w:val="clear" w:pos="644"/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83FBE" w:rsidRPr="00C1342B" w:rsidRDefault="00C1342B" w:rsidP="00283FBE">
      <w:pPr>
        <w:numPr>
          <w:ilvl w:val="0"/>
          <w:numId w:val="15"/>
        </w:numPr>
        <w:tabs>
          <w:tab w:val="clear" w:pos="644"/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283FBE" w:rsidRPr="00C1342B" w:rsidRDefault="00283FBE" w:rsidP="00283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 xml:space="preserve">Заголовки разделов в контрольной работе печатаются с новой строки, подразделов по тексту. Заголовки </w:t>
      </w:r>
      <w:r w:rsidRPr="00C1342B">
        <w:rPr>
          <w:rFonts w:ascii="Times New Roman" w:hAnsi="Times New Roman" w:cs="Times New Roman"/>
          <w:b/>
          <w:sz w:val="28"/>
          <w:szCs w:val="28"/>
        </w:rPr>
        <w:t>разделов</w:t>
      </w:r>
      <w:r w:rsidRPr="00C1342B">
        <w:rPr>
          <w:rFonts w:ascii="Times New Roman" w:hAnsi="Times New Roman" w:cs="Times New Roman"/>
          <w:sz w:val="28"/>
          <w:szCs w:val="28"/>
        </w:rPr>
        <w:t xml:space="preserve"> выделяются жирным шрифтом, </w:t>
      </w:r>
      <w:r w:rsidRPr="00C1342B">
        <w:rPr>
          <w:rFonts w:ascii="Times New Roman" w:hAnsi="Times New Roman" w:cs="Times New Roman"/>
          <w:b/>
          <w:i/>
          <w:sz w:val="28"/>
          <w:szCs w:val="28"/>
        </w:rPr>
        <w:t>подразделов</w:t>
      </w:r>
      <w:r w:rsidRPr="00C1342B">
        <w:rPr>
          <w:rFonts w:ascii="Times New Roman" w:hAnsi="Times New Roman" w:cs="Times New Roman"/>
          <w:sz w:val="28"/>
          <w:szCs w:val="28"/>
        </w:rPr>
        <w:t xml:space="preserve"> жирным курсивом. Между заголовками, подзаголовками и текстом отставлять расстояние в один </w:t>
      </w:r>
      <w:r w:rsidRPr="00C1342B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C1342B">
        <w:rPr>
          <w:rFonts w:ascii="Times New Roman" w:hAnsi="Times New Roman" w:cs="Times New Roman"/>
          <w:sz w:val="28"/>
          <w:szCs w:val="28"/>
        </w:rPr>
        <w:t xml:space="preserve">. Шрифт текста </w:t>
      </w:r>
      <w:proofErr w:type="spellStart"/>
      <w:r w:rsidRPr="00C1342B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C1342B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C1342B">
          <w:rPr>
            <w:rFonts w:ascii="Times New Roman" w:hAnsi="Times New Roman" w:cs="Times New Roman"/>
            <w:sz w:val="28"/>
            <w:szCs w:val="28"/>
          </w:rPr>
          <w:t xml:space="preserve">14 </w:t>
        </w:r>
        <w:r w:rsidRPr="00C1342B">
          <w:rPr>
            <w:rFonts w:ascii="Times New Roman" w:hAnsi="Times New Roman" w:cs="Times New Roman"/>
            <w:sz w:val="28"/>
            <w:szCs w:val="28"/>
            <w:lang w:val="en-US"/>
          </w:rPr>
          <w:t>pt</w:t>
        </w:r>
      </w:smartTag>
      <w:r w:rsidRPr="00C1342B">
        <w:rPr>
          <w:rFonts w:ascii="Times New Roman" w:hAnsi="Times New Roman" w:cs="Times New Roman"/>
          <w:sz w:val="28"/>
          <w:szCs w:val="28"/>
        </w:rPr>
        <w:t>, межстрочный интервал 1,5. Обязательно поставить номера страниц (кроме первой страницы – титульного листа).</w:t>
      </w:r>
    </w:p>
    <w:p w:rsidR="00283FBE" w:rsidRPr="00C1342B" w:rsidRDefault="00283FBE" w:rsidP="00283FBE">
      <w:pPr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C1342B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proofErr w:type="gramStart"/>
      <w:r w:rsidRPr="00C1342B">
        <w:rPr>
          <w:rFonts w:ascii="Times New Roman" w:hAnsi="Times New Roman" w:cs="Times New Roman"/>
          <w:sz w:val="28"/>
          <w:szCs w:val="28"/>
        </w:rPr>
        <w:t>согласно образца</w:t>
      </w:r>
      <w:proofErr w:type="gramEnd"/>
      <w:r w:rsidRPr="00C1342B">
        <w:rPr>
          <w:rFonts w:ascii="Times New Roman" w:hAnsi="Times New Roman" w:cs="Times New Roman"/>
          <w:sz w:val="28"/>
          <w:szCs w:val="28"/>
        </w:rPr>
        <w:t>, выданного на отделении.</w:t>
      </w:r>
    </w:p>
    <w:p w:rsidR="00283FBE" w:rsidRPr="00C1342B" w:rsidRDefault="00413B6A" w:rsidP="00413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3FBE" w:rsidRPr="00C1342B">
        <w:rPr>
          <w:rFonts w:ascii="Times New Roman" w:hAnsi="Times New Roman" w:cs="Times New Roman"/>
          <w:sz w:val="28"/>
          <w:szCs w:val="28"/>
        </w:rPr>
        <w:t>о существу вопроса. Основные и важные описания в тексте можно выделить. По тексту можно ссылаться на использованную литературу.</w:t>
      </w:r>
    </w:p>
    <w:p w:rsidR="00283FBE" w:rsidRPr="00C1342B" w:rsidRDefault="00283FBE" w:rsidP="00283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 xml:space="preserve">Образец ссылки на использованную литературу: </w:t>
      </w:r>
      <w:r w:rsidRPr="00C1342B">
        <w:rPr>
          <w:rFonts w:ascii="Times New Roman" w:hAnsi="Times New Roman" w:cs="Times New Roman"/>
          <w:i/>
          <w:sz w:val="28"/>
          <w:szCs w:val="28"/>
        </w:rPr>
        <w:t>[4; 123],</w:t>
      </w:r>
      <w:r w:rsidRPr="00C1342B">
        <w:rPr>
          <w:rFonts w:ascii="Times New Roman" w:hAnsi="Times New Roman" w:cs="Times New Roman"/>
          <w:sz w:val="28"/>
          <w:szCs w:val="28"/>
        </w:rPr>
        <w:t xml:space="preserve"> где 4 – порядковый номер источника в списке использованной литературы, 123 – страница. В тексте ссылаться только на литературу</w:t>
      </w:r>
      <w:r w:rsidRPr="00C1342B">
        <w:rPr>
          <w:rFonts w:ascii="Times New Roman" w:hAnsi="Times New Roman" w:cs="Times New Roman"/>
          <w:i/>
          <w:sz w:val="28"/>
          <w:szCs w:val="28"/>
        </w:rPr>
        <w:t>.</w:t>
      </w:r>
    </w:p>
    <w:p w:rsidR="00283FBE" w:rsidRPr="00C1342B" w:rsidRDefault="00283FBE" w:rsidP="00283F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83FBE" w:rsidRPr="00C1342B" w:rsidRDefault="00283FBE" w:rsidP="00283FB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342B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283FBE" w:rsidRPr="00C1342B" w:rsidRDefault="00283FBE" w:rsidP="0028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13B6A" w:rsidRPr="00EA2073" w:rsidRDefault="00283FBE" w:rsidP="00413B6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1</w:t>
      </w:r>
      <w:r w:rsidRPr="00413B6A">
        <w:rPr>
          <w:rFonts w:ascii="Times New Roman" w:hAnsi="Times New Roman" w:cs="Times New Roman"/>
          <w:sz w:val="28"/>
          <w:szCs w:val="28"/>
        </w:rPr>
        <w:t>.</w:t>
      </w:r>
      <w:r w:rsidR="00413B6A" w:rsidRPr="00413B6A">
        <w:rPr>
          <w:rFonts w:ascii="Times New Roman" w:hAnsi="Times New Roman"/>
          <w:sz w:val="28"/>
          <w:szCs w:val="28"/>
        </w:rPr>
        <w:t xml:space="preserve"> </w:t>
      </w:r>
      <w:r w:rsidR="00413B6A" w:rsidRPr="00413B6A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413B6A">
        <w:rPr>
          <w:rFonts w:ascii="Times New Roman" w:hAnsi="Times New Roman"/>
          <w:sz w:val="28"/>
          <w:szCs w:val="28"/>
        </w:rPr>
        <w:t xml:space="preserve">тистика и бухгалтерский учет / </w:t>
      </w:r>
      <w:r w:rsidR="00413B6A" w:rsidRPr="00413B6A">
        <w:rPr>
          <w:rFonts w:ascii="Times New Roman" w:eastAsia="Times New Roman" w:hAnsi="Times New Roman" w:cs="Times New Roman"/>
          <w:sz w:val="28"/>
          <w:szCs w:val="28"/>
        </w:rPr>
        <w:t>А. П. Зинченк</w:t>
      </w:r>
      <w:r w:rsidR="00413B6A">
        <w:rPr>
          <w:rFonts w:ascii="Times New Roman" w:hAnsi="Times New Roman"/>
          <w:sz w:val="28"/>
          <w:szCs w:val="28"/>
        </w:rPr>
        <w:t xml:space="preserve">о и др. – Москва: </w:t>
      </w:r>
      <w:proofErr w:type="spellStart"/>
      <w:r w:rsidR="00413B6A">
        <w:rPr>
          <w:rFonts w:ascii="Times New Roman" w:hAnsi="Times New Roman"/>
          <w:sz w:val="28"/>
          <w:szCs w:val="28"/>
        </w:rPr>
        <w:t>КолосС</w:t>
      </w:r>
      <w:proofErr w:type="spellEnd"/>
      <w:r w:rsidR="00413B6A">
        <w:rPr>
          <w:rFonts w:ascii="Times New Roman" w:hAnsi="Times New Roman"/>
          <w:sz w:val="28"/>
          <w:szCs w:val="28"/>
        </w:rPr>
        <w:t>, 2013</w:t>
      </w:r>
      <w:r w:rsidR="00413B6A" w:rsidRPr="00413B6A">
        <w:rPr>
          <w:rFonts w:ascii="Times New Roman" w:eastAsia="Times New Roman" w:hAnsi="Times New Roman" w:cs="Times New Roman"/>
          <w:sz w:val="28"/>
          <w:szCs w:val="28"/>
        </w:rPr>
        <w:t>. – 436</w:t>
      </w:r>
      <w:r w:rsidR="00413B6A" w:rsidRPr="00EA2073">
        <w:rPr>
          <w:rFonts w:ascii="Times New Roman" w:eastAsia="Times New Roman" w:hAnsi="Times New Roman" w:cs="Times New Roman"/>
          <w:szCs w:val="28"/>
        </w:rPr>
        <w:t xml:space="preserve"> с.</w:t>
      </w:r>
    </w:p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2.</w:t>
      </w:r>
    </w:p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1.</w:t>
      </w:r>
    </w:p>
    <w:p w:rsidR="00413B6A" w:rsidRDefault="00283FBE" w:rsidP="00413B6A">
      <w:pPr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2.</w:t>
      </w:r>
    </w:p>
    <w:p w:rsidR="00283FBE" w:rsidRDefault="00413B6A" w:rsidP="00413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3FBE" w:rsidRPr="00C1342B">
        <w:rPr>
          <w:rFonts w:ascii="Times New Roman" w:hAnsi="Times New Roman" w:cs="Times New Roman"/>
          <w:sz w:val="28"/>
          <w:szCs w:val="28"/>
        </w:rPr>
        <w:t>Количество литературы не менее 3 источников, не старше 5 лет. Можно использовать электронные учебники, тогда необходимо в список использованной литературы внести ссылку на учебник в пункт электронные ресурсы.</w:t>
      </w:r>
    </w:p>
    <w:p w:rsidR="00413B6A" w:rsidRPr="00C1342B" w:rsidRDefault="00413B6A" w:rsidP="00413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контрольной работы складывается из двух оценок: первая - за теоретическую часть, вторая - за практическую.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теоретической части учитывается полнота раскрытия вопроса, краткость, лаконичность ответа, представление своего мнения по раскрываемому вопросу.</w:t>
      </w:r>
      <w:r w:rsidR="003E4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6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E4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693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3E4693">
        <w:rPr>
          <w:rFonts w:ascii="Times New Roman" w:hAnsi="Times New Roman" w:cs="Times New Roman"/>
          <w:sz w:val="28"/>
          <w:szCs w:val="28"/>
        </w:rPr>
        <w:t xml:space="preserve"> практической части учитывается правильность оформления и вычислений, процент выполненного задания. Если оценка спорная, то выставляется в пользу студента.</w:t>
      </w:r>
    </w:p>
    <w:p w:rsidR="00283FBE" w:rsidRPr="00C1342B" w:rsidRDefault="00283FBE" w:rsidP="00283FBE">
      <w:pPr>
        <w:rPr>
          <w:rFonts w:ascii="Times New Roman" w:hAnsi="Times New Roman" w:cs="Times New Roman"/>
          <w:b/>
          <w:sz w:val="28"/>
          <w:szCs w:val="28"/>
        </w:rPr>
      </w:pPr>
    </w:p>
    <w:p w:rsidR="00283FBE" w:rsidRPr="00C1342B" w:rsidRDefault="00283FBE" w:rsidP="00283FBE">
      <w:pPr>
        <w:rPr>
          <w:rFonts w:ascii="Times New Roman" w:hAnsi="Times New Roman" w:cs="Times New Roman"/>
          <w:sz w:val="28"/>
          <w:szCs w:val="28"/>
        </w:rPr>
      </w:pPr>
    </w:p>
    <w:p w:rsidR="00B34245" w:rsidRPr="00C1342B" w:rsidRDefault="00B34245" w:rsidP="00B34245">
      <w:pPr>
        <w:pStyle w:val="a3"/>
        <w:spacing w:line="240" w:lineRule="auto"/>
        <w:jc w:val="center"/>
        <w:rPr>
          <w:b/>
          <w:i/>
          <w:szCs w:val="28"/>
        </w:rPr>
      </w:pPr>
    </w:p>
    <w:p w:rsidR="00B34245" w:rsidRPr="00C1342B" w:rsidRDefault="00B34245" w:rsidP="00B34245">
      <w:pPr>
        <w:pStyle w:val="a3"/>
        <w:spacing w:line="240" w:lineRule="auto"/>
        <w:jc w:val="center"/>
        <w:rPr>
          <w:b/>
          <w:i/>
          <w:szCs w:val="28"/>
        </w:rPr>
      </w:pPr>
    </w:p>
    <w:p w:rsidR="00B34245" w:rsidRPr="00C1342B" w:rsidRDefault="00B34245" w:rsidP="00B34245">
      <w:pPr>
        <w:pStyle w:val="a3"/>
        <w:spacing w:line="240" w:lineRule="auto"/>
        <w:jc w:val="center"/>
        <w:rPr>
          <w:b/>
          <w:i/>
          <w:szCs w:val="28"/>
        </w:rPr>
      </w:pPr>
    </w:p>
    <w:p w:rsidR="00B34245" w:rsidRPr="00C1342B" w:rsidRDefault="00B34245" w:rsidP="00B34245">
      <w:pPr>
        <w:pStyle w:val="a3"/>
        <w:spacing w:line="240" w:lineRule="auto"/>
        <w:jc w:val="center"/>
        <w:rPr>
          <w:b/>
          <w:i/>
          <w:szCs w:val="28"/>
        </w:rPr>
      </w:pPr>
    </w:p>
    <w:p w:rsidR="00B34245" w:rsidRPr="00C1342B" w:rsidRDefault="00B34245" w:rsidP="00B34245">
      <w:pPr>
        <w:pStyle w:val="a3"/>
        <w:spacing w:line="240" w:lineRule="auto"/>
        <w:jc w:val="center"/>
        <w:rPr>
          <w:b/>
          <w:i/>
          <w:szCs w:val="28"/>
        </w:rPr>
      </w:pPr>
    </w:p>
    <w:p w:rsidR="00283FBE" w:rsidRDefault="00283FBE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Default="003E4693">
      <w:pPr>
        <w:rPr>
          <w:rFonts w:ascii="Times New Roman" w:hAnsi="Times New Roman" w:cs="Times New Roman"/>
          <w:sz w:val="28"/>
          <w:szCs w:val="28"/>
        </w:rPr>
      </w:pPr>
    </w:p>
    <w:p w:rsidR="003E4693" w:rsidRPr="003E4693" w:rsidRDefault="003E4693" w:rsidP="003E4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3">
        <w:rPr>
          <w:rFonts w:ascii="Times New Roman" w:hAnsi="Times New Roman" w:cs="Times New Roman"/>
          <w:b/>
          <w:sz w:val="28"/>
          <w:szCs w:val="28"/>
        </w:rPr>
        <w:lastRenderedPageBreak/>
        <w:t>5. Список рекомендуемых источников</w:t>
      </w:r>
    </w:p>
    <w:p w:rsidR="003E4693" w:rsidRDefault="003E4693" w:rsidP="003E46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4693">
        <w:rPr>
          <w:rFonts w:ascii="Times New Roman" w:hAnsi="Times New Roman" w:cs="Times New Roman"/>
          <w:sz w:val="28"/>
          <w:szCs w:val="28"/>
        </w:rPr>
        <w:t>Волков Н.Г. Оценка товарно-материальных ценностей в учете и отчетно</w:t>
      </w:r>
      <w:r w:rsidR="00D16C23">
        <w:rPr>
          <w:rFonts w:ascii="Times New Roman" w:hAnsi="Times New Roman" w:cs="Times New Roman"/>
          <w:sz w:val="28"/>
          <w:szCs w:val="28"/>
        </w:rPr>
        <w:t>сти. //Бухгалтерский учет - 2012</w:t>
      </w:r>
      <w:r w:rsidRPr="003E4693">
        <w:rPr>
          <w:rFonts w:ascii="Times New Roman" w:hAnsi="Times New Roman" w:cs="Times New Roman"/>
          <w:sz w:val="28"/>
          <w:szCs w:val="28"/>
        </w:rPr>
        <w:t xml:space="preserve"> - № 11 - с. 22-28.</w:t>
      </w:r>
    </w:p>
    <w:p w:rsidR="003E4693" w:rsidRDefault="003E4693" w:rsidP="003E46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4693">
        <w:rPr>
          <w:rFonts w:ascii="Times New Roman" w:hAnsi="Times New Roman" w:cs="Times New Roman"/>
          <w:sz w:val="28"/>
          <w:szCs w:val="28"/>
        </w:rPr>
        <w:t>Глушков И.Е. «Бу</w:t>
      </w:r>
      <w:r w:rsidR="00D16C23">
        <w:rPr>
          <w:rFonts w:ascii="Times New Roman" w:hAnsi="Times New Roman" w:cs="Times New Roman"/>
          <w:sz w:val="28"/>
          <w:szCs w:val="28"/>
        </w:rPr>
        <w:t xml:space="preserve">хгалтерский учет». Москва - 2014 </w:t>
      </w:r>
      <w:r w:rsidRPr="003E4693">
        <w:rPr>
          <w:rFonts w:ascii="Times New Roman" w:hAnsi="Times New Roman" w:cs="Times New Roman"/>
          <w:sz w:val="28"/>
          <w:szCs w:val="28"/>
        </w:rPr>
        <w:t>.</w:t>
      </w:r>
    </w:p>
    <w:p w:rsidR="003E4693" w:rsidRPr="003E4693" w:rsidRDefault="003E4693" w:rsidP="003E46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4693">
        <w:rPr>
          <w:rFonts w:ascii="Times New Roman" w:hAnsi="Times New Roman" w:cs="Times New Roman"/>
          <w:sz w:val="28"/>
          <w:szCs w:val="28"/>
        </w:rPr>
        <w:t>. Луговой В.А. Учет производственных запа</w:t>
      </w:r>
      <w:r w:rsidR="00D16C23">
        <w:rPr>
          <w:rFonts w:ascii="Times New Roman" w:hAnsi="Times New Roman" w:cs="Times New Roman"/>
          <w:sz w:val="28"/>
          <w:szCs w:val="28"/>
        </w:rPr>
        <w:t>сов. //Бухгалтерский учет - 2012</w:t>
      </w:r>
      <w:r w:rsidRPr="003E4693">
        <w:rPr>
          <w:rFonts w:ascii="Times New Roman" w:hAnsi="Times New Roman" w:cs="Times New Roman"/>
          <w:sz w:val="28"/>
          <w:szCs w:val="28"/>
        </w:rPr>
        <w:t xml:space="preserve"> - № 4 - с. 39-44.</w:t>
      </w:r>
    </w:p>
    <w:p w:rsidR="003E4693" w:rsidRPr="003E4693" w:rsidRDefault="003E4693" w:rsidP="003E46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4693">
        <w:rPr>
          <w:rFonts w:ascii="Times New Roman" w:hAnsi="Times New Roman" w:cs="Times New Roman"/>
          <w:sz w:val="28"/>
          <w:szCs w:val="28"/>
        </w:rPr>
        <w:t>. Луговой В.А. Учет производственных запасов: материалов, топлива, запасных час</w:t>
      </w:r>
      <w:r w:rsidR="00D16C23">
        <w:rPr>
          <w:rFonts w:ascii="Times New Roman" w:hAnsi="Times New Roman" w:cs="Times New Roman"/>
          <w:sz w:val="28"/>
          <w:szCs w:val="28"/>
        </w:rPr>
        <w:t>тей, МБП. - М., АО “Аудит”, 2014</w:t>
      </w:r>
      <w:r w:rsidRPr="003E4693">
        <w:rPr>
          <w:rFonts w:ascii="Times New Roman" w:hAnsi="Times New Roman" w:cs="Times New Roman"/>
          <w:sz w:val="28"/>
          <w:szCs w:val="28"/>
        </w:rPr>
        <w:t>.</w:t>
      </w:r>
    </w:p>
    <w:p w:rsidR="003E4693" w:rsidRPr="003E4693" w:rsidRDefault="003E4693" w:rsidP="003E46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4693">
        <w:rPr>
          <w:rFonts w:ascii="Times New Roman" w:hAnsi="Times New Roman" w:cs="Times New Roman"/>
          <w:sz w:val="28"/>
          <w:szCs w:val="28"/>
        </w:rPr>
        <w:t xml:space="preserve"> Положения по бухгалтерскому учету. Издание 3-е, переработанное и дополн</w:t>
      </w:r>
      <w:r w:rsidR="00D16C23">
        <w:rPr>
          <w:rFonts w:ascii="Times New Roman" w:hAnsi="Times New Roman" w:cs="Times New Roman"/>
          <w:sz w:val="28"/>
          <w:szCs w:val="28"/>
        </w:rPr>
        <w:t xml:space="preserve">енное. - М. ООО «ТК </w:t>
      </w:r>
      <w:proofErr w:type="spellStart"/>
      <w:r w:rsidR="00D16C2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D16C23">
        <w:rPr>
          <w:rFonts w:ascii="Times New Roman" w:hAnsi="Times New Roman" w:cs="Times New Roman"/>
          <w:sz w:val="28"/>
          <w:szCs w:val="28"/>
        </w:rPr>
        <w:t>», 2016</w:t>
      </w:r>
      <w:r w:rsidRPr="003E4693">
        <w:rPr>
          <w:rFonts w:ascii="Times New Roman" w:hAnsi="Times New Roman" w:cs="Times New Roman"/>
          <w:sz w:val="28"/>
          <w:szCs w:val="28"/>
        </w:rPr>
        <w:t xml:space="preserve"> г.-152с.</w:t>
      </w:r>
    </w:p>
    <w:p w:rsidR="003E4693" w:rsidRPr="003E4693" w:rsidRDefault="003E4693" w:rsidP="003E46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E4693">
        <w:rPr>
          <w:rFonts w:ascii="Times New Roman" w:hAnsi="Times New Roman" w:cs="Times New Roman"/>
          <w:sz w:val="28"/>
          <w:szCs w:val="28"/>
        </w:rPr>
        <w:t xml:space="preserve"> План счетов бухгалтерского учета инструкция</w:t>
      </w:r>
      <w:r w:rsidR="00D16C23">
        <w:rPr>
          <w:rFonts w:ascii="Times New Roman" w:hAnsi="Times New Roman" w:cs="Times New Roman"/>
          <w:sz w:val="28"/>
          <w:szCs w:val="28"/>
        </w:rPr>
        <w:t xml:space="preserve"> по его применению. Москва 2014</w:t>
      </w:r>
      <w:r w:rsidRPr="003E4693">
        <w:rPr>
          <w:rFonts w:ascii="Times New Roman" w:hAnsi="Times New Roman" w:cs="Times New Roman"/>
          <w:sz w:val="28"/>
          <w:szCs w:val="28"/>
        </w:rPr>
        <w:t>г.</w:t>
      </w:r>
    </w:p>
    <w:p w:rsidR="003E4693" w:rsidRPr="003E4693" w:rsidRDefault="00D16C23" w:rsidP="00D16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="003E4693" w:rsidRPr="003E4693">
        <w:rPr>
          <w:rFonts w:ascii="Times New Roman" w:hAnsi="Times New Roman" w:cs="Times New Roman"/>
          <w:sz w:val="28"/>
          <w:szCs w:val="28"/>
        </w:rPr>
        <w:t>Бухгалтерский учет и аудит</w:t>
      </w:r>
      <w:proofErr w:type="gramStart"/>
      <w:r w:rsidR="003E4693" w:rsidRPr="003E46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E4693" w:rsidRPr="003E4693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>. - М.: КНОРУС, 201</w:t>
      </w:r>
      <w:r w:rsidR="003E4693" w:rsidRPr="003E4693">
        <w:rPr>
          <w:rFonts w:ascii="Times New Roman" w:hAnsi="Times New Roman" w:cs="Times New Roman"/>
          <w:sz w:val="28"/>
          <w:szCs w:val="28"/>
        </w:rPr>
        <w:t xml:space="preserve">5. </w:t>
      </w:r>
    </w:p>
    <w:sectPr w:rsidR="003E4693" w:rsidRPr="003E4693" w:rsidSect="001B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B4D"/>
    <w:multiLevelType w:val="hybridMultilevel"/>
    <w:tmpl w:val="A50A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782"/>
    <w:multiLevelType w:val="hybridMultilevel"/>
    <w:tmpl w:val="A50A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D4B"/>
    <w:multiLevelType w:val="multilevel"/>
    <w:tmpl w:val="9A74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022F1A"/>
    <w:multiLevelType w:val="hybridMultilevel"/>
    <w:tmpl w:val="EB88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C01"/>
    <w:multiLevelType w:val="hybridMultilevel"/>
    <w:tmpl w:val="6C5E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4709E"/>
    <w:multiLevelType w:val="hybridMultilevel"/>
    <w:tmpl w:val="FF48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50B9F"/>
    <w:multiLevelType w:val="multilevel"/>
    <w:tmpl w:val="8BAE2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94F2C"/>
    <w:multiLevelType w:val="multilevel"/>
    <w:tmpl w:val="036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9D6E24"/>
    <w:multiLevelType w:val="hybridMultilevel"/>
    <w:tmpl w:val="329A84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D4531D"/>
    <w:multiLevelType w:val="multilevel"/>
    <w:tmpl w:val="8B5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CC4D03"/>
    <w:multiLevelType w:val="multilevel"/>
    <w:tmpl w:val="8BAE2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DA66676"/>
    <w:multiLevelType w:val="multilevel"/>
    <w:tmpl w:val="396C6E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104769"/>
    <w:multiLevelType w:val="hybridMultilevel"/>
    <w:tmpl w:val="84E4BE2A"/>
    <w:lvl w:ilvl="0" w:tplc="9754E09E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BD488F"/>
    <w:multiLevelType w:val="singleLevel"/>
    <w:tmpl w:val="D180AAC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73832BBC"/>
    <w:multiLevelType w:val="multilevel"/>
    <w:tmpl w:val="9A74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4616BD2"/>
    <w:multiLevelType w:val="hybridMultilevel"/>
    <w:tmpl w:val="6C5E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E3FB3"/>
    <w:multiLevelType w:val="hybridMultilevel"/>
    <w:tmpl w:val="57549F1E"/>
    <w:lvl w:ilvl="0" w:tplc="CFA222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284033"/>
    <w:multiLevelType w:val="hybridMultilevel"/>
    <w:tmpl w:val="FF48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4"/>
  </w:num>
  <w:num w:numId="8">
    <w:abstractNumId w:val="10"/>
  </w:num>
  <w:num w:numId="9">
    <w:abstractNumId w:val="5"/>
  </w:num>
  <w:num w:numId="10">
    <w:abstractNumId w:val="15"/>
  </w:num>
  <w:num w:numId="11">
    <w:abstractNumId w:val="17"/>
  </w:num>
  <w:num w:numId="12">
    <w:abstractNumId w:val="4"/>
  </w:num>
  <w:num w:numId="13">
    <w:abstractNumId w:val="9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245"/>
    <w:rsid w:val="00063848"/>
    <w:rsid w:val="001B7B21"/>
    <w:rsid w:val="00283FBE"/>
    <w:rsid w:val="003E4693"/>
    <w:rsid w:val="00413B6A"/>
    <w:rsid w:val="008567B6"/>
    <w:rsid w:val="008E0A85"/>
    <w:rsid w:val="009F505E"/>
    <w:rsid w:val="00B34245"/>
    <w:rsid w:val="00BC126D"/>
    <w:rsid w:val="00BF7A7E"/>
    <w:rsid w:val="00C1342B"/>
    <w:rsid w:val="00D16C23"/>
    <w:rsid w:val="00E5137B"/>
    <w:rsid w:val="00E6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34245"/>
    <w:pPr>
      <w:widowControl w:val="0"/>
      <w:spacing w:after="0" w:line="260" w:lineRule="auto"/>
      <w:ind w:left="480" w:right="200"/>
      <w:jc w:val="center"/>
    </w:pPr>
    <w:rPr>
      <w:rFonts w:ascii="Arial" w:eastAsia="Times New Roman" w:hAnsi="Arial" w:cs="Times New Roman"/>
      <w:b/>
      <w:i/>
      <w:snapToGrid w:val="0"/>
      <w:sz w:val="36"/>
      <w:szCs w:val="20"/>
    </w:rPr>
  </w:style>
  <w:style w:type="paragraph" w:styleId="a3">
    <w:name w:val="Body Text Indent"/>
    <w:basedOn w:val="a"/>
    <w:link w:val="a4"/>
    <w:rsid w:val="00B3424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34245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10">
    <w:name w:val="c10"/>
    <w:basedOn w:val="a"/>
    <w:rsid w:val="0028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83FBE"/>
  </w:style>
  <w:style w:type="table" w:styleId="a5">
    <w:name w:val="Table Grid"/>
    <w:basedOn w:val="a1"/>
    <w:rsid w:val="0028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3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8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283F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3F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Федяй</dc:creator>
  <cp:keywords/>
  <dc:description/>
  <cp:lastModifiedBy>Администратор</cp:lastModifiedBy>
  <cp:revision>7</cp:revision>
  <dcterms:created xsi:type="dcterms:W3CDTF">2016-09-29T09:48:00Z</dcterms:created>
  <dcterms:modified xsi:type="dcterms:W3CDTF">2021-10-13T01:26:00Z</dcterms:modified>
</cp:coreProperties>
</file>