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26186" w14:textId="1738D662" w:rsidR="00BB0B82" w:rsidRDefault="00391099">
      <w:r>
        <w:t>Задача 1.</w:t>
      </w:r>
    </w:p>
    <w:p w14:paraId="7A851EAD" w14:textId="167A9E0D" w:rsidR="00391099" w:rsidRDefault="00391099">
      <w:r>
        <w:t>Преподаватель музыки Никонов давал уроки на дому. К нему в квартиру часто приходили ученицы — девочки разного возраста. Соседка Никонова стала 13 распространять среди жильцов слухи о том, что Никонов занимается развращением малолетних. Дайте юридическую оценку действиям Никонов</w:t>
      </w:r>
      <w:r>
        <w:t>а.</w:t>
      </w:r>
    </w:p>
    <w:p w14:paraId="790E0527" w14:textId="12EDD951" w:rsidR="00391099" w:rsidRDefault="00391099">
      <w:r>
        <w:t>Задача 2.</w:t>
      </w:r>
    </w:p>
    <w:p w14:paraId="49B6B471" w14:textId="1ADF203B" w:rsidR="00391099" w:rsidRDefault="00391099">
      <w:r>
        <w:t>Филитова опубликовала книгу, в которой описывала свои сексуальные связи с известными артистами, бизнесменами, государственными и политическими деятелями. Согласия указанных лиц на это получено не было. Квалифицируйте содеянное.</w:t>
      </w:r>
    </w:p>
    <w:sectPr w:rsidR="0039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99"/>
    <w:rsid w:val="00391099"/>
    <w:rsid w:val="00BB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497A"/>
  <w15:chartTrackingRefBased/>
  <w15:docId w15:val="{6E196A79-DCBA-46AF-AE05-6F890A7E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timurflurovich</dc:creator>
  <cp:keywords/>
  <dc:description/>
  <cp:lastModifiedBy>timurflurovich</cp:lastModifiedBy>
  <cp:revision>1</cp:revision>
  <dcterms:created xsi:type="dcterms:W3CDTF">2022-01-23T08:44:00Z</dcterms:created>
  <dcterms:modified xsi:type="dcterms:W3CDTF">2022-01-23T08:47:00Z</dcterms:modified>
</cp:coreProperties>
</file>