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E7" w:rsidRDefault="00E1103A">
      <w:r>
        <w:rPr>
          <w:noProof/>
          <w:lang w:eastAsia="ru-RU"/>
        </w:rPr>
        <w:drawing>
          <wp:inline distT="0" distB="0" distL="0" distR="0" wp14:anchorId="4D3D2CE6" wp14:editId="22D618E0">
            <wp:extent cx="3514286" cy="26952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03A" w:rsidRDefault="00E1103A" w:rsidP="00E1103A">
      <w:proofErr w:type="gramStart"/>
      <w:r>
        <w:t>По  заданной</w:t>
      </w:r>
      <w:proofErr w:type="gramEnd"/>
      <w:r>
        <w:t xml:space="preserve">  векторной  диаграмме  для  трехфазной  цепи    определить  характер </w:t>
      </w:r>
    </w:p>
    <w:p w:rsidR="00E1103A" w:rsidRDefault="00E1103A" w:rsidP="00E1103A">
      <w:r>
        <w:t xml:space="preserve">сопротивлений в каждой фазе (активное, индуктивное, емкостное, смешанное), вычислить </w:t>
      </w:r>
    </w:p>
    <w:p w:rsidR="00E1103A" w:rsidRDefault="00E1103A" w:rsidP="00E1103A">
      <w:r>
        <w:t xml:space="preserve">значение каждого сопротивления и начертить схему присоединения сопротивления к сети. </w:t>
      </w:r>
    </w:p>
    <w:p w:rsidR="00E1103A" w:rsidRDefault="00E1103A" w:rsidP="00E1103A">
      <w:r>
        <w:t xml:space="preserve">Сопротивления    соединены    звездой    с    нулевым    приводом.    Пользуясь    векторной </w:t>
      </w:r>
    </w:p>
    <w:p w:rsidR="00E1103A" w:rsidRDefault="00E1103A" w:rsidP="00E1103A">
      <w:proofErr w:type="gramStart"/>
      <w:r>
        <w:t>диаграммой,  построенной</w:t>
      </w:r>
      <w:proofErr w:type="gramEnd"/>
      <w:r>
        <w:t xml:space="preserve">  в  масштабе,  определить  графически  ток  в  нулевом  пр</w:t>
      </w:r>
      <w:r>
        <w:t>о</w:t>
      </w:r>
      <w:r>
        <w:t xml:space="preserve">воде. </w:t>
      </w:r>
    </w:p>
    <w:p w:rsidR="00E1103A" w:rsidRDefault="00E1103A" w:rsidP="00E1103A">
      <w:r>
        <w:t xml:space="preserve">Пояснить  с  помощью  логических рассуждений, как изменится ток в нулевом приводе при уменьшении частоты тока в два </w:t>
      </w:r>
      <w:bookmarkStart w:id="0" w:name="_GoBack"/>
      <w:bookmarkEnd w:id="0"/>
      <w:r>
        <w:t>раза.</w:t>
      </w:r>
    </w:p>
    <w:sectPr w:rsidR="00E1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B7"/>
    <w:rsid w:val="001178B7"/>
    <w:rsid w:val="008C70E7"/>
    <w:rsid w:val="00E1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F5E1A-3B68-45E6-9ABC-009B571C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>HP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2022-01-24T19:07:00Z</dcterms:created>
  <dcterms:modified xsi:type="dcterms:W3CDTF">2022-01-24T19:10:00Z</dcterms:modified>
</cp:coreProperties>
</file>