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50" w:rsidRPr="00990315" w:rsidRDefault="00990315" w:rsidP="009903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0315">
        <w:rPr>
          <w:rFonts w:ascii="Times New Roman" w:hAnsi="Times New Roman" w:cs="Times New Roman"/>
          <w:b/>
          <w:sz w:val="24"/>
          <w:szCs w:val="24"/>
          <w:u w:val="single"/>
        </w:rPr>
        <w:t>Практическое занятие</w:t>
      </w:r>
    </w:p>
    <w:p w:rsidR="00990315" w:rsidRPr="00990315" w:rsidRDefault="00990315" w:rsidP="009903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315">
        <w:rPr>
          <w:rFonts w:ascii="Times New Roman" w:hAnsi="Times New Roman" w:cs="Times New Roman"/>
          <w:b/>
          <w:sz w:val="24"/>
          <w:szCs w:val="24"/>
        </w:rPr>
        <w:t xml:space="preserve">Решение стандартной транспортной задачи в </w:t>
      </w:r>
      <w:r w:rsidRPr="00990315">
        <w:rPr>
          <w:rFonts w:ascii="Times New Roman" w:hAnsi="Times New Roman" w:cs="Times New Roman"/>
          <w:b/>
          <w:sz w:val="24"/>
          <w:szCs w:val="24"/>
          <w:lang w:val="en-US"/>
        </w:rPr>
        <w:t>Microsoft</w:t>
      </w:r>
      <w:r w:rsidRPr="009903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0315">
        <w:rPr>
          <w:rFonts w:ascii="Times New Roman" w:hAnsi="Times New Roman" w:cs="Times New Roman"/>
          <w:b/>
          <w:sz w:val="24"/>
          <w:szCs w:val="24"/>
          <w:lang w:val="en-US"/>
        </w:rPr>
        <w:t>Excel</w:t>
      </w:r>
    </w:p>
    <w:p w:rsidR="00990315" w:rsidRDefault="00990315" w:rsidP="0099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315" w:rsidRDefault="00990315" w:rsidP="00990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315">
        <w:rPr>
          <w:rFonts w:ascii="Times New Roman" w:hAnsi="Times New Roman" w:cs="Times New Roman"/>
          <w:sz w:val="24"/>
          <w:szCs w:val="24"/>
          <w:u w:val="single"/>
        </w:rPr>
        <w:t>Задача.</w:t>
      </w:r>
      <w:r>
        <w:rPr>
          <w:rFonts w:ascii="Times New Roman" w:hAnsi="Times New Roman" w:cs="Times New Roman"/>
          <w:sz w:val="24"/>
          <w:szCs w:val="24"/>
        </w:rPr>
        <w:t xml:space="preserve"> Пусть необходимо организовать оптимальные по транспортным расходам перевозки муки с двух складов в три хлебопекарни. Ежемесячные запасы муки на складах равны 79,515 и 101,925 т, а ежемесячные потребности хлебопекарен составляют 68, 29,5 и 117,4 т соответственно. Мука на складах хранится и транспортируется в мешках по 45 кг. Транспортные расходы (руб./т) по доставке муки представлены в таблице 1. Между первым складом и второй хлебопекарней заключен договор о гарантированной поставке 4,5 т муки ежемесячно. В связи с ремонтными работами временно невозможна перевозка из второго склада в третью хлебопекарню.</w:t>
      </w:r>
    </w:p>
    <w:p w:rsidR="00990315" w:rsidRDefault="00990315" w:rsidP="009903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90315" w:rsidTr="00834344">
        <w:tc>
          <w:tcPr>
            <w:tcW w:w="2336" w:type="dxa"/>
            <w:vMerge w:val="restart"/>
          </w:tcPr>
          <w:p w:rsidR="00990315" w:rsidRDefault="00990315" w:rsidP="0099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7009" w:type="dxa"/>
            <w:gridSpan w:val="3"/>
          </w:tcPr>
          <w:p w:rsidR="00990315" w:rsidRDefault="00990315" w:rsidP="0099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Хлебопекарни</w:t>
            </w:r>
          </w:p>
        </w:tc>
      </w:tr>
      <w:tr w:rsidR="00990315" w:rsidTr="00990315">
        <w:tc>
          <w:tcPr>
            <w:tcW w:w="2336" w:type="dxa"/>
            <w:vMerge/>
          </w:tcPr>
          <w:p w:rsidR="00990315" w:rsidRDefault="00990315" w:rsidP="0099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90315" w:rsidRDefault="00990315" w:rsidP="0099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990315" w:rsidRDefault="00990315" w:rsidP="0099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990315" w:rsidRDefault="00990315" w:rsidP="0099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315" w:rsidTr="00990315">
        <w:tc>
          <w:tcPr>
            <w:tcW w:w="2336" w:type="dxa"/>
          </w:tcPr>
          <w:p w:rsidR="00990315" w:rsidRDefault="00990315" w:rsidP="0099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2336" w:type="dxa"/>
          </w:tcPr>
          <w:p w:rsidR="00990315" w:rsidRDefault="00990315" w:rsidP="0099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336" w:type="dxa"/>
          </w:tcPr>
          <w:p w:rsidR="00990315" w:rsidRDefault="00990315" w:rsidP="0099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337" w:type="dxa"/>
          </w:tcPr>
          <w:p w:rsidR="00990315" w:rsidRDefault="00990315" w:rsidP="0099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990315" w:rsidTr="00990315">
        <w:tc>
          <w:tcPr>
            <w:tcW w:w="2336" w:type="dxa"/>
          </w:tcPr>
          <w:p w:rsidR="00990315" w:rsidRDefault="00990315" w:rsidP="0099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2336" w:type="dxa"/>
          </w:tcPr>
          <w:p w:rsidR="00990315" w:rsidRDefault="00990315" w:rsidP="0099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36" w:type="dxa"/>
          </w:tcPr>
          <w:p w:rsidR="00990315" w:rsidRDefault="00990315" w:rsidP="0099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37" w:type="dxa"/>
          </w:tcPr>
          <w:p w:rsidR="00990315" w:rsidRDefault="00990315" w:rsidP="0099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</w:tbl>
    <w:p w:rsidR="00990315" w:rsidRDefault="00990315" w:rsidP="00990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0315" w:rsidRPr="00631F84" w:rsidRDefault="00990315" w:rsidP="00990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1F84">
        <w:rPr>
          <w:rFonts w:ascii="Times New Roman" w:hAnsi="Times New Roman" w:cs="Times New Roman"/>
          <w:sz w:val="24"/>
          <w:szCs w:val="24"/>
          <w:u w:val="single"/>
        </w:rPr>
        <w:t>Решение.</w:t>
      </w:r>
    </w:p>
    <w:p w:rsidR="00990315" w:rsidRDefault="00990315" w:rsidP="0099031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Обозначим через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 w:rsidRPr="00990315">
        <w:rPr>
          <w:rFonts w:ascii="Times New Roman" w:eastAsiaTheme="minorEastAsia" w:hAnsi="Times New Roman" w:cs="Times New Roman"/>
          <w:sz w:val="24"/>
          <w:szCs w:val="24"/>
        </w:rPr>
        <w:t xml:space="preserve"> [</w:t>
      </w:r>
      <w:r>
        <w:rPr>
          <w:rFonts w:ascii="Times New Roman" w:eastAsiaTheme="minorEastAsia" w:hAnsi="Times New Roman" w:cs="Times New Roman"/>
          <w:sz w:val="24"/>
          <w:szCs w:val="24"/>
        </w:rPr>
        <w:t>меш.</w:t>
      </w:r>
      <w:r w:rsidRPr="00990315">
        <w:rPr>
          <w:rFonts w:ascii="Times New Roman" w:eastAsiaTheme="minorEastAsia" w:hAnsi="Times New Roman" w:cs="Times New Roman"/>
          <w:sz w:val="24"/>
          <w:szCs w:val="24"/>
        </w:rPr>
        <w:t>]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количество мешков с мукой, которые будут перевезены с </w:t>
      </w:r>
      <w:proofErr w:type="spellStart"/>
      <w:r w:rsidR="00631F84" w:rsidRPr="00631F84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i</w:t>
      </w:r>
      <w:proofErr w:type="spellEnd"/>
      <w:r w:rsidR="00631F84" w:rsidRPr="00631F84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631F84">
        <w:rPr>
          <w:rFonts w:ascii="Times New Roman" w:eastAsiaTheme="minorEastAsia" w:hAnsi="Times New Roman" w:cs="Times New Roman"/>
          <w:sz w:val="24"/>
          <w:szCs w:val="24"/>
        </w:rPr>
        <w:t xml:space="preserve">го склада в </w:t>
      </w:r>
      <w:r w:rsidR="00631F84" w:rsidRPr="00631F84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j</w:t>
      </w:r>
      <w:r w:rsidR="00631F84" w:rsidRPr="00631F84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631F84">
        <w:rPr>
          <w:rFonts w:ascii="Times New Roman" w:eastAsiaTheme="minorEastAsia" w:hAnsi="Times New Roman" w:cs="Times New Roman"/>
          <w:sz w:val="24"/>
          <w:szCs w:val="24"/>
        </w:rPr>
        <w:t>ю хлебопекарню.</w:t>
      </w:r>
    </w:p>
    <w:p w:rsidR="00631F84" w:rsidRDefault="00631F84" w:rsidP="00990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первую очередь надо исключить объем гарантированной поставки из дальнейшего рассмотрения. Для этого вычтем 4,5 т из следующих величин:</w:t>
      </w:r>
    </w:p>
    <w:p w:rsidR="00631F84" w:rsidRDefault="00631F84" w:rsidP="00631F8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запаса склада: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=79,515-4,5=75,015</m:t>
        </m:r>
      </m:oMath>
      <w:r>
        <w:rPr>
          <w:rFonts w:ascii="Times New Roman" w:hAnsi="Times New Roman" w:cs="Times New Roman"/>
          <w:sz w:val="24"/>
          <w:szCs w:val="24"/>
        </w:rPr>
        <w:t xml:space="preserve"> т/мес.;</w:t>
      </w:r>
    </w:p>
    <w:p w:rsidR="00631F84" w:rsidRPr="00631F84" w:rsidRDefault="00631F84" w:rsidP="00631F84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потребности в муке второй хлебопекарни: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=29,5-4,5=25</m:t>
        </m:r>
      </m:oMath>
      <w:r w:rsidRPr="00631F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т/мес.</w:t>
      </w:r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условию задачи мука хранится и перевозится в мешках по 45 кг, то есть единицами измерения переменных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являются мешки муки. Но запасы муки на складах и потребности в ней магазинов заданы в тоннах. Поэтому для проверки баланса и дальнейшего решения задачи приведем эти величины к одной единице измерения – мешкам. Например, запас муки на первом складе равен 75,015 т/мес., или:</w:t>
      </w:r>
    </w:p>
    <w:p w:rsidR="00631F84" w:rsidRPr="00631F84" w:rsidRDefault="00485C34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75,015 т/мес.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0,045 т/мес.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=1667 меш./мес.</m:t>
          </m:r>
        </m:oMath>
      </m:oMathPara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а потребность первой хлебопекарни составляет 68 т/мес., или:</w:t>
      </w:r>
    </w:p>
    <w:p w:rsidR="00631F84" w:rsidRPr="00631F84" w:rsidRDefault="00485C34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68 т/мес.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0,045 т/меш.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=1511,1 ≈1512 меш./мес.</m:t>
          </m:r>
        </m:oMath>
      </m:oMathPara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Округление при расчете потребностей надо проводить в большую сторону, иначе потребность в муке не будет удовлетворена полностью.</w:t>
      </w:r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Для данной транспортной задачи имеет место соотношение:</w:t>
      </w:r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Склады = 1667+2265 = 3932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меш./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мес.</w:t>
      </w:r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меньше (</w:t>
      </w:r>
      <w:r w:rsidRPr="00631F84">
        <w:rPr>
          <w:rFonts w:ascii="Times New Roman" w:eastAsiaTheme="minorEastAsia" w:hAnsi="Times New Roman" w:cs="Times New Roman"/>
          <w:sz w:val="24"/>
          <w:szCs w:val="24"/>
        </w:rPr>
        <w:t>&lt;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Хлебопекарни = 1512+556+2609 = 4677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меш./</w:t>
      </w:r>
      <w:proofErr w:type="gramEnd"/>
      <w:r>
        <w:rPr>
          <w:rFonts w:ascii="Times New Roman" w:hAnsi="Times New Roman" w:cs="Times New Roman"/>
          <w:sz w:val="24"/>
          <w:szCs w:val="24"/>
        </w:rPr>
        <w:t>мес.</w:t>
      </w:r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Ежемесячный суммарный запас муки на складах меньше суммарной потребности хлебопекарен на 4677 – 3932 = 745 мешков муки, откуда следует вывод: транспортная задача не сбалансирована.</w:t>
      </w:r>
    </w:p>
    <w:p w:rsidR="00631F84" w:rsidRDefault="00631F84" w:rsidP="0063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Сбалансированная транспортная матрица представлена в таблице 2. Стоимость перевозки муки должна быть отнесена к единице продукции, то есть к 1 мешку муки. Так, например, тариф перевозки из первого склада в третий магазин равен: 420 руб./т * 0,045 т/меш. = 18,9 руб./меш.</w:t>
      </w:r>
    </w:p>
    <w:p w:rsidR="00EB2A53" w:rsidRDefault="00EB2A53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установления баланса необходим дополнительный фиктивный склад, то есть дополнительная строка в транспортной таблице задачи. Фиктивные тарифы перевозки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зададим таким образом, чтобы они были дороже реальных тарифов, например,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3j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=50 руб./меш.</m:t>
        </m:r>
      </m:oMath>
    </w:p>
    <w:p w:rsidR="00EB2A53" w:rsidRDefault="00EB2A53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Невозможность доставки грузов со второго склада в третью хлебопекарню задается в модели с помощью запрещающего тарифа, который должен превышать величину фиктивного тарифа, например,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=100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B2A53" w:rsidRDefault="00EB2A53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B2A53" w:rsidRPr="00EB2A53" w:rsidTr="00834344">
        <w:tc>
          <w:tcPr>
            <w:tcW w:w="1869" w:type="dxa"/>
            <w:vMerge w:val="restart"/>
          </w:tcPr>
          <w:p w:rsidR="00EB2A53" w:rsidRPr="00EB2A53" w:rsidRDefault="00EB2A53" w:rsidP="00631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A53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5607" w:type="dxa"/>
            <w:gridSpan w:val="3"/>
          </w:tcPr>
          <w:p w:rsidR="00EB2A53" w:rsidRPr="00EB2A53" w:rsidRDefault="00EB2A53" w:rsidP="00631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Хлебопекарни</w:t>
            </w:r>
          </w:p>
        </w:tc>
        <w:tc>
          <w:tcPr>
            <w:tcW w:w="1869" w:type="dxa"/>
            <w:vMerge w:val="restart"/>
          </w:tcPr>
          <w:p w:rsidR="00EB2A53" w:rsidRPr="00EB2A53" w:rsidRDefault="00EB2A53" w:rsidP="00631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Запас, мешки</w:t>
            </w:r>
          </w:p>
        </w:tc>
      </w:tr>
      <w:tr w:rsidR="00EB2A53" w:rsidRPr="00EB2A53" w:rsidTr="00EB2A53">
        <w:tc>
          <w:tcPr>
            <w:tcW w:w="1869" w:type="dxa"/>
            <w:vMerge/>
          </w:tcPr>
          <w:p w:rsidR="00EB2A53" w:rsidRPr="00EB2A53" w:rsidRDefault="00EB2A53" w:rsidP="00631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vMerge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A53" w:rsidRPr="00EB2A53" w:rsidTr="00EB2A53"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15,75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8,55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</w:t>
            </w:r>
          </w:p>
        </w:tc>
      </w:tr>
      <w:tr w:rsidR="00EB2A53" w:rsidRPr="00EB2A53" w:rsidTr="00EB2A53"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</w:t>
            </w:r>
          </w:p>
        </w:tc>
      </w:tr>
      <w:tr w:rsidR="00EB2A53" w:rsidRPr="00EB2A53" w:rsidTr="00EB2A53"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</w:t>
            </w:r>
            <w:proofErr w:type="spellEnd"/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</w:tr>
      <w:tr w:rsidR="00EB2A53" w:rsidRPr="00EB2A53" w:rsidTr="00EB2A53">
        <w:tc>
          <w:tcPr>
            <w:tcW w:w="1869" w:type="dxa"/>
          </w:tcPr>
          <w:p w:rsidR="00EB2A53" w:rsidRPr="00EB2A53" w:rsidRDefault="00EB2A53" w:rsidP="00631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Потребность, мешки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1512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869" w:type="dxa"/>
          </w:tcPr>
          <w:p w:rsidR="00EB2A53" w:rsidRPr="00EB2A53" w:rsidRDefault="00EB2A53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2609</w:t>
            </w:r>
          </w:p>
        </w:tc>
        <w:tc>
          <w:tcPr>
            <w:tcW w:w="1869" w:type="dxa"/>
          </w:tcPr>
          <w:p w:rsidR="00EB2A53" w:rsidRPr="00EB2A53" w:rsidRDefault="00485C34" w:rsidP="00E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4677</m:t>
                    </m:r>
                  </m:e>
                </m:nary>
              </m:oMath>
            </m:oMathPara>
          </w:p>
        </w:tc>
      </w:tr>
    </w:tbl>
    <w:p w:rsidR="00EB2A53" w:rsidRDefault="00EB2A53" w:rsidP="0063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2A53" w:rsidRDefault="00EB2A53" w:rsidP="0063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Формальная ЦФ, то есть суммарные затраты на все возможные перевозки муки, учитываемые в модели, задается следующим выражением:</w:t>
      </w:r>
    </w:p>
    <w:p w:rsidR="00EB2A53" w:rsidRPr="00EB2A53" w:rsidRDefault="00EB2A53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=15,75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+8,55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+18,90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+18,00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+4,5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+100,00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+50,00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+50,00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+50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→min</m:t>
          </m:r>
        </m:oMath>
      </m:oMathPara>
    </w:p>
    <w:p w:rsidR="00EB2A53" w:rsidRDefault="00EB2A53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 этом следует учитывать, что вследствие использования фиктивных тарифов реальная ЦФ (то есть средства, которые в действительности придется заплатить за транспортировку муки) будет меньше формальной ЦФ на стоимость найденных в процессе решения фиктивных перевозок.</w:t>
      </w:r>
    </w:p>
    <w:p w:rsidR="000B41B3" w:rsidRDefault="000B41B3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Экранные формы, задание переменных, целевой функции, ограничений и граничных условий задачи и ее решение представлены на рисунках</w:t>
      </w:r>
      <w:r w:rsidR="003E7C44">
        <w:rPr>
          <w:rFonts w:ascii="Times New Roman" w:eastAsiaTheme="minorEastAsia" w:hAnsi="Times New Roman" w:cs="Times New Roman"/>
          <w:sz w:val="24"/>
          <w:szCs w:val="24"/>
        </w:rPr>
        <w:t xml:space="preserve"> 1-4, таблица 2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3302E" w:rsidRDefault="00D3302E" w:rsidP="00631F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B41B3" w:rsidRDefault="0057038D" w:rsidP="0057038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C9F6D61" wp14:editId="7A560CAE">
            <wp:extent cx="5940425" cy="26974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1B3" w:rsidRDefault="000B41B3" w:rsidP="000B41B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834344" w:rsidRDefault="00834344" w:rsidP="0083434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834344" w:rsidRDefault="00834344" w:rsidP="0083434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Рисунок 1 – Экранная форма задачи</w:t>
      </w:r>
    </w:p>
    <w:p w:rsidR="000B41B3" w:rsidRDefault="000B41B3" w:rsidP="000B41B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834344" w:rsidRDefault="0057038D" w:rsidP="000B41B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5D617EAE" wp14:editId="383603EF">
            <wp:extent cx="5940425" cy="229108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9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344" w:rsidRDefault="00834344" w:rsidP="00D330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D3302E" w:rsidRDefault="00834344" w:rsidP="0083434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Рисунок 2 – Формулы экранной формы задачи</w:t>
      </w:r>
    </w:p>
    <w:p w:rsidR="00D3302E" w:rsidRDefault="00D3302E" w:rsidP="00D3302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:rsidR="00D3302E" w:rsidRDefault="00D3302E" w:rsidP="00D3302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:rsidR="000B41B3" w:rsidRDefault="00D3302E" w:rsidP="0083434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Таблица 2 – Параметры задачи</w:t>
      </w:r>
    </w:p>
    <w:p w:rsidR="00834344" w:rsidRDefault="00834344" w:rsidP="0083434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4530"/>
      </w:tblGrid>
      <w:tr w:rsidR="00D3302E" w:rsidTr="00D3302E">
        <w:tc>
          <w:tcPr>
            <w:tcW w:w="1980" w:type="dxa"/>
          </w:tcPr>
          <w:p w:rsidR="00D3302E" w:rsidRDefault="00D3302E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D3302E" w:rsidRPr="00D3302E" w:rsidRDefault="00D3302E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B20</w:t>
            </w:r>
          </w:p>
        </w:tc>
        <w:tc>
          <w:tcPr>
            <w:tcW w:w="4530" w:type="dxa"/>
          </w:tcPr>
          <w:p w:rsidR="00D3302E" w:rsidRPr="00D3302E" w:rsidRDefault="00D3302E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– уменьшение всех транспортных расходов</w:t>
            </w:r>
          </w:p>
        </w:tc>
      </w:tr>
      <w:tr w:rsidR="00D3302E" w:rsidTr="00D3302E">
        <w:tc>
          <w:tcPr>
            <w:tcW w:w="1980" w:type="dxa"/>
          </w:tcPr>
          <w:p w:rsidR="00D3302E" w:rsidRDefault="00D3302E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Изменяемые данные</w:t>
            </w:r>
          </w:p>
        </w:tc>
        <w:tc>
          <w:tcPr>
            <w:tcW w:w="2835" w:type="dxa"/>
          </w:tcPr>
          <w:p w:rsidR="00D3302E" w:rsidRPr="00D3302E" w:rsidRDefault="00D3302E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C4:E6</w:t>
            </w:r>
          </w:p>
        </w:tc>
        <w:tc>
          <w:tcPr>
            <w:tcW w:w="4530" w:type="dxa"/>
          </w:tcPr>
          <w:p w:rsidR="00D3302E" w:rsidRDefault="00D3302E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Объемы перевозок от каждого из складов к каждой хлебопекарне</w:t>
            </w:r>
          </w:p>
        </w:tc>
      </w:tr>
      <w:tr w:rsidR="00834344" w:rsidTr="00D3302E">
        <w:tc>
          <w:tcPr>
            <w:tcW w:w="1980" w:type="dxa"/>
            <w:vMerge w:val="restart"/>
          </w:tcPr>
          <w:p w:rsidR="00834344" w:rsidRDefault="00834344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Ограничения</w:t>
            </w:r>
          </w:p>
        </w:tc>
        <w:tc>
          <w:tcPr>
            <w:tcW w:w="2835" w:type="dxa"/>
          </w:tcPr>
          <w:p w:rsidR="00834344" w:rsidRPr="00D3302E" w:rsidRDefault="00834344" w:rsidP="003E7C4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B4:B6 = B12:B14</w:t>
            </w:r>
          </w:p>
        </w:tc>
        <w:tc>
          <w:tcPr>
            <w:tcW w:w="4530" w:type="dxa"/>
          </w:tcPr>
          <w:p w:rsidR="00834344" w:rsidRDefault="00834344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Количества перевезенных грузов не могут превышать возможности по хранению складов</w:t>
            </w:r>
          </w:p>
        </w:tc>
      </w:tr>
      <w:tr w:rsidR="00834344" w:rsidTr="00D3302E">
        <w:tc>
          <w:tcPr>
            <w:tcW w:w="1980" w:type="dxa"/>
            <w:vMerge/>
          </w:tcPr>
          <w:p w:rsidR="00834344" w:rsidRDefault="00834344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34344" w:rsidRPr="00D3302E" w:rsidRDefault="00834344" w:rsidP="003E7C4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C8:E8 =</w:t>
            </w:r>
            <w:r w:rsidR="003E7C4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C10:E10</w:t>
            </w:r>
          </w:p>
        </w:tc>
        <w:tc>
          <w:tcPr>
            <w:tcW w:w="4530" w:type="dxa"/>
          </w:tcPr>
          <w:p w:rsidR="00834344" w:rsidRDefault="00834344" w:rsidP="000B41B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доставляемых грузов не должно быть меньше потребностей складов</w:t>
            </w:r>
          </w:p>
        </w:tc>
      </w:tr>
      <w:tr w:rsidR="00834344" w:rsidTr="00D3302E">
        <w:tc>
          <w:tcPr>
            <w:tcW w:w="1980" w:type="dxa"/>
            <w:vMerge/>
          </w:tcPr>
          <w:p w:rsidR="00834344" w:rsidRDefault="00834344" w:rsidP="00D3302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34344" w:rsidRPr="003E7C44" w:rsidRDefault="00834344" w:rsidP="00D330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C4:E6</w:t>
            </w:r>
            <w:r w:rsidR="003E7C4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E7C4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&gt;=0</w:t>
            </w:r>
          </w:p>
        </w:tc>
        <w:tc>
          <w:tcPr>
            <w:tcW w:w="4530" w:type="dxa"/>
          </w:tcPr>
          <w:p w:rsidR="00834344" w:rsidRDefault="00834344" w:rsidP="00D3302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Число перевозок не может быть отрицательным</w:t>
            </w:r>
          </w:p>
        </w:tc>
      </w:tr>
      <w:tr w:rsidR="00834344" w:rsidTr="00D3302E">
        <w:tc>
          <w:tcPr>
            <w:tcW w:w="1980" w:type="dxa"/>
            <w:vMerge/>
          </w:tcPr>
          <w:p w:rsidR="00834344" w:rsidRDefault="00834344" w:rsidP="00D3302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34344" w:rsidRPr="003E7C44" w:rsidRDefault="00834344" w:rsidP="00D3302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C4:E6</w:t>
            </w:r>
            <w:r w:rsidR="003E7C4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="003E7C44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</w:t>
            </w:r>
          </w:p>
        </w:tc>
        <w:tc>
          <w:tcPr>
            <w:tcW w:w="4530" w:type="dxa"/>
          </w:tcPr>
          <w:p w:rsidR="00834344" w:rsidRDefault="00834344" w:rsidP="00D3302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Число перевозок должно быть целым</w:t>
            </w:r>
          </w:p>
        </w:tc>
      </w:tr>
    </w:tbl>
    <w:p w:rsidR="00D3302E" w:rsidRDefault="00D3302E" w:rsidP="000B41B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D3302E" w:rsidRDefault="003E7C44" w:rsidP="00D330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8657CFE" wp14:editId="07C4AE19">
            <wp:extent cx="5485714" cy="5761905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5714" cy="5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344" w:rsidRDefault="003E7C44" w:rsidP="00D330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Рисунок 3 – Ограничения и граничные условия задачи</w:t>
      </w:r>
    </w:p>
    <w:p w:rsidR="0057038D" w:rsidRDefault="0057038D" w:rsidP="00D330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834344" w:rsidRDefault="0057038D" w:rsidP="00D330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71907A7" wp14:editId="7ECAEC61">
            <wp:extent cx="5940425" cy="2681605"/>
            <wp:effectExtent l="0" t="0" r="3175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38D" w:rsidRPr="00D3302E" w:rsidRDefault="003E7C44" w:rsidP="00D330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Рисунок 4 – Экранная форма после получения решения задачи</w:t>
      </w:r>
      <w:bookmarkStart w:id="0" w:name="_GoBack"/>
      <w:bookmarkEnd w:id="0"/>
    </w:p>
    <w:sectPr w:rsidR="0057038D" w:rsidRPr="00D33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C5360"/>
    <w:multiLevelType w:val="hybridMultilevel"/>
    <w:tmpl w:val="C7D26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315"/>
    <w:rsid w:val="000B41B3"/>
    <w:rsid w:val="00392E50"/>
    <w:rsid w:val="003E7C44"/>
    <w:rsid w:val="00485C34"/>
    <w:rsid w:val="0057038D"/>
    <w:rsid w:val="00631F84"/>
    <w:rsid w:val="00834344"/>
    <w:rsid w:val="008A3B23"/>
    <w:rsid w:val="00990315"/>
    <w:rsid w:val="00D3302E"/>
    <w:rsid w:val="00EB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1FF7E-0DB8-498B-908B-C4AE991B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0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990315"/>
    <w:rPr>
      <w:color w:val="808080"/>
    </w:rPr>
  </w:style>
  <w:style w:type="paragraph" w:styleId="a5">
    <w:name w:val="List Paragraph"/>
    <w:basedOn w:val="a"/>
    <w:uiPriority w:val="34"/>
    <w:qFormat/>
    <w:rsid w:val="00631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Горлов</dc:creator>
  <cp:keywords/>
  <dc:description/>
  <cp:lastModifiedBy>Александр Горлов</cp:lastModifiedBy>
  <cp:revision>4</cp:revision>
  <dcterms:created xsi:type="dcterms:W3CDTF">2021-10-24T10:07:00Z</dcterms:created>
  <dcterms:modified xsi:type="dcterms:W3CDTF">2021-10-26T00:27:00Z</dcterms:modified>
</cp:coreProperties>
</file>