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E71" w:rsidRDefault="00CB6E71" w:rsidP="00CB6E71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 xml:space="preserve"> Если после проверки вам сообщили, что надо аккуратнее, то в таком случае придётся так: РГР оформить на компьютере, текст и формулы набирать в Word,14 шрифт, интервал 1,5, TNR, схемы в </w:t>
      </w:r>
      <w:proofErr w:type="spellStart"/>
      <w:r>
        <w:rPr>
          <w:rFonts w:ascii="Arial" w:hAnsi="Arial" w:cs="Arial"/>
          <w:color w:val="2E2E2E"/>
          <w:sz w:val="30"/>
          <w:szCs w:val="30"/>
        </w:rPr>
        <w:t>AutoCAD</w:t>
      </w:r>
      <w:proofErr w:type="spellEnd"/>
      <w:r>
        <w:rPr>
          <w:rFonts w:ascii="Arial" w:hAnsi="Arial" w:cs="Arial"/>
          <w:color w:val="2E2E2E"/>
          <w:sz w:val="30"/>
          <w:szCs w:val="30"/>
        </w:rPr>
        <w:t xml:space="preserve"> или другом графическом редакторе с соблюдением толщин, размеров, интервалов, наклонов и т.д. по ЕСКД, Сканированный белый лист A-4, 300 </w:t>
      </w:r>
      <w:proofErr w:type="spellStart"/>
      <w:r>
        <w:rPr>
          <w:rFonts w:ascii="Arial" w:hAnsi="Arial" w:cs="Arial"/>
          <w:color w:val="2E2E2E"/>
          <w:sz w:val="30"/>
          <w:szCs w:val="30"/>
        </w:rPr>
        <w:t>dpi</w:t>
      </w:r>
      <w:proofErr w:type="spellEnd"/>
      <w:r>
        <w:rPr>
          <w:rFonts w:ascii="Arial" w:hAnsi="Arial" w:cs="Arial"/>
          <w:color w:val="2E2E2E"/>
          <w:sz w:val="30"/>
          <w:szCs w:val="30"/>
        </w:rPr>
        <w:t>, сдавать только в формате </w:t>
      </w:r>
      <w:proofErr w:type="spellStart"/>
      <w:r>
        <w:rPr>
          <w:rFonts w:ascii="Arial" w:hAnsi="Arial" w:cs="Arial"/>
          <w:color w:val="2E2E2E"/>
          <w:sz w:val="30"/>
          <w:szCs w:val="30"/>
        </w:rPr>
        <w:t>pdf</w:t>
      </w:r>
      <w:proofErr w:type="spellEnd"/>
      <w:r>
        <w:rPr>
          <w:rFonts w:ascii="Arial" w:hAnsi="Arial" w:cs="Arial"/>
          <w:color w:val="2E2E2E"/>
          <w:sz w:val="30"/>
          <w:szCs w:val="30"/>
        </w:rPr>
        <w:t>.</w:t>
      </w:r>
    </w:p>
    <w:p w:rsidR="00CB6E71" w:rsidRDefault="00CB6E71" w:rsidP="00CB6E71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b/>
          <w:bCs/>
          <w:color w:val="2E2E2E"/>
          <w:sz w:val="30"/>
          <w:szCs w:val="30"/>
        </w:rPr>
        <w:t>   </w:t>
      </w:r>
      <w:r>
        <w:rPr>
          <w:rFonts w:ascii="Arial" w:hAnsi="Arial" w:cs="Arial"/>
          <w:b/>
          <w:bCs/>
          <w:color w:val="2E2E2E"/>
          <w:sz w:val="30"/>
          <w:szCs w:val="30"/>
          <w:u w:val="single"/>
        </w:rPr>
        <w:t>При отсылке присылать сообщение</w:t>
      </w:r>
      <w:r>
        <w:rPr>
          <w:rFonts w:ascii="Arial" w:hAnsi="Arial" w:cs="Arial"/>
          <w:color w:val="2E2E2E"/>
          <w:sz w:val="30"/>
          <w:szCs w:val="30"/>
        </w:rPr>
        <w:t> в форме: "Имярек, РГ</w:t>
      </w:r>
      <w:proofErr w:type="gramStart"/>
      <w:r>
        <w:rPr>
          <w:rFonts w:ascii="Arial" w:hAnsi="Arial" w:cs="Arial"/>
          <w:color w:val="2E2E2E"/>
          <w:sz w:val="30"/>
          <w:szCs w:val="30"/>
        </w:rPr>
        <w:t>Р-</w:t>
      </w:r>
      <w:proofErr w:type="gramEnd"/>
      <w:r>
        <w:rPr>
          <w:rFonts w:ascii="Arial" w:hAnsi="Arial" w:cs="Arial"/>
          <w:color w:val="2E2E2E"/>
          <w:sz w:val="30"/>
          <w:szCs w:val="30"/>
        </w:rPr>
        <w:t xml:space="preserve">№, </w:t>
      </w:r>
      <w:proofErr w:type="spellStart"/>
      <w:r>
        <w:rPr>
          <w:rFonts w:ascii="Arial" w:hAnsi="Arial" w:cs="Arial"/>
          <w:color w:val="2E2E2E"/>
          <w:sz w:val="30"/>
          <w:szCs w:val="30"/>
        </w:rPr>
        <w:t>ред.№</w:t>
      </w:r>
      <w:proofErr w:type="spellEnd"/>
      <w:r>
        <w:rPr>
          <w:rFonts w:ascii="Arial" w:hAnsi="Arial" w:cs="Arial"/>
          <w:color w:val="2E2E2E"/>
          <w:sz w:val="30"/>
          <w:szCs w:val="30"/>
        </w:rPr>
        <w:t>". </w:t>
      </w:r>
      <w:r>
        <w:rPr>
          <w:rFonts w:ascii="Arial" w:hAnsi="Arial" w:cs="Arial"/>
          <w:color w:val="2E2E2E"/>
          <w:sz w:val="30"/>
          <w:szCs w:val="30"/>
          <w:u w:val="single"/>
        </w:rPr>
        <w:t>Сколько загруженных файлов - столько сообщений.</w:t>
      </w:r>
      <w:r>
        <w:rPr>
          <w:rFonts w:ascii="Arial" w:hAnsi="Arial" w:cs="Arial"/>
          <w:color w:val="2E2E2E"/>
          <w:sz w:val="30"/>
          <w:szCs w:val="30"/>
        </w:rPr>
        <w:t xml:space="preserve">  Работы высылать по одной, для каждой работы - своё сообщение. В противном случае работы могут остаться </w:t>
      </w:r>
      <w:proofErr w:type="spellStart"/>
      <w:r>
        <w:rPr>
          <w:rFonts w:ascii="Arial" w:hAnsi="Arial" w:cs="Arial"/>
          <w:color w:val="2E2E2E"/>
          <w:sz w:val="30"/>
          <w:szCs w:val="30"/>
        </w:rPr>
        <w:t>неувиденными</w:t>
      </w:r>
      <w:proofErr w:type="spellEnd"/>
      <w:r>
        <w:rPr>
          <w:rFonts w:ascii="Arial" w:hAnsi="Arial" w:cs="Arial"/>
          <w:color w:val="2E2E2E"/>
          <w:sz w:val="30"/>
          <w:szCs w:val="30"/>
        </w:rPr>
        <w:t xml:space="preserve"> и непроверенными в срок.</w:t>
      </w:r>
    </w:p>
    <w:p w:rsidR="00CB6E71" w:rsidRDefault="00CB6E71" w:rsidP="00CB6E71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При повторной сдаче работы с неисправленными теми же ошибками подача РГР на проверку блокируется. Для продолжения проверки и консультаций необходимо разобраться, узнать как надо в прилагаемом курсе учебного пособия и текстовым сообщением доложить.</w:t>
      </w:r>
    </w:p>
    <w:p w:rsidR="00CB6E71" w:rsidRDefault="00CB6E71" w:rsidP="00CB6E71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У РГР должен быть титульный лист. Не надо вычерчивать принципиальную схему РГР, только свою по выбранному варианту, в примерном масштабе по геометрии, со своими числовыми данными нагрузок.</w:t>
      </w:r>
    </w:p>
    <w:p w:rsidR="00CB6E71" w:rsidRDefault="00CB6E71" w:rsidP="00CB6E71">
      <w:pPr>
        <w:pStyle w:val="a3"/>
        <w:shd w:val="clear" w:color="auto" w:fill="F7F7F7"/>
        <w:spacing w:before="240" w:beforeAutospacing="0" w:after="240" w:afterAutospacing="0"/>
        <w:rPr>
          <w:rFonts w:ascii="Arial" w:hAnsi="Arial" w:cs="Arial"/>
          <w:color w:val="2E2E2E"/>
          <w:sz w:val="30"/>
          <w:szCs w:val="30"/>
        </w:rPr>
      </w:pPr>
      <w:r>
        <w:rPr>
          <w:rFonts w:ascii="Arial" w:hAnsi="Arial" w:cs="Arial"/>
          <w:color w:val="2E2E2E"/>
          <w:sz w:val="30"/>
          <w:szCs w:val="30"/>
        </w:rPr>
        <w:t>Не следует переписывать подробные объяснения из методического материала, только краткие пояснения хода решения (заданная схема, уравнения равновесия, эпюра усилий, проверка прочности и т.п.).</w:t>
      </w:r>
    </w:p>
    <w:p w:rsidR="00923B90" w:rsidRDefault="00923B90"/>
    <w:sectPr w:rsidR="00923B90" w:rsidSect="00923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E71"/>
    <w:rsid w:val="00923B90"/>
    <w:rsid w:val="00CB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2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2</cp:revision>
  <dcterms:created xsi:type="dcterms:W3CDTF">2022-02-02T11:24:00Z</dcterms:created>
  <dcterms:modified xsi:type="dcterms:W3CDTF">2022-02-02T11:24:00Z</dcterms:modified>
</cp:coreProperties>
</file>