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54F57" w14:textId="77777777" w:rsidR="00C958D8" w:rsidRDefault="00221539">
      <w:pPr>
        <w:rPr>
          <w:sz w:val="36"/>
          <w:szCs w:val="36"/>
        </w:rPr>
      </w:pPr>
      <w:r w:rsidRPr="00C958D8">
        <w:rPr>
          <w:sz w:val="36"/>
          <w:szCs w:val="36"/>
        </w:rPr>
        <w:t>Написать реферат на тему</w:t>
      </w:r>
      <w:r w:rsidR="00C958D8">
        <w:rPr>
          <w:sz w:val="36"/>
          <w:szCs w:val="36"/>
        </w:rPr>
        <w:t>:</w:t>
      </w:r>
      <w:r w:rsidRPr="00C958D8">
        <w:rPr>
          <w:sz w:val="36"/>
          <w:szCs w:val="36"/>
        </w:rPr>
        <w:t xml:space="preserve"> </w:t>
      </w:r>
      <w:r w:rsidR="00C958D8">
        <w:rPr>
          <w:sz w:val="36"/>
          <w:szCs w:val="36"/>
        </w:rPr>
        <w:t>«</w:t>
      </w:r>
      <w:r w:rsidR="00262132" w:rsidRPr="00C958D8">
        <w:rPr>
          <w:sz w:val="36"/>
          <w:szCs w:val="36"/>
        </w:rPr>
        <w:t>Экономические агенты</w:t>
      </w:r>
      <w:r w:rsidR="00C958D8">
        <w:rPr>
          <w:sz w:val="36"/>
          <w:szCs w:val="36"/>
        </w:rPr>
        <w:t>»</w:t>
      </w:r>
    </w:p>
    <w:p w14:paraId="51EB5BCB" w14:textId="5DBD1935" w:rsidR="00221539" w:rsidRDefault="00C958D8">
      <w:pPr>
        <w:rPr>
          <w:sz w:val="36"/>
          <w:szCs w:val="36"/>
        </w:rPr>
      </w:pPr>
      <w:r w:rsidRPr="00C958D8">
        <w:rPr>
          <w:sz w:val="36"/>
          <w:szCs w:val="36"/>
        </w:rPr>
        <w:t>15–20 страниц</w:t>
      </w:r>
    </w:p>
    <w:p w14:paraId="3A7CEEC8" w14:textId="76CE989D" w:rsidR="00C958D8" w:rsidRPr="00C958D8" w:rsidRDefault="00C958D8">
      <w:pPr>
        <w:rPr>
          <w:sz w:val="36"/>
          <w:szCs w:val="36"/>
        </w:rPr>
      </w:pPr>
      <w:r w:rsidRPr="00C958D8">
        <w:rPr>
          <w:sz w:val="36"/>
          <w:szCs w:val="36"/>
          <w:highlight w:val="yellow"/>
        </w:rPr>
        <w:t>В реферате уделить внимание</w:t>
      </w:r>
      <w:r>
        <w:rPr>
          <w:sz w:val="36"/>
          <w:szCs w:val="36"/>
        </w:rPr>
        <w:t>:</w:t>
      </w:r>
    </w:p>
    <w:p w14:paraId="245B8B8B" w14:textId="09F6D7AF" w:rsidR="00221539" w:rsidRPr="00C958D8" w:rsidRDefault="00C958D8" w:rsidP="00221539">
      <w:pPr>
        <w:pStyle w:val="a3"/>
        <w:numPr>
          <w:ilvl w:val="0"/>
          <w:numId w:val="1"/>
        </w:numPr>
        <w:rPr>
          <w:sz w:val="36"/>
          <w:szCs w:val="36"/>
          <w:highlight w:val="yellow"/>
        </w:rPr>
      </w:pPr>
      <w:r w:rsidRPr="00C958D8">
        <w:rPr>
          <w:sz w:val="36"/>
          <w:szCs w:val="36"/>
          <w:highlight w:val="yellow"/>
        </w:rPr>
        <w:t>Ф</w:t>
      </w:r>
      <w:r w:rsidR="00221539" w:rsidRPr="00C958D8">
        <w:rPr>
          <w:sz w:val="36"/>
          <w:szCs w:val="36"/>
          <w:highlight w:val="yellow"/>
        </w:rPr>
        <w:t xml:space="preserve">ункции экономических агентов </w:t>
      </w:r>
    </w:p>
    <w:p w14:paraId="463EA387" w14:textId="75B27BCE" w:rsidR="002D41E1" w:rsidRPr="0053602F" w:rsidRDefault="0053602F" w:rsidP="0053602F">
      <w:pPr>
        <w:pStyle w:val="a3"/>
        <w:numPr>
          <w:ilvl w:val="0"/>
          <w:numId w:val="1"/>
        </w:numPr>
        <w:rPr>
          <w:sz w:val="36"/>
          <w:szCs w:val="36"/>
          <w:highlight w:val="yellow"/>
        </w:rPr>
      </w:pPr>
      <w:r w:rsidRPr="0053602F">
        <w:rPr>
          <w:sz w:val="36"/>
          <w:szCs w:val="36"/>
          <w:highlight w:val="yellow"/>
        </w:rPr>
        <w:t>Модель кругооборота ресурсов, продуктов и дох</w:t>
      </w:r>
      <w:r w:rsidRPr="0053602F">
        <w:rPr>
          <w:sz w:val="36"/>
          <w:szCs w:val="36"/>
          <w:highlight w:val="yellow"/>
        </w:rPr>
        <w:t>о</w:t>
      </w:r>
      <w:r w:rsidRPr="0053602F">
        <w:rPr>
          <w:sz w:val="36"/>
          <w:szCs w:val="36"/>
          <w:highlight w:val="yellow"/>
        </w:rPr>
        <w:t>дов в р</w:t>
      </w:r>
      <w:r w:rsidRPr="0053602F">
        <w:rPr>
          <w:sz w:val="36"/>
          <w:szCs w:val="36"/>
          <w:highlight w:val="yellow"/>
        </w:rPr>
        <w:t>ы</w:t>
      </w:r>
      <w:r w:rsidRPr="0053602F">
        <w:rPr>
          <w:sz w:val="36"/>
          <w:szCs w:val="36"/>
          <w:highlight w:val="yellow"/>
        </w:rPr>
        <w:t>ночной системе</w:t>
      </w:r>
    </w:p>
    <w:sectPr w:rsidR="002D41E1" w:rsidRPr="00536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55466"/>
    <w:multiLevelType w:val="hybridMultilevel"/>
    <w:tmpl w:val="B686D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32"/>
    <w:rsid w:val="00221539"/>
    <w:rsid w:val="00262132"/>
    <w:rsid w:val="002D41E1"/>
    <w:rsid w:val="0053602F"/>
    <w:rsid w:val="00C9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F91E"/>
  <w15:chartTrackingRefBased/>
  <w15:docId w15:val="{DDFCBEE7-0761-48D2-8B6D-BEFE08D7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Вожгунова</dc:creator>
  <cp:keywords/>
  <dc:description/>
  <cp:lastModifiedBy>Светлана Вожгунова</cp:lastModifiedBy>
  <cp:revision>2</cp:revision>
  <dcterms:created xsi:type="dcterms:W3CDTF">2022-02-12T07:48:00Z</dcterms:created>
  <dcterms:modified xsi:type="dcterms:W3CDTF">2022-02-12T08:16:00Z</dcterms:modified>
</cp:coreProperties>
</file>