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C3" w:rsidRPr="00405BDF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  <w:lang w:val="en-US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 xml:space="preserve">ДОГОВОР № </w:t>
      </w:r>
      <w:r w:rsidR="00405BDF">
        <w:rPr>
          <w:rFonts w:ascii="Times New Roman" w:hAnsi="Times New Roman"/>
          <w:b/>
          <w:bCs/>
          <w:snapToGrid w:val="0"/>
          <w:sz w:val="23"/>
          <w:szCs w:val="23"/>
          <w:lang w:val="en-US"/>
        </w:rPr>
        <w:t xml:space="preserve"/>
      </w:r>
      <w:r>
        <w:rPr>
          <w:color w:val="000000"/>
          <w:sz w:val="24"/>
          <w:szCs w:val="24"/>
        </w:rPr>
        <w:t xml:space="preserve">
194083-пп/2022
</w:t>
      </w:r>
      <w:r>
        <w:t xml:space="preserv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 xml:space="preserve">о практической подготовке </w:t>
      </w:r>
      <w:proofErr w:type="gramStart"/>
      <w:r>
        <w:rPr>
          <w:rFonts w:ascii="Times New Roman" w:hAnsi="Times New Roman"/>
          <w:b/>
          <w:bCs/>
          <w:snapToGrid w:val="0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b/>
          <w:bCs/>
          <w:snapToGrid w:val="0"/>
          <w:sz w:val="23"/>
          <w:szCs w:val="23"/>
        </w:rPr>
        <w:t xml:space="preserve"> в форме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</w:p>
    <w:p w:rsidR="00B836C3" w:rsidRDefault="00B836C3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г. Екатеринбург </w:t>
      </w:r>
      <w:r>
        <w:rPr>
          <w:rFonts w:ascii="Times New Roman" w:hAnsi="Times New Roman"/>
          <w:snapToGrid w:val="0"/>
          <w:sz w:val="23"/>
          <w:szCs w:val="23"/>
        </w:rPr>
        <w:tab/>
        <w:t xml:space="preserve">«___» ____________ _____ </w:t>
      </w:r>
      <w:r>
        <w:rPr>
          <w:rFonts w:ascii="Times New Roman" w:hAnsi="Times New Roman"/>
          <w:snapToGrid w:val="0"/>
          <w:sz w:val="23"/>
          <w:szCs w:val="23"/>
          <w:u w:val="single"/>
        </w:rPr>
        <w:t>года</w:t>
      </w:r>
    </w:p>
    <w:p w:rsidR="00B836C3" w:rsidRDefault="00B836C3">
      <w:pPr>
        <w:widowControl w:val="0"/>
        <w:tabs>
          <w:tab w:val="left" w:pos="7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</w:p>
    <w:p w:rsidR="00F12CE3" w:rsidRPr="00F12CE3" w:rsidRDefault="00F12CE3" w:rsidP="00F12CE3">
      <w:pPr>
        <w:widowControl w:val="0"/>
        <w:tabs>
          <w:tab w:val="left" w:pos="78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 w:rsidRPr="00F12CE3">
        <w:rPr>
          <w:rFonts w:ascii="Times New Roman" w:hAnsi="Times New Roman"/>
          <w:snapToGrid w:val="0"/>
          <w:sz w:val="23"/>
          <w:szCs w:val="23"/>
        </w:rPr>
        <w:t xml:space="preserve">Федеральное государственное бюджетное образовательное учреждение высшего образования «Уральский государственный экономический </w:t>
      </w:r>
      <w:r w:rsidR="00AA68BA">
        <w:rPr>
          <w:rFonts w:ascii="Times New Roman" w:hAnsi="Times New Roman"/>
          <w:snapToGrid w:val="0"/>
          <w:sz w:val="23"/>
          <w:szCs w:val="23"/>
        </w:rPr>
        <w:t xml:space="preserve">университет», в лице </w:t>
      </w:r>
      <w:r w:rsidR="00AA68BA" w:rsidRPr="00AA68BA">
        <w:rPr>
          <w:rFonts w:ascii="Times New Roman" w:hAnsi="Times New Roman"/>
          <w:snapToGrid w:val="0"/>
          <w:sz w:val="23"/>
          <w:szCs w:val="23"/>
        </w:rPr>
        <w:t>_______________________________________</w:t>
      </w:r>
      <w:r w:rsidRPr="00F12CE3">
        <w:rPr>
          <w:rFonts w:ascii="Times New Roman" w:hAnsi="Times New Roman"/>
          <w:snapToGrid w:val="0"/>
          <w:sz w:val="23"/>
          <w:szCs w:val="23"/>
        </w:rPr>
        <w:t xml:space="preserve">, действующего на основании доверенности, именуемое в дальнейшем </w:t>
      </w:r>
      <w:r w:rsidRPr="00F12CE3">
        <w:rPr>
          <w:rFonts w:ascii="Times New Roman" w:hAnsi="Times New Roman"/>
          <w:b/>
          <w:bCs/>
          <w:snapToGrid w:val="0"/>
          <w:sz w:val="23"/>
          <w:szCs w:val="23"/>
        </w:rPr>
        <w:t>«Университет»</w:t>
      </w:r>
      <w:r w:rsidRPr="00F12CE3">
        <w:rPr>
          <w:rFonts w:ascii="Times New Roman" w:hAnsi="Times New Roman"/>
          <w:snapToGrid w:val="0"/>
          <w:sz w:val="23"/>
          <w:szCs w:val="23"/>
        </w:rPr>
        <w:t xml:space="preserve">, с одной стороны, и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8"/>
        <w:gridCol w:w="2271"/>
        <w:gridCol w:w="7654"/>
      </w:tblGrid>
      <w:tr w:rsidR="00F12CE3" w:rsidRPr="00F12CE3" w:rsidTr="00526EEA">
        <w:tc>
          <w:tcPr>
            <w:tcW w:w="107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CE3" w:rsidRPr="00F12CE3" w:rsidRDefault="00F12CE3" w:rsidP="0052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F12CE3"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 xml:space="preserve"/>
            </w:r>
            <w:r>
              <w:t xml:space="preserve"/>
            </w:r>
          </w:p>
        </w:tc>
      </w:tr>
      <w:tr w:rsidR="00F12CE3" w:rsidRPr="00F12CE3" w:rsidTr="00526EEA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12CE3" w:rsidRPr="00F12CE3" w:rsidRDefault="00F12CE3" w:rsidP="00526EE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hanging="108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F12CE3">
              <w:rPr>
                <w:rFonts w:ascii="Times New Roman" w:hAnsi="Times New Roman"/>
                <w:snapToGrid w:val="0"/>
                <w:sz w:val="23"/>
                <w:szCs w:val="23"/>
              </w:rPr>
              <w:t>в лице</w:t>
            </w:r>
          </w:p>
        </w:tc>
        <w:tc>
          <w:tcPr>
            <w:tcW w:w="9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CE3" w:rsidRPr="00F12CE3" w:rsidRDefault="00F12CE3" w:rsidP="0052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</w:pPr>
            <w:r w:rsidRPr="00F12CE3"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 xml:space="preserve"/>
            </w:r>
            <w:r>
              <w:t xml:space="preserve"/>
            </w:r>
          </w:p>
        </w:tc>
      </w:tr>
      <w:tr w:rsidR="00F12CE3" w:rsidRPr="00F12CE3" w:rsidTr="00526EEA">
        <w:trPr>
          <w:trHeight w:val="20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E3" w:rsidRPr="00F12CE3" w:rsidRDefault="00F12CE3" w:rsidP="0052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proofErr w:type="gramStart"/>
            <w:r w:rsidRPr="00F12CE3">
              <w:rPr>
                <w:rFonts w:ascii="Times New Roman" w:hAnsi="Times New Roman"/>
                <w:snapToGrid w:val="0"/>
                <w:sz w:val="23"/>
                <w:szCs w:val="23"/>
              </w:rPr>
              <w:t>действующего</w:t>
            </w:r>
            <w:proofErr w:type="gramEnd"/>
            <w:r w:rsidRPr="00F12CE3">
              <w:rPr>
                <w:rFonts w:ascii="Times New Roman" w:hAnsi="Times New Roman"/>
                <w:snapToGrid w:val="0"/>
                <w:sz w:val="23"/>
                <w:szCs w:val="23"/>
              </w:rPr>
              <w:t xml:space="preserve"> на основании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CE3" w:rsidRPr="00F12CE3" w:rsidRDefault="00F12CE3" w:rsidP="0052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</w:pPr>
            <w:r w:rsidRPr="00F12CE3"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 xml:space="preserve"/>
            </w:r>
            <w:r>
              <w:t xml:space="preserve"/>
            </w:r>
          </w:p>
        </w:tc>
      </w:tr>
    </w:tbl>
    <w:p w:rsidR="00F12CE3" w:rsidRDefault="00F12CE3" w:rsidP="00F12CE3">
      <w:pPr>
        <w:widowControl w:val="0"/>
        <w:tabs>
          <w:tab w:val="left" w:pos="7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3"/>
          <w:szCs w:val="23"/>
        </w:rPr>
      </w:pPr>
      <w:proofErr w:type="gramStart"/>
      <w:r w:rsidRPr="00F12CE3">
        <w:rPr>
          <w:rFonts w:ascii="Times New Roman" w:hAnsi="Times New Roman"/>
          <w:snapToGrid w:val="0"/>
          <w:sz w:val="23"/>
          <w:szCs w:val="23"/>
        </w:rPr>
        <w:t xml:space="preserve">именуемое далее </w:t>
      </w:r>
      <w:r w:rsidRPr="00F12CE3">
        <w:rPr>
          <w:rFonts w:ascii="Times New Roman" w:hAnsi="Times New Roman"/>
          <w:b/>
          <w:bCs/>
          <w:snapToGrid w:val="0"/>
          <w:sz w:val="23"/>
          <w:szCs w:val="23"/>
        </w:rPr>
        <w:t>«Профильная организация»</w:t>
      </w:r>
      <w:r w:rsidRPr="00F12CE3">
        <w:rPr>
          <w:rFonts w:ascii="Times New Roman" w:hAnsi="Times New Roman"/>
          <w:snapToGrid w:val="0"/>
          <w:sz w:val="23"/>
          <w:szCs w:val="23"/>
        </w:rPr>
        <w:t xml:space="preserve">, с другой стороны, вместе именуемые </w:t>
      </w:r>
      <w:r w:rsidRPr="00F12CE3">
        <w:rPr>
          <w:rFonts w:ascii="Times New Roman" w:hAnsi="Times New Roman"/>
          <w:b/>
          <w:bCs/>
          <w:snapToGrid w:val="0"/>
          <w:sz w:val="23"/>
          <w:szCs w:val="23"/>
        </w:rPr>
        <w:t>«Стороны»</w:t>
      </w:r>
      <w:r w:rsidRPr="00F12CE3">
        <w:rPr>
          <w:rFonts w:ascii="Times New Roman" w:hAnsi="Times New Roman"/>
          <w:snapToGrid w:val="0"/>
          <w:sz w:val="23"/>
          <w:szCs w:val="23"/>
        </w:rPr>
        <w:t>, заключили настоящий договор о нижеследующем:</w:t>
      </w:r>
      <w:proofErr w:type="gramEnd"/>
    </w:p>
    <w:p w:rsidR="00F12CE3" w:rsidRDefault="00F12CE3">
      <w:pPr>
        <w:widowControl w:val="0"/>
        <w:tabs>
          <w:tab w:val="left" w:pos="7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3"/>
          <w:szCs w:val="23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1. Предмет договора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1.1. Предметом настоящего Договора является организация практической подготовки обучающихся в форме практик (далее – практики) при освоении основной профессиональной образовательной программы высшего образования (далее – ОПОП) реализуемой в Университете.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1.2.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Информация о фамилии, имени, отчестве обучающегося, группе, курсе, форме обучения, годе набора, направлении подготовки, профилю ОПОП, виде, типе, сроках практики является неотъемлемой частью настоящего Договора (приложение 1).</w:t>
      </w:r>
      <w:proofErr w:type="gramEnd"/>
    </w:p>
    <w:p w:rsidR="00B836C3" w:rsidRDefault="00B836C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1.3. Реализация практики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 Права и обязанности Сторон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2.1. Стороны обязуются: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2.1.1. Создать безопасные условия при проведении практики.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2.1.2. Создать необходимые материально-технические условия для выполнения обучающимся программы практики.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2.1.3. Нести ответственность за реализацию компонентов ОПОП в форме практики в полном объеме.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2.1.4. Назначить руководителя по практической подготовке от Университета из числа лиц, относящихся к профессорско-преподавательскому составу, и ответственное лицо от профильной организации из числа работников, соответствующих требованиям трудового законодательства Российской Федерации о допуске к педагогической деятельности (</w:t>
      </w:r>
      <w:hyperlink r:id="rId6" w:history="1">
        <w:r>
          <w:rPr>
            <w:rFonts w:ascii="Times New Roman" w:hAnsi="Times New Roman"/>
            <w:snapToGrid w:val="0"/>
            <w:sz w:val="23"/>
            <w:szCs w:val="23"/>
          </w:rPr>
          <w:t>статьи 331</w:t>
        </w:r>
      </w:hyperlink>
      <w:r>
        <w:rPr>
          <w:rFonts w:ascii="Times New Roman" w:hAnsi="Times New Roman"/>
          <w:snapToGrid w:val="0"/>
          <w:sz w:val="23"/>
          <w:szCs w:val="23"/>
        </w:rPr>
        <w:t xml:space="preserve"> Трудового Кодекса Российской Федерации) (приложение </w:t>
      </w:r>
      <w:r w:rsidR="00812E18" w:rsidRPr="00812E18">
        <w:rPr>
          <w:rFonts w:ascii="Times New Roman" w:hAnsi="Times New Roman"/>
          <w:snapToGrid w:val="0"/>
          <w:sz w:val="23"/>
          <w:szCs w:val="23"/>
        </w:rPr>
        <w:t>1</w:t>
      </w:r>
      <w:r>
        <w:rPr>
          <w:rFonts w:ascii="Times New Roman" w:hAnsi="Times New Roman"/>
          <w:snapToGrid w:val="0"/>
          <w:sz w:val="23"/>
          <w:szCs w:val="23"/>
        </w:rPr>
        <w:t>).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2.1.5. Руководителя по практической подготовке от Университета и ответственного лица от профильной организации наделить правом согласования рабоч</w:t>
      </w:r>
      <w:r w:rsidR="00890EFC">
        <w:rPr>
          <w:rFonts w:ascii="Times New Roman" w:hAnsi="Times New Roman"/>
          <w:snapToGrid w:val="0"/>
          <w:sz w:val="23"/>
          <w:szCs w:val="23"/>
        </w:rPr>
        <w:t>его графика проведения практики</w:t>
      </w:r>
      <w:r>
        <w:rPr>
          <w:rFonts w:ascii="Times New Roman" w:hAnsi="Times New Roman"/>
          <w:snapToGrid w:val="0"/>
          <w:sz w:val="23"/>
          <w:szCs w:val="23"/>
        </w:rPr>
        <w:t xml:space="preserve"> и индивидуального задания обучающегос</w:t>
      </w:r>
      <w:r w:rsidR="00890EFC">
        <w:rPr>
          <w:rFonts w:ascii="Times New Roman" w:hAnsi="Times New Roman"/>
          <w:snapToGrid w:val="0"/>
          <w:sz w:val="23"/>
          <w:szCs w:val="23"/>
        </w:rPr>
        <w:t>я</w:t>
      </w:r>
      <w:r>
        <w:rPr>
          <w:rFonts w:ascii="Times New Roman" w:hAnsi="Times New Roman"/>
          <w:snapToGrid w:val="0"/>
          <w:sz w:val="23"/>
          <w:szCs w:val="23"/>
        </w:rPr>
        <w:t>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2.1.6.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Совместно расследовать и учитывать несчастные случаи с обучающимися, произошедшие в период практики, в соответствии с требованиями законодательства Российской Федерации.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2.2. Стороны имеют право: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2.2.1. Использовать дистанционные образовательные технологии для создания безопасных условий прохождения практики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обучающимся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.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2.2.2. Создавать совместные задания-кейсы для выполнения обучающимися программы практики и индивидуальных заданий.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2.2.3. Предоставить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обучающемуся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возможность пользоваться </w:t>
      </w:r>
      <w:r w:rsidR="00812E18">
        <w:rPr>
          <w:rFonts w:ascii="Times New Roman" w:hAnsi="Times New Roman"/>
          <w:snapToGrid w:val="0"/>
          <w:sz w:val="23"/>
          <w:szCs w:val="23"/>
        </w:rPr>
        <w:t>помещениями (</w:t>
      </w:r>
      <w:r>
        <w:rPr>
          <w:rFonts w:ascii="Times New Roman" w:hAnsi="Times New Roman"/>
          <w:snapToGrid w:val="0"/>
          <w:sz w:val="23"/>
          <w:szCs w:val="23"/>
        </w:rPr>
        <w:t>лабораториями</w:t>
      </w:r>
      <w:r w:rsidR="00812E18">
        <w:rPr>
          <w:rFonts w:ascii="Times New Roman" w:hAnsi="Times New Roman"/>
          <w:snapToGrid w:val="0"/>
          <w:sz w:val="23"/>
          <w:szCs w:val="23"/>
        </w:rPr>
        <w:t>)</w:t>
      </w:r>
      <w:r>
        <w:rPr>
          <w:rFonts w:ascii="Times New Roman" w:hAnsi="Times New Roman"/>
          <w:snapToGrid w:val="0"/>
          <w:sz w:val="23"/>
          <w:szCs w:val="23"/>
        </w:rPr>
        <w:t xml:space="preserve">, в том числе виртуальными аналогами, а также библиотеками, технологической и справочной документацией, в том числе в виде электронных ресурсов.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2.3. Университет обязан: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2.3.1. Не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позднее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чем за 10 рабочих дней до начала практики представить в Профильную организацию, распорядительный акт Университета о направлении обучающегося на практику.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2.3.2. Направить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в Профильную организацию для прохождения практики. 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2.3.3. Сообщить в трехдневный срок руководителю Профильной организации о смене руководителя практики от Университета.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2.3.4. Размещать на официальном сайте Университета </w:t>
      </w:r>
      <w:hyperlink r:id="rId7" w:history="1">
        <w:r>
          <w:rPr>
            <w:rFonts w:ascii="Times New Roman" w:hAnsi="Times New Roman"/>
            <w:snapToGrid w:val="0"/>
            <w:color w:val="0000FF"/>
            <w:sz w:val="23"/>
            <w:szCs w:val="23"/>
            <w:u w:val="single"/>
          </w:rPr>
          <w:t>https://www.usue.ru/studentam/organizaciya-praktiki/</w:t>
        </w:r>
      </w:hyperlink>
      <w:r>
        <w:rPr>
          <w:rFonts w:ascii="Times New Roman" w:hAnsi="Times New Roman"/>
          <w:snapToGrid w:val="0"/>
          <w:sz w:val="23"/>
          <w:szCs w:val="23"/>
        </w:rPr>
        <w:t xml:space="preserve"> рабочую программу практики, в которой установлены виды деятельности в период практики, порядок организации и проведения текущей аттестации и промежуточной аттестации, шаблоны отчетных документов о практике.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2.3.5. </w:t>
      </w:r>
      <w:r w:rsidRPr="00812E18">
        <w:rPr>
          <w:rFonts w:ascii="Times New Roman" w:hAnsi="Times New Roman"/>
          <w:b/>
          <w:snapToGrid w:val="0"/>
          <w:sz w:val="23"/>
          <w:szCs w:val="23"/>
        </w:rPr>
        <w:t>Руководитель практики от Университета обязан: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обеспечивать участие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обучающегося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в выполнении определенных видов работ, связанных с будущей профессиональной деятельностью;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– оказывать методическую помощь обучающемуся и ответственному лицу от профильной организации при выполнении определенных видов работ в период практики;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осуществлять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контроль за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организацией практики в профильной организации и соответствием выполняемых работ требованиям, установленным ОПОП;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оценивать результаты прохождения практики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обучающимся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>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2.4. Университет имеет право: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2.4.1. Осуществлять контроль соответствия условий реализации ОПОП в форме практики, требованиям настоящего договора. 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2.4.2.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Запрашивать информацию о качестве и объеме работ, связанных с будущей профессиональной деятельностью, выполненных обучающимся, об аттестации рабочих мест, оценке условий труда на рабочих местах, используемых при реализации ОПОП в форме практик.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2.5. Профильная организация обязана: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2.5.1. Создать условия для реализации компонентов образовательной программы в форме практики,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2.5.2. Обеспечить безопасные условия реализации компонентов образовательной программы в форме практики. Нести ответственность, за жизнь и здоровье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>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2.5.3. Провести с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обучающимся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инструктажи по охране труда, технике безопасности, пожарной безопасности, ознакомить с правилами внутреннего трудового распорядка Профильной организации.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2.5.4. Осуществлять контроль за соблюдением, обучающимся и руководителем практики от Университета правил техники безопасности, выполнением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обучающимися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правил противопожарной безопасности, правил охраны труда, техники безопасности и санитарно-эпидемиологических правил и гигиенических нормативов на территории и помещениях профильной организации.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2.5.5. Сообщить в трехдневный срок в Университет о смене ответственного лица, из числа работников Профильной организации.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2.5.6. Проводить оценку условий труда на рабочих местах, используемых при реализации ОПОП в форме практики и сообщать ректору Университета об условиях труда и требованиях охраны труда на рабочем месте.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2.5.7.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По письменному запросу Университета представить информацию о качестве и объеме работ, связанных с будущей профессиональной деятельностью, выполненных обучающимся, об аттестации рабочих мест, оценке условий труда на рабочих местах, используемых при реализации ОПОП в форме практик.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2.5.8. Предоставить обучающемуся и руководителю практики от Университета возможность пользоваться помещениями Профильной организации, согласованными Сторонами, а также находящимся в них оборудованием и техническими средствами обучения.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2.5.9. Сообщить руководителю практики от Университета обо всех случаях нарушения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обучающимся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правил внутреннего трудового распорядка, охраны труда и техники безопасности.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2.5.10. </w:t>
      </w:r>
      <w:r w:rsidRPr="00812E18">
        <w:rPr>
          <w:rFonts w:ascii="Times New Roman" w:hAnsi="Times New Roman"/>
          <w:b/>
          <w:snapToGrid w:val="0"/>
          <w:sz w:val="23"/>
          <w:szCs w:val="23"/>
        </w:rPr>
        <w:t>Ответственное лицо, из числа работников Профильной организации, обязано: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организовать участие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обучающегося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в выполнении определенных видов работ, связанных с будущей профессиональной деятельностью;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согласовывать с руководителем практики от Университета содержание и планируемые результаты практики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;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– определить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обучающемуся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по рабочее место и виды работ в Профильной организации;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proofErr w:type="gramStart"/>
      <w:r>
        <w:rPr>
          <w:rFonts w:ascii="Times New Roman" w:hAnsi="Times New Roman"/>
          <w:snapToGrid w:val="0"/>
          <w:sz w:val="23"/>
          <w:szCs w:val="23"/>
        </w:rPr>
        <w:t>– оказывать содействие обучающимся при оформлении отчетных документов по р</w:t>
      </w:r>
      <w:r w:rsidR="00890EFC">
        <w:rPr>
          <w:rFonts w:ascii="Times New Roman" w:hAnsi="Times New Roman"/>
          <w:snapToGrid w:val="0"/>
          <w:sz w:val="23"/>
          <w:szCs w:val="23"/>
        </w:rPr>
        <w:t>езультатам практики</w:t>
      </w:r>
      <w:r>
        <w:rPr>
          <w:rFonts w:ascii="Times New Roman" w:hAnsi="Times New Roman"/>
          <w:snapToGrid w:val="0"/>
          <w:sz w:val="23"/>
          <w:szCs w:val="23"/>
        </w:rPr>
        <w:t>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2.6. Профильная организация имеет право: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2.6.1.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При наличии вакантной должности, работа на которой соответствует требованиям к содержанию практики, заключить с обучающимся срочный трудовой договор о замещении такой должности.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2.6.2.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 xml:space="preserve">Требовать от обучающегося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</w:t>
      </w:r>
      <w:r>
        <w:rPr>
          <w:rFonts w:ascii="Times New Roman" w:hAnsi="Times New Roman"/>
          <w:snapToGrid w:val="0"/>
          <w:sz w:val="23"/>
          <w:szCs w:val="23"/>
        </w:rPr>
        <w:lastRenderedPageBreak/>
        <w:t>предпринимать необходимые действия, направленные на предотвращение ситуации, способствующей разглашению конфиденциальной информации.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2.6.3. В случае установления факта нарушения обучающемся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3. Ответственность Сторон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3.1. Стороны несут ответственность в установленном законодательством РФ порядке, в том числе за жизнь и здоровье работников и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обучающегося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при проведении практики.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3.2. Все споры, возникающие между Сторонами в ходе исполнения настоящего договора, разрешаются путем переговоров, а в случае 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не достижения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 xml:space="preserve"> соглашения – в судебном порядке.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4. Срок действия договора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4.1. Договор вступает в силу с момента его подписания Сторонами и действует до выполнения Сторонами принятых на себя обязательств.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5. Заключительные положения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kern w:val="1"/>
          <w:sz w:val="23"/>
          <w:szCs w:val="23"/>
        </w:rPr>
      </w:pPr>
      <w:r>
        <w:rPr>
          <w:rFonts w:ascii="Times New Roman" w:hAnsi="Times New Roman"/>
          <w:snapToGrid w:val="0"/>
          <w:kern w:val="1"/>
          <w:sz w:val="23"/>
          <w:szCs w:val="23"/>
        </w:rPr>
        <w:t xml:space="preserve">5.1. Настоящий договор составлен в двух экземплярах, имеющих равную юридическую силу, по одному для каждой из Сторон.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kern w:val="1"/>
          <w:sz w:val="23"/>
          <w:szCs w:val="23"/>
        </w:rPr>
      </w:pPr>
      <w:r>
        <w:rPr>
          <w:rFonts w:ascii="Times New Roman" w:hAnsi="Times New Roman"/>
          <w:snapToGrid w:val="0"/>
          <w:kern w:val="1"/>
          <w:sz w:val="23"/>
          <w:szCs w:val="23"/>
        </w:rPr>
        <w:t>5.2.  Изменения настоящего договора осуществляются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kern w:val="1"/>
          <w:sz w:val="23"/>
          <w:szCs w:val="23"/>
        </w:rPr>
      </w:pPr>
      <w:r>
        <w:rPr>
          <w:rFonts w:ascii="Times New Roman" w:hAnsi="Times New Roman"/>
          <w:snapToGrid w:val="0"/>
          <w:kern w:val="1"/>
          <w:sz w:val="23"/>
          <w:szCs w:val="23"/>
        </w:rPr>
        <w:t xml:space="preserve">5.3. Формы приложений к настоящему договору, рабочие программы практик, шаблоны отчетных документов по практике, размещены на официальном сайте университета </w:t>
      </w:r>
      <w:hyperlink r:id="rId8" w:history="1">
        <w:r>
          <w:rPr>
            <w:rFonts w:ascii="Times New Roman" w:hAnsi="Times New Roman"/>
            <w:snapToGrid w:val="0"/>
            <w:color w:val="0000FF"/>
            <w:kern w:val="1"/>
            <w:sz w:val="23"/>
            <w:szCs w:val="23"/>
            <w:u w:val="single"/>
          </w:rPr>
          <w:t>https://www.usue.ru/studentam/organizaciya-praktiki/</w:t>
        </w:r>
      </w:hyperlink>
      <w:r>
        <w:rPr>
          <w:rFonts w:ascii="Times New Roman" w:hAnsi="Times New Roman"/>
          <w:snapToGrid w:val="0"/>
          <w:color w:val="0000FF"/>
          <w:kern w:val="1"/>
          <w:sz w:val="23"/>
          <w:szCs w:val="23"/>
          <w:u w:val="single"/>
        </w:rPr>
        <w:t xml:space="preserve"> 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6. Приложения к настоящему договору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Неотъемлемой частью настоящего Договора являются: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Приложение 1. </w:t>
      </w:r>
      <w:proofErr w:type="gramStart"/>
      <w:r>
        <w:rPr>
          <w:rFonts w:ascii="Times New Roman" w:hAnsi="Times New Roman"/>
          <w:snapToGrid w:val="0"/>
          <w:kern w:val="1"/>
          <w:sz w:val="23"/>
          <w:szCs w:val="23"/>
        </w:rPr>
        <w:t>Информация о фамилии, имени, отчестве обучающегося, группе, курсе, форме обучения, годе набора, направлении подготовки, профилю ОПОП, виде, типе, сроках практики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kern w:val="1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Приложение 2. </w:t>
      </w:r>
      <w:r>
        <w:rPr>
          <w:rFonts w:ascii="Times New Roman" w:hAnsi="Times New Roman"/>
          <w:snapToGrid w:val="0"/>
          <w:kern w:val="1"/>
          <w:sz w:val="23"/>
          <w:szCs w:val="23"/>
        </w:rPr>
        <w:t>Справка о материально-техническом и кадровом обеспечении практики в профильной организации.</w:t>
      </w:r>
    </w:p>
    <w:p w:rsidR="00B836C3" w:rsidRDefault="00B836C3" w:rsidP="00890E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kern w:val="1"/>
          <w:sz w:val="23"/>
          <w:szCs w:val="23"/>
        </w:rPr>
        <w:t>Приложение 3. Перечень отчетных документов по результатам прохождения практики обучающимся.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/>
          <w:b/>
          <w:bCs/>
          <w:snapToGrid w:val="0"/>
          <w:sz w:val="23"/>
          <w:szCs w:val="23"/>
        </w:rPr>
      </w:pPr>
      <w:r>
        <w:rPr>
          <w:rFonts w:ascii="Times New Roman" w:hAnsi="Times New Roman"/>
          <w:b/>
          <w:bCs/>
          <w:snapToGrid w:val="0"/>
          <w:sz w:val="23"/>
          <w:szCs w:val="23"/>
        </w:rPr>
        <w:t>7. Адреса, реквизиты и подписи Сторон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7.1. УНИВЕРСИТЕТ: Федеральное государственное бюджетное образовательное учреждение высшего образования «Уральский государственный экономический университет».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Адрес: 620144, г. Екатеринбург, ул.8 Марта, 62, тел.: +7 (343) 283-13-28, факс: +7 (343) 283-13-25, </w:t>
      </w:r>
      <w:r>
        <w:rPr>
          <w:rFonts w:ascii="Times New Roman" w:hAnsi="Times New Roman"/>
          <w:snapToGrid w:val="0"/>
          <w:color w:val="000000"/>
          <w:sz w:val="23"/>
          <w:szCs w:val="23"/>
        </w:rPr>
        <w:t>e-</w:t>
      </w:r>
      <w:proofErr w:type="spellStart"/>
      <w:r>
        <w:rPr>
          <w:rFonts w:ascii="Times New Roman" w:hAnsi="Times New Roman"/>
          <w:snapToGrid w:val="0"/>
          <w:color w:val="000000"/>
          <w:sz w:val="23"/>
          <w:szCs w:val="23"/>
        </w:rPr>
        <w:t>mail</w:t>
      </w:r>
      <w:proofErr w:type="spellEnd"/>
      <w:r>
        <w:rPr>
          <w:rFonts w:ascii="Times New Roman" w:hAnsi="Times New Roman"/>
          <w:snapToGrid w:val="0"/>
          <w:color w:val="000000"/>
          <w:sz w:val="23"/>
          <w:szCs w:val="23"/>
        </w:rPr>
        <w:t xml:space="preserve">: </w:t>
      </w:r>
      <w:hyperlink r:id="rId9" w:history="1">
        <w:r>
          <w:rPr>
            <w:rFonts w:ascii="Times New Roman" w:hAnsi="Times New Roman"/>
            <w:snapToGrid w:val="0"/>
            <w:color w:val="3933BE"/>
            <w:sz w:val="23"/>
            <w:szCs w:val="23"/>
            <w:u w:val="single"/>
          </w:rPr>
          <w:t>usue@usue.ru</w:t>
        </w:r>
      </w:hyperlink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7.2. ПРОФИЛЬНАЯ ОРГАНИЗАЦИЯ: ________________________________________.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________________________________________. тел. _________________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napToGrid w:val="0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63"/>
        <w:gridCol w:w="5575"/>
      </w:tblGrid>
      <w:tr w:rsidR="00B836C3">
        <w:trPr>
          <w:cantSplit/>
        </w:trPr>
        <w:tc>
          <w:tcPr>
            <w:tcW w:w="5463" w:type="dxa"/>
            <w:tcBorders>
              <w:top w:val="nil"/>
              <w:left w:val="nil"/>
              <w:bottom w:val="nil"/>
              <w:right w:val="nil"/>
            </w:tcBorders>
          </w:tcPr>
          <w:p w:rsidR="00B836C3" w:rsidRPr="0032246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napToGrid w:val="0"/>
              </w:rPr>
            </w:pPr>
            <w:r w:rsidRPr="00322463">
              <w:rPr>
                <w:rFonts w:ascii="Times New Roman CYR" w:hAnsi="Times New Roman CYR" w:cs="Times New Roman CYR"/>
                <w:snapToGrid w:val="0"/>
              </w:rPr>
              <w:t>Университет</w:t>
            </w:r>
          </w:p>
          <w:p w:rsidR="00B836C3" w:rsidRPr="00AA68BA" w:rsidRDefault="00AA6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>__________________________________</w:t>
            </w:r>
          </w:p>
          <w:p w:rsidR="00322463" w:rsidRPr="00322463" w:rsidRDefault="0032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836C3" w:rsidRPr="0032246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836C3" w:rsidRDefault="00AA68BA" w:rsidP="0032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napToGrid w:val="0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____________________________</w:t>
            </w:r>
            <w:bookmarkStart w:id="0" w:name="_GoBack"/>
            <w:bookmarkEnd w:id="0"/>
            <w:r w:rsidR="00B836C3" w:rsidRPr="00322463">
              <w:rPr>
                <w:rFonts w:ascii="Times New Roman CYR" w:hAnsi="Times New Roman CYR" w:cs="Times New Roman CYR"/>
                <w:snapToGrid w:val="0"/>
              </w:rPr>
              <w:t>/</w:t>
            </w:r>
            <w:r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>________</w:t>
            </w:r>
            <w:r w:rsidR="00B836C3" w:rsidRPr="00322463">
              <w:rPr>
                <w:rFonts w:ascii="Times New Roman CYR" w:hAnsi="Times New Roman CYR" w:cs="Times New Roman CYR"/>
                <w:snapToGrid w:val="0"/>
              </w:rPr>
              <w:t>/</w:t>
            </w:r>
          </w:p>
        </w:tc>
        <w:tc>
          <w:tcPr>
            <w:tcW w:w="5575" w:type="dxa"/>
            <w:tcBorders>
              <w:top w:val="nil"/>
              <w:left w:val="nil"/>
              <w:bottom w:val="nil"/>
              <w:right w:val="nil"/>
            </w:tcBorders>
          </w:tcPr>
          <w:p w:rsidR="00B836C3" w:rsidRPr="0032246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napToGrid w:val="0"/>
              </w:rPr>
            </w:pPr>
            <w:r w:rsidRPr="00322463">
              <w:rPr>
                <w:rFonts w:ascii="Times New Roman CYR" w:hAnsi="Times New Roman CYR" w:cs="Times New Roman CYR"/>
                <w:snapToGrid w:val="0"/>
              </w:rPr>
              <w:t>Профильная организация</w:t>
            </w:r>
          </w:p>
          <w:p w:rsidR="00B836C3" w:rsidRDefault="0032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 xml:space="preserve"/>
            </w:r>
            <w:r>
              <w:t xml:space="preserve"/>
            </w:r>
          </w:p>
          <w:p w:rsidR="00322463" w:rsidRDefault="0032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836C3" w:rsidRDefault="00B836C3" w:rsidP="00D46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napToGrid w:val="0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_____________________________</w:t>
            </w:r>
            <w:r>
              <w:rPr>
                <w:rFonts w:ascii="Times New Roman CYR" w:hAnsi="Times New Roman CYR" w:cs="Times New Roman CYR"/>
                <w:snapToGrid w:val="0"/>
              </w:rPr>
              <w:t>/</w:t>
            </w:r>
            <w:r w:rsidR="00322463">
              <w:rPr>
                <w:rFonts w:ascii="Times New Roman" w:hAnsi="Times New Roman"/>
                <w:snapToGrid w:val="0"/>
                <w:sz w:val="23"/>
                <w:szCs w:val="23"/>
                <w:lang w:val="en-US"/>
              </w:rPr>
              <w:t xml:space="preserve"/>
            </w:r>
            <w:r>
              <w:t xml:space="preserve"/>
            </w:r>
            <w:r>
              <w:rPr>
                <w:rFonts w:ascii="Times New Roman CYR" w:hAnsi="Times New Roman CYR" w:cs="Times New Roman CYR"/>
                <w:snapToGrid w:val="0"/>
              </w:rPr>
              <w:t>/</w:t>
            </w:r>
          </w:p>
        </w:tc>
      </w:tr>
    </w:tbl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napToGrid w:val="0"/>
          <w:sz w:val="2"/>
          <w:szCs w:val="2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napToGrid w:val="0"/>
          <w:sz w:val="2"/>
          <w:szCs w:val="2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napToGrid w:val="0"/>
          <w:sz w:val="2"/>
          <w:szCs w:val="2"/>
        </w:rPr>
      </w:pPr>
      <w:r>
        <w:rPr>
          <w:rFonts w:ascii="Times New Roman CYR" w:hAnsi="Times New Roman CYR" w:cs="Times New Roman CYR"/>
          <w:b/>
          <w:bCs/>
          <w:snapToGrid w:val="0"/>
          <w:sz w:val="2"/>
          <w:szCs w:val="2"/>
        </w:rPr>
        <w:br w:type="pag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lastRenderedPageBreak/>
        <w:t>Приложение №1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к договору о практической подготовке </w:t>
      </w:r>
      <w:proofErr w:type="gramStart"/>
      <w:r>
        <w:rPr>
          <w:rFonts w:ascii="Times New Roman" w:hAnsi="Times New Roman"/>
          <w:snapToGrid w:val="0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snapToGrid w:val="0"/>
          <w:sz w:val="26"/>
          <w:szCs w:val="26"/>
        </w:rPr>
        <w:t xml:space="preserve"> в форме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от </w:t>
      </w:r>
      <w:r>
        <w:rPr>
          <w:rFonts w:ascii="Cambria" w:hAnsi="Cambria" w:cs="Cambria"/>
          <w:snapToGrid w:val="0"/>
          <w:sz w:val="24"/>
          <w:szCs w:val="24"/>
        </w:rPr>
        <w:t>«___» ____________ _____ года</w:t>
      </w:r>
      <w:r>
        <w:rPr>
          <w:rFonts w:ascii="Times New Roman" w:hAnsi="Times New Roman"/>
          <w:snapToGrid w:val="0"/>
          <w:sz w:val="24"/>
          <w:szCs w:val="24"/>
        </w:rPr>
        <w:t xml:space="preserve"> № </w:t>
      </w:r>
      <w:r w:rsidR="004170AF" w:rsidRPr="004170AF">
        <w:rPr>
          <w:rFonts w:ascii="Times New Roman" w:hAnsi="Times New Roman"/>
          <w:bCs/>
          <w:snapToGrid w:val="0"/>
          <w:sz w:val="23"/>
          <w:szCs w:val="23"/>
        </w:rPr>
        <w:t xml:space="preserve"/>
      </w:r>
      <w:r>
        <w:rPr>
          <w:color w:val="000000"/>
          <w:sz w:val="24"/>
          <w:szCs w:val="24"/>
        </w:rPr>
        <w:t xml:space="preserve">
194083-пп/2022
</w:t>
      </w:r>
      <w:r>
        <w:t xml:space="preserv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6"/>
          <w:szCs w:val="26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</w:rPr>
      </w:pPr>
      <w:proofErr w:type="gramStart"/>
      <w:r>
        <w:rPr>
          <w:rFonts w:ascii="Times New Roman" w:hAnsi="Times New Roman"/>
          <w:b/>
          <w:bCs/>
          <w:snapToGrid w:val="0"/>
          <w:sz w:val="24"/>
          <w:szCs w:val="24"/>
        </w:rPr>
        <w:t xml:space="preserve">Информация о фамилии, имени, отчестве обучающегося, группе, курсе, форме обучения, годе набора, направлении подготовки, </w:t>
      </w:r>
      <w:r>
        <w:rPr>
          <w:rFonts w:ascii="Cambria" w:hAnsi="Cambria" w:cs="Cambria"/>
          <w:b/>
          <w:bCs/>
          <w:snapToGrid w:val="0"/>
          <w:spacing w:val="2"/>
          <w:sz w:val="24"/>
          <w:szCs w:val="24"/>
        </w:rPr>
        <w:t>профилю ОПОП, виде, типе, сроках практики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"/>
        <w:gridCol w:w="2019"/>
        <w:gridCol w:w="2432"/>
        <w:gridCol w:w="1625"/>
        <w:gridCol w:w="1006"/>
        <w:gridCol w:w="1258"/>
        <w:gridCol w:w="2176"/>
      </w:tblGrid>
      <w:tr w:rsidR="00B836C3"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Заполняется Университетом </w:t>
            </w:r>
          </w:p>
        </w:tc>
      </w:tr>
      <w:tr w:rsidR="00B836C3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№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ФИО студента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Направление (профиль)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Вид (тип) практики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Группа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Сроки прохождения практики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836C3" w:rsidRPr="00DF0E51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Руководитель практики от Университета (ФИО, должность)</w:t>
            </w:r>
          </w:p>
        </w:tc>
      </w:tr>
      <w:tr w:rsidR="00B836C3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DF0E51" w:rsidRDefault="00B836C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DF0E51">
              <w:rPr>
                <w:rFonts w:ascii="Times New Roman" w:hAnsi="Times New Roman"/>
                <w:snapToGrid w:val="0"/>
                <w:sz w:val="18"/>
                <w:szCs w:val="18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DF0E51" w:rsidRDefault="00DF0E51" w:rsidP="00591CA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Сальников Павел Борисович</w:t>
            </w:r>
            <w:r>
              <w:t xml:space="preserve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DF0E51" w:rsidRDefault="00DF0E5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38.03.02 Менеджмент/Управление малым бизнесом</w:t>
            </w:r>
            <w:r>
              <w:t xml:space="preserv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DF0E51" w:rsidRDefault="00DF0E5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производственная(преддипломная)</w:t>
            </w:r>
            <w:r>
              <w:t xml:space="preserve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DF0E51" w:rsidRDefault="00DF0E5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ИНО ЗБ УМБ-19-2</w:t>
            </w:r>
            <w:r>
              <w:t xml:space="preserv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3B7670" w:rsidRDefault="00556031" w:rsidP="003B767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67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br/>
              <w:t xml:space="preserve">10.01.2022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br/>
              <w:t xml:space="preserve">по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br/>
              <w:t xml:space="preserve">04.05.2022</w:t>
            </w:r>
            <w:r>
              <w:t xml:space="preserve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C3" w:rsidRPr="003B7670" w:rsidRDefault="00E3501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</w:pPr>
            <w:r w:rsidRPr="003B7670">
              <w:rPr>
                <w:rFonts w:ascii="Times New Roman" w:hAnsi="Times New Roman"/>
                <w:i/>
                <w:iCs/>
                <w:snapToGrid w:val="0"/>
                <w:sz w:val="18"/>
                <w:szCs w:val="18"/>
                <w:lang w:val="en-US"/>
              </w:rPr>
              <w:t xml:space="preserve"/>
            </w:r>
            <w:r>
              <w:t xml:space="preserve"/>
            </w:r>
          </w:p>
        </w:tc>
      </w:tr>
    </w:tbl>
    <w:p w:rsidR="00B836C3" w:rsidRDefault="00B836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</w:rPr>
      </w:pPr>
    </w:p>
    <w:p w:rsidR="00B836C3" w:rsidRDefault="00B836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napToGrid w:val="0"/>
          <w:sz w:val="16"/>
          <w:szCs w:val="16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napToGrid w:val="0"/>
          <w:sz w:val="16"/>
          <w:szCs w:val="16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napToGrid w:val="0"/>
          <w:sz w:val="16"/>
          <w:szCs w:val="16"/>
        </w:rPr>
      </w:pPr>
      <w:r>
        <w:rPr>
          <w:rFonts w:ascii="Times New Roman" w:hAnsi="Times New Roman"/>
          <w:b/>
          <w:bCs/>
          <w:snapToGrid w:val="0"/>
          <w:sz w:val="16"/>
          <w:szCs w:val="16"/>
        </w:rPr>
        <w:br w:type="pag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lastRenderedPageBreak/>
        <w:t>Приложение №2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к договору о практической подготовке </w:t>
      </w:r>
      <w:proofErr w:type="gramStart"/>
      <w:r>
        <w:rPr>
          <w:rFonts w:ascii="Times New Roman" w:hAnsi="Times New Roman"/>
          <w:snapToGrid w:val="0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snapToGrid w:val="0"/>
          <w:sz w:val="26"/>
          <w:szCs w:val="26"/>
        </w:rPr>
        <w:t xml:space="preserve"> в форме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от </w:t>
      </w:r>
      <w:r>
        <w:rPr>
          <w:rFonts w:ascii="Times New Roman CYR" w:hAnsi="Times New Roman CYR" w:cs="Times New Roman CYR"/>
          <w:snapToGrid w:val="0"/>
          <w:sz w:val="24"/>
          <w:szCs w:val="24"/>
        </w:rPr>
        <w:t>«___» ____________ _____ года</w:t>
      </w:r>
      <w:r>
        <w:rPr>
          <w:rFonts w:ascii="Times New Roman" w:hAnsi="Times New Roman"/>
          <w:snapToGrid w:val="0"/>
          <w:sz w:val="24"/>
          <w:szCs w:val="24"/>
        </w:rPr>
        <w:t xml:space="preserve"> № </w:t>
      </w:r>
      <w:r w:rsidR="004170AF" w:rsidRPr="004170AF">
        <w:rPr>
          <w:rFonts w:ascii="Times New Roman" w:hAnsi="Times New Roman"/>
          <w:bCs/>
          <w:snapToGrid w:val="0"/>
          <w:sz w:val="23"/>
          <w:szCs w:val="23"/>
        </w:rPr>
        <w:t xml:space="preserve"/>
      </w:r>
      <w:r>
        <w:rPr>
          <w:color w:val="000000"/>
          <w:sz w:val="24"/>
          <w:szCs w:val="24"/>
        </w:rPr>
        <w:t xml:space="preserve">
194083-пп/2022
</w:t>
      </w:r>
      <w:r>
        <w:t xml:space="preserv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6"/>
          <w:szCs w:val="26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kern w:val="1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kern w:val="1"/>
          <w:sz w:val="24"/>
          <w:szCs w:val="24"/>
        </w:rPr>
        <w:t>Справка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kern w:val="1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kern w:val="1"/>
          <w:sz w:val="24"/>
          <w:szCs w:val="24"/>
        </w:rPr>
        <w:t xml:space="preserve"> о материально-техническом и кадровом обеспечении практики 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kern w:val="1"/>
          <w:sz w:val="24"/>
          <w:szCs w:val="24"/>
        </w:rPr>
        <w:t>в профильной организации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1. Перечень помещений Профильной организации, их материально-технические характеристики, оценка рабочего места.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Адрес помещений профильной организации, 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>используемого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 xml:space="preserve"> для организации практической подготовки: ___________________________________________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Перечень помещений Профильной организации: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Проведена оценка условий труда на рабочих местах, используемых для проведения практики: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– обеспечены безопасные условия реализации компонентов образовательной программы в форме практики;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– соблюдены требования, установленные правилами техники безопасности, правилами противопожарной безопасности, правилами охраны труда, санитарно-эпидемиологическими правилами и гигиеническими нормативами;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– представлен необходимый перечень техники, оборудования, лицензионного обеспечения, необходимого для организации практической подготовки обучающегося;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Аттестация рабочих мест проведена в соответствии с требованиями законодательства РФ.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napToGrid w:val="0"/>
          <w:kern w:val="1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kern w:val="1"/>
          <w:sz w:val="24"/>
          <w:szCs w:val="24"/>
        </w:rPr>
        <w:t xml:space="preserve">2. Кадровое обеспечение практики. 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Ответственное лицо  от профильной организации  из числа работников, _______________________________________ соответствует требованиям </w:t>
      </w:r>
      <w:hyperlink r:id="rId10" w:history="1">
        <w:r>
          <w:rPr>
            <w:rFonts w:ascii="Times New Roman" w:hAnsi="Times New Roman"/>
            <w:snapToGrid w:val="0"/>
            <w:sz w:val="24"/>
            <w:szCs w:val="24"/>
          </w:rPr>
          <w:t>статьи 331</w:t>
        </w:r>
      </w:hyperlink>
      <w:r>
        <w:rPr>
          <w:rFonts w:ascii="Times New Roman" w:hAnsi="Times New Roman"/>
          <w:snapToGrid w:val="0"/>
          <w:sz w:val="24"/>
          <w:szCs w:val="24"/>
        </w:rPr>
        <w:t xml:space="preserve"> Трудового кодекса Российской Федерации.</w:t>
      </w:r>
    </w:p>
    <w:p w:rsidR="00B836C3" w:rsidRDefault="00B836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23"/>
        <w:gridCol w:w="5823"/>
      </w:tblGrid>
      <w:tr w:rsidR="00B836C3">
        <w:trPr>
          <w:jc w:val="center"/>
        </w:trPr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nil"/>
              <w:right w:val="nil"/>
            </w:tcBorders>
          </w:tcPr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Руководитель Профильной организации</w:t>
            </w:r>
          </w:p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836C3" w:rsidRDefault="00B8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______________________________________   (подпись, Ф.И.О.)</w:t>
            </w:r>
          </w:p>
        </w:tc>
      </w:tr>
    </w:tbl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br w:type="page"/>
      </w:r>
      <w:r>
        <w:rPr>
          <w:rFonts w:ascii="Times New Roman" w:hAnsi="Times New Roman"/>
          <w:snapToGrid w:val="0"/>
          <w:sz w:val="26"/>
          <w:szCs w:val="26"/>
        </w:rPr>
        <w:lastRenderedPageBreak/>
        <w:t>Приложение №3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к договору о практической подготовке </w:t>
      </w:r>
      <w:proofErr w:type="gramStart"/>
      <w:r>
        <w:rPr>
          <w:rFonts w:ascii="Times New Roman" w:hAnsi="Times New Roman"/>
          <w:snapToGrid w:val="0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snapToGrid w:val="0"/>
          <w:sz w:val="26"/>
          <w:szCs w:val="26"/>
        </w:rPr>
        <w:t xml:space="preserve"> в форме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 xml:space="preserve">от </w:t>
      </w:r>
      <w:r>
        <w:rPr>
          <w:rFonts w:ascii="Times New Roman CYR" w:hAnsi="Times New Roman CYR" w:cs="Times New Roman CYR"/>
          <w:snapToGrid w:val="0"/>
          <w:sz w:val="24"/>
          <w:szCs w:val="24"/>
        </w:rPr>
        <w:t>«___» ____________ _____ года</w:t>
      </w:r>
      <w:r>
        <w:rPr>
          <w:rFonts w:ascii="Times New Roman" w:hAnsi="Times New Roman"/>
          <w:snapToGrid w:val="0"/>
          <w:sz w:val="24"/>
          <w:szCs w:val="24"/>
        </w:rPr>
        <w:t xml:space="preserve"> № </w:t>
      </w:r>
      <w:r w:rsidR="004170AF" w:rsidRPr="004170AF">
        <w:rPr>
          <w:rFonts w:ascii="Times New Roman" w:hAnsi="Times New Roman"/>
          <w:bCs/>
          <w:snapToGrid w:val="0"/>
          <w:sz w:val="23"/>
          <w:szCs w:val="23"/>
        </w:rPr>
        <w:t xml:space="preserve"/>
      </w:r>
      <w:r>
        <w:rPr>
          <w:color w:val="000000"/>
          <w:sz w:val="24"/>
          <w:szCs w:val="24"/>
        </w:rPr>
        <w:t xml:space="preserve">
194083-пп/2022
</w:t>
      </w:r>
      <w:r>
        <w:t xml:space="preserve"/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6"/>
          <w:szCs w:val="26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Перечень отчетных документов по результатам прохождения практики обучающимся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1. Договор о практической подготовке 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 xml:space="preserve"> в форме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2. Совместный рабочий график проведения практики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3. Индивидуальное задание 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>обучающегося</w:t>
      </w:r>
      <w:proofErr w:type="gramEnd"/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4. Отчет о практике с приложениями</w:t>
      </w:r>
    </w:p>
    <w:p w:rsidR="00B836C3" w:rsidRDefault="00B836C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</w:p>
    <w:sectPr xmlns:w="http://schemas.openxmlformats.org/wordprocessingml/2006/main" w:rsidR="00B836C3">
      <w:pgSz w:w="12240" w:h="15840"/>
      <w:pgMar w:top="567" w:right="567" w:bottom="567" w:left="851" w:header="720" w:footer="720" w:gutter="0"/>
      <w:cols w:space="720"/>
      <w:noEndnote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73353">
    <w:multiLevelType w:val="hybridMultilevel"/>
    <w:lvl w:ilvl="0" w:tplc="36493379">
      <w:start w:val="1"/>
      <w:numFmt w:val="decimal"/>
      <w:lvlText w:val="%1."/>
      <w:lvlJc w:val="left"/>
      <w:pPr>
        <w:ind w:left="720" w:hanging="360"/>
      </w:pPr>
    </w:lvl>
    <w:lvl w:ilvl="1" w:tplc="36493379" w:tentative="1">
      <w:start w:val="1"/>
      <w:numFmt w:val="lowerLetter"/>
      <w:lvlText w:val="%2."/>
      <w:lvlJc w:val="left"/>
      <w:pPr>
        <w:ind w:left="1440" w:hanging="360"/>
      </w:pPr>
    </w:lvl>
    <w:lvl w:ilvl="2" w:tplc="36493379" w:tentative="1">
      <w:start w:val="1"/>
      <w:numFmt w:val="lowerRoman"/>
      <w:lvlText w:val="%3."/>
      <w:lvlJc w:val="right"/>
      <w:pPr>
        <w:ind w:left="2160" w:hanging="180"/>
      </w:pPr>
    </w:lvl>
    <w:lvl w:ilvl="3" w:tplc="36493379" w:tentative="1">
      <w:start w:val="1"/>
      <w:numFmt w:val="decimal"/>
      <w:lvlText w:val="%4."/>
      <w:lvlJc w:val="left"/>
      <w:pPr>
        <w:ind w:left="2880" w:hanging="360"/>
      </w:pPr>
    </w:lvl>
    <w:lvl w:ilvl="4" w:tplc="36493379" w:tentative="1">
      <w:start w:val="1"/>
      <w:numFmt w:val="lowerLetter"/>
      <w:lvlText w:val="%5."/>
      <w:lvlJc w:val="left"/>
      <w:pPr>
        <w:ind w:left="3600" w:hanging="360"/>
      </w:pPr>
    </w:lvl>
    <w:lvl w:ilvl="5" w:tplc="36493379" w:tentative="1">
      <w:start w:val="1"/>
      <w:numFmt w:val="lowerRoman"/>
      <w:lvlText w:val="%6."/>
      <w:lvlJc w:val="right"/>
      <w:pPr>
        <w:ind w:left="4320" w:hanging="180"/>
      </w:pPr>
    </w:lvl>
    <w:lvl w:ilvl="6" w:tplc="36493379" w:tentative="1">
      <w:start w:val="1"/>
      <w:numFmt w:val="decimal"/>
      <w:lvlText w:val="%7."/>
      <w:lvlJc w:val="left"/>
      <w:pPr>
        <w:ind w:left="5040" w:hanging="360"/>
      </w:pPr>
    </w:lvl>
    <w:lvl w:ilvl="7" w:tplc="36493379" w:tentative="1">
      <w:start w:val="1"/>
      <w:numFmt w:val="lowerLetter"/>
      <w:lvlText w:val="%8."/>
      <w:lvlJc w:val="left"/>
      <w:pPr>
        <w:ind w:left="5760" w:hanging="360"/>
      </w:pPr>
    </w:lvl>
    <w:lvl w:ilvl="8" w:tplc="364933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73352">
    <w:multiLevelType w:val="hybridMultilevel"/>
    <w:lvl w:ilvl="0" w:tplc="97946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4A85444"/>
    <w:multiLevelType w:val="hybridMultilevel"/>
    <w:tmpl w:val="F3A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1">
    <w:nsid w:val="0F6F37D9"/>
    <w:multiLevelType w:val="hybridMultilevel"/>
    <w:tmpl w:val="9B34C16C"/>
    <w:lvl w:ilvl="0" w:tplc="C83E9BB2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2">
    <w:nsid w:val="19E1715B"/>
    <w:multiLevelType w:val="hybridMultilevel"/>
    <w:tmpl w:val="4B7C2522"/>
    <w:lvl w:ilvl="0" w:tplc="E102A20C">
      <w:numFmt w:val="bullet"/>
      <w:lvlText w:val="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3">
    <w:nsid w:val="2C920E3E"/>
    <w:multiLevelType w:val="hybridMultilevel"/>
    <w:tmpl w:val="2624A9D0"/>
    <w:lvl w:ilvl="0" w:tplc="E102A20C"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Times New Roman" w:hAnsi="Times New Roman" w:hint="default"/>
      </w:rPr>
    </w:lvl>
  </w:abstractNum>
  <w:abstractNum w:abstractNumId="4">
    <w:nsid w:val="40596619"/>
    <w:multiLevelType w:val="hybridMultilevel"/>
    <w:tmpl w:val="130866D8"/>
    <w:lvl w:ilvl="0" w:tplc="E102A20C">
      <w:numFmt w:val="bullet"/>
      <w:lvlText w:val="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5">
    <w:nsid w:val="56E266DF"/>
    <w:multiLevelType w:val="hybridMultilevel"/>
    <w:tmpl w:val="9D568950"/>
    <w:lvl w:ilvl="0" w:tplc="C83E9BB2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6">
    <w:nsid w:val="63975113"/>
    <w:multiLevelType w:val="hybridMultilevel"/>
    <w:tmpl w:val="006A2ADA"/>
    <w:lvl w:ilvl="0" w:tplc="E102A20C">
      <w:numFmt w:val="bullet"/>
      <w:lvlText w:val="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7">
    <w:nsid w:val="77A97364"/>
    <w:multiLevelType w:val="hybridMultilevel"/>
    <w:tmpl w:val="7D5A66C8"/>
    <w:lvl w:ilvl="0" w:tplc="C83E9BB2">
      <w:start w:val="1"/>
      <w:numFmt w:val="bullet"/>
      <w:lvlText w:val="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Times New Roman" w:hAnsi="Times New Roman" w:hint="default"/>
      </w:rPr>
    </w:lvl>
  </w:abstractNum>
  <w:abstractNum w:abstractNumId="8">
    <w:nsid w:val="787A30B2"/>
    <w:multiLevelType w:val="hybridMultilevel"/>
    <w:tmpl w:val="C02E5644"/>
    <w:lvl w:ilvl="0" w:tplc="E102A20C"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Times New Roman" w:hAnsi="Times New Roman" w:hint="default"/>
      </w:rPr>
    </w:lvl>
  </w:abstractNum>
  <w:abstractNum w:abstractNumId="9">
    <w:nsid w:val="79BA332E"/>
    <w:multiLevelType w:val="hybridMultilevel"/>
    <w:tmpl w:val="6C149970"/>
    <w:lvl w:ilvl="0" w:tplc="C83E9BB2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10">
    <w:nsid w:val="7A590B4F"/>
    <w:multiLevelType w:val="hybridMultilevel"/>
    <w:tmpl w:val="10FACCF4"/>
    <w:lvl w:ilvl="0" w:tplc="C83E9BB2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11">
    <w:nsid w:val="7C017EEF"/>
    <w:multiLevelType w:val="hybridMultilevel"/>
    <w:tmpl w:val="B4B8A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ambria" w:hAnsi="Cambr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ambria" w:hAnsi="Cambri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ambria" w:hAnsi="Cambri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12">
    <w:nsid w:val="7F5C35B4"/>
    <w:multiLevelType w:val="hybridMultilevel"/>
    <w:tmpl w:val="DD802F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ambria" w:hAnsi="Cambria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ambria" w:hAnsi="Cambria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1"/>
  </w:num>
  <w:num w:numId="42973352">
    <w:abstractNumId w:val="42973352"/>
  </w:num>
  <w:num w:numId="42973353">
    <w:abstractNumId w:val="429733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6"/>
    <w:rsid w:val="00013263"/>
    <w:rsid w:val="0002732B"/>
    <w:rsid w:val="000C01CD"/>
    <w:rsid w:val="000E3442"/>
    <w:rsid w:val="001C20C7"/>
    <w:rsid w:val="00287ECA"/>
    <w:rsid w:val="00322463"/>
    <w:rsid w:val="00343975"/>
    <w:rsid w:val="003B7670"/>
    <w:rsid w:val="003E2163"/>
    <w:rsid w:val="00405BDF"/>
    <w:rsid w:val="004170AF"/>
    <w:rsid w:val="00556031"/>
    <w:rsid w:val="00591CA5"/>
    <w:rsid w:val="006E245E"/>
    <w:rsid w:val="006E6D50"/>
    <w:rsid w:val="00760BC8"/>
    <w:rsid w:val="007F48F6"/>
    <w:rsid w:val="00812E18"/>
    <w:rsid w:val="008619B1"/>
    <w:rsid w:val="00890EFC"/>
    <w:rsid w:val="00935926"/>
    <w:rsid w:val="00A007F7"/>
    <w:rsid w:val="00A60CEF"/>
    <w:rsid w:val="00A66C9D"/>
    <w:rsid w:val="00AA68BA"/>
    <w:rsid w:val="00B2781F"/>
    <w:rsid w:val="00B836C3"/>
    <w:rsid w:val="00BC56BB"/>
    <w:rsid w:val="00D465A6"/>
    <w:rsid w:val="00D82360"/>
    <w:rsid w:val="00DC3F6E"/>
    <w:rsid w:val="00DC516E"/>
    <w:rsid w:val="00DF0E51"/>
    <w:rsid w:val="00E35012"/>
    <w:rsid w:val="00F1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s://www.usue.ru/studentam/organizaciya-praktik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usue.ru/studentam/organizaciya-prakt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B32533F57949E7341D55BB0CA3AE455852F9A976C91ABB3DE8E84B6453CF4C1E2C790E7FEE4C8AF2627165AB51EE92946E8547D2D6723AQ9S9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B32533F57949E7341D55BB0CA3AE455852F9A976C91ABB3DE8E84B6453CF4C1E2C790E7FEE4C8AF2627165AB51EE92946E8547D2D6723AQ9S9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ue@usue.ru" TargetMode="External"/><Relationship Id="rId890934628" Type="http://schemas.openxmlformats.org/officeDocument/2006/relationships/footnotes" Target="footnotes.xml"/><Relationship Id="rId652174387" Type="http://schemas.openxmlformats.org/officeDocument/2006/relationships/endnotes" Target="endnotes.xml"/><Relationship Id="rId995355532" Type="http://schemas.openxmlformats.org/officeDocument/2006/relationships/comments" Target="comments.xml"/><Relationship Id="rId399094668" Type="http://schemas.microsoft.com/office/2011/relationships/commentsExtended" Target="commentsExtended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Winogradova</dc:creator>
  <cp:lastModifiedBy>psixozlenin leninpsixoz</cp:lastModifiedBy>
  <cp:revision>16</cp:revision>
  <dcterms:created xsi:type="dcterms:W3CDTF">2021-05-25T12:15:00Z</dcterms:created>
  <dcterms:modified xsi:type="dcterms:W3CDTF">2022-02-06T18:02:00Z</dcterms:modified>
</cp:coreProperties>
</file>